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 xml:space="preserve">Công dụng của dầu gấc đối với mẹ bầu </w:t>
      </w:r>
    </w:p>
    <w:p>
      <w:pPr>
        <w:pStyle w:val="Heading1"/>
        <w:numPr>
          <w:ilvl w:val="0"/>
          <w:numId w:val="1"/>
        </w:numPr>
        <w:rPr>
          <w:rFonts w:ascii="monospace" w:hAnsi="monospace"/>
          <w:b w:val="false"/>
          <w:b w:val="false"/>
          <w:i w:val="false"/>
          <w:i w:val="false"/>
          <w:caps w:val="false"/>
          <w:smallCaps w:val="false"/>
          <w:color w:val="000000"/>
          <w:spacing w:val="0"/>
          <w:sz w:val="28"/>
        </w:rPr>
      </w:pPr>
      <w:r>
        <w:rPr/>
      </w:r>
    </w:p>
    <w:p>
      <w:pPr>
        <w:sectPr>
          <w:type w:val="nextPage"/>
          <w:pgSz w:w="12240" w:h="15840"/>
          <w:pgMar w:left="1134" w:right="1134" w:header="0" w:top="1134" w:footer="0" w:bottom="1134" w:gutter="0"/>
          <w:pgNumType w:fmt="decimal"/>
          <w:formProt w:val="false"/>
          <w:textDirection w:val="lrTb"/>
        </w:sectPr>
      </w:pPr>
    </w:p>
    <w:p>
      <w:pPr>
        <w:pStyle w:val="TextBody"/>
        <w:widowControl/>
        <w:ind w:left="0" w:right="0" w:hanging="0"/>
        <w:rPr/>
      </w:pPr>
      <w:r>
        <w:rPr>
          <w:rFonts w:ascii="Times New Roman" w:hAnsi="Times New Roman"/>
          <w:b w:val="false"/>
          <w:i w:val="false"/>
          <w:caps w:val="false"/>
          <w:smallCaps w:val="false"/>
          <w:color w:val="000000"/>
          <w:spacing w:val="0"/>
          <w:sz w:val="28"/>
        </w:rPr>
        <w:tab/>
      </w:r>
      <w:r>
        <w:rPr>
          <w:rFonts w:ascii="Times New Roman" w:hAnsi="Times New Roman"/>
          <w:b w:val="false"/>
          <w:i w:val="false"/>
          <w:caps w:val="false"/>
          <w:smallCaps w:val="false"/>
          <w:color w:val="000000"/>
          <w:spacing w:val="0"/>
          <w:sz w:val="24"/>
          <w:szCs w:val="24"/>
        </w:rPr>
        <w:t xml:space="preserve">Là phụ nữ thì ai cũng thích đẹp, nhưng khi mang thai, em bé ngày càng lớn thì cũng là lúc những vết rạn da chen chúc nhau mọc ra, phải làm sao bây giờ? Đừng lo dầu gấc sẽ giúp bạn </w:t>
      </w:r>
    </w:p>
    <w:p>
      <w:pPr>
        <w:pStyle w:val="Heading6"/>
        <w:widowControl/>
        <w:numPr>
          <w:ilvl w:val="5"/>
          <w:numId w:val="1"/>
        </w:numPr>
        <w:ind w:left="0" w:right="0" w:hanging="0"/>
        <w:rPr>
          <w:sz w:val="24"/>
          <w:szCs w:val="24"/>
        </w:rPr>
      </w:pPr>
      <w:r>
        <w:rPr>
          <w:rFonts w:ascii="Times New Roman" w:hAnsi="Times New Roman"/>
          <w:i w:val="false"/>
          <w:caps w:val="false"/>
          <w:smallCaps w:val="false"/>
          <w:color w:val="000000"/>
          <w:spacing w:val="0"/>
          <w:sz w:val="24"/>
          <w:szCs w:val="24"/>
        </w:rPr>
        <w:t xml:space="preserve">Chống rạn da, làm đẹp </w:t>
      </w:r>
    </w:p>
    <w:p>
      <w:pPr>
        <w:pStyle w:val="TextBody"/>
        <w:widowControl/>
        <w:numPr>
          <w:ilvl w:val="0"/>
          <w:numId w:val="2"/>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Đối với phụ nữ mang thai, ngoài các công dụng tốt cho sức khỏe, thành phần vitamin A và vitamin E có trong dầu gấc còn giúp mẹ làm đẹp da, chống lão hóa và chống rụng tóc.</w:t>
      </w:r>
    </w:p>
    <w:p>
      <w:pPr>
        <w:pStyle w:val="TextBody"/>
        <w:widowControl/>
        <w:numPr>
          <w:ilvl w:val="0"/>
          <w:numId w:val="2"/>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Vitamin E trong dầu gấc có tác dụng giữ ẩm cho da, cho làn da mềm mại, ngăn ngừa xuất hiện các vết rạn da.</w:t>
      </w:r>
    </w:p>
    <w:p>
      <w:pPr>
        <w:pStyle w:val="TextBody"/>
        <w:widowControl/>
        <w:numPr>
          <w:ilvl w:val="0"/>
          <w:numId w:val="2"/>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Các bạn cũng có thể dùng dầu gấc massage nhẹ nhàng phần da dễ bị rạn giúp hạn chế nguy cơ rạn da.</w:t>
      </w:r>
    </w:p>
    <w:p>
      <w:pPr>
        <w:pStyle w:val="TextBody"/>
        <w:widowControl/>
        <w:numPr>
          <w:ilvl w:val="0"/>
          <w:numId w:val="2"/>
        </w:numPr>
        <w:tabs>
          <w:tab w:val="left" w:pos="0" w:leader="none"/>
        </w:tabs>
        <w:ind w:left="707" w:hanging="0"/>
        <w:rPr/>
      </w:pPr>
      <w:r>
        <w:rPr>
          <w:rFonts w:ascii="Times New Roman" w:hAnsi="Times New Roman"/>
          <w:b w:val="false"/>
          <w:i w:val="false"/>
          <w:caps w:val="false"/>
          <w:smallCaps w:val="false"/>
          <w:color w:val="000000"/>
          <w:spacing w:val="0"/>
          <w:sz w:val="24"/>
          <w:szCs w:val="24"/>
        </w:rPr>
        <w:t>Bà bầu còn có thể sử dụng dầu gấc kết hợp thoa và massage ngoài da như một cách làm đẹp thay thế cho mỹ phẩm. Lycopen thực vật trong dầu gấc sẽ có tác dụng chống lão hóa cho da, phòng chữa sạm da, ngăn ngừa trứng cá, khô da, nổi sẩn, rụng tóc, … bảo vệ da,</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dưỡng da</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giúp cho da luôn trẻ khỏe, mịn màng</w:t>
      </w:r>
    </w:p>
    <w:p>
      <w:pPr>
        <w:sectPr>
          <w:type w:val="continuous"/>
          <w:pgSz w:w="12240" w:h="15840"/>
          <w:pgMar w:left="1134" w:right="1134" w:header="0" w:top="1134" w:footer="0" w:bottom="1134" w:gutter="0"/>
          <w:formProt w:val="false"/>
          <w:textDirection w:val="lrTb"/>
        </w:sectPr>
      </w:pPr>
    </w:p>
    <w:p>
      <w:pPr>
        <w:pStyle w:val="Heading3"/>
        <w:widowControl/>
        <w:numPr>
          <w:ilvl w:val="2"/>
          <w:numId w:val="1"/>
        </w:numPr>
        <w:ind w:left="0" w:right="0" w:hanging="0"/>
        <w:rPr/>
      </w:pPr>
      <w:r>
        <w:rPr>
          <w:rFonts w:ascii="Times New Roman" w:hAnsi="Times New Roman"/>
          <w:i w:val="false"/>
          <w:caps w:val="false"/>
          <w:smallCaps w:val="false"/>
          <w:color w:val="000000"/>
          <w:spacing w:val="0"/>
          <w:sz w:val="24"/>
          <w:szCs w:val="24"/>
        </w:rPr>
        <w:t>Đẩy lùi những căn bệnh khi mang thai</w:t>
      </w:r>
    </w:p>
    <w:p>
      <w:pPr>
        <w:pStyle w:val="TextBody"/>
        <w:widowControl/>
        <w:numPr>
          <w:ilvl w:val="0"/>
          <w:numId w:val="3"/>
        </w:numPr>
        <w:tabs>
          <w:tab w:val="left" w:pos="0" w:leader="none"/>
        </w:tabs>
        <w:spacing w:before="0" w:after="0"/>
        <w:ind w:left="707" w:hanging="0"/>
        <w:rPr/>
      </w:pPr>
      <w:r>
        <w:rPr>
          <w:rStyle w:val="StrongEmphasis"/>
          <w:rFonts w:ascii="Times New Roman" w:hAnsi="Times New Roman"/>
          <w:b/>
          <w:bCs/>
          <w:i w:val="false"/>
          <w:caps w:val="false"/>
          <w:smallCaps w:val="false"/>
          <w:color w:val="000000"/>
          <w:spacing w:val="0"/>
          <w:sz w:val="24"/>
          <w:szCs w:val="24"/>
        </w:rPr>
        <w:t>Công dụng của dầu gấc đối với mẹ bầu</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không chỉ là dưỡng da . Sau khi đi vào cơ thể Vitamin E trong dầu gấc được hấp thụ vào máu và truyền sang thai nhi.</w:t>
      </w:r>
    </w:p>
    <w:p>
      <w:pPr>
        <w:pStyle w:val="TextBody"/>
        <w:widowControl/>
        <w:numPr>
          <w:ilvl w:val="0"/>
          <w:numId w:val="3"/>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Sở dĩ vitamin E trong tinh dầu gấc đã góp phần thuận lợi cho suốt quá trình mang thai của mẹ, sự phát triển toàn diện của thai nhi và giảm tỷ lệ sẩy thai hoặc sinh non đó là do đã được trung hòa hoặc làm mất đi hiệu lực của gốc tự do có trong cơ thể.</w:t>
      </w:r>
    </w:p>
    <w:p>
      <w:pPr>
        <w:pStyle w:val="TextBody"/>
        <w:widowControl/>
        <w:numPr>
          <w:ilvl w:val="0"/>
          <w:numId w:val="3"/>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Không những thế, thành phần trong tinh dầu gấc còn có thể vô hiệu hóa đến 75% các chất gây ra căn bệnh ung thư, đặc biệt hơn cả là ung thư vú, ung thư tuyến tiền liệt nhờ lượng vitamin E, carotene và Lycopen,…</w:t>
      </w:r>
    </w:p>
    <w:p>
      <w:pPr>
        <w:pStyle w:val="TextBody"/>
        <w:widowControl/>
        <w:numPr>
          <w:ilvl w:val="0"/>
          <w:numId w:val="3"/>
        </w:numPr>
        <w:tabs>
          <w:tab w:val="left" w:pos="0" w:leader="none"/>
        </w:tabs>
        <w:ind w:left="707" w:hanging="0"/>
        <w:rPr/>
      </w:pPr>
      <w:r>
        <w:rPr>
          <w:rFonts w:ascii="Times New Roman" w:hAnsi="Times New Roman"/>
          <w:b w:val="false"/>
          <w:i w:val="false"/>
          <w:caps w:val="false"/>
          <w:smallCaps w:val="false"/>
          <w:color w:val="000000"/>
          <w:spacing w:val="0"/>
          <w:sz w:val="24"/>
          <w:szCs w:val="24"/>
        </w:rPr>
        <w:t xml:space="preserve">Ngoài ra với hàm lượng vi chất có trong dầu gấc cũng giúp tăng cường và bảo vệ </w:t>
      </w:r>
      <w:r>
        <w:rPr>
          <w:rStyle w:val="StrongEmphasis"/>
          <w:rFonts w:ascii="Times New Roman" w:hAnsi="Times New Roman"/>
          <w:b w:val="false"/>
          <w:i w:val="false"/>
          <w:caps w:val="false"/>
          <w:smallCaps w:val="false"/>
          <w:color w:val="000000"/>
          <w:spacing w:val="0"/>
          <w:sz w:val="24"/>
          <w:szCs w:val="24"/>
        </w:rPr>
        <w:t xml:space="preserve">hệ tiêu hóa, tim mạch </w:t>
      </w:r>
      <w:r>
        <w:rPr>
          <w:rFonts w:ascii="Times New Roman" w:hAnsi="Times New Roman"/>
          <w:b w:val="false"/>
          <w:i w:val="false"/>
          <w:caps w:val="false"/>
          <w:smallCaps w:val="false"/>
          <w:color w:val="000000"/>
          <w:spacing w:val="0"/>
          <w:sz w:val="24"/>
          <w:szCs w:val="24"/>
        </w:rPr>
        <w:t>rất tốt.</w:t>
      </w:r>
    </w:p>
    <w:p>
      <w:pPr>
        <w:sectPr>
          <w:type w:val="continuous"/>
          <w:pgSz w:w="12240" w:h="15840"/>
          <w:pgMar w:left="1134" w:right="1134" w:header="0" w:top="1134" w:footer="0" w:bottom="1134" w:gutter="0"/>
          <w:formProt w:val="false"/>
          <w:textDirection w:val="lrTb"/>
        </w:sectPr>
      </w:pPr>
    </w:p>
    <w:p>
      <w:pPr>
        <w:pStyle w:val="TextBody"/>
        <w:widowControl/>
        <w:ind w:left="0" w:right="0" w:hanging="0"/>
        <w:rPr>
          <w:caps w:val="false"/>
          <w:smallCaps w:val="false"/>
          <w:color w:val="000000"/>
          <w:spacing w:val="0"/>
        </w:rPr>
      </w:pPr>
      <w:r>
        <w:rPr>
          <w:sz w:val="24"/>
          <w:szCs w:val="24"/>
        </w:rPr>
      </w:r>
    </w:p>
    <w:p>
      <w:pPr>
        <w:sectPr>
          <w:type w:val="continuous"/>
          <w:pgSz w:w="12240" w:h="15840"/>
          <w:pgMar w:left="1134" w:right="1134" w:header="0" w:top="1134" w:footer="0" w:bottom="1134" w:gutter="0"/>
          <w:formProt w:val="false"/>
          <w:textDirection w:val="lrTb"/>
        </w:sectPr>
      </w:pPr>
    </w:p>
    <w:p>
      <w:pPr>
        <w:pStyle w:val="Heading3"/>
        <w:widowControl/>
        <w:numPr>
          <w:ilvl w:val="2"/>
          <w:numId w:val="1"/>
        </w:numPr>
        <w:ind w:left="0" w:right="0" w:hanging="0"/>
        <w:rPr/>
      </w:pPr>
      <w:r>
        <w:rPr>
          <w:rFonts w:ascii="Times New Roman" w:hAnsi="Times New Roman"/>
          <w:i w:val="false"/>
          <w:caps w:val="false"/>
          <w:smallCaps w:val="false"/>
          <w:color w:val="000000"/>
          <w:spacing w:val="0"/>
          <w:sz w:val="24"/>
          <w:szCs w:val="24"/>
        </w:rPr>
        <w:t>Thúc đẩy sự toàn diên của thai nhi</w:t>
      </w:r>
    </w:p>
    <w:p>
      <w:pPr>
        <w:pStyle w:val="TextBody"/>
        <w:widowControl/>
        <w:numPr>
          <w:ilvl w:val="0"/>
          <w:numId w:val="4"/>
        </w:numPr>
        <w:tabs>
          <w:tab w:val="left" w:pos="0" w:leader="none"/>
        </w:tabs>
        <w:spacing w:before="0" w:after="0"/>
        <w:ind w:left="707" w:hanging="0"/>
        <w:rPr/>
      </w:pPr>
      <w:r>
        <w:rPr>
          <w:rStyle w:val="StrongEmphasis"/>
          <w:rFonts w:ascii="Times New Roman" w:hAnsi="Times New Roman"/>
          <w:b w:val="false"/>
          <w:i w:val="false"/>
          <w:caps w:val="false"/>
          <w:smallCaps w:val="false"/>
          <w:color w:val="000000"/>
          <w:spacing w:val="0"/>
          <w:sz w:val="24"/>
          <w:szCs w:val="24"/>
        </w:rPr>
        <w:t xml:space="preserve">Dầu gấc nguyên chất </w:t>
      </w:r>
      <w:r>
        <w:rPr>
          <w:rFonts w:ascii="Times New Roman" w:hAnsi="Times New Roman"/>
          <w:b w:val="false"/>
          <w:i w:val="false"/>
          <w:caps w:val="false"/>
          <w:smallCaps w:val="false"/>
          <w:color w:val="000000"/>
          <w:spacing w:val="0"/>
          <w:sz w:val="24"/>
          <w:szCs w:val="24"/>
        </w:rPr>
        <w:t xml:space="preserve">không những giúp tăng cường sức khỏe cho mẹ mà còn góp phần </w:t>
      </w:r>
      <w:r>
        <w:rPr>
          <w:rStyle w:val="StrongEmphasis"/>
          <w:rFonts w:ascii="Times New Roman" w:hAnsi="Times New Roman"/>
          <w:b w:val="false"/>
          <w:i w:val="false"/>
          <w:caps w:val="false"/>
          <w:smallCaps w:val="false"/>
          <w:color w:val="000000"/>
          <w:spacing w:val="0"/>
          <w:sz w:val="24"/>
          <w:szCs w:val="24"/>
        </w:rPr>
        <w:t xml:space="preserve">thúc đẩy sự phát triển toàn diện của thai nhi </w:t>
      </w:r>
      <w:r>
        <w:rPr>
          <w:rFonts w:ascii="Times New Roman" w:hAnsi="Times New Roman"/>
          <w:b w:val="false"/>
          <w:i w:val="false"/>
          <w:caps w:val="false"/>
          <w:smallCaps w:val="false"/>
          <w:color w:val="000000"/>
          <w:spacing w:val="0"/>
          <w:sz w:val="24"/>
          <w:szCs w:val="24"/>
        </w:rPr>
        <w:t>cũng như sau khi sinh, nhờ vào việc bổ sung đầy đủ Vitamin A, E, các chất Omega 3, Omega 6… có trong tinh dầu gấc nguyên chất.</w:t>
      </w:r>
    </w:p>
    <w:p>
      <w:pPr>
        <w:pStyle w:val="TextBody"/>
        <w:widowControl/>
        <w:numPr>
          <w:ilvl w:val="0"/>
          <w:numId w:val="4"/>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Chất béo trong tinh dầu gấc chủ yếu là axit oleic, hay còn gọi là Omega 9 (44%), axit linoleic hay còn gọi là omega 6 (15%) đây là những chất góp phần quan trọng giúp cấu tạo võng mạc mắt, não và myelin trong sợi thần kinh của thai nhi và trẻ nhỏ.</w:t>
      </w:r>
    </w:p>
    <w:p>
      <w:pPr>
        <w:pStyle w:val="TextBody"/>
        <w:widowControl/>
        <w:numPr>
          <w:ilvl w:val="0"/>
          <w:numId w:val="4"/>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Tinh dầu gấc có chứa nhiều lycopen, vitamin E để bảo vệ thai nhi trước sự tấn công của các chất độc hại trong thực phẩm do người mẹ bất cẩn ăn vào như dioxin, thuốc trừ sâu, thuốc tăng trọng…</w:t>
      </w:r>
    </w:p>
    <w:p>
      <w:pPr>
        <w:pStyle w:val="TextBody"/>
        <w:widowControl/>
        <w:numPr>
          <w:ilvl w:val="0"/>
          <w:numId w:val="4"/>
        </w:numPr>
        <w:tabs>
          <w:tab w:val="left" w:pos="0" w:leader="none"/>
        </w:tabs>
        <w:spacing w:before="0" w:after="0"/>
        <w:ind w:left="707" w:hanging="0"/>
        <w:rPr>
          <w:sz w:val="24"/>
          <w:szCs w:val="24"/>
        </w:rPr>
      </w:pPr>
      <w:r>
        <w:rPr>
          <w:rFonts w:ascii="Times New Roman" w:hAnsi="Times New Roman"/>
          <w:b w:val="false"/>
          <w:i w:val="false"/>
          <w:caps w:val="false"/>
          <w:smallCaps w:val="false"/>
          <w:color w:val="000000"/>
          <w:spacing w:val="0"/>
          <w:sz w:val="24"/>
          <w:szCs w:val="24"/>
        </w:rPr>
        <w:t>Các nguyên tố vi lượng trong dầu gấc như kẽm, sắt, cobon, selen giúp trẻ tăng hồng cầu, ngăn ngừa nhiễm virut tăng sức đề kháng, và phát triển cơ quan sinh sản hoàn thiện.</w:t>
      </w:r>
    </w:p>
    <w:p>
      <w:pPr>
        <w:pStyle w:val="TextBody"/>
        <w:widowControl/>
        <w:numPr>
          <w:ilvl w:val="0"/>
          <w:numId w:val="4"/>
        </w:numPr>
        <w:tabs>
          <w:tab w:val="left" w:pos="0" w:leader="none"/>
        </w:tabs>
        <w:ind w:left="707" w:hanging="0"/>
        <w:rPr>
          <w:sz w:val="24"/>
          <w:szCs w:val="24"/>
        </w:rPr>
      </w:pPr>
      <w:r>
        <w:rPr>
          <w:rFonts w:ascii="Times New Roman" w:hAnsi="Times New Roman"/>
          <w:b w:val="false"/>
          <w:i w:val="false"/>
          <w:caps w:val="false"/>
          <w:smallCaps w:val="false"/>
          <w:color w:val="000000"/>
          <w:spacing w:val="0"/>
          <w:sz w:val="24"/>
          <w:szCs w:val="24"/>
        </w:rPr>
        <w:t>Phụ nữ mang thai sử dụng dầu gấc cũng giúp tăng hồng cầu để nuôi dưỡng thai nhi tốt hơn.</w:t>
      </w:r>
    </w:p>
    <w:p>
      <w:pPr>
        <w:sectPr>
          <w:type w:val="continuous"/>
          <w:pgSz w:w="12240" w:h="15840"/>
          <w:pgMar w:left="1134" w:right="1134" w:header="0" w:top="1134" w:footer="0" w:bottom="1134" w:gutter="0"/>
          <w:formProt w:val="false"/>
          <w:textDirection w:val="lrTb"/>
        </w:sectPr>
      </w:pPr>
    </w:p>
    <w:p>
      <w:pPr>
        <w:pStyle w:val="TextBody"/>
        <w:widowControl/>
        <w:ind w:left="0" w:right="0" w:hanging="0"/>
        <w:rPr>
          <w:sz w:val="24"/>
          <w:szCs w:val="24"/>
        </w:rPr>
      </w:pPr>
      <w:r>
        <w:rPr>
          <w:sz w:val="24"/>
          <w:szCs w:val="24"/>
        </w:rPr>
      </w:r>
    </w:p>
    <w:p>
      <w:pPr>
        <w:pStyle w:val="TextBody"/>
        <w:widowControl/>
        <w:rPr>
          <w:rFonts w:ascii="Times New Roman" w:hAnsi="Times New Roman"/>
          <w:b w:val="false"/>
          <w:b w:val="false"/>
          <w:i w:val="false"/>
          <w:i w:val="false"/>
          <w:caps w:val="false"/>
          <w:smallCaps w:val="false"/>
          <w:color w:val="000000"/>
          <w:spacing w:val="0"/>
        </w:rPr>
      </w:pPr>
      <w:r>
        <w:rPr>
          <w:sz w:val="24"/>
          <w:szCs w:val="24"/>
        </w:rPr>
      </w:r>
    </w:p>
    <w:p>
      <w:pPr>
        <w:sectPr>
          <w:type w:val="continuous"/>
          <w:pgSz w:w="12240" w:h="15840"/>
          <w:pgMar w:left="1134" w:right="1134" w:header="0" w:top="1134" w:footer="0" w:bottom="1134" w:gutter="0"/>
          <w:formProt w:val="false"/>
          <w:textDirection w:val="lrTb"/>
        </w:sectPr>
      </w:pPr>
    </w:p>
    <w:p>
      <w:pPr>
        <w:pStyle w:val="TextBody"/>
        <w:widowControl/>
        <w:ind w:left="0" w:right="0" w:hanging="0"/>
        <w:rPr/>
      </w:pPr>
      <w:r>
        <w:rPr>
          <w:rStyle w:val="StrongEmphasis"/>
          <w:rFonts w:ascii="Times New Roman" w:hAnsi="Times New Roman"/>
          <w:b/>
          <w:bCs/>
          <w:i w:val="false"/>
          <w:caps w:val="false"/>
          <w:smallCaps w:val="false"/>
          <w:color w:val="000000"/>
          <w:spacing w:val="0"/>
          <w:sz w:val="24"/>
          <w:szCs w:val="24"/>
        </w:rPr>
        <w:t>Công dụng của dầu gấc đối với mẹ bầu</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thật kì diệu đúng không nào. Sử dụng dầu gấc kết hợp ăn uống điều độ, tập thể dục thường xuyên và tăng cường các chất dinh dưỡng theo chỉ dẫn của bác sĩ thì các mẹ cứ vui vẻ hưởng thụ những giây phút hạnh phúc bên chồng con nhé. Các mẹ có thể tìm hiểu</w:t>
      </w:r>
      <w:r>
        <w:rPr>
          <w:rStyle w:val="InternetLink"/>
          <w:rFonts w:ascii="Times New Roman" w:hAnsi="Times New Roman"/>
          <w:b w:val="false"/>
          <w:i w:val="false"/>
          <w:caps w:val="false"/>
          <w:smallCaps w:val="false"/>
          <w:color w:val="000000"/>
          <w:spacing w:val="0"/>
          <w:sz w:val="24"/>
          <w:szCs w:val="24"/>
          <w:u w:val="none"/>
        </w:rPr>
        <w:t xml:space="preserve"> cách làm dầu gấc tại nhà </w:t>
      </w:r>
      <w:r>
        <w:rPr>
          <w:rFonts w:ascii="Times New Roman" w:hAnsi="Times New Roman"/>
          <w:b w:val="false"/>
          <w:i w:val="false"/>
          <w:caps w:val="false"/>
          <w:smallCaps w:val="false"/>
          <w:color w:val="000000"/>
          <w:spacing w:val="0"/>
          <w:sz w:val="24"/>
          <w:szCs w:val="24"/>
        </w:rPr>
        <w:t>mà bất kì ai cũng dễ dàng thao tác được</w:t>
      </w:r>
    </w:p>
    <w:p>
      <w:pPr>
        <w:pStyle w:val="TextBody"/>
        <w:spacing w:before="0" w:after="0"/>
        <w:rPr>
          <w:sz w:val="24"/>
          <w:szCs w:val="24"/>
        </w:rPr>
      </w:pPr>
      <w:r>
        <w:rPr>
          <w:sz w:val="24"/>
          <w:szCs w:val="24"/>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swiss"/>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Source Han Sans CN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Emphasis">
    <w:name w:val="Emphasis"/>
    <w:qFormat/>
    <w:rPr>
      <w:i/>
      <w:iCs/>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LibreOffice/5.4.2.2.0$Linux_X86_64 LibreOffice_project/40$Build-2</Application>
  <Pages>2</Pages>
  <Words>692</Words>
  <Characters>2356</Characters>
  <CharactersWithSpaces>3020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2018-05-11T12:12:41Z</dcterms:created>
  <dc:creator/>
  <dc:description/>
  <dc:language>en-US</dc:language>
  <cp:lastModifiedBy/>
  <dcterms:modified xsi:type="dcterms:W3CDTF">2018-05-11T16:27:22Z</dcterms:modified>
  <cp:revision>3</cp:revision>
  <dc:subject/>
  <dc:title/>
</cp:coreProperties>
</file>