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6"/>
        <w:gridCol w:w="1413"/>
        <w:gridCol w:w="2183"/>
        <w:gridCol w:w="1389"/>
        <w:gridCol w:w="1597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Fraxinus excelsior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Betula sp.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Quercus sp.</w:t>
            </w:r>
          </w:p>
        </w:tc>
      </w:tr>
      <w:tr>
        <w:trPr>
          <w:trHeight w:val="571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Karla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</w:t>
            </w:r>
          </w:p>
        </w:tc>
      </w:tr>
      <w:tr>
        <w:trPr>
          <w:trHeight w:val="57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</w:tr>
      <w:tr>
        <w:trPr>
          <w:trHeight w:val="62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Rya åsar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</w:tr>
      <w:tr>
        <w:trPr>
          <w:trHeight w:val="576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Sandviksås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576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</w:tr>
      <w:tr>
        <w:trPr>
          <w:trHeight w:val="574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Skölvene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trHeight w:val="57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03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Östadkulle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</w:tr>
      <w:tr>
        <w:trPr>
          <w:trHeight w:val="603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thinned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2026-05-04T21:41:04Z</dcterms:modified>
  <cp:category/>
</cp:coreProperties>
</file>