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752C" w14:textId="082896A9" w:rsidR="003A2409" w:rsidRDefault="00684D13" w:rsidP="00684D13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684D13">
        <w:rPr>
          <w:rFonts w:ascii="Times New Roman" w:hAnsi="Times New Roman" w:cs="Times New Roman"/>
          <w:u w:val="single"/>
        </w:rPr>
        <w:t>Assignment 1b</w:t>
      </w:r>
    </w:p>
    <w:p w14:paraId="45BED9B5" w14:textId="79A36394" w:rsidR="00684D13" w:rsidRDefault="00684D13" w:rsidP="00684D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44E04F2A" w14:textId="18BAB832" w:rsidR="00684D13" w:rsidRDefault="00CE10FE" w:rsidP="00684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images are loaded in by opening “data” folder (5 images total).</w:t>
      </w:r>
    </w:p>
    <w:p w14:paraId="2A74F8F8" w14:textId="238AD41F" w:rsidR="00684D13" w:rsidRDefault="00684D13" w:rsidP="00684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code:</w:t>
      </w:r>
    </w:p>
    <w:p w14:paraId="231EB087" w14:textId="43FCA9C6" w:rsidR="00684D13" w:rsidRDefault="00684D13" w:rsidP="00684D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camera view and </w:t>
      </w:r>
      <w:proofErr w:type="spellStart"/>
      <w:r>
        <w:rPr>
          <w:rFonts w:ascii="Times New Roman" w:hAnsi="Times New Roman" w:cs="Times New Roman"/>
        </w:rPr>
        <w:t>cubeSize</w:t>
      </w:r>
      <w:proofErr w:type="spellEnd"/>
      <w:r>
        <w:rPr>
          <w:rFonts w:ascii="Times New Roman" w:hAnsi="Times New Roman" w:cs="Times New Roman"/>
        </w:rPr>
        <w:t>, if needed.</w:t>
      </w:r>
    </w:p>
    <w:p w14:paraId="7117F3E6" w14:textId="77777777" w:rsidR="004D76EE" w:rsidRDefault="00684D13" w:rsidP="00684D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Adjustable variables: </w:t>
      </w:r>
    </w:p>
    <w:p w14:paraId="47897B61" w14:textId="697C1EF1" w:rsidR="00684D13" w:rsidRDefault="00684D13" w:rsidP="004D76EE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4D76EE">
        <w:rPr>
          <w:rFonts w:ascii="Times New Roman" w:hAnsi="Times New Roman" w:cs="Times New Roman"/>
          <w:highlight w:val="yellow"/>
        </w:rPr>
        <w:t xml:space="preserve">*These factors are currently set to mimic the simulation of a ball </w:t>
      </w:r>
      <w:r w:rsidR="004D76EE">
        <w:rPr>
          <w:rFonts w:ascii="Times New Roman" w:hAnsi="Times New Roman" w:cs="Times New Roman"/>
          <w:highlight w:val="yellow"/>
        </w:rPr>
        <w:t>floating</w:t>
      </w:r>
      <w:r w:rsidRPr="004D76EE">
        <w:rPr>
          <w:rFonts w:ascii="Times New Roman" w:hAnsi="Times New Roman" w:cs="Times New Roman"/>
          <w:highlight w:val="yellow"/>
        </w:rPr>
        <w:t xml:space="preserve"> down most accurately.</w:t>
      </w:r>
    </w:p>
    <w:p w14:paraId="50BF4ECB" w14:textId="32799AB6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rotationFriction</w:t>
      </w:r>
      <w:proofErr w:type="spellEnd"/>
    </w:p>
    <w:p w14:paraId="39968C2E" w14:textId="18E8D13E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rotationSpeedFactor</w:t>
      </w:r>
      <w:proofErr w:type="spellEnd"/>
    </w:p>
    <w:p w14:paraId="184CB45A" w14:textId="4B6E2526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gravity</w:t>
      </w:r>
    </w:p>
    <w:p w14:paraId="57C8D22E" w14:textId="114FE767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energyDecay</w:t>
      </w:r>
      <w:proofErr w:type="spellEnd"/>
    </w:p>
    <w:p w14:paraId="7F783EB7" w14:textId="15449275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radius</w:t>
      </w:r>
    </w:p>
    <w:p w14:paraId="0EB547A3" w14:textId="73DBBDFC" w:rsidR="00684D13" w:rsidRDefault="00684D13" w:rsidP="00684D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Non-adjustable variables:</w:t>
      </w:r>
    </w:p>
    <w:p w14:paraId="3927244F" w14:textId="3E25C3BD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Initial_position</w:t>
      </w:r>
      <w:proofErr w:type="spellEnd"/>
    </w:p>
    <w:p w14:paraId="3C79D6DB" w14:textId="61DF9266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Initial_speed</w:t>
      </w:r>
      <w:proofErr w:type="spellEnd"/>
    </w:p>
    <w:p w14:paraId="77E0D230" w14:textId="7C59D950" w:rsidR="00684D13" w:rsidRDefault="00684D13" w:rsidP="00684D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Rotation_speed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4507B1E" w14:textId="0BCDDAB9" w:rsidR="00684D13" w:rsidRDefault="00684D13" w:rsidP="00684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screen, anywhere within the 3D space. </w:t>
      </w:r>
    </w:p>
    <w:p w14:paraId="1B030AA5" w14:textId="2E7CD5C9" w:rsidR="004D76EE" w:rsidRDefault="004D76EE" w:rsidP="00684D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Balls will eventually settle on floor</w:t>
      </w:r>
      <w:r w:rsidR="0015525D">
        <w:rPr>
          <w:rFonts w:ascii="Times New Roman" w:hAnsi="Times New Roman" w:cs="Times New Roman"/>
        </w:rPr>
        <w:t xml:space="preserve"> (see sample outputs below).</w:t>
      </w:r>
    </w:p>
    <w:p w14:paraId="6DE6E9B7" w14:textId="6DD9306F" w:rsidR="0015525D" w:rsidRPr="00684D13" w:rsidRDefault="0015525D" w:rsidP="0015525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9AA59D" wp14:editId="76C0229C">
            <wp:extent cx="3195263" cy="3195263"/>
            <wp:effectExtent l="0" t="0" r="5715" b="5715"/>
            <wp:docPr id="411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00" name="Picture 41177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11" cy="32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023F814" wp14:editId="4E142AF0">
            <wp:extent cx="3184525" cy="3184525"/>
            <wp:effectExtent l="0" t="0" r="3175" b="3175"/>
            <wp:docPr id="2034475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5392" name="Picture 2034475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22" cy="31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25D" w:rsidRPr="0068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6E7"/>
    <w:multiLevelType w:val="hybridMultilevel"/>
    <w:tmpl w:val="319C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1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7C"/>
    <w:rsid w:val="0015525D"/>
    <w:rsid w:val="001E7F90"/>
    <w:rsid w:val="003A2409"/>
    <w:rsid w:val="004D76EE"/>
    <w:rsid w:val="00684D13"/>
    <w:rsid w:val="00700668"/>
    <w:rsid w:val="00B0197C"/>
    <w:rsid w:val="00C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F19A"/>
  <w15:chartTrackingRefBased/>
  <w15:docId w15:val="{3FBFC469-9A8F-8F4D-B932-52794473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Takemoto, Maika</dc:creator>
  <cp:keywords/>
  <dc:description/>
  <cp:lastModifiedBy>Takemoto, Maika</cp:lastModifiedBy>
  <cp:revision>4</cp:revision>
  <dcterms:created xsi:type="dcterms:W3CDTF">2023-10-22T11:36:00Z</dcterms:created>
  <dcterms:modified xsi:type="dcterms:W3CDTF">2023-10-22T11:55:00Z</dcterms:modified>
</cp:coreProperties>
</file>