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59E53" w14:textId="2B34E2E1" w:rsidR="00EA2E1C" w:rsidRDefault="00215734" w:rsidP="004E0D65">
      <w:pPr>
        <w:spacing w:line="480" w:lineRule="auto"/>
        <w:jc w:val="center"/>
        <w:rPr>
          <w:rFonts w:ascii="Cambria" w:hAnsi="Cambria"/>
          <w:sz w:val="28"/>
          <w:szCs w:val="28"/>
        </w:rPr>
      </w:pPr>
      <w:r w:rsidRPr="00215734">
        <w:rPr>
          <w:rFonts w:ascii="Cambria" w:hAnsi="Cambria"/>
          <w:sz w:val="28"/>
          <w:szCs w:val="28"/>
        </w:rPr>
        <w:t xml:space="preserve">Kevin Mai’s Proposal for Predicting Biotechnology Stock Performance </w:t>
      </w:r>
    </w:p>
    <w:p w14:paraId="6099400E" w14:textId="02BE300F" w:rsidR="00215734" w:rsidRPr="004E0D65" w:rsidRDefault="00585FD0" w:rsidP="004E0D65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Within the Healthcare Sector, there is a subcategory called Biotechnology. This area contains many companies responsible for new and innovative drugs</w:t>
      </w:r>
      <w:r w:rsidR="004E0D65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therapies</w:t>
      </w:r>
      <w:r w:rsidR="004E0D65">
        <w:rPr>
          <w:rFonts w:ascii="Cambria" w:hAnsi="Cambria"/>
          <w:sz w:val="24"/>
          <w:szCs w:val="24"/>
        </w:rPr>
        <w:t>, or biological technologies</w:t>
      </w:r>
      <w:r>
        <w:rPr>
          <w:rFonts w:ascii="Cambria" w:hAnsi="Cambria"/>
          <w:sz w:val="24"/>
          <w:szCs w:val="24"/>
        </w:rPr>
        <w:t>. Some investors speculate that a majority of bearish stock performance comes after a successful drug trial</w:t>
      </w:r>
      <w:r w:rsidR="004E0D65">
        <w:rPr>
          <w:rFonts w:ascii="Cambria" w:hAnsi="Cambria"/>
          <w:sz w:val="24"/>
          <w:szCs w:val="24"/>
        </w:rPr>
        <w:t xml:space="preserve"> or proven invasive method</w:t>
      </w:r>
      <w:r>
        <w:rPr>
          <w:rFonts w:ascii="Cambria" w:hAnsi="Cambria"/>
          <w:sz w:val="24"/>
          <w:szCs w:val="24"/>
        </w:rPr>
        <w:t>. Other investors are doubtful with the awfully high rate of companies going into bankruptcy after failure of trials or unmet goals combined with burnt finances.</w:t>
      </w:r>
      <w:r w:rsidR="004E0D65">
        <w:rPr>
          <w:rFonts w:ascii="Cambria" w:hAnsi="Cambria"/>
          <w:sz w:val="24"/>
          <w:szCs w:val="24"/>
        </w:rPr>
        <w:t xml:space="preserve"> There have been some strategies and technical </w:t>
      </w:r>
      <w:r w:rsidR="004E0D65" w:rsidRPr="004E0D65">
        <w:rPr>
          <w:rFonts w:ascii="Cambria" w:hAnsi="Cambria"/>
          <w:sz w:val="24"/>
          <w:szCs w:val="24"/>
        </w:rPr>
        <w:t>analysis performed by investors proclaiming to achieve outstanding profits from 200% to 1000% in mere hours. But, is there a way to apply an algorithm to screen for tickers that match this sudden point of profit?</w:t>
      </w:r>
    </w:p>
    <w:p w14:paraId="67F4938A" w14:textId="448C711A" w:rsidR="00215734" w:rsidRPr="004E0D65" w:rsidRDefault="00215734" w:rsidP="004E0D65">
      <w:pPr>
        <w:spacing w:line="480" w:lineRule="auto"/>
        <w:jc w:val="center"/>
        <w:rPr>
          <w:rFonts w:ascii="Cambria" w:hAnsi="Cambria"/>
          <w:sz w:val="24"/>
          <w:szCs w:val="24"/>
        </w:rPr>
      </w:pPr>
      <w:r w:rsidRPr="004E0D65">
        <w:rPr>
          <w:rFonts w:ascii="Cambria" w:hAnsi="Cambria"/>
          <w:noProof/>
          <w:sz w:val="24"/>
          <w:szCs w:val="24"/>
        </w:rPr>
        <w:drawing>
          <wp:inline distT="0" distB="0" distL="0" distR="0" wp14:anchorId="6E930D24" wp14:editId="67084D5A">
            <wp:extent cx="2554079" cy="233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6328" cy="233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D281" w14:textId="55465789" w:rsidR="00215734" w:rsidRPr="004E0D65" w:rsidRDefault="00215734" w:rsidP="004E0D65">
      <w:pPr>
        <w:spacing w:line="480" w:lineRule="auto"/>
        <w:jc w:val="center"/>
        <w:rPr>
          <w:rFonts w:ascii="Cambria" w:hAnsi="Cambria"/>
          <w:sz w:val="24"/>
          <w:szCs w:val="24"/>
        </w:rPr>
      </w:pPr>
      <w:r w:rsidRPr="004E0D65">
        <w:rPr>
          <w:rFonts w:ascii="Cambria" w:hAnsi="Cambria"/>
          <w:sz w:val="24"/>
          <w:szCs w:val="24"/>
        </w:rPr>
        <w:t>Retrieved from Finviz on March 31</w:t>
      </w:r>
      <w:r w:rsidRPr="004E0D65">
        <w:rPr>
          <w:rFonts w:ascii="Cambria" w:hAnsi="Cambria"/>
          <w:sz w:val="24"/>
          <w:szCs w:val="24"/>
          <w:vertAlign w:val="superscript"/>
        </w:rPr>
        <w:t xml:space="preserve">st </w:t>
      </w:r>
      <w:r w:rsidRPr="004E0D65">
        <w:rPr>
          <w:rFonts w:ascii="Cambria" w:hAnsi="Cambria"/>
          <w:sz w:val="24"/>
          <w:szCs w:val="24"/>
        </w:rPr>
        <w:t>2020</w:t>
      </w:r>
    </w:p>
    <w:p w14:paraId="31502BB5" w14:textId="725912AC" w:rsidR="004E0D65" w:rsidRPr="004E0D65" w:rsidRDefault="004E0D65" w:rsidP="004E0D65">
      <w:pPr>
        <w:spacing w:line="480" w:lineRule="auto"/>
        <w:rPr>
          <w:rFonts w:ascii="Cambria" w:hAnsi="Cambria"/>
          <w:sz w:val="24"/>
          <w:szCs w:val="24"/>
        </w:rPr>
      </w:pPr>
      <w:r w:rsidRPr="004E0D65">
        <w:rPr>
          <w:rFonts w:ascii="Cambria" w:hAnsi="Cambria"/>
          <w:sz w:val="24"/>
          <w:szCs w:val="24"/>
        </w:rPr>
        <w:tab/>
        <w:t xml:space="preserve">With existing API’s, I hope to create a machine learning model that can predict a bearish </w:t>
      </w:r>
      <w:r w:rsidR="00F54D8D">
        <w:rPr>
          <w:rFonts w:ascii="Cambria" w:hAnsi="Cambria"/>
          <w:sz w:val="24"/>
          <w:szCs w:val="24"/>
        </w:rPr>
        <w:t>trend</w:t>
      </w:r>
      <w:bookmarkStart w:id="0" w:name="_GoBack"/>
      <w:bookmarkEnd w:id="0"/>
      <w:r w:rsidRPr="004E0D65">
        <w:rPr>
          <w:rFonts w:ascii="Cambria" w:hAnsi="Cambria"/>
          <w:sz w:val="24"/>
          <w:szCs w:val="24"/>
        </w:rPr>
        <w:t>, and in the best result, predict a certain target for the bearish mark. This project will demonstrate an expertise in data wrangling, time series analysis, as well as ML models with validation.</w:t>
      </w:r>
    </w:p>
    <w:sectPr w:rsidR="004E0D65" w:rsidRPr="004E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34"/>
    <w:rsid w:val="00215734"/>
    <w:rsid w:val="004E0D65"/>
    <w:rsid w:val="00585FD0"/>
    <w:rsid w:val="007A67D0"/>
    <w:rsid w:val="00B77CD5"/>
    <w:rsid w:val="00F5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D8B1"/>
  <w15:chartTrackingRefBased/>
  <w15:docId w15:val="{D49C014B-C71C-4953-856E-98722B75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Mai</dc:creator>
  <cp:keywords/>
  <dc:description/>
  <cp:lastModifiedBy>Kevin Mai</cp:lastModifiedBy>
  <cp:revision>2</cp:revision>
  <dcterms:created xsi:type="dcterms:W3CDTF">2020-03-31T19:28:00Z</dcterms:created>
  <dcterms:modified xsi:type="dcterms:W3CDTF">2020-03-31T20:04:00Z</dcterms:modified>
</cp:coreProperties>
</file>