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>DANIEL COSS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Í</w:t>
      </w:r>
      <w:r>
        <w:rPr>
          <w:rFonts w:ascii="Helvetica"/>
          <w:b w:val="1"/>
          <w:bCs w:val="1"/>
          <w:sz w:val="24"/>
          <w:szCs w:val="24"/>
          <w:rtl w:val="0"/>
          <w:lang w:val="pt-PT"/>
        </w:rPr>
        <w:t xml:space="preserve">O VILLEGAS </w:t>
      </w: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929292"/>
          <w:sz w:val="23"/>
          <w:szCs w:val="23"/>
          <w:rtl w:val="0"/>
        </w:rPr>
      </w:pPr>
      <w:r>
        <w:rPr>
          <w:rFonts w:ascii="Times New Roman"/>
          <w:color w:val="929292"/>
          <w:sz w:val="23"/>
          <w:szCs w:val="23"/>
          <w:rtl w:val="0"/>
          <w:lang w:val="es-ES_tradnl"/>
        </w:rPr>
        <w:t>Fue fundador del Fondo de Cultura econ</w:t>
      </w:r>
      <w:r>
        <w:rPr>
          <w:rFonts w:hAnsi="Times New Roman" w:hint="default"/>
          <w:color w:val="929292"/>
          <w:sz w:val="23"/>
          <w:szCs w:val="23"/>
          <w:rtl w:val="0"/>
        </w:rPr>
        <w:t>ó</w:t>
      </w:r>
      <w:r>
        <w:rPr>
          <w:rFonts w:ascii="Times New Roman"/>
          <w:color w:val="929292"/>
          <w:sz w:val="23"/>
          <w:szCs w:val="23"/>
          <w:rtl w:val="0"/>
          <w:lang w:val="es-ES_tradnl"/>
        </w:rPr>
        <w:t>mica (1934). Su objetivo era publicar obras de economistas mexicanos y extrajenros y celebrar arreglos con editores para adquirir y vender obras sobre problemas econ</w:t>
      </w:r>
      <w:r>
        <w:rPr>
          <w:rFonts w:hAnsi="Times New Roman" w:hint="default"/>
          <w:color w:val="929292"/>
          <w:sz w:val="23"/>
          <w:szCs w:val="23"/>
          <w:rtl w:val="0"/>
        </w:rPr>
        <w:t>ó</w:t>
      </w:r>
      <w:r>
        <w:rPr>
          <w:rFonts w:ascii="Times New Roman"/>
          <w:color w:val="929292"/>
          <w:sz w:val="23"/>
          <w:szCs w:val="23"/>
          <w:rtl w:val="0"/>
          <w:lang w:val="es-ES_tradnl"/>
        </w:rPr>
        <w:t>micos. Ademas proveer</w:t>
      </w:r>
      <w:r>
        <w:rPr>
          <w:rFonts w:hAnsi="Times New Roman" w:hint="default"/>
          <w:color w:val="929292"/>
          <w:sz w:val="23"/>
          <w:szCs w:val="23"/>
          <w:rtl w:val="0"/>
        </w:rPr>
        <w:t>í</w:t>
      </w:r>
      <w:r>
        <w:rPr>
          <w:rFonts w:ascii="Times New Roman"/>
          <w:color w:val="929292"/>
          <w:sz w:val="23"/>
          <w:szCs w:val="23"/>
          <w:rtl w:val="0"/>
          <w:lang w:val="es-ES_tradnl"/>
        </w:rPr>
        <w:t>a de libros a los estudiantes de la Escuela Nacional de Economia, instituci</w:t>
      </w:r>
      <w:r>
        <w:rPr>
          <w:rFonts w:hAnsi="Times New Roman" w:hint="default"/>
          <w:color w:val="929292"/>
          <w:sz w:val="23"/>
          <w:szCs w:val="23"/>
          <w:rtl w:val="0"/>
        </w:rPr>
        <w:t>ó</w:t>
      </w:r>
      <w:r>
        <w:rPr>
          <w:rFonts w:ascii="Times New Roman"/>
          <w:color w:val="929292"/>
          <w:sz w:val="23"/>
          <w:szCs w:val="23"/>
          <w:rtl w:val="0"/>
          <w:lang w:val="es-ES_tradnl"/>
        </w:rPr>
        <w:t>n de la UNAM tambi</w:t>
      </w:r>
      <w:r>
        <w:rPr>
          <w:rFonts w:hAnsi="Times New Roman" w:hint="default"/>
          <w:color w:val="929292"/>
          <w:sz w:val="23"/>
          <w:szCs w:val="23"/>
          <w:rtl w:val="0"/>
        </w:rPr>
        <w:t>é</w:t>
      </w:r>
      <w:r>
        <w:rPr>
          <w:rFonts w:ascii="Times New Roman"/>
          <w:color w:val="929292"/>
          <w:sz w:val="23"/>
          <w:szCs w:val="23"/>
          <w:rtl w:val="0"/>
          <w:lang w:val="es-ES_tradnl"/>
        </w:rPr>
        <w:t>n creada por Coss</w:t>
      </w:r>
      <w:r>
        <w:rPr>
          <w:rFonts w:hAnsi="Times New Roman" w:hint="default"/>
          <w:color w:val="929292"/>
          <w:sz w:val="23"/>
          <w:szCs w:val="23"/>
          <w:rtl w:val="0"/>
        </w:rPr>
        <w:t>í</w:t>
      </w:r>
      <w:r>
        <w:rPr>
          <w:rFonts w:ascii="Times New Roman"/>
          <w:color w:val="929292"/>
          <w:sz w:val="23"/>
          <w:szCs w:val="23"/>
          <w:rtl w:val="0"/>
        </w:rPr>
        <w:t xml:space="preserve">o. </w:t>
      </w: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929292"/>
          <w:sz w:val="23"/>
          <w:szCs w:val="23"/>
          <w:rtl w:val="0"/>
        </w:rPr>
      </w:pPr>
      <w:r>
        <w:rPr>
          <w:rFonts w:ascii="Times New Roman"/>
          <w:color w:val="929292"/>
          <w:sz w:val="23"/>
          <w:szCs w:val="23"/>
          <w:rtl w:val="0"/>
          <w:lang w:val="es-ES_tradnl"/>
        </w:rPr>
        <w:t>Fue uno de los fundadores de El Colegio de M</w:t>
      </w:r>
      <w:r>
        <w:rPr>
          <w:rFonts w:hAnsi="Times New Roman" w:hint="default"/>
          <w:color w:val="929292"/>
          <w:sz w:val="23"/>
          <w:szCs w:val="23"/>
          <w:rtl w:val="0"/>
        </w:rPr>
        <w:t>é</w:t>
      </w:r>
      <w:r>
        <w:rPr>
          <w:rFonts w:ascii="Times New Roman"/>
          <w:color w:val="929292"/>
          <w:sz w:val="23"/>
          <w:szCs w:val="23"/>
          <w:rtl w:val="0"/>
          <w:lang w:val="es-ES_tradnl"/>
        </w:rPr>
        <w:t>xico (1940)  y posteriormente director de la misma (1958-1959). S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us estudios de la Rep</w:t>
      </w:r>
      <w:r>
        <w:rPr>
          <w:rFonts w:hAnsi="Times New Roman" w:hint="default"/>
          <w:color w:val="7e7e7e"/>
          <w:sz w:val="23"/>
          <w:szCs w:val="23"/>
          <w:rtl w:val="0"/>
        </w:rPr>
        <w:t>ú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blica Restaurada y del Porfiriato permiten entender lo complejo de esas 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pocas, lo mismo que sus trabajos historiogr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ficos; es el m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s importante historiador y cr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tico de la Constituci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de 1857</w:t>
      </w:r>
      <w:r>
        <w:rPr>
          <w:rFonts w:ascii="Times New Roman"/>
          <w:color w:val="929292"/>
          <w:sz w:val="23"/>
          <w:szCs w:val="23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