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bin" ContentType="application/vnd.openxmlformats-officedocument.wordprocessingml.printerSettings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Por omisión"/>
        <w:bidi w:val="0"/>
        <w:ind w:left="0" w:right="522" w:firstLine="0"/>
        <w:jc w:val="left"/>
        <w:rPr>
          <w:b w:val="1"/>
          <w:bCs w:val="1"/>
          <w:sz w:val="24"/>
          <w:szCs w:val="24"/>
          <w:rtl w:val="0"/>
        </w:rPr>
      </w:pPr>
    </w:p>
    <w:p>
      <w:pPr>
        <w:pStyle w:val="Por omisión"/>
        <w:bidi w:val="0"/>
        <w:ind w:left="0" w:right="522" w:firstLine="0"/>
        <w:jc w:val="both"/>
        <w:rPr>
          <w:rFonts w:ascii="Times New Roman"/>
          <w:i w:val="1"/>
          <w:iCs w:val="1"/>
          <w:color w:val="7e7e7e"/>
          <w:sz w:val="23"/>
          <w:szCs w:val="23"/>
          <w:rtl w:val="0"/>
        </w:rPr>
      </w:pPr>
    </w:p>
    <w:p>
      <w:pPr>
        <w:pStyle w:val="Por omisión"/>
        <w:bidi w:val="0"/>
        <w:ind w:left="0" w:right="522" w:firstLine="0"/>
        <w:jc w:val="center"/>
        <w:rPr>
          <w:b w:val="1"/>
          <w:bCs w:val="1"/>
          <w:sz w:val="24"/>
          <w:szCs w:val="24"/>
          <w:rtl w:val="0"/>
        </w:rPr>
      </w:pPr>
      <w:r>
        <w:rPr>
          <w:rFonts w:ascii="Helvetica"/>
          <w:b w:val="1"/>
          <w:bCs w:val="1"/>
          <w:sz w:val="24"/>
          <w:szCs w:val="24"/>
          <w:rtl w:val="0"/>
        </w:rPr>
        <w:t>RAM</w:t>
      </w:r>
      <w:r>
        <w:rPr>
          <w:rFonts w:hAnsi="Helvetica" w:hint="default"/>
          <w:b w:val="1"/>
          <w:bCs w:val="1"/>
          <w:sz w:val="24"/>
          <w:szCs w:val="24"/>
          <w:rtl w:val="0"/>
        </w:rPr>
        <w:t>Ó</w:t>
      </w:r>
      <w:r>
        <w:rPr>
          <w:rFonts w:ascii="Helvetica"/>
          <w:b w:val="1"/>
          <w:bCs w:val="1"/>
          <w:sz w:val="24"/>
          <w:szCs w:val="24"/>
          <w:rtl w:val="0"/>
        </w:rPr>
        <w:t>N DE LA FUENTE MU</w:t>
      </w:r>
      <w:r>
        <w:rPr>
          <w:rFonts w:hAnsi="Helvetica" w:hint="default"/>
          <w:b w:val="1"/>
          <w:bCs w:val="1"/>
          <w:sz w:val="24"/>
          <w:szCs w:val="24"/>
          <w:rtl w:val="0"/>
        </w:rPr>
        <w:t>Ñ</w:t>
      </w:r>
      <w:r>
        <w:rPr>
          <w:rFonts w:ascii="Helvetica"/>
          <w:b w:val="1"/>
          <w:bCs w:val="1"/>
          <w:sz w:val="24"/>
          <w:szCs w:val="24"/>
          <w:rtl w:val="0"/>
        </w:rPr>
        <w:t>IZ</w:t>
      </w:r>
    </w:p>
    <w:p>
      <w:pPr>
        <w:pStyle w:val="Por omisión"/>
        <w:bidi w:val="0"/>
        <w:ind w:left="0" w:right="522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Por omisión"/>
        <w:bidi w:val="0"/>
        <w:ind w:left="0" w:right="522" w:firstLine="0"/>
        <w:jc w:val="both"/>
        <w:rPr>
          <w:rFonts w:ascii="Times New Roman" w:cs="Times New Roman" w:hAnsi="Times New Roman" w:eastAsia="Times New Roman"/>
          <w:color w:val="000000"/>
          <w:sz w:val="24"/>
          <w:szCs w:val="24"/>
          <w:rtl w:val="0"/>
        </w:rPr>
      </w:pPr>
      <w:r>
        <w:rPr>
          <w:rFonts w:ascii="Times New Roman"/>
          <w:color w:val="7e7e7e"/>
          <w:sz w:val="23"/>
          <w:szCs w:val="23"/>
          <w:rtl w:val="0"/>
          <w:lang w:val="es-ES_tradnl"/>
        </w:rPr>
        <w:t>Fue miembro fundador de la Sociedad Mexicana de Psicoan</w:t>
      </w:r>
      <w:r>
        <w:rPr>
          <w:rFonts w:hAnsi="Times New Roman" w:hint="default"/>
          <w:color w:val="7e7e7e"/>
          <w:sz w:val="23"/>
          <w:szCs w:val="23"/>
          <w:rtl w:val="0"/>
        </w:rPr>
        <w:t>á</w:t>
      </w:r>
      <w:r>
        <w:rPr>
          <w:rFonts w:ascii="Times New Roman"/>
          <w:color w:val="7e7e7e"/>
          <w:sz w:val="23"/>
          <w:szCs w:val="23"/>
          <w:rtl w:val="0"/>
          <w:lang w:val="es-ES_tradnl"/>
        </w:rPr>
        <w:t>lisis (1956), y presidente de la misma (1967-1969); miembro fundador de la Asociaci</w:t>
      </w:r>
      <w:r>
        <w:rPr>
          <w:rFonts w:hAnsi="Times New Roman" w:hint="default"/>
          <w:color w:val="7e7e7e"/>
          <w:sz w:val="23"/>
          <w:szCs w:val="23"/>
          <w:rtl w:val="0"/>
        </w:rPr>
        <w:t>ó</w:t>
      </w:r>
      <w:r>
        <w:rPr>
          <w:rFonts w:ascii="Times New Roman"/>
          <w:color w:val="7e7e7e"/>
          <w:sz w:val="23"/>
          <w:szCs w:val="23"/>
          <w:rtl w:val="0"/>
          <w:lang w:val="fr-FR"/>
        </w:rPr>
        <w:t>n Psiqui</w:t>
      </w:r>
      <w:r>
        <w:rPr>
          <w:rFonts w:hAnsi="Times New Roman" w:hint="default"/>
          <w:color w:val="7e7e7e"/>
          <w:sz w:val="23"/>
          <w:szCs w:val="23"/>
          <w:rtl w:val="0"/>
        </w:rPr>
        <w:t>á</w:t>
      </w:r>
      <w:r>
        <w:rPr>
          <w:rFonts w:ascii="Times New Roman"/>
          <w:color w:val="7e7e7e"/>
          <w:sz w:val="23"/>
          <w:szCs w:val="23"/>
          <w:rtl w:val="0"/>
          <w:lang w:val="es-ES_tradnl"/>
        </w:rPr>
        <w:t>trica Mexicana, y posteriormente presidente de la misma (1967-1969).</w:t>
      </w:r>
    </w:p>
    <w:p>
      <w:pPr>
        <w:pStyle w:val="Por omisión"/>
        <w:bidi w:val="0"/>
        <w:ind w:left="0" w:right="522" w:firstLine="0"/>
        <w:jc w:val="both"/>
        <w:rPr>
          <w:rFonts w:ascii="Helvetica" w:cs="Helvetica" w:hAnsi="Helvetica" w:eastAsia="Helvetica"/>
          <w:color w:val="7e7e7e"/>
          <w:sz w:val="23"/>
          <w:szCs w:val="23"/>
          <w:rtl w:val="0"/>
        </w:rPr>
      </w:pPr>
      <w:r>
        <w:rPr>
          <w:rFonts w:ascii="Times New Roman"/>
          <w:color w:val="7e7e7e"/>
          <w:sz w:val="23"/>
          <w:szCs w:val="23"/>
          <w:rtl w:val="0"/>
          <w:lang w:val="es-ES_tradnl"/>
        </w:rPr>
        <w:t>Fue director general del Instituto Mexicano de Psiquiatr</w:t>
      </w:r>
      <w:r>
        <w:rPr>
          <w:rFonts w:hAnsi="Times New Roman" w:hint="default"/>
          <w:color w:val="7e7e7e"/>
          <w:sz w:val="23"/>
          <w:szCs w:val="23"/>
          <w:rtl w:val="0"/>
        </w:rPr>
        <w:t>í</w:t>
      </w:r>
      <w:r>
        <w:rPr>
          <w:rFonts w:ascii="Times New Roman"/>
          <w:color w:val="7e7e7e"/>
          <w:sz w:val="23"/>
          <w:szCs w:val="23"/>
          <w:rtl w:val="0"/>
          <w:lang w:val="es-ES_tradnl"/>
        </w:rPr>
        <w:t>a desde 1979 y asesor de la Organizaci</w:t>
      </w:r>
      <w:r>
        <w:rPr>
          <w:rFonts w:hAnsi="Times New Roman" w:hint="default"/>
          <w:color w:val="7e7e7e"/>
          <w:sz w:val="23"/>
          <w:szCs w:val="23"/>
          <w:rtl w:val="0"/>
        </w:rPr>
        <w:t>ó</w:t>
      </w:r>
      <w:r>
        <w:rPr>
          <w:rFonts w:ascii="Times New Roman"/>
          <w:color w:val="7e7e7e"/>
          <w:sz w:val="23"/>
          <w:szCs w:val="23"/>
          <w:rtl w:val="0"/>
          <w:lang w:val="es-ES_tradnl"/>
        </w:rPr>
        <w:t xml:space="preserve">n Mundial de la Salud en el </w:t>
      </w:r>
      <w:r>
        <w:rPr>
          <w:rFonts w:hAnsi="Times New Roman" w:hint="default"/>
          <w:color w:val="7e7e7e"/>
          <w:sz w:val="23"/>
          <w:szCs w:val="23"/>
          <w:rtl w:val="0"/>
        </w:rPr>
        <w:t>á</w:t>
      </w:r>
      <w:r>
        <w:rPr>
          <w:rFonts w:ascii="Times New Roman"/>
          <w:color w:val="7e7e7e"/>
          <w:sz w:val="23"/>
          <w:szCs w:val="23"/>
          <w:rtl w:val="0"/>
          <w:lang w:val="es-ES_tradnl"/>
        </w:rPr>
        <w:t>rea de la salud mental (1972-2000), entre muchas otras distinciones y reconocimientos.</w:t>
      </w:r>
      <w:r>
        <w:rPr>
          <w:rFonts w:ascii="Courier"/>
          <w:color w:val="7e7e7e"/>
          <w:sz w:val="23"/>
          <w:szCs w:val="23"/>
          <w:rtl w:val="0"/>
        </w:rPr>
        <w:t xml:space="preserve"> </w:t>
      </w:r>
      <w:r>
        <w:rPr>
          <w:rFonts w:ascii="Times New Roman"/>
          <w:color w:val="7e7e7e"/>
          <w:sz w:val="23"/>
          <w:szCs w:val="23"/>
          <w:rtl w:val="0"/>
          <w:lang w:val="es-ES_tradnl"/>
        </w:rPr>
        <w:t>Fue miembro fundador del Consejo Mexicano de Psiquiatr</w:t>
      </w:r>
      <w:r>
        <w:rPr>
          <w:rFonts w:hAnsi="Times New Roman" w:hint="default"/>
          <w:color w:val="7e7e7e"/>
          <w:sz w:val="23"/>
          <w:szCs w:val="23"/>
          <w:rtl w:val="0"/>
        </w:rPr>
        <w:t>í</w:t>
      </w:r>
      <w:r>
        <w:rPr>
          <w:rFonts w:ascii="Times New Roman"/>
          <w:color w:val="7e7e7e"/>
          <w:sz w:val="23"/>
          <w:szCs w:val="23"/>
          <w:rtl w:val="0"/>
          <w:lang w:val="es-ES_tradnl"/>
        </w:rPr>
        <w:t>a y del Colegio Mexicano de Neuropsicofarmacolog</w:t>
      </w:r>
      <w:r>
        <w:rPr>
          <w:rFonts w:hAnsi="Times New Roman" w:hint="default"/>
          <w:color w:val="7e7e7e"/>
          <w:sz w:val="23"/>
          <w:szCs w:val="23"/>
          <w:rtl w:val="0"/>
        </w:rPr>
        <w:t>í</w:t>
      </w:r>
      <w:r>
        <w:rPr>
          <w:rFonts w:ascii="Times New Roman"/>
          <w:color w:val="7e7e7e"/>
          <w:sz w:val="23"/>
          <w:szCs w:val="23"/>
          <w:rtl w:val="0"/>
          <w:lang w:val="es-ES_tradnl"/>
        </w:rPr>
        <w:t>a. En 1979 fund</w:t>
      </w:r>
      <w:r>
        <w:rPr>
          <w:rFonts w:hAnsi="Times New Roman" w:hint="default"/>
          <w:color w:val="7e7e7e"/>
          <w:sz w:val="23"/>
          <w:szCs w:val="23"/>
          <w:rtl w:val="0"/>
        </w:rPr>
        <w:t xml:space="preserve">ó </w:t>
      </w:r>
      <w:r>
        <w:rPr>
          <w:rFonts w:ascii="Times New Roman"/>
          <w:color w:val="7e7e7e"/>
          <w:sz w:val="23"/>
          <w:szCs w:val="23"/>
          <w:rtl w:val="0"/>
          <w:lang w:val="es-ES_tradnl"/>
        </w:rPr>
        <w:t>el Instituto Mexicano de Psiquiatr</w:t>
      </w:r>
      <w:r>
        <w:rPr>
          <w:rFonts w:hAnsi="Times New Roman" w:hint="default"/>
          <w:color w:val="7e7e7e"/>
          <w:sz w:val="23"/>
          <w:szCs w:val="23"/>
          <w:rtl w:val="0"/>
        </w:rPr>
        <w:t>í</w:t>
      </w:r>
      <w:r>
        <w:rPr>
          <w:rFonts w:ascii="Times New Roman"/>
          <w:color w:val="7e7e7e"/>
          <w:sz w:val="23"/>
          <w:szCs w:val="23"/>
          <w:rtl w:val="0"/>
          <w:lang w:val="es-ES_tradnl"/>
        </w:rPr>
        <w:t>a, hoy Instituto Nacional de Psiquiatr</w:t>
      </w:r>
      <w:r>
        <w:rPr>
          <w:rFonts w:hAnsi="Times New Roman" w:hint="default"/>
          <w:color w:val="7e7e7e"/>
          <w:sz w:val="23"/>
          <w:szCs w:val="23"/>
          <w:rtl w:val="0"/>
        </w:rPr>
        <w:t>í</w:t>
      </w:r>
      <w:r>
        <w:rPr>
          <w:rFonts w:ascii="Times New Roman"/>
          <w:color w:val="7e7e7e"/>
          <w:sz w:val="23"/>
          <w:szCs w:val="23"/>
          <w:rtl w:val="0"/>
        </w:rPr>
        <w:t xml:space="preserve">a </w:t>
      </w:r>
      <w:r>
        <w:rPr>
          <w:rFonts w:hAnsi="Times New Roman" w:hint="default"/>
          <w:color w:val="7e7e7e"/>
          <w:sz w:val="23"/>
          <w:szCs w:val="23"/>
          <w:rtl w:val="0"/>
        </w:rPr>
        <w:t>“</w:t>
      </w:r>
      <w:r>
        <w:rPr>
          <w:rFonts w:ascii="Times New Roman"/>
          <w:color w:val="7e7e7e"/>
          <w:sz w:val="23"/>
          <w:szCs w:val="23"/>
          <w:rtl w:val="0"/>
        </w:rPr>
        <w:t>Ram</w:t>
      </w:r>
      <w:r>
        <w:rPr>
          <w:rFonts w:hAnsi="Times New Roman" w:hint="default"/>
          <w:color w:val="7e7e7e"/>
          <w:sz w:val="23"/>
          <w:szCs w:val="23"/>
          <w:rtl w:val="0"/>
        </w:rPr>
        <w:t>ó</w:t>
      </w:r>
      <w:r>
        <w:rPr>
          <w:rFonts w:ascii="Times New Roman"/>
          <w:color w:val="7e7e7e"/>
          <w:sz w:val="23"/>
          <w:szCs w:val="23"/>
          <w:rtl w:val="0"/>
          <w:lang w:val="es-ES_tradnl"/>
        </w:rPr>
        <w:t>n de la Fuente</w:t>
      </w:r>
      <w:r>
        <w:rPr>
          <w:rFonts w:hAnsi="Times New Roman" w:hint="default"/>
          <w:color w:val="7e7e7e"/>
          <w:sz w:val="23"/>
          <w:szCs w:val="23"/>
          <w:rtl w:val="0"/>
        </w:rPr>
        <w:t>”</w:t>
      </w:r>
      <w:r>
        <w:rPr>
          <w:rFonts w:ascii="Times New Roman"/>
          <w:color w:val="7e7e7e"/>
          <w:sz w:val="23"/>
          <w:szCs w:val="23"/>
          <w:rtl w:val="0"/>
          <w:lang w:val="es-ES_tradnl"/>
        </w:rPr>
        <w:t>, el cual dirigi</w:t>
      </w:r>
      <w:r>
        <w:rPr>
          <w:rFonts w:hAnsi="Times New Roman" w:hint="default"/>
          <w:color w:val="7e7e7e"/>
          <w:sz w:val="23"/>
          <w:szCs w:val="23"/>
          <w:rtl w:val="0"/>
        </w:rPr>
        <w:t xml:space="preserve">ó </w:t>
      </w:r>
      <w:r>
        <w:rPr>
          <w:rFonts w:ascii="Times New Roman"/>
          <w:color w:val="7e7e7e"/>
          <w:sz w:val="23"/>
          <w:szCs w:val="23"/>
          <w:rtl w:val="0"/>
          <w:lang w:val="es-ES_tradnl"/>
        </w:rPr>
        <w:t>hasta 1998, impulsando el desarrollo de la psiquiatr</w:t>
      </w:r>
      <w:r>
        <w:rPr>
          <w:rFonts w:hAnsi="Times New Roman" w:hint="default"/>
          <w:color w:val="7e7e7e"/>
          <w:sz w:val="23"/>
          <w:szCs w:val="23"/>
          <w:rtl w:val="0"/>
        </w:rPr>
        <w:t>í</w:t>
      </w:r>
      <w:r>
        <w:rPr>
          <w:rFonts w:ascii="Times New Roman"/>
          <w:color w:val="7e7e7e"/>
          <w:sz w:val="23"/>
          <w:szCs w:val="23"/>
          <w:rtl w:val="0"/>
          <w:lang w:val="es-ES_tradnl"/>
        </w:rPr>
        <w:t>a en nuestro pa</w:t>
      </w:r>
      <w:r>
        <w:rPr>
          <w:rFonts w:hAnsi="Times New Roman" w:hint="default"/>
          <w:color w:val="7e7e7e"/>
          <w:sz w:val="23"/>
          <w:szCs w:val="23"/>
          <w:rtl w:val="0"/>
        </w:rPr>
        <w:t>í</w:t>
      </w:r>
      <w:r>
        <w:rPr>
          <w:rFonts w:ascii="Times New Roman"/>
          <w:color w:val="7e7e7e"/>
          <w:sz w:val="23"/>
          <w:szCs w:val="23"/>
          <w:rtl w:val="0"/>
          <w:lang w:val="es-ES_tradnl"/>
        </w:rPr>
        <w:t>s, el cual le ha otorgado un sitio de distinci</w:t>
      </w:r>
      <w:r>
        <w:rPr>
          <w:rFonts w:hAnsi="Times New Roman" w:hint="default"/>
          <w:color w:val="7e7e7e"/>
          <w:sz w:val="23"/>
          <w:szCs w:val="23"/>
          <w:rtl w:val="0"/>
        </w:rPr>
        <w:t>ó</w:t>
      </w:r>
      <w:r>
        <w:rPr>
          <w:rFonts w:ascii="Times New Roman"/>
          <w:color w:val="7e7e7e"/>
          <w:sz w:val="23"/>
          <w:szCs w:val="23"/>
          <w:rtl w:val="0"/>
          <w:lang w:val="es-ES_tradnl"/>
        </w:rPr>
        <w:t xml:space="preserve">n en el </w:t>
      </w:r>
      <w:r>
        <w:rPr>
          <w:rFonts w:hAnsi="Times New Roman" w:hint="default"/>
          <w:color w:val="7e7e7e"/>
          <w:sz w:val="23"/>
          <w:szCs w:val="23"/>
          <w:rtl w:val="0"/>
        </w:rPr>
        <w:t>á</w:t>
      </w:r>
      <w:r>
        <w:rPr>
          <w:rFonts w:ascii="Times New Roman"/>
          <w:color w:val="7e7e7e"/>
          <w:sz w:val="23"/>
          <w:szCs w:val="23"/>
          <w:rtl w:val="0"/>
          <w:lang w:val="es-ES_tradnl"/>
        </w:rPr>
        <w:t xml:space="preserve">mbito internacional. </w:t>
      </w:r>
      <w:r>
        <w:rPr>
          <w:rFonts w:ascii="Courier" w:cs="Courier" w:hAnsi="Courier" w:eastAsia="Courier"/>
          <w:color w:val="7e7e7e"/>
          <w:sz w:val="23"/>
          <w:szCs w:val="23"/>
          <w:rtl w:val="0"/>
        </w:rPr>
        <w:br w:type="textWrapping"/>
        <w:br w:type="textWrapping"/>
      </w:r>
    </w:p>
    <w:p>
      <w:pPr>
        <w:pStyle w:val="Por omisión"/>
        <w:bidi w:val="0"/>
        <w:ind w:left="0" w:right="522" w:firstLine="0"/>
        <w:jc w:val="both"/>
        <w:rPr>
          <w:rtl w:val="0"/>
        </w:rPr>
      </w:pPr>
      <w:r>
        <w:rPr>
          <w:color w:val="7e7e7e"/>
          <w:sz w:val="23"/>
          <w:szCs w:val="23"/>
          <w:rtl w:val="0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ourier">
    <w:charset w:val="00"/>
    <w:family w:val="roman"/>
    <w:pitch w:val="default"/>
  </w:font>
</w:fonts>
</file>

<file path=word/footer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Por omisión">
    <w:name w:val="Por omisión"/>
    <w:next w:val="Por omisión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.xml"/><Relationship Id="rId5" Type="http://schemas.openxmlformats.org/officeDocument/2006/relationships/footer" Target="footer.xml"/></Relationships>
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