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BA" w:rsidRDefault="000866B0" w:rsidP="002C0138">
      <w:pPr>
        <w:pStyle w:val="Heading5"/>
        <w:numPr>
          <w:ilvl w:val="4"/>
          <w:numId w:val="32"/>
        </w:numPr>
      </w:pPr>
      <w:bookmarkStart w:id="0" w:name="_Toc365275026"/>
      <w:r>
        <w:t>Truy cập đăng nhập lại</w:t>
      </w:r>
    </w:p>
    <w:p w:rsidR="000866B0" w:rsidRDefault="000866B0" w:rsidP="000866B0">
      <w:r>
        <w:t>Hệ thống</w:t>
      </w:r>
      <w:r w:rsidR="009B72DE">
        <w:t xml:space="preserve"> </w:t>
      </w:r>
      <w:bookmarkStart w:id="1" w:name="_GoBack"/>
      <w:bookmarkEnd w:id="1"/>
      <w:r>
        <w:sym w:font="Wingdings" w:char="F0E0"/>
      </w:r>
      <w:r>
        <w:t xml:space="preserve"> Đăng nhập lại</w:t>
      </w:r>
    </w:p>
    <w:p w:rsidR="00291EBA" w:rsidRDefault="000866B0" w:rsidP="00291EBA">
      <w:r>
        <w:rPr>
          <w:noProof/>
        </w:rPr>
        <w:drawing>
          <wp:inline distT="0" distB="0" distL="0" distR="0" wp14:anchorId="073C347C" wp14:editId="2BB62555">
            <wp:extent cx="5734050" cy="32289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91EBA" w:rsidRDefault="00291EBA" w:rsidP="00291EBA">
      <w:pPr>
        <w:pStyle w:val="NumberTable"/>
      </w:pPr>
      <w:r>
        <w:t xml:space="preserve">Đăng nhập </w:t>
      </w:r>
      <w:r w:rsidR="000866B0">
        <w:t xml:space="preserve">lại </w:t>
      </w:r>
      <w:r>
        <w:t>hệ thống</w:t>
      </w:r>
    </w:p>
    <w:p w:rsidR="00291EBA" w:rsidRDefault="00291EBA" w:rsidP="002C0138">
      <w:pPr>
        <w:pStyle w:val="Heading5"/>
        <w:numPr>
          <w:ilvl w:val="4"/>
          <w:numId w:val="32"/>
        </w:numPr>
      </w:pPr>
      <w:r>
        <w:t>Khai báo thông tin tỉnh thành</w:t>
      </w:r>
    </w:p>
    <w:p w:rsidR="007765E2" w:rsidRDefault="007765E2" w:rsidP="007765E2">
      <w:pPr>
        <w:pStyle w:val="Bulletlevel1"/>
      </w:pPr>
      <w:r>
        <w:t>Giao diện</w:t>
      </w:r>
    </w:p>
    <w:p w:rsidR="007765E2" w:rsidRDefault="007765E2" w:rsidP="007765E2">
      <w:pPr>
        <w:jc w:val="center"/>
      </w:pPr>
      <w:r>
        <w:rPr>
          <w:noProof/>
        </w:rPr>
        <w:drawing>
          <wp:inline distT="0" distB="0" distL="0" distR="0" wp14:anchorId="05C2EEC5" wp14:editId="224EBA95">
            <wp:extent cx="4763135" cy="1905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E2" w:rsidRDefault="007765E2" w:rsidP="007765E2">
      <w:pPr>
        <w:pStyle w:val="NumberTable"/>
      </w:pPr>
      <w:r>
        <w:t>Đăng nhập hệ thống – Tiếng Việt</w:t>
      </w:r>
    </w:p>
    <w:p w:rsidR="007765E2" w:rsidRPr="000866B0" w:rsidRDefault="007765E2" w:rsidP="007765E2">
      <w:pPr>
        <w:jc w:val="center"/>
      </w:pPr>
      <w:r>
        <w:rPr>
          <w:noProof/>
        </w:rPr>
        <w:drawing>
          <wp:inline distT="0" distB="0" distL="0" distR="0" wp14:anchorId="4158B6C1" wp14:editId="0367CEAD">
            <wp:extent cx="4857750" cy="2000250"/>
            <wp:effectExtent l="0" t="0" r="0" b="0"/>
            <wp:docPr id="8" name="Picture 8" descr="C:\Users\OanhXinh\AppData\Local\Temp\SNAGHTML18b63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anhXinh\AppData\Local\Temp\SNAGHTML18b63b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E2" w:rsidRDefault="007765E2" w:rsidP="007765E2">
      <w:pPr>
        <w:pStyle w:val="NumberTable"/>
      </w:pPr>
      <w:r>
        <w:lastRenderedPageBreak/>
        <w:t>Đăng nhập hệ thống – Tiếng Anh</w:t>
      </w:r>
    </w:p>
    <w:p w:rsidR="007765E2" w:rsidRDefault="007765E2" w:rsidP="007765E2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7765E2" w:rsidRPr="00394FB3" w:rsidTr="00042FD6">
        <w:tc>
          <w:tcPr>
            <w:tcW w:w="632" w:type="dxa"/>
            <w:hideMark/>
          </w:tcPr>
          <w:p w:rsidR="007765E2" w:rsidRPr="00394FB3" w:rsidRDefault="007765E2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765E2" w:rsidRPr="00394FB3" w:rsidRDefault="007765E2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7765E2" w:rsidRPr="00394FB3" w:rsidRDefault="007765E2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7765E2" w:rsidRPr="00394FB3" w:rsidTr="00042FD6">
        <w:tc>
          <w:tcPr>
            <w:tcW w:w="10170" w:type="dxa"/>
            <w:gridSpan w:val="3"/>
          </w:tcPr>
          <w:p w:rsidR="007765E2" w:rsidRPr="00291EBA" w:rsidRDefault="007765E2" w:rsidP="00042FD6">
            <w:pPr>
              <w:rPr>
                <w:b/>
                <w:i/>
              </w:rPr>
            </w:pPr>
            <w:r w:rsidRPr="00291EBA">
              <w:rPr>
                <w:b/>
                <w:i/>
              </w:rPr>
              <w:t>Các trường thông tin nhập liệu</w:t>
            </w:r>
          </w:p>
        </w:tc>
      </w:tr>
      <w:tr w:rsidR="007765E2" w:rsidRPr="00394FB3" w:rsidTr="00042FD6">
        <w:tc>
          <w:tcPr>
            <w:tcW w:w="632" w:type="dxa"/>
          </w:tcPr>
          <w:p w:rsidR="007765E2" w:rsidRPr="00394FB3" w:rsidRDefault="007765E2" w:rsidP="002C0138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7765E2" w:rsidRDefault="007765E2" w:rsidP="00042FD6">
            <w:r>
              <w:t>Ngôn ngữ</w:t>
            </w:r>
          </w:p>
        </w:tc>
        <w:tc>
          <w:tcPr>
            <w:tcW w:w="7018" w:type="dxa"/>
          </w:tcPr>
          <w:p w:rsidR="007765E2" w:rsidRDefault="007765E2" w:rsidP="00042FD6">
            <w:pPr>
              <w:pStyle w:val="Bulletlevel1"/>
            </w:pPr>
            <w:r>
              <w:t>Mặc định là tiếng Việt</w:t>
            </w:r>
          </w:p>
          <w:p w:rsidR="007765E2" w:rsidRDefault="007765E2" w:rsidP="00042FD6">
            <w:pPr>
              <w:pStyle w:val="Bulletlevel1"/>
            </w:pPr>
            <w:r>
              <w:t>Chọn: Tiếng Việt hoặc Tiếng Anh</w:t>
            </w:r>
          </w:p>
        </w:tc>
      </w:tr>
      <w:tr w:rsidR="007765E2" w:rsidRPr="00394FB3" w:rsidTr="00042FD6">
        <w:tc>
          <w:tcPr>
            <w:tcW w:w="632" w:type="dxa"/>
          </w:tcPr>
          <w:p w:rsidR="007765E2" w:rsidRPr="00394FB3" w:rsidRDefault="007765E2" w:rsidP="002C0138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7765E2" w:rsidRDefault="007765E2" w:rsidP="00042FD6">
            <w:r>
              <w:t>Tên đăng nhập</w:t>
            </w:r>
          </w:p>
        </w:tc>
        <w:tc>
          <w:tcPr>
            <w:tcW w:w="7018" w:type="dxa"/>
          </w:tcPr>
          <w:p w:rsidR="007765E2" w:rsidRDefault="007765E2" w:rsidP="00042FD6">
            <w:pPr>
              <w:pStyle w:val="Bulletlevel1"/>
            </w:pPr>
            <w:r>
              <w:t>Nhập tên mà người dùng sử dụng để làm việc trong chương trình</w:t>
            </w:r>
          </w:p>
        </w:tc>
      </w:tr>
      <w:tr w:rsidR="007765E2" w:rsidRPr="00394FB3" w:rsidTr="00042FD6">
        <w:tc>
          <w:tcPr>
            <w:tcW w:w="632" w:type="dxa"/>
          </w:tcPr>
          <w:p w:rsidR="007765E2" w:rsidRPr="00394FB3" w:rsidRDefault="007765E2" w:rsidP="002C0138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7765E2" w:rsidRDefault="007765E2" w:rsidP="00042FD6">
            <w:r>
              <w:t>Mật khẩu</w:t>
            </w:r>
          </w:p>
        </w:tc>
        <w:tc>
          <w:tcPr>
            <w:tcW w:w="7018" w:type="dxa"/>
          </w:tcPr>
          <w:p w:rsidR="007765E2" w:rsidRDefault="007765E2" w:rsidP="00042FD6">
            <w:pPr>
              <w:pStyle w:val="Bulletlevel1"/>
            </w:pPr>
            <w:r>
              <w:t>Nhập mật khẩu đăng nhập vào chương trình</w:t>
            </w:r>
          </w:p>
        </w:tc>
      </w:tr>
      <w:tr w:rsidR="007765E2" w:rsidRPr="00291EBA" w:rsidTr="00042FD6">
        <w:tc>
          <w:tcPr>
            <w:tcW w:w="10170" w:type="dxa"/>
            <w:gridSpan w:val="3"/>
          </w:tcPr>
          <w:p w:rsidR="007765E2" w:rsidRPr="00291EBA" w:rsidRDefault="007765E2" w:rsidP="00042FD6">
            <w:pPr>
              <w:pStyle w:val="Bulletlevel1"/>
              <w:rPr>
                <w:b/>
                <w:i/>
              </w:rPr>
            </w:pPr>
            <w:r w:rsidRPr="00291EBA">
              <w:rPr>
                <w:b/>
                <w:i/>
              </w:rPr>
              <w:t>Các nút thao tác</w:t>
            </w:r>
          </w:p>
        </w:tc>
      </w:tr>
      <w:tr w:rsidR="007765E2" w:rsidRPr="00394FB3" w:rsidTr="00042FD6">
        <w:tc>
          <w:tcPr>
            <w:tcW w:w="632" w:type="dxa"/>
          </w:tcPr>
          <w:p w:rsidR="007765E2" w:rsidRPr="00394FB3" w:rsidRDefault="007765E2" w:rsidP="002C0138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7765E2" w:rsidRDefault="007765E2" w:rsidP="00042FD6">
            <w:r>
              <w:t>Đăng nhập</w:t>
            </w:r>
          </w:p>
        </w:tc>
        <w:tc>
          <w:tcPr>
            <w:tcW w:w="7018" w:type="dxa"/>
          </w:tcPr>
          <w:p w:rsidR="007765E2" w:rsidRDefault="007765E2" w:rsidP="00042FD6">
            <w:pPr>
              <w:pStyle w:val="Bulletlevel1"/>
            </w:pPr>
            <w:r>
              <w:t xml:space="preserve">Nhấn chọn nút </w:t>
            </w:r>
            <w:r>
              <w:rPr>
                <w:b/>
              </w:rPr>
              <w:t>“Đăng nhập”</w:t>
            </w:r>
            <w:r>
              <w:t xml:space="preserve"> để đăng nhập vào chương trình.</w:t>
            </w:r>
          </w:p>
        </w:tc>
      </w:tr>
      <w:tr w:rsidR="007765E2" w:rsidRPr="00394FB3" w:rsidTr="00042FD6">
        <w:tc>
          <w:tcPr>
            <w:tcW w:w="632" w:type="dxa"/>
          </w:tcPr>
          <w:p w:rsidR="007765E2" w:rsidRPr="00394FB3" w:rsidRDefault="007765E2" w:rsidP="002C0138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7765E2" w:rsidRDefault="007765E2" w:rsidP="00042FD6">
            <w:r>
              <w:t xml:space="preserve">Xóa </w:t>
            </w:r>
          </w:p>
        </w:tc>
        <w:tc>
          <w:tcPr>
            <w:tcW w:w="7018" w:type="dxa"/>
          </w:tcPr>
          <w:p w:rsidR="007765E2" w:rsidRDefault="007765E2" w:rsidP="00042FD6">
            <w:pPr>
              <w:pStyle w:val="Bulletlevel1"/>
            </w:pPr>
            <w:r>
              <w:t xml:space="preserve">Nhấn chọn nút </w:t>
            </w:r>
            <w:r>
              <w:rPr>
                <w:b/>
              </w:rPr>
              <w:t xml:space="preserve">“Xóa” </w:t>
            </w:r>
            <w:r>
              <w:t>để xóa thông tin đã nhập trên màn hình đăng nhập.</w:t>
            </w:r>
          </w:p>
        </w:tc>
      </w:tr>
      <w:tr w:rsidR="007765E2" w:rsidRPr="00394FB3" w:rsidTr="00042FD6">
        <w:tc>
          <w:tcPr>
            <w:tcW w:w="632" w:type="dxa"/>
          </w:tcPr>
          <w:p w:rsidR="007765E2" w:rsidRPr="00394FB3" w:rsidRDefault="007765E2" w:rsidP="002C0138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7765E2" w:rsidRDefault="007765E2" w:rsidP="00042FD6">
            <w:r>
              <w:t>Đóng</w:t>
            </w:r>
          </w:p>
        </w:tc>
        <w:tc>
          <w:tcPr>
            <w:tcW w:w="7018" w:type="dxa"/>
          </w:tcPr>
          <w:p w:rsidR="007765E2" w:rsidRDefault="007765E2" w:rsidP="00042FD6">
            <w:pPr>
              <w:pStyle w:val="Bulletlevel1"/>
            </w:pPr>
            <w:r>
              <w:t xml:space="preserve">Nhấn chọn nút </w:t>
            </w:r>
            <w:r>
              <w:rPr>
                <w:b/>
              </w:rPr>
              <w:t xml:space="preserve">“Đóng” </w:t>
            </w:r>
            <w:r>
              <w:t>để thoát khỏi Màn hình đăng nhập</w:t>
            </w:r>
          </w:p>
        </w:tc>
      </w:tr>
      <w:bookmarkEnd w:id="0"/>
    </w:tbl>
    <w:p w:rsidR="00291EBA" w:rsidRDefault="00291EBA" w:rsidP="009B72DE">
      <w:pPr>
        <w:pStyle w:val="Heading5"/>
        <w:numPr>
          <w:ilvl w:val="0"/>
          <w:numId w:val="0"/>
        </w:numPr>
      </w:pPr>
    </w:p>
    <w:sectPr w:rsidR="00291EBA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F7B" w:rsidRDefault="00697F7B" w:rsidP="00E57131">
      <w:r>
        <w:separator/>
      </w:r>
    </w:p>
    <w:p w:rsidR="00697F7B" w:rsidRDefault="00697F7B" w:rsidP="00E57131"/>
    <w:p w:rsidR="00697F7B" w:rsidRDefault="00697F7B" w:rsidP="00E57131"/>
    <w:p w:rsidR="00697F7B" w:rsidRDefault="00697F7B" w:rsidP="00E57131"/>
    <w:p w:rsidR="00697F7B" w:rsidRDefault="00697F7B"/>
  </w:endnote>
  <w:endnote w:type="continuationSeparator" w:id="0">
    <w:p w:rsidR="00697F7B" w:rsidRDefault="00697F7B" w:rsidP="00E57131">
      <w:r>
        <w:continuationSeparator/>
      </w:r>
    </w:p>
    <w:p w:rsidR="00697F7B" w:rsidRDefault="00697F7B" w:rsidP="00E57131"/>
    <w:p w:rsidR="00697F7B" w:rsidRDefault="00697F7B" w:rsidP="00E57131"/>
    <w:p w:rsidR="00697F7B" w:rsidRDefault="00697F7B" w:rsidP="00E57131"/>
    <w:p w:rsidR="00697F7B" w:rsidRDefault="00697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E6E43" w:rsidRDefault="00C6133B" w:rsidP="00C6133B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9B72DE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C6133B" w:rsidRDefault="00C61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F7B" w:rsidRDefault="00697F7B" w:rsidP="00E57131">
      <w:r>
        <w:separator/>
      </w:r>
    </w:p>
    <w:p w:rsidR="00697F7B" w:rsidRDefault="00697F7B" w:rsidP="00E57131"/>
    <w:p w:rsidR="00697F7B" w:rsidRDefault="00697F7B" w:rsidP="00E57131"/>
    <w:p w:rsidR="00697F7B" w:rsidRDefault="00697F7B" w:rsidP="00E57131"/>
    <w:p w:rsidR="00697F7B" w:rsidRDefault="00697F7B"/>
  </w:footnote>
  <w:footnote w:type="continuationSeparator" w:id="0">
    <w:p w:rsidR="00697F7B" w:rsidRDefault="00697F7B" w:rsidP="00E57131">
      <w:r>
        <w:continuationSeparator/>
      </w:r>
    </w:p>
    <w:p w:rsidR="00697F7B" w:rsidRDefault="00697F7B" w:rsidP="00E57131"/>
    <w:p w:rsidR="00697F7B" w:rsidRDefault="00697F7B" w:rsidP="00E57131"/>
    <w:p w:rsidR="00697F7B" w:rsidRDefault="00697F7B" w:rsidP="00E57131"/>
    <w:p w:rsidR="00697F7B" w:rsidRDefault="00697F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6133B" w:rsidRDefault="00C6133B" w:rsidP="00C6133B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B336DD0" wp14:editId="2F08BEEC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KyHQIAADYEAAAOAAAAZHJzL2Uyb0RvYy54bWysU8GO2jAQvVfqP1i+QxIaKE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JV5gpEgH&#10;Ldp5S8Sh9ajSSoGA2qJF0Kk3roDwSm1tqJSe1c48a/rdIaWrlqgDj3xfLwZAspCRvEkJG2fgtn3/&#10;RTOIIUevo2jnxnYBEuRA59iby703/OwRhcPZZJoucmghHXwJKYZEY53/zHWHglFiKVSQjRTk9Ox8&#10;IEKKISQcK70RUsbWS4V6qH06mcYEp6VgwRnCnD3sK2nRicDwVGn4YlXgeQyz+qhYBGs5Yeub7YmQ&#10;VxsulyrgQSlA52Zdp+PHIl2s5+t5Psons/UoT+t69GlT5aPZJvs4rT/UVVVnPwO1LC9awRhXgd0w&#10;qVn+d5NwezPXGbvP6l2G5C161AvIDv9IOvYytO86CHvNLls79BiGMwbfHlKY/sc92I/PffULAAD/&#10;/wMAUEsDBBQABgAIAAAAIQBV56KE3gAAAAgBAAAPAAAAZHJzL2Rvd25yZXYueG1sTI/NTsMwEITv&#10;SLyDtUjcWqeUoDTEqSp+BD0g0bTq2Y2XJMJeR7HbhrdnEQc47sxo9ptiOTorTjiEzpOC2TQBgVR7&#10;01GjYLd9nmQgQtRktPWECr4wwLK8vCh0bvyZNniqYiO4hEKuFbQx9rmUoW7R6TD1PRJ7H35wOvI5&#10;NNIM+szlzsqbJLmTTnfEH1rd40OL9Wd1dAqqx/0mteunt5cgV+lu8Zp2zXuv1PXVuLoHEXGMf2H4&#10;wWd0KJnp4I9kgrAKJvNbTiqYZykI9hfZjLcdfgVZFvL/gPIbAAD//wMAUEsBAi0AFAAGAAgAAAAh&#10;ALaDOJL+AAAA4QEAABMAAAAAAAAAAAAAAAAAAAAAAFtDb250ZW50X1R5cGVzXS54bWxQSwECLQAU&#10;AAYACAAAACEAOP0h/9YAAACUAQAACwAAAAAAAAAAAAAAAAAvAQAAX3JlbHMvLnJlbHNQSwECLQAU&#10;AAYACAAAACEAt5vysh0CAAA2BAAADgAAAAAAAAAAAAAAAAAuAgAAZHJzL2Uyb0RvYy54bWxQSwEC&#10;LQAUAAYACAAAACEAVeeihN4AAAAIAQAADwAAAAAAAAAAAAAAAAB3BAAAZHJzL2Rvd25yZXYueG1s&#10;UEsFBgAAAAAEAAQA8wAAAII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F203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C106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D333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221D5AA9"/>
    <w:multiLevelType w:val="hybridMultilevel"/>
    <w:tmpl w:val="B2F8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524B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699735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878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1958C974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>
    <w:nsid w:val="3BCA6B4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E48E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0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9150B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37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3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282AF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3960D7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88624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B27C7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55E5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742F7"/>
    <w:multiLevelType w:val="hybridMultilevel"/>
    <w:tmpl w:val="95D6B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D4461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4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6"/>
  </w:num>
  <w:num w:numId="8">
    <w:abstractNumId w:val="32"/>
  </w:num>
  <w:num w:numId="9">
    <w:abstractNumId w:val="43"/>
  </w:num>
  <w:num w:numId="10">
    <w:abstractNumId w:val="37"/>
  </w:num>
  <w:num w:numId="11">
    <w:abstractNumId w:val="44"/>
  </w:num>
  <w:num w:numId="12">
    <w:abstractNumId w:val="38"/>
  </w:num>
  <w:num w:numId="13">
    <w:abstractNumId w:val="3"/>
  </w:num>
  <w:num w:numId="14">
    <w:abstractNumId w:val="18"/>
  </w:num>
  <w:num w:numId="15">
    <w:abstractNumId w:val="23"/>
  </w:num>
  <w:num w:numId="16">
    <w:abstractNumId w:val="31"/>
  </w:num>
  <w:num w:numId="17">
    <w:abstractNumId w:val="29"/>
  </w:num>
  <w:num w:numId="18">
    <w:abstractNumId w:val="40"/>
  </w:num>
  <w:num w:numId="19">
    <w:abstractNumId w:val="27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13"/>
  </w:num>
  <w:num w:numId="26">
    <w:abstractNumId w:val="22"/>
  </w:num>
  <w:num w:numId="27">
    <w:abstractNumId w:val="17"/>
  </w:num>
  <w:num w:numId="28">
    <w:abstractNumId w:val="33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0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41"/>
  </w:num>
  <w:num w:numId="36">
    <w:abstractNumId w:val="28"/>
  </w:num>
  <w:num w:numId="37">
    <w:abstractNumId w:val="19"/>
  </w:num>
  <w:num w:numId="38">
    <w:abstractNumId w:val="46"/>
  </w:num>
  <w:num w:numId="39">
    <w:abstractNumId w:val="48"/>
  </w:num>
  <w:num w:numId="40">
    <w:abstractNumId w:val="9"/>
  </w:num>
  <w:num w:numId="41">
    <w:abstractNumId w:val="11"/>
  </w:num>
  <w:num w:numId="42">
    <w:abstractNumId w:val="39"/>
  </w:num>
  <w:num w:numId="43">
    <w:abstractNumId w:val="20"/>
  </w:num>
  <w:num w:numId="44">
    <w:abstractNumId w:val="42"/>
  </w:num>
  <w:num w:numId="45">
    <w:abstractNumId w:val="45"/>
  </w:num>
  <w:num w:numId="46">
    <w:abstractNumId w:val="35"/>
  </w:num>
  <w:num w:numId="47">
    <w:abstractNumId w:val="16"/>
  </w:num>
  <w:num w:numId="48">
    <w:abstractNumId w:val="15"/>
  </w:num>
  <w:num w:numId="49">
    <w:abstractNumId w:val="47"/>
  </w:num>
  <w:num w:numId="50">
    <w:abstractNumId w:val="12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2FD6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6B0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65D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5F0C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12D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EB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C19"/>
    <w:rsid w:val="002B5E04"/>
    <w:rsid w:val="002B5FE8"/>
    <w:rsid w:val="002B5FF6"/>
    <w:rsid w:val="002B6465"/>
    <w:rsid w:val="002B646D"/>
    <w:rsid w:val="002B6D94"/>
    <w:rsid w:val="002B76AC"/>
    <w:rsid w:val="002B7931"/>
    <w:rsid w:val="002C0138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160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591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65D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2B7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2B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49"/>
    <w:rsid w:val="00504165"/>
    <w:rsid w:val="005045F7"/>
    <w:rsid w:val="00505320"/>
    <w:rsid w:val="00505786"/>
    <w:rsid w:val="00505C11"/>
    <w:rsid w:val="00505C2E"/>
    <w:rsid w:val="00505FF6"/>
    <w:rsid w:val="005067CA"/>
    <w:rsid w:val="0050689A"/>
    <w:rsid w:val="0050699F"/>
    <w:rsid w:val="00506AFC"/>
    <w:rsid w:val="00506ED2"/>
    <w:rsid w:val="00506FE3"/>
    <w:rsid w:val="00507441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56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7E9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2B3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85C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97F7B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0D19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5E2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0FE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6C69"/>
    <w:rsid w:val="007F7191"/>
    <w:rsid w:val="007F7AA9"/>
    <w:rsid w:val="007F7EEF"/>
    <w:rsid w:val="0080055B"/>
    <w:rsid w:val="00800950"/>
    <w:rsid w:val="00801118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4D2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935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D6D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C13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2DE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208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0F7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9D8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28E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33B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884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603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879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3F09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20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284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1B3E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1D0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B62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32D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97955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4DB3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8CC6-6FB8-45A7-B943-CEF064BC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674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2014-08-29T09:57:00Z</dcterms:created>
  <dcterms:modified xsi:type="dcterms:W3CDTF">2014-08-29T09:59:00Z</dcterms:modified>
</cp:coreProperties>
</file>