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563" w:rsidRDefault="00E04563" w:rsidP="00D70DC3">
      <w:pPr>
        <w:pStyle w:val="Heading5"/>
      </w:pPr>
      <w:bookmarkStart w:id="0" w:name="_Toc350258499"/>
      <w:r>
        <w:t>Truy cập chức năng</w:t>
      </w:r>
    </w:p>
    <w:p w:rsidR="005C3986" w:rsidRDefault="005C3986" w:rsidP="005C3986">
      <w:r>
        <w:t>Tín dụng vi mô/Hợp đồng khế ước/Khế ước/Lập khế ước theo danh sách</w:t>
      </w:r>
    </w:p>
    <w:p w:rsidR="005C3986" w:rsidRDefault="005C3986" w:rsidP="005C3986">
      <w:r>
        <w:rPr>
          <w:noProof/>
        </w:rPr>
        <w:drawing>
          <wp:inline distT="0" distB="0" distL="0" distR="0" wp14:anchorId="355F738C" wp14:editId="29E08512">
            <wp:extent cx="6364605" cy="861695"/>
            <wp:effectExtent l="19050" t="19050" r="17145" b="146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4605" cy="86169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C3986" w:rsidRPr="00E127CD" w:rsidRDefault="005C3986" w:rsidP="005C3986">
      <w:pPr>
        <w:pStyle w:val="NumberTable"/>
      </w:pPr>
      <w:r>
        <w:t>Cây thực đơn truy cập Lập khế ước theo danh sách</w:t>
      </w:r>
    </w:p>
    <w:p w:rsidR="00E04563" w:rsidRDefault="00E04563" w:rsidP="00D70DC3">
      <w:pPr>
        <w:pStyle w:val="Heading5"/>
      </w:pPr>
      <w:r>
        <w:t>Khai báo thông tin khế ước</w:t>
      </w:r>
    </w:p>
    <w:p w:rsidR="00E04563" w:rsidRDefault="00E04563" w:rsidP="00D70DC3">
      <w:pPr>
        <w:pStyle w:val="Heading6"/>
      </w:pPr>
      <w:r>
        <w:t>Thẻ thông tin chung</w:t>
      </w:r>
    </w:p>
    <w:p w:rsidR="005C3986" w:rsidRDefault="005C3986" w:rsidP="005C3986">
      <w:pPr>
        <w:pStyle w:val="Bulletlevel1"/>
      </w:pPr>
      <w:r>
        <w:t>Giao diện</w:t>
      </w:r>
    </w:p>
    <w:p w:rsidR="005C3986" w:rsidRDefault="00F72A43" w:rsidP="005C3986">
      <w:r>
        <w:rPr>
          <w:noProof/>
        </w:rPr>
        <w:drawing>
          <wp:inline distT="0" distB="0" distL="0" distR="0" wp14:anchorId="049E453C" wp14:editId="4AE5D793">
            <wp:extent cx="5943600" cy="3617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986" w:rsidRPr="00E127CD" w:rsidRDefault="005C3986" w:rsidP="005C3986">
      <w:pPr>
        <w:pStyle w:val="NumberTable"/>
      </w:pPr>
      <w:r>
        <w:t>Lập khế ước theo danh sách</w:t>
      </w:r>
    </w:p>
    <w:p w:rsidR="005C3986" w:rsidRDefault="005C3986" w:rsidP="005C3986">
      <w:pPr>
        <w:pStyle w:val="Bulletlevel1"/>
      </w:pPr>
      <w:r>
        <w:t>Nhập thông tin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2700"/>
        <w:gridCol w:w="6570"/>
      </w:tblGrid>
      <w:tr w:rsidR="005616C4" w:rsidRPr="005323F3" w:rsidTr="00434BB7">
        <w:trPr>
          <w:trHeight w:val="315"/>
        </w:trPr>
        <w:tc>
          <w:tcPr>
            <w:tcW w:w="720" w:type="dxa"/>
            <w:shd w:val="clear" w:color="000000" w:fill="FFFFFF"/>
          </w:tcPr>
          <w:p w:rsidR="005616C4" w:rsidRPr="005323F3" w:rsidRDefault="005616C4" w:rsidP="00246A2F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STT</w:t>
            </w:r>
          </w:p>
        </w:tc>
        <w:tc>
          <w:tcPr>
            <w:tcW w:w="2700" w:type="dxa"/>
            <w:shd w:val="clear" w:color="000000" w:fill="FFFFFF"/>
            <w:noWrap/>
            <w:vAlign w:val="center"/>
          </w:tcPr>
          <w:p w:rsidR="005616C4" w:rsidRPr="005323F3" w:rsidRDefault="005616C4" w:rsidP="005616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Tên trường</w:t>
            </w:r>
          </w:p>
        </w:tc>
        <w:tc>
          <w:tcPr>
            <w:tcW w:w="6570" w:type="dxa"/>
            <w:shd w:val="clear" w:color="000000" w:fill="FFFFFF"/>
            <w:noWrap/>
            <w:vAlign w:val="center"/>
          </w:tcPr>
          <w:p w:rsidR="005616C4" w:rsidRPr="005616C4" w:rsidRDefault="005616C4" w:rsidP="005616C4">
            <w:pPr>
              <w:jc w:val="center"/>
              <w:rPr>
                <w:b/>
              </w:rPr>
            </w:pPr>
            <w:r w:rsidRPr="005616C4">
              <w:rPr>
                <w:b/>
              </w:rPr>
              <w:t>Diễn giải</w:t>
            </w:r>
          </w:p>
        </w:tc>
      </w:tr>
      <w:tr w:rsidR="00AF1422" w:rsidRPr="005323F3" w:rsidTr="00434BB7">
        <w:trPr>
          <w:trHeight w:val="315"/>
        </w:trPr>
        <w:tc>
          <w:tcPr>
            <w:tcW w:w="9990" w:type="dxa"/>
            <w:gridSpan w:val="3"/>
            <w:shd w:val="clear" w:color="000000" w:fill="FFFFFF"/>
          </w:tcPr>
          <w:p w:rsidR="00AF1422" w:rsidRPr="005323F3" w:rsidRDefault="00AF1422" w:rsidP="00246A2F">
            <w:pPr>
              <w:spacing w:line="240" w:lineRule="auto"/>
              <w:jc w:val="left"/>
              <w:rPr>
                <w:b/>
                <w:bCs/>
              </w:rPr>
            </w:pPr>
            <w:r w:rsidRPr="005323F3">
              <w:rPr>
                <w:b/>
                <w:bCs/>
              </w:rPr>
              <w:t>Thông tin chung</w:t>
            </w:r>
          </w:p>
        </w:tc>
      </w:tr>
      <w:tr w:rsidR="005616C4" w:rsidRPr="005323F3" w:rsidTr="00434BB7">
        <w:trPr>
          <w:trHeight w:val="600"/>
        </w:trPr>
        <w:tc>
          <w:tcPr>
            <w:tcW w:w="720" w:type="dxa"/>
            <w:shd w:val="clear" w:color="000000" w:fill="FFFFFF"/>
          </w:tcPr>
          <w:p w:rsidR="005616C4" w:rsidRPr="005323F3" w:rsidRDefault="005616C4" w:rsidP="008928A6">
            <w:pPr>
              <w:pStyle w:val="ListParagraph"/>
              <w:numPr>
                <w:ilvl w:val="0"/>
                <w:numId w:val="46"/>
              </w:numPr>
              <w:spacing w:line="240" w:lineRule="auto"/>
              <w:ind w:left="365"/>
              <w:jc w:val="left"/>
            </w:pPr>
          </w:p>
        </w:tc>
        <w:tc>
          <w:tcPr>
            <w:tcW w:w="2700" w:type="dxa"/>
            <w:shd w:val="clear" w:color="000000" w:fill="FFFFFF"/>
            <w:noWrap/>
            <w:vAlign w:val="center"/>
            <w:hideMark/>
          </w:tcPr>
          <w:p w:rsidR="005616C4" w:rsidRPr="005323F3" w:rsidRDefault="005616C4" w:rsidP="00246A2F">
            <w:pPr>
              <w:spacing w:line="240" w:lineRule="auto"/>
              <w:jc w:val="left"/>
            </w:pPr>
            <w:r w:rsidRPr="005323F3">
              <w:t>Số giao dịch</w:t>
            </w:r>
          </w:p>
        </w:tc>
        <w:tc>
          <w:tcPr>
            <w:tcW w:w="6570" w:type="dxa"/>
            <w:shd w:val="clear" w:color="auto" w:fill="auto"/>
            <w:vAlign w:val="center"/>
            <w:hideMark/>
          </w:tcPr>
          <w:p w:rsidR="005616C4" w:rsidRPr="005323F3" w:rsidRDefault="005616C4" w:rsidP="00434BB7">
            <w:pPr>
              <w:pStyle w:val="Bulletlevel1"/>
            </w:pPr>
            <w:r w:rsidRPr="005323F3">
              <w:t>Số giao dịch tự động hiển thị theo quy tắc đặt mã. Người dùng không được phép sửa</w:t>
            </w:r>
            <w:r w:rsidR="00AF1422">
              <w:t>.</w:t>
            </w:r>
          </w:p>
        </w:tc>
      </w:tr>
      <w:tr w:rsidR="005616C4" w:rsidRPr="005323F3" w:rsidTr="00434BB7">
        <w:trPr>
          <w:trHeight w:val="600"/>
        </w:trPr>
        <w:tc>
          <w:tcPr>
            <w:tcW w:w="720" w:type="dxa"/>
            <w:shd w:val="clear" w:color="000000" w:fill="FFFFFF"/>
          </w:tcPr>
          <w:p w:rsidR="005616C4" w:rsidRPr="005323F3" w:rsidRDefault="005616C4" w:rsidP="008928A6">
            <w:pPr>
              <w:pStyle w:val="ListParagraph"/>
              <w:numPr>
                <w:ilvl w:val="0"/>
                <w:numId w:val="46"/>
              </w:numPr>
              <w:spacing w:line="240" w:lineRule="auto"/>
              <w:ind w:left="365"/>
              <w:jc w:val="left"/>
            </w:pPr>
          </w:p>
        </w:tc>
        <w:tc>
          <w:tcPr>
            <w:tcW w:w="2700" w:type="dxa"/>
            <w:shd w:val="clear" w:color="000000" w:fill="FFFFFF"/>
            <w:noWrap/>
            <w:vAlign w:val="center"/>
            <w:hideMark/>
          </w:tcPr>
          <w:p w:rsidR="005616C4" w:rsidRPr="005323F3" w:rsidRDefault="005616C4" w:rsidP="00246A2F">
            <w:pPr>
              <w:spacing w:line="240" w:lineRule="auto"/>
              <w:jc w:val="left"/>
            </w:pPr>
            <w:r w:rsidRPr="005323F3">
              <w:t>Ngày lập khế ước</w:t>
            </w:r>
          </w:p>
        </w:tc>
        <w:tc>
          <w:tcPr>
            <w:tcW w:w="6570" w:type="dxa"/>
            <w:shd w:val="clear" w:color="auto" w:fill="auto"/>
            <w:vAlign w:val="center"/>
            <w:hideMark/>
          </w:tcPr>
          <w:p w:rsidR="005616C4" w:rsidRPr="005323F3" w:rsidRDefault="005616C4" w:rsidP="00434BB7">
            <w:pPr>
              <w:pStyle w:val="Bulletlevel1"/>
            </w:pPr>
            <w:r w:rsidRPr="005323F3">
              <w:t>Hệ thống tự động hiển thị ngày giao dịch và cho người dùng nhập lại hoặc chọn lại từ lịch</w:t>
            </w:r>
            <w:r w:rsidR="00AF1422">
              <w:t>.</w:t>
            </w:r>
          </w:p>
        </w:tc>
      </w:tr>
      <w:tr w:rsidR="005616C4" w:rsidRPr="005323F3" w:rsidTr="00434BB7">
        <w:trPr>
          <w:trHeight w:val="300"/>
        </w:trPr>
        <w:tc>
          <w:tcPr>
            <w:tcW w:w="720" w:type="dxa"/>
            <w:shd w:val="clear" w:color="000000" w:fill="FFFFFF"/>
          </w:tcPr>
          <w:p w:rsidR="005616C4" w:rsidRPr="005323F3" w:rsidRDefault="005616C4" w:rsidP="008928A6">
            <w:pPr>
              <w:pStyle w:val="ListParagraph"/>
              <w:numPr>
                <w:ilvl w:val="0"/>
                <w:numId w:val="46"/>
              </w:numPr>
              <w:spacing w:line="240" w:lineRule="auto"/>
              <w:ind w:left="365"/>
              <w:jc w:val="left"/>
            </w:pPr>
          </w:p>
        </w:tc>
        <w:tc>
          <w:tcPr>
            <w:tcW w:w="2700" w:type="dxa"/>
            <w:shd w:val="clear" w:color="000000" w:fill="FFFFFF"/>
            <w:noWrap/>
            <w:vAlign w:val="center"/>
            <w:hideMark/>
          </w:tcPr>
          <w:p w:rsidR="005616C4" w:rsidRPr="005323F3" w:rsidRDefault="005616C4" w:rsidP="00246A2F">
            <w:pPr>
              <w:spacing w:line="240" w:lineRule="auto"/>
              <w:jc w:val="left"/>
            </w:pPr>
            <w:r w:rsidRPr="005323F3">
              <w:t>Xã</w:t>
            </w:r>
          </w:p>
        </w:tc>
        <w:tc>
          <w:tcPr>
            <w:tcW w:w="6570" w:type="dxa"/>
            <w:shd w:val="clear" w:color="auto" w:fill="auto"/>
            <w:vAlign w:val="center"/>
            <w:hideMark/>
          </w:tcPr>
          <w:p w:rsidR="005616C4" w:rsidRPr="005323F3" w:rsidRDefault="005616C4" w:rsidP="00434BB7">
            <w:pPr>
              <w:pStyle w:val="Bulletlevel1"/>
            </w:pPr>
            <w:r w:rsidRPr="005323F3">
              <w:t>Chọn xã từ danh mục Xã</w:t>
            </w:r>
          </w:p>
        </w:tc>
      </w:tr>
      <w:tr w:rsidR="005616C4" w:rsidRPr="005323F3" w:rsidTr="00434BB7">
        <w:trPr>
          <w:trHeight w:val="300"/>
        </w:trPr>
        <w:tc>
          <w:tcPr>
            <w:tcW w:w="720" w:type="dxa"/>
            <w:shd w:val="clear" w:color="000000" w:fill="FFFFFF"/>
          </w:tcPr>
          <w:p w:rsidR="005616C4" w:rsidRPr="005323F3" w:rsidRDefault="005616C4" w:rsidP="008928A6">
            <w:pPr>
              <w:pStyle w:val="ListParagraph"/>
              <w:numPr>
                <w:ilvl w:val="0"/>
                <w:numId w:val="46"/>
              </w:numPr>
              <w:spacing w:line="240" w:lineRule="auto"/>
              <w:ind w:left="365"/>
              <w:jc w:val="left"/>
            </w:pPr>
          </w:p>
        </w:tc>
        <w:tc>
          <w:tcPr>
            <w:tcW w:w="2700" w:type="dxa"/>
            <w:shd w:val="clear" w:color="000000" w:fill="FFFFFF"/>
            <w:noWrap/>
            <w:vAlign w:val="center"/>
            <w:hideMark/>
          </w:tcPr>
          <w:p w:rsidR="005616C4" w:rsidRPr="005323F3" w:rsidRDefault="00AF1422" w:rsidP="00246A2F">
            <w:pPr>
              <w:spacing w:line="240" w:lineRule="auto"/>
              <w:jc w:val="left"/>
            </w:pPr>
            <w:r>
              <w:t>Ấ</w:t>
            </w:r>
            <w:r w:rsidR="005616C4" w:rsidRPr="005323F3">
              <w:t>p</w:t>
            </w:r>
          </w:p>
        </w:tc>
        <w:tc>
          <w:tcPr>
            <w:tcW w:w="6570" w:type="dxa"/>
            <w:shd w:val="clear" w:color="auto" w:fill="auto"/>
            <w:vAlign w:val="center"/>
            <w:hideMark/>
          </w:tcPr>
          <w:p w:rsidR="005616C4" w:rsidRPr="005323F3" w:rsidRDefault="005616C4" w:rsidP="00434BB7">
            <w:pPr>
              <w:pStyle w:val="Bulletlevel1"/>
            </w:pPr>
            <w:r w:rsidRPr="005323F3">
              <w:t>Chọn từ Danh mục ấp thuộc xã đã chọn</w:t>
            </w:r>
          </w:p>
        </w:tc>
      </w:tr>
      <w:tr w:rsidR="005616C4" w:rsidRPr="005323F3" w:rsidTr="00434BB7">
        <w:trPr>
          <w:trHeight w:val="300"/>
        </w:trPr>
        <w:tc>
          <w:tcPr>
            <w:tcW w:w="720" w:type="dxa"/>
            <w:shd w:val="clear" w:color="000000" w:fill="FFFFFF"/>
          </w:tcPr>
          <w:p w:rsidR="005616C4" w:rsidRPr="005323F3" w:rsidRDefault="005616C4" w:rsidP="008928A6">
            <w:pPr>
              <w:pStyle w:val="ListParagraph"/>
              <w:numPr>
                <w:ilvl w:val="0"/>
                <w:numId w:val="46"/>
              </w:numPr>
              <w:spacing w:line="240" w:lineRule="auto"/>
              <w:ind w:left="365"/>
              <w:jc w:val="left"/>
            </w:pPr>
          </w:p>
        </w:tc>
        <w:tc>
          <w:tcPr>
            <w:tcW w:w="2700" w:type="dxa"/>
            <w:shd w:val="clear" w:color="000000" w:fill="FFFFFF"/>
            <w:noWrap/>
            <w:vAlign w:val="center"/>
            <w:hideMark/>
          </w:tcPr>
          <w:p w:rsidR="005616C4" w:rsidRPr="005323F3" w:rsidRDefault="005616C4" w:rsidP="00246A2F">
            <w:pPr>
              <w:spacing w:line="240" w:lineRule="auto"/>
              <w:jc w:val="left"/>
            </w:pPr>
            <w:r w:rsidRPr="005323F3">
              <w:t>Nhóm</w:t>
            </w:r>
          </w:p>
        </w:tc>
        <w:tc>
          <w:tcPr>
            <w:tcW w:w="6570" w:type="dxa"/>
            <w:shd w:val="clear" w:color="auto" w:fill="auto"/>
            <w:vAlign w:val="center"/>
            <w:hideMark/>
          </w:tcPr>
          <w:p w:rsidR="005616C4" w:rsidRPr="005323F3" w:rsidRDefault="005616C4" w:rsidP="00434BB7">
            <w:pPr>
              <w:pStyle w:val="Bulletlevel1"/>
            </w:pPr>
            <w:r w:rsidRPr="005323F3">
              <w:t xml:space="preserve">Chọn nhóm các nhóm thuộc ấp </w:t>
            </w:r>
          </w:p>
        </w:tc>
      </w:tr>
      <w:tr w:rsidR="005616C4" w:rsidRPr="005323F3" w:rsidTr="00434BB7">
        <w:trPr>
          <w:trHeight w:val="1200"/>
        </w:trPr>
        <w:tc>
          <w:tcPr>
            <w:tcW w:w="720" w:type="dxa"/>
            <w:shd w:val="clear" w:color="000000" w:fill="FFFFFF"/>
          </w:tcPr>
          <w:p w:rsidR="005616C4" w:rsidRPr="005323F3" w:rsidRDefault="005616C4" w:rsidP="008928A6">
            <w:pPr>
              <w:pStyle w:val="ListParagraph"/>
              <w:numPr>
                <w:ilvl w:val="0"/>
                <w:numId w:val="46"/>
              </w:numPr>
              <w:spacing w:line="240" w:lineRule="auto"/>
              <w:ind w:left="365"/>
              <w:jc w:val="left"/>
            </w:pPr>
          </w:p>
        </w:tc>
        <w:tc>
          <w:tcPr>
            <w:tcW w:w="2700" w:type="dxa"/>
            <w:shd w:val="clear" w:color="000000" w:fill="FFFFFF"/>
            <w:noWrap/>
            <w:vAlign w:val="center"/>
            <w:hideMark/>
          </w:tcPr>
          <w:p w:rsidR="005616C4" w:rsidRPr="005323F3" w:rsidRDefault="005616C4" w:rsidP="00246A2F">
            <w:pPr>
              <w:spacing w:line="240" w:lineRule="auto"/>
              <w:jc w:val="left"/>
            </w:pPr>
            <w:r w:rsidRPr="005323F3">
              <w:t>Tháng giao vốn</w:t>
            </w:r>
          </w:p>
        </w:tc>
        <w:tc>
          <w:tcPr>
            <w:tcW w:w="6570" w:type="dxa"/>
            <w:shd w:val="clear" w:color="auto" w:fill="auto"/>
            <w:vAlign w:val="center"/>
            <w:hideMark/>
          </w:tcPr>
          <w:p w:rsidR="005616C4" w:rsidRPr="005323F3" w:rsidRDefault="005616C4" w:rsidP="00434BB7">
            <w:pPr>
              <w:pStyle w:val="Bulletlevel1"/>
            </w:pPr>
            <w:r w:rsidRPr="005323F3">
              <w:t>Hệ thống mặc định là tháng, năm hiện tại. Người dùng có thể nhập hoặc chọn lại từ lịch dưới dạng mm/yyyy.</w:t>
            </w:r>
          </w:p>
        </w:tc>
      </w:tr>
      <w:tr w:rsidR="005616C4" w:rsidRPr="005323F3" w:rsidTr="00434BB7">
        <w:trPr>
          <w:trHeight w:val="900"/>
        </w:trPr>
        <w:tc>
          <w:tcPr>
            <w:tcW w:w="720" w:type="dxa"/>
            <w:shd w:val="clear" w:color="000000" w:fill="FFFFFF"/>
          </w:tcPr>
          <w:p w:rsidR="005616C4" w:rsidRPr="005323F3" w:rsidRDefault="005616C4" w:rsidP="008928A6">
            <w:pPr>
              <w:pStyle w:val="ListParagraph"/>
              <w:numPr>
                <w:ilvl w:val="0"/>
                <w:numId w:val="46"/>
              </w:numPr>
              <w:spacing w:line="240" w:lineRule="auto"/>
              <w:ind w:left="365"/>
              <w:jc w:val="left"/>
            </w:pPr>
          </w:p>
        </w:tc>
        <w:tc>
          <w:tcPr>
            <w:tcW w:w="2700" w:type="dxa"/>
            <w:shd w:val="clear" w:color="000000" w:fill="FFFFFF"/>
            <w:noWrap/>
            <w:vAlign w:val="center"/>
            <w:hideMark/>
          </w:tcPr>
          <w:p w:rsidR="005616C4" w:rsidRPr="005323F3" w:rsidRDefault="005616C4" w:rsidP="00246A2F">
            <w:pPr>
              <w:spacing w:line="240" w:lineRule="auto"/>
              <w:jc w:val="left"/>
            </w:pPr>
            <w:r w:rsidRPr="005323F3">
              <w:t>Đợt giao vốn</w:t>
            </w:r>
          </w:p>
        </w:tc>
        <w:tc>
          <w:tcPr>
            <w:tcW w:w="6570" w:type="dxa"/>
            <w:shd w:val="clear" w:color="auto" w:fill="auto"/>
            <w:vAlign w:val="center"/>
            <w:hideMark/>
          </w:tcPr>
          <w:p w:rsidR="005616C4" w:rsidRPr="005323F3" w:rsidRDefault="00AF1422" w:rsidP="00434BB7">
            <w:pPr>
              <w:pStyle w:val="Bulletlevel1"/>
            </w:pPr>
            <w:r>
              <w:t>Chọn đợt giao vốn thuộc tháng giao vốn đã chọn.</w:t>
            </w:r>
          </w:p>
        </w:tc>
      </w:tr>
      <w:tr w:rsidR="005616C4" w:rsidRPr="005323F3" w:rsidTr="00434BB7">
        <w:trPr>
          <w:trHeight w:val="900"/>
        </w:trPr>
        <w:tc>
          <w:tcPr>
            <w:tcW w:w="720" w:type="dxa"/>
            <w:shd w:val="clear" w:color="000000" w:fill="FFFFFF"/>
          </w:tcPr>
          <w:p w:rsidR="005616C4" w:rsidRPr="005323F3" w:rsidRDefault="005616C4" w:rsidP="008928A6">
            <w:pPr>
              <w:pStyle w:val="ListParagraph"/>
              <w:numPr>
                <w:ilvl w:val="0"/>
                <w:numId w:val="46"/>
              </w:numPr>
              <w:spacing w:line="240" w:lineRule="auto"/>
              <w:ind w:left="365"/>
              <w:jc w:val="left"/>
            </w:pPr>
          </w:p>
        </w:tc>
        <w:tc>
          <w:tcPr>
            <w:tcW w:w="2700" w:type="dxa"/>
            <w:shd w:val="clear" w:color="000000" w:fill="FFFFFF"/>
            <w:noWrap/>
            <w:vAlign w:val="center"/>
            <w:hideMark/>
          </w:tcPr>
          <w:p w:rsidR="005616C4" w:rsidRPr="005323F3" w:rsidRDefault="005616C4" w:rsidP="00246A2F">
            <w:pPr>
              <w:spacing w:line="240" w:lineRule="auto"/>
              <w:jc w:val="left"/>
            </w:pPr>
            <w:r w:rsidRPr="005323F3">
              <w:t>Hình thức trả gốc</w:t>
            </w:r>
          </w:p>
        </w:tc>
        <w:tc>
          <w:tcPr>
            <w:tcW w:w="6570" w:type="dxa"/>
            <w:shd w:val="clear" w:color="auto" w:fill="auto"/>
            <w:vAlign w:val="center"/>
            <w:hideMark/>
          </w:tcPr>
          <w:p w:rsidR="00434BB7" w:rsidRDefault="00AF1422" w:rsidP="00434BB7">
            <w:pPr>
              <w:pStyle w:val="Bulletlevel1"/>
            </w:pPr>
            <w:r>
              <w:t>Chọn một trong các giá trị:</w:t>
            </w:r>
          </w:p>
          <w:p w:rsidR="00434BB7" w:rsidRDefault="00AF1422" w:rsidP="00434BB7">
            <w:pPr>
              <w:pStyle w:val="Bulletlevel2"/>
              <w:jc w:val="left"/>
              <w:rPr>
                <w:rStyle w:val="Bulletlevel2Char"/>
              </w:rPr>
            </w:pPr>
            <w:r w:rsidRPr="00434BB7">
              <w:rPr>
                <w:rStyle w:val="Bulletlevel2Char"/>
              </w:rPr>
              <w:t>Đị</w:t>
            </w:r>
            <w:r w:rsidR="00434BB7">
              <w:rPr>
                <w:rStyle w:val="Bulletlevel2Char"/>
              </w:rPr>
              <w:t xml:space="preserve">nh </w:t>
            </w:r>
            <w:r w:rsidR="005616C4" w:rsidRPr="00434BB7">
              <w:rPr>
                <w:rStyle w:val="Bulletlevel2Char"/>
              </w:rPr>
              <w:t>kỳ (Mặc định)</w:t>
            </w:r>
          </w:p>
          <w:p w:rsidR="00AF1422" w:rsidRPr="005323F3" w:rsidRDefault="005616C4" w:rsidP="00434BB7">
            <w:pPr>
              <w:pStyle w:val="Bulletlevel2"/>
              <w:jc w:val="left"/>
            </w:pPr>
            <w:r w:rsidRPr="00434BB7">
              <w:rPr>
                <w:rStyle w:val="Bulletlevel2Char"/>
              </w:rPr>
              <w:t>Cuối kỳ</w:t>
            </w:r>
          </w:p>
        </w:tc>
      </w:tr>
      <w:tr w:rsidR="005616C4" w:rsidRPr="005323F3" w:rsidTr="00434BB7">
        <w:trPr>
          <w:trHeight w:val="1200"/>
        </w:trPr>
        <w:tc>
          <w:tcPr>
            <w:tcW w:w="720" w:type="dxa"/>
            <w:shd w:val="clear" w:color="000000" w:fill="FFFFFF"/>
          </w:tcPr>
          <w:p w:rsidR="005616C4" w:rsidRPr="005323F3" w:rsidRDefault="005616C4" w:rsidP="008928A6">
            <w:pPr>
              <w:pStyle w:val="ListParagraph"/>
              <w:numPr>
                <w:ilvl w:val="0"/>
                <w:numId w:val="46"/>
              </w:numPr>
              <w:spacing w:line="240" w:lineRule="auto"/>
              <w:ind w:left="365"/>
              <w:jc w:val="left"/>
            </w:pPr>
          </w:p>
        </w:tc>
        <w:tc>
          <w:tcPr>
            <w:tcW w:w="2700" w:type="dxa"/>
            <w:shd w:val="clear" w:color="000000" w:fill="FFFFFF"/>
            <w:noWrap/>
            <w:vAlign w:val="center"/>
            <w:hideMark/>
          </w:tcPr>
          <w:p w:rsidR="005616C4" w:rsidRPr="005323F3" w:rsidRDefault="005616C4" w:rsidP="00246A2F">
            <w:pPr>
              <w:spacing w:line="240" w:lineRule="auto"/>
              <w:jc w:val="left"/>
            </w:pPr>
            <w:r w:rsidRPr="005323F3">
              <w:t>Hình thức trả lãi</w:t>
            </w:r>
          </w:p>
        </w:tc>
        <w:tc>
          <w:tcPr>
            <w:tcW w:w="6570" w:type="dxa"/>
            <w:shd w:val="clear" w:color="auto" w:fill="auto"/>
            <w:vAlign w:val="center"/>
            <w:hideMark/>
          </w:tcPr>
          <w:p w:rsidR="00434BB7" w:rsidRDefault="00434BB7" w:rsidP="00434BB7">
            <w:pPr>
              <w:pStyle w:val="Bulletlevel1"/>
            </w:pPr>
            <w:r>
              <w:t>Chọn một trong các giá trị:</w:t>
            </w:r>
          </w:p>
          <w:p w:rsidR="00434BB7" w:rsidRDefault="00434BB7" w:rsidP="00434BB7">
            <w:pPr>
              <w:pStyle w:val="Bulletlevel2"/>
              <w:jc w:val="left"/>
              <w:rPr>
                <w:rStyle w:val="Bulletlevel2Char"/>
              </w:rPr>
            </w:pPr>
            <w:r w:rsidRPr="00434BB7">
              <w:rPr>
                <w:rStyle w:val="Bulletlevel2Char"/>
              </w:rPr>
              <w:t>Đị</w:t>
            </w:r>
            <w:r>
              <w:rPr>
                <w:rStyle w:val="Bulletlevel2Char"/>
              </w:rPr>
              <w:t xml:space="preserve">nh </w:t>
            </w:r>
            <w:r w:rsidRPr="00434BB7">
              <w:rPr>
                <w:rStyle w:val="Bulletlevel2Char"/>
              </w:rPr>
              <w:t>kỳ (Mặc định)</w:t>
            </w:r>
          </w:p>
          <w:p w:rsidR="00434BB7" w:rsidRDefault="00434BB7" w:rsidP="00434BB7">
            <w:pPr>
              <w:pStyle w:val="Bulletlevel2"/>
              <w:jc w:val="left"/>
              <w:rPr>
                <w:rStyle w:val="Bulletlevel2Char"/>
              </w:rPr>
            </w:pPr>
            <w:r>
              <w:rPr>
                <w:rStyle w:val="Bulletlevel2Char"/>
              </w:rPr>
              <w:t>Đầu kỳ</w:t>
            </w:r>
          </w:p>
          <w:p w:rsidR="005616C4" w:rsidRPr="005323F3" w:rsidRDefault="00434BB7" w:rsidP="00434BB7">
            <w:pPr>
              <w:pStyle w:val="Bulletlevel2"/>
              <w:jc w:val="left"/>
            </w:pPr>
            <w:r w:rsidRPr="00434BB7">
              <w:rPr>
                <w:rStyle w:val="Bulletlevel2Char"/>
              </w:rPr>
              <w:t>Cuối kỳ</w:t>
            </w:r>
          </w:p>
        </w:tc>
      </w:tr>
      <w:tr w:rsidR="005616C4" w:rsidRPr="005323F3" w:rsidTr="00434BB7">
        <w:trPr>
          <w:trHeight w:val="1200"/>
        </w:trPr>
        <w:tc>
          <w:tcPr>
            <w:tcW w:w="720" w:type="dxa"/>
            <w:shd w:val="clear" w:color="000000" w:fill="FFFFFF"/>
          </w:tcPr>
          <w:p w:rsidR="005616C4" w:rsidRPr="005323F3" w:rsidRDefault="005616C4" w:rsidP="008928A6">
            <w:pPr>
              <w:pStyle w:val="ListParagraph"/>
              <w:numPr>
                <w:ilvl w:val="0"/>
                <w:numId w:val="46"/>
              </w:numPr>
              <w:spacing w:line="240" w:lineRule="auto"/>
              <w:ind w:left="365"/>
              <w:jc w:val="left"/>
            </w:pPr>
          </w:p>
        </w:tc>
        <w:tc>
          <w:tcPr>
            <w:tcW w:w="2700" w:type="dxa"/>
            <w:shd w:val="clear" w:color="000000" w:fill="FFFFFF"/>
            <w:noWrap/>
            <w:vAlign w:val="center"/>
            <w:hideMark/>
          </w:tcPr>
          <w:p w:rsidR="005616C4" w:rsidRPr="005323F3" w:rsidRDefault="005616C4" w:rsidP="00246A2F">
            <w:pPr>
              <w:spacing w:line="240" w:lineRule="auto"/>
              <w:jc w:val="left"/>
            </w:pPr>
            <w:r w:rsidRPr="005323F3">
              <w:t>Tháng bắt đầu trả</w:t>
            </w:r>
          </w:p>
        </w:tc>
        <w:tc>
          <w:tcPr>
            <w:tcW w:w="6570" w:type="dxa"/>
            <w:shd w:val="clear" w:color="auto" w:fill="auto"/>
            <w:vAlign w:val="center"/>
            <w:hideMark/>
          </w:tcPr>
          <w:p w:rsidR="005616C4" w:rsidRPr="005323F3" w:rsidRDefault="005616C4" w:rsidP="00434BB7">
            <w:pPr>
              <w:pStyle w:val="Bulletlevel1"/>
            </w:pPr>
            <w:r w:rsidRPr="005323F3">
              <w:t xml:space="preserve">Người dùng có thể nhập hoặc </w:t>
            </w:r>
            <w:r w:rsidR="00AF1422">
              <w:t>chọn từ lịch dưới dạng mm/yyyy.</w:t>
            </w:r>
          </w:p>
        </w:tc>
      </w:tr>
      <w:tr w:rsidR="005616C4" w:rsidRPr="005323F3" w:rsidTr="00434BB7">
        <w:trPr>
          <w:trHeight w:val="300"/>
        </w:trPr>
        <w:tc>
          <w:tcPr>
            <w:tcW w:w="720" w:type="dxa"/>
            <w:shd w:val="clear" w:color="000000" w:fill="FFFFFF"/>
          </w:tcPr>
          <w:p w:rsidR="005616C4" w:rsidRPr="005323F3" w:rsidRDefault="005616C4" w:rsidP="008928A6">
            <w:pPr>
              <w:pStyle w:val="ListParagraph"/>
              <w:numPr>
                <w:ilvl w:val="0"/>
                <w:numId w:val="46"/>
              </w:numPr>
              <w:spacing w:line="240" w:lineRule="auto"/>
              <w:ind w:left="365"/>
              <w:jc w:val="left"/>
            </w:pPr>
          </w:p>
        </w:tc>
        <w:tc>
          <w:tcPr>
            <w:tcW w:w="2700" w:type="dxa"/>
            <w:shd w:val="clear" w:color="000000" w:fill="FFFFFF"/>
            <w:noWrap/>
            <w:vAlign w:val="center"/>
            <w:hideMark/>
          </w:tcPr>
          <w:p w:rsidR="005616C4" w:rsidRPr="005323F3" w:rsidRDefault="005616C4" w:rsidP="00246A2F">
            <w:pPr>
              <w:spacing w:line="240" w:lineRule="auto"/>
              <w:jc w:val="left"/>
            </w:pPr>
            <w:r w:rsidRPr="005323F3">
              <w:t>Đợt trả hàng kỳ</w:t>
            </w:r>
          </w:p>
        </w:tc>
        <w:tc>
          <w:tcPr>
            <w:tcW w:w="6570" w:type="dxa"/>
            <w:shd w:val="clear" w:color="auto" w:fill="auto"/>
            <w:vAlign w:val="center"/>
            <w:hideMark/>
          </w:tcPr>
          <w:p w:rsidR="005616C4" w:rsidRPr="005323F3" w:rsidRDefault="005616C4" w:rsidP="00434BB7">
            <w:pPr>
              <w:pStyle w:val="Bulletlevel1"/>
            </w:pPr>
            <w:r w:rsidRPr="005323F3">
              <w:t>Chọn một hoặc nhiều đợt phải trả hàng tháng</w:t>
            </w:r>
          </w:p>
        </w:tc>
      </w:tr>
      <w:tr w:rsidR="005616C4" w:rsidRPr="005323F3" w:rsidTr="00434BB7">
        <w:trPr>
          <w:trHeight w:val="1800"/>
        </w:trPr>
        <w:tc>
          <w:tcPr>
            <w:tcW w:w="720" w:type="dxa"/>
            <w:shd w:val="clear" w:color="000000" w:fill="FFFFFF"/>
          </w:tcPr>
          <w:p w:rsidR="005616C4" w:rsidRPr="005323F3" w:rsidRDefault="005616C4" w:rsidP="008928A6">
            <w:pPr>
              <w:pStyle w:val="ListParagraph"/>
              <w:numPr>
                <w:ilvl w:val="0"/>
                <w:numId w:val="46"/>
              </w:numPr>
              <w:spacing w:line="240" w:lineRule="auto"/>
              <w:ind w:left="365"/>
              <w:jc w:val="left"/>
            </w:pPr>
          </w:p>
        </w:tc>
        <w:tc>
          <w:tcPr>
            <w:tcW w:w="2700" w:type="dxa"/>
            <w:shd w:val="clear" w:color="000000" w:fill="FFFFFF"/>
            <w:noWrap/>
            <w:vAlign w:val="center"/>
            <w:hideMark/>
          </w:tcPr>
          <w:p w:rsidR="005616C4" w:rsidRPr="005323F3" w:rsidRDefault="005616C4" w:rsidP="00246A2F">
            <w:pPr>
              <w:spacing w:line="240" w:lineRule="auto"/>
              <w:jc w:val="left"/>
            </w:pPr>
            <w:r w:rsidRPr="005323F3">
              <w:t>Ngày bắt đầu trả</w:t>
            </w:r>
          </w:p>
        </w:tc>
        <w:tc>
          <w:tcPr>
            <w:tcW w:w="6570" w:type="dxa"/>
            <w:shd w:val="clear" w:color="auto" w:fill="auto"/>
            <w:vAlign w:val="center"/>
            <w:hideMark/>
          </w:tcPr>
          <w:p w:rsidR="005616C4" w:rsidRPr="005323F3" w:rsidRDefault="00A67087" w:rsidP="00434BB7">
            <w:pPr>
              <w:pStyle w:val="Bulletlevel1"/>
            </w:pPr>
            <w:r>
              <w:t>Hệ thống tự hiển thị dựa trên thông tin Tháng bắtdđầu trả và đợt trả hàng tháng mà người dùng chọn.</w:t>
            </w:r>
          </w:p>
        </w:tc>
      </w:tr>
      <w:tr w:rsidR="00A67087" w:rsidRPr="005323F3" w:rsidTr="00434BB7">
        <w:trPr>
          <w:trHeight w:val="600"/>
        </w:trPr>
        <w:tc>
          <w:tcPr>
            <w:tcW w:w="9990" w:type="dxa"/>
            <w:gridSpan w:val="3"/>
            <w:shd w:val="clear" w:color="000000" w:fill="FFFFFF"/>
          </w:tcPr>
          <w:p w:rsidR="00A67087" w:rsidRPr="005323F3" w:rsidRDefault="00A67087" w:rsidP="00246A2F">
            <w:pPr>
              <w:spacing w:line="240" w:lineRule="auto"/>
              <w:jc w:val="left"/>
            </w:pPr>
            <w:r w:rsidRPr="005323F3">
              <w:rPr>
                <w:b/>
                <w:bCs/>
              </w:rPr>
              <w:t>Danh sách khế ước</w:t>
            </w:r>
          </w:p>
        </w:tc>
      </w:tr>
      <w:tr w:rsidR="00A67087" w:rsidRPr="005323F3" w:rsidTr="00434BB7">
        <w:trPr>
          <w:trHeight w:val="600"/>
        </w:trPr>
        <w:tc>
          <w:tcPr>
            <w:tcW w:w="720" w:type="dxa"/>
            <w:shd w:val="clear" w:color="000000" w:fill="FFFFFF"/>
          </w:tcPr>
          <w:p w:rsidR="00A67087" w:rsidRPr="00AF1422" w:rsidRDefault="00A67087" w:rsidP="008928A6">
            <w:pPr>
              <w:pStyle w:val="ListParagraph"/>
              <w:numPr>
                <w:ilvl w:val="0"/>
                <w:numId w:val="46"/>
              </w:numPr>
              <w:spacing w:line="240" w:lineRule="auto"/>
              <w:ind w:left="365"/>
              <w:jc w:val="left"/>
            </w:pPr>
          </w:p>
        </w:tc>
        <w:tc>
          <w:tcPr>
            <w:tcW w:w="2700" w:type="dxa"/>
            <w:shd w:val="clear" w:color="000000" w:fill="FFFFFF"/>
            <w:noWrap/>
            <w:vAlign w:val="center"/>
          </w:tcPr>
          <w:p w:rsidR="00A67087" w:rsidRPr="00A67087" w:rsidRDefault="00A67087" w:rsidP="00246A2F">
            <w:pPr>
              <w:spacing w:line="240" w:lineRule="auto"/>
              <w:jc w:val="left"/>
              <w:rPr>
                <w:bCs/>
              </w:rPr>
            </w:pPr>
            <w:r w:rsidRPr="00A67087">
              <w:rPr>
                <w:bCs/>
              </w:rPr>
              <w:t xml:space="preserve">Nút </w:t>
            </w:r>
            <w:r>
              <w:rPr>
                <w:noProof/>
              </w:rPr>
              <w:drawing>
                <wp:inline distT="0" distB="0" distL="0" distR="0" wp14:anchorId="2BDDC2DB" wp14:editId="6847F5C9">
                  <wp:extent cx="600000" cy="228571"/>
                  <wp:effectExtent l="19050" t="19050" r="10160" b="1968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2285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  <w:shd w:val="clear" w:color="auto" w:fill="auto"/>
            <w:vAlign w:val="center"/>
          </w:tcPr>
          <w:p w:rsidR="00A67087" w:rsidRDefault="00A67087" w:rsidP="00434BB7">
            <w:pPr>
              <w:pStyle w:val="Bulletlevel1"/>
            </w:pPr>
            <w:r>
              <w:t>Hiển thị giao diện danh sách đơn xin vay vốn đã được duyệt của khách hàng.</w:t>
            </w:r>
          </w:p>
          <w:p w:rsidR="00A67087" w:rsidRPr="005323F3" w:rsidRDefault="00A67087" w:rsidP="00434BB7">
            <w:pPr>
              <w:pStyle w:val="Bulletlevel1"/>
            </w:pPr>
            <w:r>
              <w:t>Người dùng chọn một hoặc nhiều đơn xin vay vốn để lập khế ước.</w:t>
            </w:r>
          </w:p>
        </w:tc>
      </w:tr>
      <w:tr w:rsidR="00A67087" w:rsidRPr="005323F3" w:rsidTr="00434BB7">
        <w:trPr>
          <w:trHeight w:val="600"/>
        </w:trPr>
        <w:tc>
          <w:tcPr>
            <w:tcW w:w="720" w:type="dxa"/>
            <w:shd w:val="clear" w:color="000000" w:fill="FFFFFF"/>
          </w:tcPr>
          <w:p w:rsidR="00A67087" w:rsidRPr="00AF1422" w:rsidRDefault="00A67087" w:rsidP="008928A6">
            <w:pPr>
              <w:pStyle w:val="ListParagraph"/>
              <w:numPr>
                <w:ilvl w:val="0"/>
                <w:numId w:val="46"/>
              </w:numPr>
              <w:spacing w:line="240" w:lineRule="auto"/>
              <w:ind w:left="365"/>
              <w:jc w:val="left"/>
            </w:pPr>
          </w:p>
        </w:tc>
        <w:tc>
          <w:tcPr>
            <w:tcW w:w="2700" w:type="dxa"/>
            <w:shd w:val="clear" w:color="000000" w:fill="FFFFFF"/>
            <w:noWrap/>
            <w:vAlign w:val="center"/>
          </w:tcPr>
          <w:p w:rsidR="00A67087" w:rsidRPr="00A67087" w:rsidRDefault="00A67087" w:rsidP="00246A2F">
            <w:pPr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Nút </w:t>
            </w:r>
            <w:r>
              <w:rPr>
                <w:noProof/>
              </w:rPr>
              <w:drawing>
                <wp:inline distT="0" distB="0" distL="0" distR="0" wp14:anchorId="2D737E58" wp14:editId="77DD1F90">
                  <wp:extent cx="485714" cy="219048"/>
                  <wp:effectExtent l="19050" t="19050" r="10160" b="1016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14" cy="21904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  <w:shd w:val="clear" w:color="auto" w:fill="auto"/>
            <w:vAlign w:val="center"/>
          </w:tcPr>
          <w:p w:rsidR="00A67087" w:rsidRDefault="00A67087" w:rsidP="00434BB7">
            <w:pPr>
              <w:pStyle w:val="Bulletlevel1"/>
            </w:pPr>
            <w:r>
              <w:t>Xóa khế ước đã được chọn trong danh sách</w:t>
            </w:r>
          </w:p>
        </w:tc>
      </w:tr>
      <w:tr w:rsidR="00A67087" w:rsidRPr="005323F3" w:rsidTr="00434BB7">
        <w:trPr>
          <w:trHeight w:val="3300"/>
        </w:trPr>
        <w:tc>
          <w:tcPr>
            <w:tcW w:w="720" w:type="dxa"/>
            <w:shd w:val="clear" w:color="000000" w:fill="FFFFFF"/>
          </w:tcPr>
          <w:p w:rsidR="00A67087" w:rsidRPr="00AF1422" w:rsidRDefault="00A67087" w:rsidP="008928A6">
            <w:pPr>
              <w:pStyle w:val="ListParagraph"/>
              <w:numPr>
                <w:ilvl w:val="0"/>
                <w:numId w:val="46"/>
              </w:numPr>
              <w:spacing w:line="240" w:lineRule="auto"/>
              <w:ind w:left="365"/>
              <w:jc w:val="left"/>
            </w:pPr>
          </w:p>
        </w:tc>
        <w:tc>
          <w:tcPr>
            <w:tcW w:w="2700" w:type="dxa"/>
            <w:shd w:val="clear" w:color="000000" w:fill="FFFFFF"/>
            <w:noWrap/>
            <w:vAlign w:val="center"/>
            <w:hideMark/>
          </w:tcPr>
          <w:p w:rsidR="00A67087" w:rsidRPr="005323F3" w:rsidRDefault="00A67087" w:rsidP="00A67087">
            <w:pPr>
              <w:spacing w:line="240" w:lineRule="auto"/>
              <w:jc w:val="left"/>
              <w:rPr>
                <w:b/>
                <w:bCs/>
                <w:i/>
                <w:iCs/>
              </w:rPr>
            </w:pPr>
            <w:r w:rsidRPr="005323F3">
              <w:rPr>
                <w:b/>
                <w:bCs/>
                <w:i/>
                <w:iCs/>
              </w:rPr>
              <w:t> </w:t>
            </w:r>
            <w:r>
              <w:t>Lưới danh sách khế ước</w:t>
            </w:r>
          </w:p>
        </w:tc>
        <w:tc>
          <w:tcPr>
            <w:tcW w:w="6570" w:type="dxa"/>
            <w:shd w:val="clear" w:color="auto" w:fill="auto"/>
            <w:vAlign w:val="center"/>
            <w:hideMark/>
          </w:tcPr>
          <w:p w:rsidR="00434BB7" w:rsidRDefault="00A67087" w:rsidP="00434BB7">
            <w:pPr>
              <w:pStyle w:val="Bulletlevel1"/>
              <w:numPr>
                <w:ilvl w:val="0"/>
                <w:numId w:val="0"/>
              </w:numPr>
              <w:ind w:left="144"/>
              <w:rPr>
                <w:rStyle w:val="Bulletlevel1Char"/>
              </w:rPr>
            </w:pPr>
            <w:r>
              <w:t xml:space="preserve">Hiển thị </w:t>
            </w:r>
            <w:r w:rsidRPr="005323F3">
              <w:t>Danh sách khế ước vay gồm các thông tin:</w:t>
            </w:r>
          </w:p>
          <w:p w:rsidR="00434BB7" w:rsidRDefault="00A67087" w:rsidP="00434BB7">
            <w:pPr>
              <w:pStyle w:val="Bulletlevel1"/>
              <w:rPr>
                <w:rStyle w:val="Bulletlevel1Char"/>
              </w:rPr>
            </w:pPr>
            <w:r w:rsidRPr="00434BB7">
              <w:rPr>
                <w:rStyle w:val="Bulletlevel1Char"/>
              </w:rPr>
              <w:t>Checkbox: Chọn một hoặc nhiều khế ước trong danh sách để xóa.</w:t>
            </w:r>
          </w:p>
          <w:p w:rsidR="00434BB7" w:rsidRDefault="00A67087" w:rsidP="00434BB7">
            <w:pPr>
              <w:pStyle w:val="Bulletlevel1"/>
              <w:rPr>
                <w:rStyle w:val="Bulletlevel1Char"/>
              </w:rPr>
            </w:pPr>
            <w:r w:rsidRPr="00434BB7">
              <w:rPr>
                <w:rStyle w:val="Bulletlevel1Char"/>
              </w:rPr>
              <w:t>Số khế ước: Hệ thống tự sinh sau khi trình duyệt giao dịch “Lập khế ước theo danh sách”</w:t>
            </w:r>
          </w:p>
          <w:p w:rsidR="00434BB7" w:rsidRDefault="00A67087" w:rsidP="00434BB7">
            <w:pPr>
              <w:pStyle w:val="Bulletlevel1"/>
              <w:rPr>
                <w:rStyle w:val="Bulletlevel1Char"/>
              </w:rPr>
            </w:pPr>
            <w:r w:rsidRPr="00434BB7">
              <w:rPr>
                <w:rStyle w:val="Bulletlevel1Char"/>
              </w:rPr>
              <w:t>Mã khách hàng: Hiển thị theo đơn xin vay vốn được chọn để lập khế ước</w:t>
            </w:r>
          </w:p>
          <w:p w:rsidR="00434BB7" w:rsidRDefault="00A67087" w:rsidP="00434BB7">
            <w:pPr>
              <w:pStyle w:val="Bulletlevel1"/>
              <w:rPr>
                <w:rStyle w:val="Bulletlevel1Char"/>
              </w:rPr>
            </w:pPr>
            <w:r w:rsidRPr="00434BB7">
              <w:rPr>
                <w:rStyle w:val="Bulletlevel1Char"/>
              </w:rPr>
              <w:t>Tên KH: Hiển thị theo đơn xin vay vốn được chọn để lập khế ước</w:t>
            </w:r>
          </w:p>
          <w:p w:rsidR="00434BB7" w:rsidRDefault="00A67087" w:rsidP="00434BB7">
            <w:pPr>
              <w:pStyle w:val="Bulletlevel1"/>
              <w:rPr>
                <w:rStyle w:val="Bulletlevel1Char"/>
              </w:rPr>
            </w:pPr>
            <w:r w:rsidRPr="00434BB7">
              <w:rPr>
                <w:rStyle w:val="Bulletlevel1Char"/>
              </w:rPr>
              <w:t>Số CMND: Hiển thị theo đơn xin vay vốn được chọn để lập khế ước</w:t>
            </w:r>
          </w:p>
          <w:p w:rsidR="00434BB7" w:rsidRDefault="00A67087" w:rsidP="00434BB7">
            <w:pPr>
              <w:pStyle w:val="Bulletlevel1"/>
              <w:rPr>
                <w:rStyle w:val="Bulletlevel1Char"/>
              </w:rPr>
            </w:pPr>
            <w:r w:rsidRPr="00434BB7">
              <w:rPr>
                <w:rStyle w:val="Bulletlevel1Char"/>
              </w:rPr>
              <w:t>Sản phẩm: Lấy theo đơn xin vay vốn của khách hàng</w:t>
            </w:r>
          </w:p>
          <w:p w:rsidR="00434BB7" w:rsidRDefault="00A67087" w:rsidP="00434BB7">
            <w:pPr>
              <w:pStyle w:val="Bulletlevel1"/>
              <w:rPr>
                <w:rStyle w:val="Bulletlevel1Char"/>
              </w:rPr>
            </w:pPr>
            <w:r w:rsidRPr="00434BB7">
              <w:rPr>
                <w:rStyle w:val="Bulletlevel1Char"/>
              </w:rPr>
              <w:t>Thời hạn: Lấy theo đơn xin vay vốn của khách hàng</w:t>
            </w:r>
          </w:p>
          <w:p w:rsidR="00434BB7" w:rsidRDefault="00A67087" w:rsidP="00434BB7">
            <w:pPr>
              <w:pStyle w:val="Bulletlevel1"/>
              <w:rPr>
                <w:rStyle w:val="Bulletlevel1Char"/>
              </w:rPr>
            </w:pPr>
            <w:r w:rsidRPr="00434BB7">
              <w:rPr>
                <w:rStyle w:val="Bulletlevel1Char"/>
              </w:rPr>
              <w:t>Gốc vay:  Lấy theo  mức được duyệt ở cấp cuối cùng của đơn xin vay vốn.</w:t>
            </w:r>
          </w:p>
          <w:p w:rsidR="00434BB7" w:rsidRDefault="00A67087" w:rsidP="00434BB7">
            <w:pPr>
              <w:pStyle w:val="Bulletlevel1"/>
              <w:rPr>
                <w:rStyle w:val="Bulletlevel1Char"/>
              </w:rPr>
            </w:pPr>
            <w:r w:rsidRPr="00434BB7">
              <w:rPr>
                <w:rStyle w:val="Bulletlevel1Char"/>
              </w:rPr>
              <w:t>Ngày đáo hạn: Hiển thị ngày trả nợ cuối cùng của khế ước</w:t>
            </w:r>
          </w:p>
          <w:p w:rsidR="00A67087" w:rsidRPr="005323F3" w:rsidRDefault="00A67087" w:rsidP="00434BB7">
            <w:pPr>
              <w:pStyle w:val="Bulletlevel1"/>
            </w:pPr>
            <w:r w:rsidRPr="00434BB7">
              <w:rPr>
                <w:rStyle w:val="Bulletlevel1Char"/>
              </w:rPr>
              <w:t>Mục đích vay: Hiển thị theo đơn xin vay vốn của khách hàng</w:t>
            </w:r>
          </w:p>
        </w:tc>
      </w:tr>
    </w:tbl>
    <w:p w:rsidR="005C3986" w:rsidRPr="005C3986" w:rsidRDefault="005C3986" w:rsidP="005C3986">
      <w:pPr>
        <w:pStyle w:val="Bulletlevel1"/>
        <w:numPr>
          <w:ilvl w:val="0"/>
          <w:numId w:val="0"/>
        </w:numPr>
        <w:ind w:left="144"/>
      </w:pPr>
    </w:p>
    <w:p w:rsidR="00E04563" w:rsidRDefault="00E04563" w:rsidP="00D70DC3">
      <w:pPr>
        <w:pStyle w:val="Heading6"/>
      </w:pPr>
      <w:r>
        <w:t>Thẻ kế hoạch trả nợ</w:t>
      </w:r>
    </w:p>
    <w:p w:rsidR="00434BB7" w:rsidRDefault="00434BB7" w:rsidP="00434BB7">
      <w:pPr>
        <w:pStyle w:val="Bulletlevel1"/>
      </w:pPr>
      <w:r>
        <w:t>Giao diện</w:t>
      </w:r>
    </w:p>
    <w:p w:rsidR="00434BB7" w:rsidRDefault="00434BB7" w:rsidP="00434BB7">
      <w:pPr>
        <w:pStyle w:val="Bulletlevel1"/>
        <w:numPr>
          <w:ilvl w:val="0"/>
          <w:numId w:val="0"/>
        </w:numPr>
        <w:ind w:left="144"/>
      </w:pPr>
      <w:r>
        <w:rPr>
          <w:noProof/>
        </w:rPr>
        <w:drawing>
          <wp:inline distT="0" distB="0" distL="0" distR="0" wp14:anchorId="14A93C61" wp14:editId="260EF283">
            <wp:extent cx="6358255" cy="1137920"/>
            <wp:effectExtent l="19050" t="19050" r="23495" b="24130"/>
            <wp:docPr id="23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255" cy="11379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34BB7" w:rsidRPr="00E127CD" w:rsidRDefault="00434BB7" w:rsidP="00434BB7">
      <w:pPr>
        <w:pStyle w:val="NumberTable"/>
      </w:pPr>
      <w:r>
        <w:t>Kế hoạch trả nợ</w:t>
      </w:r>
    </w:p>
    <w:p w:rsidR="00434BB7" w:rsidRDefault="00434BB7" w:rsidP="00434BB7">
      <w:pPr>
        <w:pStyle w:val="Bulletlevel1"/>
        <w:numPr>
          <w:ilvl w:val="0"/>
          <w:numId w:val="0"/>
        </w:numPr>
        <w:ind w:left="144"/>
      </w:pPr>
      <w:r>
        <w:rPr>
          <w:noProof/>
        </w:rPr>
        <w:drawing>
          <wp:inline distT="0" distB="0" distL="0" distR="0" wp14:anchorId="1B20E2FA" wp14:editId="210DB904">
            <wp:extent cx="6364605" cy="3401060"/>
            <wp:effectExtent l="19050" t="19050" r="17145" b="27940"/>
            <wp:docPr id="234" name="Picture 6" descr="C:\Users\NGUYEN~1\AppData\Local\Temp\SNAGHTMLba05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C:\Users\NGUYEN~1\AppData\Local\Temp\SNAGHTMLba05f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34010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xtLst/>
                  </pic:spPr>
                </pic:pic>
              </a:graphicData>
            </a:graphic>
          </wp:inline>
        </w:drawing>
      </w:r>
    </w:p>
    <w:p w:rsidR="00434BB7" w:rsidRPr="00E127CD" w:rsidRDefault="00434BB7" w:rsidP="00434BB7">
      <w:pPr>
        <w:pStyle w:val="NumberTable"/>
      </w:pPr>
      <w:r>
        <w:t>Chi tiết kế hoạch trả nợ của khế ước</w:t>
      </w:r>
    </w:p>
    <w:p w:rsidR="00434BB7" w:rsidRDefault="00434BB7" w:rsidP="00434BB7">
      <w:pPr>
        <w:pStyle w:val="Bulletlevel1"/>
      </w:pPr>
      <w:r>
        <w:t>Nhập thông tin</w:t>
      </w:r>
      <w:r w:rsidR="003B38E6">
        <w:t>: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2700"/>
        <w:gridCol w:w="6570"/>
      </w:tblGrid>
      <w:tr w:rsidR="00434BB7" w:rsidRPr="005323F3" w:rsidTr="00246A2F">
        <w:trPr>
          <w:trHeight w:val="315"/>
        </w:trPr>
        <w:tc>
          <w:tcPr>
            <w:tcW w:w="720" w:type="dxa"/>
            <w:shd w:val="clear" w:color="000000" w:fill="FFFFFF"/>
          </w:tcPr>
          <w:p w:rsidR="00434BB7" w:rsidRPr="005323F3" w:rsidRDefault="00434BB7" w:rsidP="00246A2F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STT</w:t>
            </w:r>
          </w:p>
        </w:tc>
        <w:tc>
          <w:tcPr>
            <w:tcW w:w="2700" w:type="dxa"/>
            <w:shd w:val="clear" w:color="000000" w:fill="FFFFFF"/>
            <w:noWrap/>
            <w:vAlign w:val="center"/>
          </w:tcPr>
          <w:p w:rsidR="00434BB7" w:rsidRPr="005323F3" w:rsidRDefault="00434BB7" w:rsidP="00246A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Tên trường</w:t>
            </w:r>
          </w:p>
        </w:tc>
        <w:tc>
          <w:tcPr>
            <w:tcW w:w="6570" w:type="dxa"/>
            <w:shd w:val="clear" w:color="000000" w:fill="FFFFFF"/>
            <w:noWrap/>
            <w:vAlign w:val="center"/>
          </w:tcPr>
          <w:p w:rsidR="00434BB7" w:rsidRPr="005616C4" w:rsidRDefault="00434BB7" w:rsidP="00246A2F">
            <w:pPr>
              <w:jc w:val="center"/>
              <w:rPr>
                <w:b/>
              </w:rPr>
            </w:pPr>
            <w:r w:rsidRPr="005616C4">
              <w:rPr>
                <w:b/>
              </w:rPr>
              <w:t>Diễn giải</w:t>
            </w:r>
          </w:p>
        </w:tc>
      </w:tr>
      <w:tr w:rsidR="00434BB7" w:rsidRPr="005323F3" w:rsidTr="00246A2F">
        <w:trPr>
          <w:trHeight w:val="315"/>
        </w:trPr>
        <w:tc>
          <w:tcPr>
            <w:tcW w:w="9990" w:type="dxa"/>
            <w:gridSpan w:val="3"/>
            <w:shd w:val="clear" w:color="000000" w:fill="FFFFFF"/>
          </w:tcPr>
          <w:p w:rsidR="00434BB7" w:rsidRPr="005323F3" w:rsidRDefault="00434BB7" w:rsidP="00246A2F">
            <w:pPr>
              <w:spacing w:line="240" w:lineRule="auto"/>
              <w:jc w:val="left"/>
              <w:rPr>
                <w:b/>
                <w:bCs/>
              </w:rPr>
            </w:pPr>
            <w:r w:rsidRPr="005323F3">
              <w:rPr>
                <w:b/>
                <w:bCs/>
              </w:rPr>
              <w:t>Thông tin chung</w:t>
            </w:r>
          </w:p>
        </w:tc>
      </w:tr>
      <w:tr w:rsidR="00434BB7" w:rsidRPr="005323F3" w:rsidTr="00246A2F">
        <w:trPr>
          <w:trHeight w:val="600"/>
        </w:trPr>
        <w:tc>
          <w:tcPr>
            <w:tcW w:w="720" w:type="dxa"/>
            <w:shd w:val="clear" w:color="000000" w:fill="FFFFFF"/>
          </w:tcPr>
          <w:p w:rsidR="00434BB7" w:rsidRPr="005323F3" w:rsidRDefault="00434BB7" w:rsidP="008928A6">
            <w:pPr>
              <w:pStyle w:val="ListParagraph"/>
              <w:numPr>
                <w:ilvl w:val="0"/>
                <w:numId w:val="47"/>
              </w:numPr>
              <w:spacing w:line="240" w:lineRule="auto"/>
              <w:jc w:val="left"/>
            </w:pPr>
          </w:p>
        </w:tc>
        <w:tc>
          <w:tcPr>
            <w:tcW w:w="2700" w:type="dxa"/>
            <w:shd w:val="clear" w:color="000000" w:fill="FFFFFF"/>
            <w:noWrap/>
            <w:vAlign w:val="center"/>
            <w:hideMark/>
          </w:tcPr>
          <w:p w:rsidR="00434BB7" w:rsidRPr="005323F3" w:rsidRDefault="00434BB7" w:rsidP="00246A2F">
            <w:pPr>
              <w:spacing w:line="240" w:lineRule="auto"/>
              <w:jc w:val="left"/>
            </w:pPr>
            <w:r>
              <w:t>Nút Lập kế hoạch</w:t>
            </w:r>
          </w:p>
        </w:tc>
        <w:tc>
          <w:tcPr>
            <w:tcW w:w="6570" w:type="dxa"/>
            <w:shd w:val="clear" w:color="auto" w:fill="auto"/>
            <w:vAlign w:val="center"/>
            <w:hideMark/>
          </w:tcPr>
          <w:p w:rsidR="00434BB7" w:rsidRPr="005323F3" w:rsidRDefault="003B38E6" w:rsidP="00246A2F">
            <w:pPr>
              <w:pStyle w:val="Bulletlevel1"/>
            </w:pPr>
            <w:r>
              <w:t xml:space="preserve">Tự động </w:t>
            </w:r>
            <w:r w:rsidR="005374B7">
              <w:t>Lập kế hoạch trả nợ cho tất cả khế ước trong danh sách</w:t>
            </w:r>
            <w:r>
              <w:t xml:space="preserve"> dựa trên số tiền vay vốn, sản phẩm, định kỳ trả gốc lãi và đợt trả gốc lãi đã nhập tại thẻ “Thông tin chung”.</w:t>
            </w:r>
          </w:p>
        </w:tc>
      </w:tr>
      <w:tr w:rsidR="005374B7" w:rsidRPr="005323F3" w:rsidTr="00246A2F">
        <w:trPr>
          <w:trHeight w:val="600"/>
        </w:trPr>
        <w:tc>
          <w:tcPr>
            <w:tcW w:w="720" w:type="dxa"/>
            <w:shd w:val="clear" w:color="000000" w:fill="FFFFFF"/>
          </w:tcPr>
          <w:p w:rsidR="005374B7" w:rsidRPr="005323F3" w:rsidRDefault="005374B7" w:rsidP="008928A6">
            <w:pPr>
              <w:pStyle w:val="ListParagraph"/>
              <w:numPr>
                <w:ilvl w:val="0"/>
                <w:numId w:val="47"/>
              </w:numPr>
              <w:spacing w:line="240" w:lineRule="auto"/>
              <w:jc w:val="left"/>
            </w:pPr>
          </w:p>
        </w:tc>
        <w:tc>
          <w:tcPr>
            <w:tcW w:w="2700" w:type="dxa"/>
            <w:shd w:val="clear" w:color="000000" w:fill="FFFFFF"/>
            <w:noWrap/>
            <w:vAlign w:val="center"/>
          </w:tcPr>
          <w:p w:rsidR="005374B7" w:rsidRDefault="005374B7" w:rsidP="00246A2F">
            <w:pPr>
              <w:spacing w:line="240" w:lineRule="auto"/>
              <w:jc w:val="left"/>
            </w:pPr>
            <w:r>
              <w:t>Nút Xem chi tiết</w:t>
            </w:r>
          </w:p>
        </w:tc>
        <w:tc>
          <w:tcPr>
            <w:tcW w:w="6570" w:type="dxa"/>
            <w:shd w:val="clear" w:color="auto" w:fill="auto"/>
            <w:vAlign w:val="center"/>
          </w:tcPr>
          <w:p w:rsidR="005374B7" w:rsidRDefault="005374B7" w:rsidP="00246A2F">
            <w:pPr>
              <w:pStyle w:val="Bulletlevel1"/>
            </w:pPr>
            <w:r>
              <w:t>Xem chi tiết kế hoạch trả nợ của khế ước</w:t>
            </w:r>
          </w:p>
        </w:tc>
      </w:tr>
      <w:tr w:rsidR="005374B7" w:rsidRPr="005323F3" w:rsidTr="00246A2F">
        <w:trPr>
          <w:trHeight w:val="600"/>
        </w:trPr>
        <w:tc>
          <w:tcPr>
            <w:tcW w:w="720" w:type="dxa"/>
            <w:shd w:val="clear" w:color="000000" w:fill="FFFFFF"/>
          </w:tcPr>
          <w:p w:rsidR="005374B7" w:rsidRPr="005323F3" w:rsidRDefault="005374B7" w:rsidP="008928A6">
            <w:pPr>
              <w:pStyle w:val="ListParagraph"/>
              <w:numPr>
                <w:ilvl w:val="0"/>
                <w:numId w:val="47"/>
              </w:numPr>
              <w:spacing w:line="240" w:lineRule="auto"/>
              <w:jc w:val="left"/>
            </w:pPr>
          </w:p>
        </w:tc>
        <w:tc>
          <w:tcPr>
            <w:tcW w:w="2700" w:type="dxa"/>
            <w:shd w:val="clear" w:color="000000" w:fill="FFFFFF"/>
            <w:noWrap/>
            <w:vAlign w:val="center"/>
          </w:tcPr>
          <w:p w:rsidR="005374B7" w:rsidRDefault="005374B7" w:rsidP="00246A2F">
            <w:pPr>
              <w:spacing w:line="240" w:lineRule="auto"/>
              <w:jc w:val="left"/>
            </w:pPr>
            <w:r>
              <w:t>Lưới danh sách khế ước</w:t>
            </w:r>
          </w:p>
        </w:tc>
        <w:tc>
          <w:tcPr>
            <w:tcW w:w="6570" w:type="dxa"/>
            <w:shd w:val="clear" w:color="auto" w:fill="auto"/>
            <w:vAlign w:val="center"/>
          </w:tcPr>
          <w:p w:rsidR="005374B7" w:rsidRDefault="005374B7" w:rsidP="00246A2F">
            <w:pPr>
              <w:pStyle w:val="Bulletlevel1"/>
            </w:pPr>
            <w:r>
              <w:t>Hiển thị danh sách khế ước đã được chọn ở thẻ Thông tin chung</w:t>
            </w:r>
          </w:p>
          <w:p w:rsidR="005374B7" w:rsidRDefault="005374B7" w:rsidP="00246A2F">
            <w:pPr>
              <w:pStyle w:val="Bulletlevel1"/>
            </w:pPr>
            <w:r>
              <w:t>Số khế ước: Hệ thống tự hiển thị số khế ước sau khi trình duyệt giao dịch “Lập khế ước theo danh sách” – tương tự như thẻ “Thông tin chung”</w:t>
            </w:r>
          </w:p>
          <w:p w:rsidR="005374B7" w:rsidRDefault="005374B7" w:rsidP="005374B7">
            <w:pPr>
              <w:pStyle w:val="Bulletlevel1"/>
            </w:pPr>
            <w:r>
              <w:t>Tên khách hàng: Hiển thị tên khách hàng tương ứng với đơn xin vay vốn được chọn để lập khế ước</w:t>
            </w:r>
          </w:p>
          <w:p w:rsidR="005374B7" w:rsidRDefault="005374B7" w:rsidP="005374B7">
            <w:pPr>
              <w:pStyle w:val="Bulletlevel1"/>
            </w:pPr>
            <w:r>
              <w:t>Tổng tiền gốc: Số tiền giải ngân của khế ước</w:t>
            </w:r>
          </w:p>
          <w:p w:rsidR="005374B7" w:rsidRDefault="005374B7" w:rsidP="005374B7">
            <w:pPr>
              <w:pStyle w:val="Bulletlevel1"/>
            </w:pPr>
            <w:r>
              <w:t>Tổng tiền lãi: Tổng số tiền lãi của khế ước</w:t>
            </w:r>
          </w:p>
        </w:tc>
      </w:tr>
      <w:tr w:rsidR="005374B7" w:rsidRPr="005323F3" w:rsidTr="00246A2F">
        <w:trPr>
          <w:trHeight w:val="600"/>
        </w:trPr>
        <w:tc>
          <w:tcPr>
            <w:tcW w:w="9990" w:type="dxa"/>
            <w:gridSpan w:val="3"/>
            <w:shd w:val="clear" w:color="000000" w:fill="FFFFFF"/>
          </w:tcPr>
          <w:p w:rsidR="005374B7" w:rsidRDefault="005374B7" w:rsidP="005374B7">
            <w:pPr>
              <w:rPr>
                <w:b/>
              </w:rPr>
            </w:pPr>
            <w:r>
              <w:rPr>
                <w:b/>
              </w:rPr>
              <w:t>Kế hoạch chi tiết của khế ước</w:t>
            </w:r>
          </w:p>
          <w:p w:rsidR="005374B7" w:rsidRPr="005374B7" w:rsidRDefault="005374B7" w:rsidP="005374B7">
            <w:r>
              <w:t>Người dùng chọn một khế ước trong danh sách, chọn nút “Xem chi tiết”, hệ thống hiển thị kế hoạch trả nợ chi tiết của khế ước</w:t>
            </w:r>
          </w:p>
        </w:tc>
      </w:tr>
      <w:tr w:rsidR="005374B7" w:rsidRPr="005323F3" w:rsidTr="00246A2F">
        <w:trPr>
          <w:trHeight w:val="600"/>
        </w:trPr>
        <w:tc>
          <w:tcPr>
            <w:tcW w:w="720" w:type="dxa"/>
            <w:shd w:val="clear" w:color="000000" w:fill="FFFFFF"/>
          </w:tcPr>
          <w:p w:rsidR="005374B7" w:rsidRPr="005323F3" w:rsidRDefault="005374B7" w:rsidP="008928A6">
            <w:pPr>
              <w:pStyle w:val="ListParagraph"/>
              <w:numPr>
                <w:ilvl w:val="0"/>
                <w:numId w:val="47"/>
              </w:numPr>
              <w:spacing w:line="240" w:lineRule="auto"/>
              <w:jc w:val="left"/>
            </w:pPr>
          </w:p>
        </w:tc>
        <w:tc>
          <w:tcPr>
            <w:tcW w:w="2700" w:type="dxa"/>
            <w:shd w:val="clear" w:color="000000" w:fill="FFFFFF"/>
            <w:noWrap/>
            <w:vAlign w:val="center"/>
          </w:tcPr>
          <w:p w:rsidR="005374B7" w:rsidRDefault="005374B7" w:rsidP="00246A2F">
            <w:pPr>
              <w:spacing w:line="240" w:lineRule="auto"/>
              <w:jc w:val="left"/>
            </w:pPr>
            <w:r>
              <w:t>Thông tin khế ước</w:t>
            </w:r>
          </w:p>
        </w:tc>
        <w:tc>
          <w:tcPr>
            <w:tcW w:w="6570" w:type="dxa"/>
            <w:shd w:val="clear" w:color="auto" w:fill="auto"/>
            <w:vAlign w:val="center"/>
          </w:tcPr>
          <w:p w:rsidR="005374B7" w:rsidRDefault="005374B7" w:rsidP="00246A2F">
            <w:pPr>
              <w:pStyle w:val="Bulletlevel1"/>
            </w:pPr>
            <w:r>
              <w:t>Hiên thị thông tin của khế ước</w:t>
            </w:r>
          </w:p>
        </w:tc>
      </w:tr>
      <w:tr w:rsidR="005374B7" w:rsidRPr="005323F3" w:rsidTr="00246A2F">
        <w:trPr>
          <w:trHeight w:val="600"/>
        </w:trPr>
        <w:tc>
          <w:tcPr>
            <w:tcW w:w="720" w:type="dxa"/>
            <w:shd w:val="clear" w:color="000000" w:fill="FFFFFF"/>
          </w:tcPr>
          <w:p w:rsidR="005374B7" w:rsidRPr="005323F3" w:rsidRDefault="005374B7" w:rsidP="008928A6">
            <w:pPr>
              <w:pStyle w:val="ListParagraph"/>
              <w:numPr>
                <w:ilvl w:val="0"/>
                <w:numId w:val="47"/>
              </w:numPr>
              <w:spacing w:line="240" w:lineRule="auto"/>
              <w:jc w:val="left"/>
            </w:pPr>
          </w:p>
        </w:tc>
        <w:tc>
          <w:tcPr>
            <w:tcW w:w="2700" w:type="dxa"/>
            <w:shd w:val="clear" w:color="000000" w:fill="FFFFFF"/>
            <w:noWrap/>
            <w:vAlign w:val="center"/>
          </w:tcPr>
          <w:p w:rsidR="005374B7" w:rsidRDefault="005374B7" w:rsidP="00881785">
            <w:pPr>
              <w:spacing w:line="240" w:lineRule="auto"/>
            </w:pPr>
            <w:r>
              <w:t>Thông tin chi tiết kế hoạch trả nợ</w:t>
            </w:r>
          </w:p>
        </w:tc>
        <w:tc>
          <w:tcPr>
            <w:tcW w:w="6570" w:type="dxa"/>
            <w:shd w:val="clear" w:color="auto" w:fill="auto"/>
            <w:vAlign w:val="center"/>
          </w:tcPr>
          <w:p w:rsidR="005374B7" w:rsidRDefault="005374B7" w:rsidP="00246A2F">
            <w:pPr>
              <w:pStyle w:val="Bulletlevel1"/>
            </w:pPr>
            <w:r>
              <w:t xml:space="preserve">Hiển thị thông tin của từng kỳ trả nợ của khế ước. </w:t>
            </w:r>
          </w:p>
          <w:p w:rsidR="005374B7" w:rsidRDefault="005374B7" w:rsidP="00246A2F">
            <w:pPr>
              <w:pStyle w:val="Bulletlevel1"/>
            </w:pPr>
            <w:r>
              <w:t>Kỳ: Số thứ tự của kỳ trả nợ</w:t>
            </w:r>
          </w:p>
          <w:p w:rsidR="005374B7" w:rsidRDefault="005374B7" w:rsidP="005374B7">
            <w:pPr>
              <w:pStyle w:val="Bulletlevel1"/>
            </w:pPr>
            <w:r>
              <w:t>Ngày trả: Ngày trả nợ của từng kỳ trả nợ của khế ước</w:t>
            </w:r>
          </w:p>
          <w:p w:rsidR="005374B7" w:rsidRDefault="005374B7" w:rsidP="005374B7">
            <w:pPr>
              <w:pStyle w:val="Bulletlevel1"/>
            </w:pPr>
            <w:r>
              <w:t>Lãi suất: Lãi suất của khế ước</w:t>
            </w:r>
          </w:p>
          <w:p w:rsidR="005374B7" w:rsidRDefault="005374B7" w:rsidP="005374B7">
            <w:pPr>
              <w:pStyle w:val="Bulletlevel1"/>
            </w:pPr>
            <w:r>
              <w:t>Trả gốc: Số tiền trả gốc của một kỳ</w:t>
            </w:r>
          </w:p>
          <w:p w:rsidR="005374B7" w:rsidRDefault="005374B7" w:rsidP="005374B7">
            <w:pPr>
              <w:pStyle w:val="Bulletlevel1"/>
            </w:pPr>
            <w:r>
              <w:t>Trả lãi: Số tiền trả lãi của một kỳ</w:t>
            </w:r>
          </w:p>
          <w:p w:rsidR="005374B7" w:rsidRDefault="005374B7" w:rsidP="005374B7">
            <w:pPr>
              <w:pStyle w:val="Bulletlevel1"/>
            </w:pPr>
            <w:r>
              <w:t>Cộng = Trả gốc + Trả lãi + Trả phí</w:t>
            </w:r>
          </w:p>
          <w:p w:rsidR="005374B7" w:rsidRDefault="005374B7" w:rsidP="005374B7">
            <w:pPr>
              <w:pStyle w:val="Bulletlevel1"/>
            </w:pPr>
            <w:r>
              <w:t>Dư gốc = Dư gốc kỳ trước – Số</w:t>
            </w:r>
            <w:r w:rsidR="00881785">
              <w:t xml:space="preserve"> tiền trả gốc kỳ này</w:t>
            </w:r>
          </w:p>
          <w:p w:rsidR="00881785" w:rsidRDefault="00881785" w:rsidP="005374B7">
            <w:pPr>
              <w:pStyle w:val="Bulletlevel1"/>
            </w:pPr>
            <w:r>
              <w:t>Dư lãi = Dư lãi kỳ trước – Số tiền trả lãi kỳ này</w:t>
            </w:r>
          </w:p>
        </w:tc>
      </w:tr>
    </w:tbl>
    <w:p w:rsidR="00D70DC3" w:rsidRDefault="00D70DC3" w:rsidP="00D70DC3">
      <w:pPr>
        <w:pStyle w:val="Heading5"/>
      </w:pPr>
      <w:r>
        <w:t>Lưu thông tin khế ước và in ấn</w:t>
      </w:r>
    </w:p>
    <w:p w:rsidR="005A2DAC" w:rsidRPr="005A2DAC" w:rsidRDefault="005A2DAC" w:rsidP="005A2DAC">
      <w:r>
        <w:t xml:space="preserve">Sau khi nhập đầy đủ các thông tin nhấn </w:t>
      </w:r>
      <w:r>
        <w:rPr>
          <w:noProof/>
        </w:rPr>
        <w:drawing>
          <wp:inline distT="0" distB="0" distL="0" distR="0" wp14:anchorId="05B79512" wp14:editId="6EDE9972">
            <wp:extent cx="904875" cy="257175"/>
            <wp:effectExtent l="19050" t="0" r="9525" b="0"/>
            <wp:docPr id="235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để lưu thông tin khế ước, khi đó người dùng kiểm soát có thể chọn xem chi tiết khế ước và phê duyệt. Chọn </w:t>
      </w:r>
      <w:r>
        <w:rPr>
          <w:noProof/>
        </w:rPr>
        <w:drawing>
          <wp:inline distT="0" distB="0" distL="0" distR="0" wp14:anchorId="6CB1964F" wp14:editId="73E0441D">
            <wp:extent cx="1609524" cy="257143"/>
            <wp:effectExtent l="19050" t="19050" r="10160" b="10160"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9524" cy="2571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để in khế ước.</w:t>
      </w:r>
    </w:p>
    <w:p w:rsidR="00D70DC3" w:rsidRDefault="00D70DC3" w:rsidP="00DB40BE">
      <w:pPr>
        <w:pStyle w:val="Heading5"/>
      </w:pPr>
      <w:r>
        <w:t>Điều kiện ràng buộc</w:t>
      </w:r>
    </w:p>
    <w:p w:rsidR="005A2DAC" w:rsidRDefault="005A2DAC" w:rsidP="005A2DAC">
      <w:pPr>
        <w:pStyle w:val="Bulletlevel1"/>
      </w:pPr>
      <w:r>
        <w:t>Phải khởi tạo những thông tin sau trước khi lập trước khi lập khế  ước:</w:t>
      </w:r>
    </w:p>
    <w:p w:rsidR="005A2DAC" w:rsidRDefault="005A2DAC" w:rsidP="005A2DAC">
      <w:pPr>
        <w:pStyle w:val="Bulletlevel2"/>
      </w:pPr>
      <w:r>
        <w:t>Hợp đồng tín dụng</w:t>
      </w:r>
    </w:p>
    <w:p w:rsidR="005A2DAC" w:rsidRDefault="005A2DAC" w:rsidP="005A2DAC">
      <w:pPr>
        <w:pStyle w:val="Bulletlevel2"/>
      </w:pPr>
      <w:r>
        <w:t>Sản phẩm</w:t>
      </w:r>
    </w:p>
    <w:p w:rsidR="005A2DAC" w:rsidRDefault="005A2DAC" w:rsidP="005A2DAC">
      <w:pPr>
        <w:pStyle w:val="Bulletlevel2"/>
      </w:pPr>
      <w:r>
        <w:t>Lãi suất</w:t>
      </w:r>
    </w:p>
    <w:p w:rsidR="005A2DAC" w:rsidRDefault="005A2DAC" w:rsidP="005A2DAC">
      <w:pPr>
        <w:pStyle w:val="Bulletlevel2"/>
      </w:pPr>
      <w:r>
        <w:t>Đơn xin vay vốn</w:t>
      </w:r>
    </w:p>
    <w:p w:rsidR="005A2DAC" w:rsidRDefault="005A2DAC" w:rsidP="005A2DAC">
      <w:pPr>
        <w:pStyle w:val="Bulletlevel1"/>
      </w:pPr>
      <w:r>
        <w:t>Tại một thời điểm chỉ được tồn tại nhiều nhất 2 khế ước:</w:t>
      </w:r>
    </w:p>
    <w:p w:rsidR="005A2DAC" w:rsidRDefault="005A2DAC" w:rsidP="005A2DAC">
      <w:pPr>
        <w:pStyle w:val="Bulletlevel2"/>
      </w:pPr>
      <w:r>
        <w:t>Khế ước của sản phẩm vốn trả dần</w:t>
      </w:r>
    </w:p>
    <w:p w:rsidR="005A2DAC" w:rsidRDefault="005A2DAC" w:rsidP="005A2DAC">
      <w:pPr>
        <w:pStyle w:val="Bulletlevel2"/>
      </w:pPr>
      <w:r>
        <w:t>Khế ước của sản phẩm vốn mùa vụ</w:t>
      </w:r>
      <w:bookmarkStart w:id="1" w:name="_GoBack"/>
      <w:bookmarkEnd w:id="0"/>
      <w:bookmarkEnd w:id="1"/>
    </w:p>
    <w:sectPr w:rsidR="005A2DAC" w:rsidSect="006D00FB">
      <w:headerReference w:type="default" r:id="rId16"/>
      <w:footerReference w:type="default" r:id="rId17"/>
      <w:pgSz w:w="11909" w:h="16834" w:code="9"/>
      <w:pgMar w:top="720" w:right="806" w:bottom="907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6618" w:rsidRDefault="005C6618" w:rsidP="00E57131">
      <w:r>
        <w:separator/>
      </w:r>
    </w:p>
    <w:p w:rsidR="005C6618" w:rsidRDefault="005C6618" w:rsidP="00E57131"/>
    <w:p w:rsidR="005C6618" w:rsidRDefault="005C6618" w:rsidP="00E57131"/>
    <w:p w:rsidR="005C6618" w:rsidRDefault="005C6618" w:rsidP="00E57131"/>
    <w:p w:rsidR="005C6618" w:rsidRDefault="005C6618"/>
  </w:endnote>
  <w:endnote w:type="continuationSeparator" w:id="0">
    <w:p w:rsidR="005C6618" w:rsidRDefault="005C6618" w:rsidP="00E57131">
      <w:r>
        <w:continuationSeparator/>
      </w:r>
    </w:p>
    <w:p w:rsidR="005C6618" w:rsidRDefault="005C6618" w:rsidP="00E57131"/>
    <w:p w:rsidR="005C6618" w:rsidRDefault="005C6618" w:rsidP="00E57131"/>
    <w:p w:rsidR="005C6618" w:rsidRDefault="005C6618" w:rsidP="00E57131"/>
    <w:p w:rsidR="005C6618" w:rsidRDefault="005C66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9AD" w:rsidRPr="00CE6E43" w:rsidRDefault="00F449AD" w:rsidP="00F449AD">
    <w:pPr>
      <w:pBdr>
        <w:top w:val="single" w:sz="6" w:space="1" w:color="17365D"/>
      </w:pBdr>
      <w:ind w:right="213"/>
      <w:rPr>
        <w:i/>
        <w:noProof/>
        <w:sz w:val="20"/>
        <w:szCs w:val="20"/>
      </w:rPr>
    </w:pPr>
    <w:r w:rsidRPr="004C2CDC">
      <w:rPr>
        <w:i/>
        <w:sz w:val="20"/>
        <w:szCs w:val="20"/>
      </w:rPr>
      <w:t>Công ty cổ phần NGV- website: ngvgroup.</w:t>
    </w:r>
    <w:r w:rsidRPr="00CE227C">
      <w:rPr>
        <w:i/>
        <w:sz w:val="20"/>
        <w:szCs w:val="20"/>
      </w:rPr>
      <w:t xml:space="preserve">vn                                             </w:t>
    </w:r>
    <w:r>
      <w:rPr>
        <w:i/>
        <w:sz w:val="20"/>
        <w:szCs w:val="20"/>
      </w:rPr>
      <w:t xml:space="preserve">  </w:t>
    </w:r>
    <w:r w:rsidRPr="00CE227C">
      <w:rPr>
        <w:i/>
        <w:sz w:val="20"/>
        <w:szCs w:val="20"/>
      </w:rPr>
      <w:t xml:space="preserve">           </w:t>
    </w:r>
    <w:r>
      <w:rPr>
        <w:i/>
        <w:sz w:val="20"/>
        <w:szCs w:val="20"/>
      </w:rPr>
      <w:t xml:space="preserve">                     </w:t>
    </w:r>
    <w:r w:rsidRPr="00CE227C">
      <w:rPr>
        <w:i/>
        <w:sz w:val="20"/>
        <w:szCs w:val="20"/>
      </w:rPr>
      <w:t xml:space="preserve">       </w:t>
    </w:r>
    <w:r w:rsidRPr="00CE227C">
      <w:rPr>
        <w:i/>
        <w:noProof/>
        <w:sz w:val="20"/>
        <w:szCs w:val="20"/>
      </w:rPr>
      <w:tab/>
    </w:r>
    <w:r w:rsidRPr="00CE227C">
      <w:rPr>
        <w:sz w:val="20"/>
        <w:szCs w:val="20"/>
      </w:rPr>
      <w:fldChar w:fldCharType="begin"/>
    </w:r>
    <w:r w:rsidRPr="00CE227C">
      <w:rPr>
        <w:sz w:val="20"/>
        <w:szCs w:val="20"/>
      </w:rPr>
      <w:instrText xml:space="preserve"> PAGE   \* MERGEFORMAT </w:instrText>
    </w:r>
    <w:r w:rsidRPr="00CE227C">
      <w:rPr>
        <w:sz w:val="20"/>
        <w:szCs w:val="20"/>
      </w:rPr>
      <w:fldChar w:fldCharType="separate"/>
    </w:r>
    <w:r>
      <w:rPr>
        <w:noProof/>
        <w:sz w:val="20"/>
        <w:szCs w:val="20"/>
      </w:rPr>
      <w:t>60</w:t>
    </w:r>
    <w:r w:rsidRPr="00CE227C">
      <w:rPr>
        <w:noProof/>
        <w:sz w:val="20"/>
        <w:szCs w:val="20"/>
      </w:rPr>
      <w:fldChar w:fldCharType="end"/>
    </w:r>
  </w:p>
  <w:p w:rsidR="00F449AD" w:rsidRDefault="00F449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6618" w:rsidRDefault="005C6618" w:rsidP="00E57131">
      <w:r>
        <w:separator/>
      </w:r>
    </w:p>
    <w:p w:rsidR="005C6618" w:rsidRDefault="005C6618" w:rsidP="00E57131"/>
    <w:p w:rsidR="005C6618" w:rsidRDefault="005C6618" w:rsidP="00E57131"/>
    <w:p w:rsidR="005C6618" w:rsidRDefault="005C6618" w:rsidP="00E57131"/>
    <w:p w:rsidR="005C6618" w:rsidRDefault="005C6618"/>
  </w:footnote>
  <w:footnote w:type="continuationSeparator" w:id="0">
    <w:p w:rsidR="005C6618" w:rsidRDefault="005C6618" w:rsidP="00E57131">
      <w:r>
        <w:continuationSeparator/>
      </w:r>
    </w:p>
    <w:p w:rsidR="005C6618" w:rsidRDefault="005C6618" w:rsidP="00E57131"/>
    <w:p w:rsidR="005C6618" w:rsidRDefault="005C6618" w:rsidP="00E57131"/>
    <w:p w:rsidR="005C6618" w:rsidRDefault="005C6618" w:rsidP="00E57131"/>
    <w:p w:rsidR="005C6618" w:rsidRDefault="005C661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9AD" w:rsidRPr="00F449AD" w:rsidRDefault="00F449AD" w:rsidP="00F449AD">
    <w:pPr>
      <w:rPr>
        <w:i/>
        <w:noProof/>
        <w:sz w:val="20"/>
        <w:szCs w:val="20"/>
      </w:rPr>
    </w:pPr>
    <w:r>
      <w:rPr>
        <w:i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270EE827" wp14:editId="01ECDDB0">
              <wp:simplePos x="0" y="0"/>
              <wp:positionH relativeFrom="column">
                <wp:posOffset>-21590</wp:posOffset>
              </wp:positionH>
              <wp:positionV relativeFrom="paragraph">
                <wp:posOffset>244474</wp:posOffset>
              </wp:positionV>
              <wp:extent cx="6250940" cy="0"/>
              <wp:effectExtent l="0" t="0" r="16510" b="19050"/>
              <wp:wrapNone/>
              <wp:docPr id="28" name="Straight Connector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09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99EE78" id="Straight Connector 28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19.25pt" to="490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" strokecolor="silver"/>
          </w:pict>
        </mc:Fallback>
      </mc:AlternateContent>
    </w:r>
    <w:r>
      <w:rPr>
        <w:i/>
        <w:noProof/>
        <w:sz w:val="20"/>
        <w:szCs w:val="20"/>
      </w:rPr>
      <w:t>Tài liệu Hướng dẫn sử dụng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7"/>
      </v:shape>
    </w:pict>
  </w:numPicBullet>
  <w:abstractNum w:abstractNumId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7">
    <w:nsid w:val="043F111A"/>
    <w:multiLevelType w:val="hybridMultilevel"/>
    <w:tmpl w:val="135C3724"/>
    <w:lvl w:ilvl="0" w:tplc="0988247A">
      <w:start w:val="1"/>
      <w:numFmt w:val="bullet"/>
      <w:pStyle w:val="Listbulles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9">
    <w:nsid w:val="0BB958EB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C873A17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CD44989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D691FF5"/>
    <w:multiLevelType w:val="multilevel"/>
    <w:tmpl w:val="2996E252"/>
    <w:lvl w:ilvl="0">
      <w:start w:val="1"/>
      <w:numFmt w:val="bullet"/>
      <w:pStyle w:val="bullet-level1"/>
      <w:lvlText w:val=""/>
      <w:lvlJc w:val="left"/>
      <w:pPr>
        <w:ind w:left="360" w:hanging="360"/>
      </w:pPr>
      <w:rPr>
        <w:rFonts w:ascii="Wingdings" w:hAnsi="Wingdings" w:hint="default"/>
        <w:color w:val="17365D"/>
        <w:sz w:val="22"/>
      </w:rPr>
    </w:lvl>
    <w:lvl w:ilvl="1">
      <w:start w:val="1"/>
      <w:numFmt w:val="bullet"/>
      <w:pStyle w:val="bullet-level2"/>
      <w:lvlText w:val=""/>
      <w:lvlJc w:val="left"/>
      <w:pPr>
        <w:ind w:left="720" w:hanging="360"/>
      </w:pPr>
      <w:rPr>
        <w:rFonts w:ascii="Wingdings" w:hAnsi="Wingdings" w:hint="default"/>
        <w:color w:val="17365D"/>
        <w:sz w:val="22"/>
      </w:rPr>
    </w:lvl>
    <w:lvl w:ilvl="2">
      <w:start w:val="1"/>
      <w:numFmt w:val="bullet"/>
      <w:pStyle w:val="bullet-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7365D"/>
        <w:sz w:val="22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17365D"/>
        <w:sz w:val="22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7365D"/>
        <w:sz w:val="22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7365D"/>
        <w:sz w:val="22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2"/>
      </w:rPr>
    </w:lvl>
  </w:abstractNum>
  <w:abstractNum w:abstractNumId="13">
    <w:nsid w:val="11D01E65"/>
    <w:multiLevelType w:val="hybridMultilevel"/>
    <w:tmpl w:val="275EA844"/>
    <w:lvl w:ilvl="0" w:tplc="BB1C90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347845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5325856"/>
    <w:multiLevelType w:val="hybridMultilevel"/>
    <w:tmpl w:val="55923CC6"/>
    <w:lvl w:ilvl="0" w:tplc="E27EA9D6">
      <w:start w:val="1"/>
      <w:numFmt w:val="decimal"/>
      <w:lvlText w:val="%1."/>
      <w:lvlJc w:val="center"/>
      <w:pPr>
        <w:ind w:left="720" w:hanging="360"/>
      </w:pPr>
      <w:rPr>
        <w:color w:val="17365D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8">
    <w:nsid w:val="205D4CDE"/>
    <w:multiLevelType w:val="hybridMultilevel"/>
    <w:tmpl w:val="426816C4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39C47D3"/>
    <w:multiLevelType w:val="multilevel"/>
    <w:tmpl w:val="179AB51C"/>
    <w:styleLink w:val="CurrentList24"/>
    <w:lvl w:ilvl="0">
      <w:start w:val="1"/>
      <w:numFmt w:val="decimal"/>
      <w:lvlText w:val="PHẦN %1."/>
      <w:lvlJc w:val="left"/>
      <w:pPr>
        <w:tabs>
          <w:tab w:val="num" w:pos="2268"/>
        </w:tabs>
        <w:ind w:left="2124" w:hanging="504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57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8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3924" w:hanging="2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6"/>
        </w:tabs>
        <w:ind w:left="4914" w:hanging="1440"/>
      </w:pPr>
      <w:rPr>
        <w:rFonts w:hint="default"/>
        <w:b w:val="0"/>
        <w:i/>
      </w:rPr>
    </w:lvl>
    <w:lvl w:ilvl="5">
      <w:start w:val="1"/>
      <w:numFmt w:val="lowerLetter"/>
      <w:lvlText w:val="%6)"/>
      <w:lvlJc w:val="right"/>
      <w:pPr>
        <w:tabs>
          <w:tab w:val="num" w:pos="1140"/>
        </w:tabs>
        <w:ind w:left="1068" w:hanging="576"/>
      </w:pPr>
      <w:rPr>
        <w:rFonts w:hint="default"/>
        <w:b w:val="0"/>
      </w:rPr>
    </w:lvl>
    <w:lvl w:ilvl="6">
      <w:start w:val="1"/>
      <w:numFmt w:val="decimal"/>
      <w:lvlText w:val="%5.%7"/>
      <w:lvlJc w:val="left"/>
      <w:pPr>
        <w:tabs>
          <w:tab w:val="num" w:pos="5302"/>
        </w:tabs>
        <w:ind w:left="4695" w:hanging="11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60"/>
        </w:tabs>
        <w:ind w:left="69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980"/>
        </w:tabs>
        <w:ind w:left="7620" w:firstLine="0"/>
      </w:pPr>
      <w:rPr>
        <w:rFonts w:hint="default"/>
      </w:rPr>
    </w:lvl>
  </w:abstractNum>
  <w:abstractNum w:abstractNumId="20">
    <w:nsid w:val="2470037E"/>
    <w:multiLevelType w:val="singleLevel"/>
    <w:tmpl w:val="4814745E"/>
    <w:lvl w:ilvl="0">
      <w:start w:val="1"/>
      <w:numFmt w:val="bullet"/>
      <w:pStyle w:val="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</w:abstractNum>
  <w:abstractNum w:abstractNumId="21">
    <w:nsid w:val="270073DC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DA84A71"/>
    <w:multiLevelType w:val="hybridMultilevel"/>
    <w:tmpl w:val="06AE8B38"/>
    <w:lvl w:ilvl="0" w:tplc="76BA1E20">
      <w:start w:val="1"/>
      <w:numFmt w:val="decimal"/>
      <w:pStyle w:val="NumberTable"/>
      <w:lvlText w:val="Giao diện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2DC1742D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E245A7E"/>
    <w:multiLevelType w:val="hybridMultilevel"/>
    <w:tmpl w:val="275EA844"/>
    <w:lvl w:ilvl="0" w:tplc="BB1C90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2286B57"/>
    <w:multiLevelType w:val="multilevel"/>
    <w:tmpl w:val="4B78A88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19"/>
        </w:tabs>
        <w:ind w:left="1419" w:firstLine="0"/>
      </w:pPr>
      <w:rPr>
        <w:rFonts w:ascii="Arial" w:hAnsi="Arial" w:hint="default"/>
        <w:b/>
        <w:i w:val="0"/>
        <w:color w:val="17365D"/>
        <w:sz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decimal"/>
      <w:pStyle w:val="Heading6"/>
      <w:lvlText w:val="%5.%6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5.%6.%7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color w:val="17365D"/>
        <w:sz w:val="24"/>
      </w:rPr>
    </w:lvl>
    <w:lvl w:ilvl="7">
      <w:start w:val="1"/>
      <w:numFmt w:val="decimal"/>
      <w:pStyle w:val="Heading8"/>
      <w:lvlText w:val="[%8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8">
      <w:start w:val="1"/>
      <w:numFmt w:val="decimal"/>
      <w:pStyle w:val="Heading9"/>
      <w:lvlText w:val="[%8.%9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color w:val="17365D"/>
        <w:sz w:val="24"/>
        <w:szCs w:val="24"/>
      </w:rPr>
    </w:lvl>
  </w:abstractNum>
  <w:abstractNum w:abstractNumId="26">
    <w:nsid w:val="326C232E"/>
    <w:multiLevelType w:val="multilevel"/>
    <w:tmpl w:val="D7907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isLgl/>
      <w:lvlText w:val="%1.%2."/>
      <w:lvlJc w:val="left"/>
      <w:pPr>
        <w:ind w:left="99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160"/>
      </w:pPr>
      <w:rPr>
        <w:rFonts w:hint="default"/>
      </w:rPr>
    </w:lvl>
  </w:abstractNum>
  <w:abstractNum w:abstractNumId="27">
    <w:nsid w:val="37BB3D57"/>
    <w:multiLevelType w:val="hybridMultilevel"/>
    <w:tmpl w:val="1ED63DD2"/>
    <w:lvl w:ilvl="0" w:tplc="E24E5896">
      <w:start w:val="1"/>
      <w:numFmt w:val="bullet"/>
      <w:pStyle w:val="bullet3"/>
      <w:lvlText w:val=""/>
      <w:lvlJc w:val="left"/>
      <w:pPr>
        <w:tabs>
          <w:tab w:val="num" w:pos="1872"/>
        </w:tabs>
        <w:ind w:left="1872" w:hanging="432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30">
    <w:nsid w:val="3C5713D6"/>
    <w:multiLevelType w:val="hybridMultilevel"/>
    <w:tmpl w:val="26E80D1C"/>
    <w:lvl w:ilvl="0" w:tplc="0988247A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3ECC54C2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33">
    <w:nsid w:val="483D7FA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86A4676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CD26B29"/>
    <w:multiLevelType w:val="hybridMultilevel"/>
    <w:tmpl w:val="A2AAE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E380BD5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E705D00"/>
    <w:multiLevelType w:val="hybridMultilevel"/>
    <w:tmpl w:val="0EB0CFBA"/>
    <w:lvl w:ilvl="0" w:tplc="E24E5896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505F1845"/>
    <w:multiLevelType w:val="hybridMultilevel"/>
    <w:tmpl w:val="94424B58"/>
    <w:lvl w:ilvl="0" w:tplc="01E85C8A">
      <w:start w:val="1"/>
      <w:numFmt w:val="bullet"/>
      <w:pStyle w:val="Bulletlevel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2DB71B8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3203612"/>
    <w:multiLevelType w:val="hybridMultilevel"/>
    <w:tmpl w:val="DB10AA8E"/>
    <w:lvl w:ilvl="0" w:tplc="9F202B7C">
      <w:start w:val="1"/>
      <w:numFmt w:val="upperRoman"/>
      <w:pStyle w:val="new1"/>
      <w:lvlText w:val="%1.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553C3402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C20756C"/>
    <w:multiLevelType w:val="multilevel"/>
    <w:tmpl w:val="D34EE41E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pStyle w:val="Bulletlevel2"/>
      <w:lvlText w:val="+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pStyle w:val="Bullet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pStyle w:val="Bulletlevel4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pStyle w:val="Buttletlevel5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pStyle w:val="Buttletlevel6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pStyle w:val="Buttletlevel7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pStyle w:val="Buttletlevel8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pStyle w:val="Buttletlevel9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3">
    <w:nsid w:val="67143C1A"/>
    <w:multiLevelType w:val="hybridMultilevel"/>
    <w:tmpl w:val="426816C4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8E15B22"/>
    <w:multiLevelType w:val="multilevel"/>
    <w:tmpl w:val="E4AE85BC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  <w:color w:val="17365D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5">
    <w:nsid w:val="6BAE3D55"/>
    <w:multiLevelType w:val="singleLevel"/>
    <w:tmpl w:val="65D661F8"/>
    <w:lvl w:ilvl="0">
      <w:start w:val="1"/>
      <w:numFmt w:val="bullet"/>
      <w:pStyle w:val="bullet2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b w:val="0"/>
        <w:i w:val="0"/>
        <w:color w:val="333399"/>
        <w:sz w:val="32"/>
        <w:szCs w:val="22"/>
      </w:rPr>
    </w:lvl>
  </w:abstractNum>
  <w:abstractNum w:abstractNumId="46">
    <w:nsid w:val="6BE75E82"/>
    <w:multiLevelType w:val="multilevel"/>
    <w:tmpl w:val="EBBC3874"/>
    <w:styleLink w:val="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432"/>
      </w:pPr>
      <w:rPr>
        <w:rFonts w:ascii="Courier New" w:hAnsi="Courier New" w:hint="default"/>
        <w:b w:val="0"/>
        <w:i w:val="0"/>
        <w:sz w:val="24"/>
      </w:rPr>
    </w:lvl>
    <w:lvl w:ilvl="2">
      <w:start w:val="1"/>
      <w:numFmt w:val="bullet"/>
      <w:lvlText w:val="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  <w:b w:val="0"/>
        <w:i w:val="0"/>
        <w:sz w:val="28"/>
      </w:rPr>
    </w:lvl>
    <w:lvl w:ilvl="3">
      <w:start w:val="1"/>
      <w:numFmt w:val="bullet"/>
      <w:lvlText w:val=""/>
      <w:lvlJc w:val="left"/>
      <w:pPr>
        <w:tabs>
          <w:tab w:val="num" w:pos="1872"/>
        </w:tabs>
        <w:ind w:left="1872" w:hanging="288"/>
      </w:pPr>
      <w:rPr>
        <w:rFonts w:ascii="Wingdings" w:hAnsi="Wingdings" w:hint="default"/>
        <w:sz w:val="28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28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522"/>
        </w:tabs>
        <w:ind w:left="43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2"/>
        </w:tabs>
        <w:ind w:left="48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2"/>
        </w:tabs>
        <w:ind w:left="53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2"/>
        </w:tabs>
        <w:ind w:left="5962" w:hanging="1440"/>
      </w:pPr>
      <w:rPr>
        <w:rFonts w:hint="default"/>
      </w:rPr>
    </w:lvl>
  </w:abstractNum>
  <w:abstractNum w:abstractNumId="47">
    <w:nsid w:val="6C250627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067D97"/>
    <w:multiLevelType w:val="hybridMultilevel"/>
    <w:tmpl w:val="A888E2CC"/>
    <w:lvl w:ilvl="0" w:tplc="0988247A">
      <w:start w:val="1"/>
      <w:numFmt w:val="bullet"/>
      <w:pStyle w:val="bullet10"/>
      <w:lvlText w:val=""/>
      <w:lvlJc w:val="left"/>
      <w:pPr>
        <w:tabs>
          <w:tab w:val="num" w:pos="851"/>
        </w:tabs>
        <w:ind w:left="851" w:hanging="454"/>
      </w:pPr>
      <w:rPr>
        <w:rFonts w:ascii="Wingdings" w:hAnsi="Wingdings" w:cs="Times New Roman" w:hint="default"/>
        <w:color w:val="333399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0">
    <w:nsid w:val="72CB2699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52A19AE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8EE10C9"/>
    <w:multiLevelType w:val="hybridMultilevel"/>
    <w:tmpl w:val="01AA14A6"/>
    <w:lvl w:ilvl="0" w:tplc="0409000F">
      <w:start w:val="1"/>
      <w:numFmt w:val="bullet"/>
      <w:pStyle w:val="Bullet11"/>
      <w:lvlText w:val=""/>
      <w:lvlJc w:val="left"/>
      <w:pPr>
        <w:tabs>
          <w:tab w:val="num" w:pos="2160"/>
        </w:tabs>
        <w:ind w:left="2160" w:hanging="432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53">
    <w:nsid w:val="794819E8"/>
    <w:multiLevelType w:val="hybridMultilevel"/>
    <w:tmpl w:val="14CC28D8"/>
    <w:lvl w:ilvl="0" w:tplc="0409000F">
      <w:start w:val="2"/>
      <w:numFmt w:val="bullet"/>
      <w:pStyle w:val="Bullet20"/>
      <w:lvlText w:val=""/>
      <w:lvlJc w:val="left"/>
      <w:pPr>
        <w:tabs>
          <w:tab w:val="num" w:pos="720"/>
        </w:tabs>
        <w:ind w:left="1080" w:hanging="360"/>
      </w:pPr>
      <w:rPr>
        <w:rFonts w:ascii="Wingdings 2" w:eastAsia="MS Mincho" w:hAnsi="Wingdings 2" w:hint="default"/>
        <w:color w:val="800000"/>
        <w:sz w:val="24"/>
        <w:szCs w:val="24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>
    <w:nsid w:val="7E89312A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9"/>
  </w:num>
  <w:num w:numId="3">
    <w:abstractNumId w:val="17"/>
  </w:num>
  <w:num w:numId="4">
    <w:abstractNumId w:val="8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45"/>
  </w:num>
  <w:num w:numId="8">
    <w:abstractNumId w:val="40"/>
  </w:num>
  <w:num w:numId="9">
    <w:abstractNumId w:val="52"/>
  </w:num>
  <w:num w:numId="10">
    <w:abstractNumId w:val="46"/>
  </w:num>
  <w:num w:numId="11">
    <w:abstractNumId w:val="53"/>
  </w:num>
  <w:num w:numId="12">
    <w:abstractNumId w:val="48"/>
  </w:num>
  <w:num w:numId="13">
    <w:abstractNumId w:val="3"/>
  </w:num>
  <w:num w:numId="14">
    <w:abstractNumId w:val="20"/>
  </w:num>
  <w:num w:numId="15">
    <w:abstractNumId w:val="27"/>
  </w:num>
  <w:num w:numId="16">
    <w:abstractNumId w:val="37"/>
  </w:num>
  <w:num w:numId="17">
    <w:abstractNumId w:val="32"/>
  </w:num>
  <w:num w:numId="18">
    <w:abstractNumId w:val="49"/>
  </w:num>
  <w:num w:numId="19">
    <w:abstractNumId w:val="30"/>
  </w:num>
  <w:num w:numId="20">
    <w:abstractNumId w:val="7"/>
  </w:num>
  <w:num w:numId="21">
    <w:abstractNumId w:val="2"/>
  </w:num>
  <w:num w:numId="22">
    <w:abstractNumId w:val="1"/>
  </w:num>
  <w:num w:numId="23">
    <w:abstractNumId w:val="0"/>
  </w:num>
  <w:num w:numId="24">
    <w:abstractNumId w:val="28"/>
  </w:num>
  <w:num w:numId="25">
    <w:abstractNumId w:val="16"/>
  </w:num>
  <w:num w:numId="26">
    <w:abstractNumId w:val="25"/>
  </w:num>
  <w:num w:numId="27">
    <w:abstractNumId w:val="19"/>
  </w:num>
  <w:num w:numId="28">
    <w:abstractNumId w:val="26"/>
  </w:num>
  <w:num w:numId="29">
    <w:abstractNumId w:val="42"/>
  </w:num>
  <w:num w:numId="30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4"/>
  </w:num>
  <w:num w:numId="32">
    <w:abstractNumId w:val="12"/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2"/>
  </w:num>
  <w:num w:numId="36">
    <w:abstractNumId w:val="15"/>
  </w:num>
  <w:num w:numId="37">
    <w:abstractNumId w:val="38"/>
  </w:num>
  <w:num w:numId="38">
    <w:abstractNumId w:val="18"/>
  </w:num>
  <w:num w:numId="39">
    <w:abstractNumId w:val="43"/>
  </w:num>
  <w:num w:numId="40">
    <w:abstractNumId w:val="21"/>
  </w:num>
  <w:num w:numId="41">
    <w:abstractNumId w:val="9"/>
  </w:num>
  <w:num w:numId="42">
    <w:abstractNumId w:val="34"/>
  </w:num>
  <w:num w:numId="43">
    <w:abstractNumId w:val="36"/>
  </w:num>
  <w:num w:numId="44">
    <w:abstractNumId w:val="47"/>
  </w:num>
  <w:num w:numId="45">
    <w:abstractNumId w:val="35"/>
  </w:num>
  <w:num w:numId="46">
    <w:abstractNumId w:val="13"/>
  </w:num>
  <w:num w:numId="47">
    <w:abstractNumId w:val="24"/>
  </w:num>
  <w:num w:numId="48">
    <w:abstractNumId w:val="54"/>
  </w:num>
  <w:num w:numId="49">
    <w:abstractNumId w:val="10"/>
  </w:num>
  <w:num w:numId="50">
    <w:abstractNumId w:val="14"/>
  </w:num>
  <w:num w:numId="51">
    <w:abstractNumId w:val="41"/>
  </w:num>
  <w:num w:numId="52">
    <w:abstractNumId w:val="51"/>
  </w:num>
  <w:num w:numId="53">
    <w:abstractNumId w:val="39"/>
  </w:num>
  <w:num w:numId="54">
    <w:abstractNumId w:val="31"/>
  </w:num>
  <w:num w:numId="55">
    <w:abstractNumId w:val="50"/>
  </w:num>
  <w:num w:numId="56">
    <w:abstractNumId w:val="23"/>
  </w:num>
  <w:num w:numId="57">
    <w:abstractNumId w:val="33"/>
  </w:num>
  <w:num w:numId="58">
    <w:abstractNumId w:val="11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1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719"/>
    <w:rsid w:val="0000008E"/>
    <w:rsid w:val="00000260"/>
    <w:rsid w:val="00000589"/>
    <w:rsid w:val="00000945"/>
    <w:rsid w:val="00000F59"/>
    <w:rsid w:val="0000107E"/>
    <w:rsid w:val="00001092"/>
    <w:rsid w:val="0000125F"/>
    <w:rsid w:val="00002969"/>
    <w:rsid w:val="00002E38"/>
    <w:rsid w:val="00002FA6"/>
    <w:rsid w:val="00002FCE"/>
    <w:rsid w:val="000031E2"/>
    <w:rsid w:val="000038CB"/>
    <w:rsid w:val="00003ACF"/>
    <w:rsid w:val="00003D10"/>
    <w:rsid w:val="0000410D"/>
    <w:rsid w:val="000041D5"/>
    <w:rsid w:val="000048BF"/>
    <w:rsid w:val="00004BE5"/>
    <w:rsid w:val="00005A96"/>
    <w:rsid w:val="00005D68"/>
    <w:rsid w:val="00005E11"/>
    <w:rsid w:val="00006314"/>
    <w:rsid w:val="00006BB7"/>
    <w:rsid w:val="00006F19"/>
    <w:rsid w:val="00007FE9"/>
    <w:rsid w:val="0001003C"/>
    <w:rsid w:val="000101D5"/>
    <w:rsid w:val="000103FB"/>
    <w:rsid w:val="0001072F"/>
    <w:rsid w:val="000107E2"/>
    <w:rsid w:val="00011247"/>
    <w:rsid w:val="000113AA"/>
    <w:rsid w:val="000115F5"/>
    <w:rsid w:val="00011F5B"/>
    <w:rsid w:val="0001267C"/>
    <w:rsid w:val="0001291D"/>
    <w:rsid w:val="00012EE6"/>
    <w:rsid w:val="00013081"/>
    <w:rsid w:val="00013247"/>
    <w:rsid w:val="00013A5C"/>
    <w:rsid w:val="00013EE4"/>
    <w:rsid w:val="000144F4"/>
    <w:rsid w:val="000152C7"/>
    <w:rsid w:val="00015E01"/>
    <w:rsid w:val="000160B6"/>
    <w:rsid w:val="00016282"/>
    <w:rsid w:val="000167B4"/>
    <w:rsid w:val="00016ED6"/>
    <w:rsid w:val="00017089"/>
    <w:rsid w:val="00017859"/>
    <w:rsid w:val="00017972"/>
    <w:rsid w:val="000204E7"/>
    <w:rsid w:val="000204F5"/>
    <w:rsid w:val="000208FF"/>
    <w:rsid w:val="00020B41"/>
    <w:rsid w:val="0002107E"/>
    <w:rsid w:val="00021327"/>
    <w:rsid w:val="0002188A"/>
    <w:rsid w:val="00021CDD"/>
    <w:rsid w:val="00022224"/>
    <w:rsid w:val="0002253C"/>
    <w:rsid w:val="00022919"/>
    <w:rsid w:val="00022D53"/>
    <w:rsid w:val="00023021"/>
    <w:rsid w:val="00023064"/>
    <w:rsid w:val="0002339F"/>
    <w:rsid w:val="000235AB"/>
    <w:rsid w:val="0002375B"/>
    <w:rsid w:val="00023C4C"/>
    <w:rsid w:val="00023D91"/>
    <w:rsid w:val="00023DCF"/>
    <w:rsid w:val="00024315"/>
    <w:rsid w:val="000246AB"/>
    <w:rsid w:val="00024781"/>
    <w:rsid w:val="000248A4"/>
    <w:rsid w:val="000248CE"/>
    <w:rsid w:val="00024E2C"/>
    <w:rsid w:val="00024F3A"/>
    <w:rsid w:val="0002536C"/>
    <w:rsid w:val="00025B22"/>
    <w:rsid w:val="00025C51"/>
    <w:rsid w:val="000263D5"/>
    <w:rsid w:val="00026E86"/>
    <w:rsid w:val="00027202"/>
    <w:rsid w:val="00027B00"/>
    <w:rsid w:val="0003107D"/>
    <w:rsid w:val="000318C8"/>
    <w:rsid w:val="00032664"/>
    <w:rsid w:val="00032ECB"/>
    <w:rsid w:val="0003363D"/>
    <w:rsid w:val="000342DE"/>
    <w:rsid w:val="00035452"/>
    <w:rsid w:val="0003546D"/>
    <w:rsid w:val="0003584B"/>
    <w:rsid w:val="000359D1"/>
    <w:rsid w:val="00036F74"/>
    <w:rsid w:val="0003715D"/>
    <w:rsid w:val="00037392"/>
    <w:rsid w:val="0003797F"/>
    <w:rsid w:val="00037B72"/>
    <w:rsid w:val="00040499"/>
    <w:rsid w:val="000404A5"/>
    <w:rsid w:val="000404D8"/>
    <w:rsid w:val="00040638"/>
    <w:rsid w:val="00041E02"/>
    <w:rsid w:val="00041FD5"/>
    <w:rsid w:val="00042552"/>
    <w:rsid w:val="00042655"/>
    <w:rsid w:val="00042A7A"/>
    <w:rsid w:val="00042EB7"/>
    <w:rsid w:val="000431C6"/>
    <w:rsid w:val="00043859"/>
    <w:rsid w:val="00043A2F"/>
    <w:rsid w:val="00043A4F"/>
    <w:rsid w:val="00043A9F"/>
    <w:rsid w:val="00043B96"/>
    <w:rsid w:val="00044124"/>
    <w:rsid w:val="000442E0"/>
    <w:rsid w:val="000454B9"/>
    <w:rsid w:val="0004554A"/>
    <w:rsid w:val="0004666D"/>
    <w:rsid w:val="000467C3"/>
    <w:rsid w:val="00046941"/>
    <w:rsid w:val="00046D63"/>
    <w:rsid w:val="000471CC"/>
    <w:rsid w:val="00047745"/>
    <w:rsid w:val="00050917"/>
    <w:rsid w:val="00050C06"/>
    <w:rsid w:val="00050FD1"/>
    <w:rsid w:val="0005155D"/>
    <w:rsid w:val="000516BE"/>
    <w:rsid w:val="00051750"/>
    <w:rsid w:val="00051920"/>
    <w:rsid w:val="00051F86"/>
    <w:rsid w:val="0005320D"/>
    <w:rsid w:val="00053425"/>
    <w:rsid w:val="00053536"/>
    <w:rsid w:val="000549C0"/>
    <w:rsid w:val="00054D9A"/>
    <w:rsid w:val="000554CF"/>
    <w:rsid w:val="00055513"/>
    <w:rsid w:val="00055952"/>
    <w:rsid w:val="00055E39"/>
    <w:rsid w:val="000561B8"/>
    <w:rsid w:val="00056889"/>
    <w:rsid w:val="00056A7B"/>
    <w:rsid w:val="000579E7"/>
    <w:rsid w:val="00060552"/>
    <w:rsid w:val="00060DF9"/>
    <w:rsid w:val="0006142D"/>
    <w:rsid w:val="0006198A"/>
    <w:rsid w:val="00061E91"/>
    <w:rsid w:val="00061EB8"/>
    <w:rsid w:val="00061F94"/>
    <w:rsid w:val="00062412"/>
    <w:rsid w:val="00062436"/>
    <w:rsid w:val="0006252D"/>
    <w:rsid w:val="00062B05"/>
    <w:rsid w:val="00062E35"/>
    <w:rsid w:val="00062F93"/>
    <w:rsid w:val="00063095"/>
    <w:rsid w:val="000639F1"/>
    <w:rsid w:val="00063B25"/>
    <w:rsid w:val="00063C94"/>
    <w:rsid w:val="000655F9"/>
    <w:rsid w:val="00065EDD"/>
    <w:rsid w:val="00065FBA"/>
    <w:rsid w:val="00066645"/>
    <w:rsid w:val="00066A9E"/>
    <w:rsid w:val="00066DBE"/>
    <w:rsid w:val="00067660"/>
    <w:rsid w:val="00067762"/>
    <w:rsid w:val="00070084"/>
    <w:rsid w:val="00070330"/>
    <w:rsid w:val="000706B9"/>
    <w:rsid w:val="00070A39"/>
    <w:rsid w:val="00070B33"/>
    <w:rsid w:val="00071C22"/>
    <w:rsid w:val="000725C4"/>
    <w:rsid w:val="0007310A"/>
    <w:rsid w:val="00073489"/>
    <w:rsid w:val="00073708"/>
    <w:rsid w:val="000738DC"/>
    <w:rsid w:val="00073E39"/>
    <w:rsid w:val="0007441B"/>
    <w:rsid w:val="000744F7"/>
    <w:rsid w:val="00074740"/>
    <w:rsid w:val="00075FB1"/>
    <w:rsid w:val="00076446"/>
    <w:rsid w:val="00076858"/>
    <w:rsid w:val="00077B49"/>
    <w:rsid w:val="00080004"/>
    <w:rsid w:val="00080379"/>
    <w:rsid w:val="00082199"/>
    <w:rsid w:val="00082AB4"/>
    <w:rsid w:val="00083D1B"/>
    <w:rsid w:val="000841F2"/>
    <w:rsid w:val="000844CD"/>
    <w:rsid w:val="00084D22"/>
    <w:rsid w:val="00084ED2"/>
    <w:rsid w:val="0008517C"/>
    <w:rsid w:val="000860D6"/>
    <w:rsid w:val="000868EE"/>
    <w:rsid w:val="00086D34"/>
    <w:rsid w:val="00086DE3"/>
    <w:rsid w:val="00086F55"/>
    <w:rsid w:val="00087521"/>
    <w:rsid w:val="00087724"/>
    <w:rsid w:val="00087E8D"/>
    <w:rsid w:val="00090359"/>
    <w:rsid w:val="000903D0"/>
    <w:rsid w:val="000905B3"/>
    <w:rsid w:val="00090718"/>
    <w:rsid w:val="00090C0F"/>
    <w:rsid w:val="000915FE"/>
    <w:rsid w:val="00091995"/>
    <w:rsid w:val="000919CB"/>
    <w:rsid w:val="00091C84"/>
    <w:rsid w:val="000921C1"/>
    <w:rsid w:val="00092948"/>
    <w:rsid w:val="00092EA1"/>
    <w:rsid w:val="000930CA"/>
    <w:rsid w:val="00093721"/>
    <w:rsid w:val="00093D45"/>
    <w:rsid w:val="00093F71"/>
    <w:rsid w:val="0009418E"/>
    <w:rsid w:val="000953EC"/>
    <w:rsid w:val="0009575D"/>
    <w:rsid w:val="000957BE"/>
    <w:rsid w:val="00095BB6"/>
    <w:rsid w:val="00095E00"/>
    <w:rsid w:val="00095F06"/>
    <w:rsid w:val="00096639"/>
    <w:rsid w:val="000973AE"/>
    <w:rsid w:val="0009761C"/>
    <w:rsid w:val="00097753"/>
    <w:rsid w:val="00097C60"/>
    <w:rsid w:val="000A03C8"/>
    <w:rsid w:val="000A06BF"/>
    <w:rsid w:val="000A0821"/>
    <w:rsid w:val="000A0834"/>
    <w:rsid w:val="000A0B8B"/>
    <w:rsid w:val="000A171C"/>
    <w:rsid w:val="000A17FA"/>
    <w:rsid w:val="000A22B8"/>
    <w:rsid w:val="000A28B1"/>
    <w:rsid w:val="000A2CC6"/>
    <w:rsid w:val="000A302E"/>
    <w:rsid w:val="000A31FF"/>
    <w:rsid w:val="000A323E"/>
    <w:rsid w:val="000A379D"/>
    <w:rsid w:val="000A3A29"/>
    <w:rsid w:val="000A4047"/>
    <w:rsid w:val="000A48B0"/>
    <w:rsid w:val="000A4A8D"/>
    <w:rsid w:val="000A501A"/>
    <w:rsid w:val="000A51EA"/>
    <w:rsid w:val="000A5BF7"/>
    <w:rsid w:val="000A6342"/>
    <w:rsid w:val="000A66BC"/>
    <w:rsid w:val="000A6A37"/>
    <w:rsid w:val="000A6C93"/>
    <w:rsid w:val="000A6DE1"/>
    <w:rsid w:val="000B0050"/>
    <w:rsid w:val="000B07D5"/>
    <w:rsid w:val="000B0D25"/>
    <w:rsid w:val="000B1219"/>
    <w:rsid w:val="000B126C"/>
    <w:rsid w:val="000B138D"/>
    <w:rsid w:val="000B1A3A"/>
    <w:rsid w:val="000B1C99"/>
    <w:rsid w:val="000B1F12"/>
    <w:rsid w:val="000B2972"/>
    <w:rsid w:val="000B29F6"/>
    <w:rsid w:val="000B2B91"/>
    <w:rsid w:val="000B2C5B"/>
    <w:rsid w:val="000B2CAE"/>
    <w:rsid w:val="000B3073"/>
    <w:rsid w:val="000B312B"/>
    <w:rsid w:val="000B342E"/>
    <w:rsid w:val="000B3462"/>
    <w:rsid w:val="000B4AA5"/>
    <w:rsid w:val="000B5373"/>
    <w:rsid w:val="000B61C5"/>
    <w:rsid w:val="000B6256"/>
    <w:rsid w:val="000B66E9"/>
    <w:rsid w:val="000B6A4C"/>
    <w:rsid w:val="000B6D57"/>
    <w:rsid w:val="000C1957"/>
    <w:rsid w:val="000C2270"/>
    <w:rsid w:val="000C2ABA"/>
    <w:rsid w:val="000C2ACF"/>
    <w:rsid w:val="000C2BA6"/>
    <w:rsid w:val="000C2D23"/>
    <w:rsid w:val="000C3199"/>
    <w:rsid w:val="000C3BBA"/>
    <w:rsid w:val="000C40FE"/>
    <w:rsid w:val="000C4500"/>
    <w:rsid w:val="000C4852"/>
    <w:rsid w:val="000C486D"/>
    <w:rsid w:val="000C490C"/>
    <w:rsid w:val="000C4C1F"/>
    <w:rsid w:val="000C4ED8"/>
    <w:rsid w:val="000C4FD3"/>
    <w:rsid w:val="000C4FFA"/>
    <w:rsid w:val="000C5528"/>
    <w:rsid w:val="000C5739"/>
    <w:rsid w:val="000C5C26"/>
    <w:rsid w:val="000C60F3"/>
    <w:rsid w:val="000C6460"/>
    <w:rsid w:val="000C65E3"/>
    <w:rsid w:val="000C70B4"/>
    <w:rsid w:val="000C73A1"/>
    <w:rsid w:val="000C73C7"/>
    <w:rsid w:val="000C7DBD"/>
    <w:rsid w:val="000C7EE1"/>
    <w:rsid w:val="000D004A"/>
    <w:rsid w:val="000D033E"/>
    <w:rsid w:val="000D05E2"/>
    <w:rsid w:val="000D0737"/>
    <w:rsid w:val="000D0A70"/>
    <w:rsid w:val="000D0DDC"/>
    <w:rsid w:val="000D1147"/>
    <w:rsid w:val="000D148D"/>
    <w:rsid w:val="000D1B8E"/>
    <w:rsid w:val="000D238B"/>
    <w:rsid w:val="000D2577"/>
    <w:rsid w:val="000D32E0"/>
    <w:rsid w:val="000D330A"/>
    <w:rsid w:val="000D33A3"/>
    <w:rsid w:val="000D350E"/>
    <w:rsid w:val="000D370B"/>
    <w:rsid w:val="000D4054"/>
    <w:rsid w:val="000D42E1"/>
    <w:rsid w:val="000D45D7"/>
    <w:rsid w:val="000D4676"/>
    <w:rsid w:val="000D4D80"/>
    <w:rsid w:val="000D5194"/>
    <w:rsid w:val="000D548F"/>
    <w:rsid w:val="000D579F"/>
    <w:rsid w:val="000D5A69"/>
    <w:rsid w:val="000D5AEA"/>
    <w:rsid w:val="000D5D86"/>
    <w:rsid w:val="000D5E89"/>
    <w:rsid w:val="000D62B2"/>
    <w:rsid w:val="000D6340"/>
    <w:rsid w:val="000D685E"/>
    <w:rsid w:val="000E004C"/>
    <w:rsid w:val="000E05C2"/>
    <w:rsid w:val="000E0AFC"/>
    <w:rsid w:val="000E168D"/>
    <w:rsid w:val="000E33E1"/>
    <w:rsid w:val="000E363C"/>
    <w:rsid w:val="000E38E2"/>
    <w:rsid w:val="000E45DC"/>
    <w:rsid w:val="000E488A"/>
    <w:rsid w:val="000E4BDD"/>
    <w:rsid w:val="000E4FF9"/>
    <w:rsid w:val="000E6176"/>
    <w:rsid w:val="000E640F"/>
    <w:rsid w:val="000E653A"/>
    <w:rsid w:val="000E7ADF"/>
    <w:rsid w:val="000F01A6"/>
    <w:rsid w:val="000F24EB"/>
    <w:rsid w:val="000F332D"/>
    <w:rsid w:val="000F352E"/>
    <w:rsid w:val="000F3718"/>
    <w:rsid w:val="000F3976"/>
    <w:rsid w:val="000F3DA2"/>
    <w:rsid w:val="000F3F4A"/>
    <w:rsid w:val="000F48D7"/>
    <w:rsid w:val="000F51BB"/>
    <w:rsid w:val="000F556C"/>
    <w:rsid w:val="000F56EC"/>
    <w:rsid w:val="000F56EE"/>
    <w:rsid w:val="000F58D0"/>
    <w:rsid w:val="000F5955"/>
    <w:rsid w:val="000F5EFA"/>
    <w:rsid w:val="000F6409"/>
    <w:rsid w:val="000F6977"/>
    <w:rsid w:val="000F69D9"/>
    <w:rsid w:val="000F6BC2"/>
    <w:rsid w:val="000F6BEF"/>
    <w:rsid w:val="000F7752"/>
    <w:rsid w:val="000F7C64"/>
    <w:rsid w:val="000F7E13"/>
    <w:rsid w:val="001006A3"/>
    <w:rsid w:val="00100864"/>
    <w:rsid w:val="00100A82"/>
    <w:rsid w:val="00100BD9"/>
    <w:rsid w:val="00101199"/>
    <w:rsid w:val="00101D8A"/>
    <w:rsid w:val="00101E3F"/>
    <w:rsid w:val="00101EF7"/>
    <w:rsid w:val="00102488"/>
    <w:rsid w:val="0010257F"/>
    <w:rsid w:val="001027D4"/>
    <w:rsid w:val="00103380"/>
    <w:rsid w:val="001034B0"/>
    <w:rsid w:val="00103505"/>
    <w:rsid w:val="00103510"/>
    <w:rsid w:val="00103607"/>
    <w:rsid w:val="00103701"/>
    <w:rsid w:val="00103FA2"/>
    <w:rsid w:val="001045BD"/>
    <w:rsid w:val="00104A7F"/>
    <w:rsid w:val="00104C2E"/>
    <w:rsid w:val="001055BC"/>
    <w:rsid w:val="001055DB"/>
    <w:rsid w:val="00105833"/>
    <w:rsid w:val="00106346"/>
    <w:rsid w:val="001070E4"/>
    <w:rsid w:val="00107625"/>
    <w:rsid w:val="00107FD7"/>
    <w:rsid w:val="001105CA"/>
    <w:rsid w:val="00110D52"/>
    <w:rsid w:val="00110E5E"/>
    <w:rsid w:val="00111486"/>
    <w:rsid w:val="0011167E"/>
    <w:rsid w:val="0011196D"/>
    <w:rsid w:val="001119D8"/>
    <w:rsid w:val="00111C1A"/>
    <w:rsid w:val="00112042"/>
    <w:rsid w:val="0011214F"/>
    <w:rsid w:val="0011223F"/>
    <w:rsid w:val="0011227B"/>
    <w:rsid w:val="00112367"/>
    <w:rsid w:val="00112436"/>
    <w:rsid w:val="00112772"/>
    <w:rsid w:val="00112BAF"/>
    <w:rsid w:val="00113AEE"/>
    <w:rsid w:val="00113B49"/>
    <w:rsid w:val="001150A4"/>
    <w:rsid w:val="001151C6"/>
    <w:rsid w:val="001162A5"/>
    <w:rsid w:val="00116DDB"/>
    <w:rsid w:val="0011718B"/>
    <w:rsid w:val="00117224"/>
    <w:rsid w:val="001205E9"/>
    <w:rsid w:val="001207B5"/>
    <w:rsid w:val="00120A6C"/>
    <w:rsid w:val="00120D13"/>
    <w:rsid w:val="0012104B"/>
    <w:rsid w:val="00121137"/>
    <w:rsid w:val="00121164"/>
    <w:rsid w:val="001213A2"/>
    <w:rsid w:val="0012140A"/>
    <w:rsid w:val="0012151F"/>
    <w:rsid w:val="00121E12"/>
    <w:rsid w:val="00122395"/>
    <w:rsid w:val="00122889"/>
    <w:rsid w:val="0012289F"/>
    <w:rsid w:val="00122FDD"/>
    <w:rsid w:val="00123382"/>
    <w:rsid w:val="001237CA"/>
    <w:rsid w:val="00123D15"/>
    <w:rsid w:val="001241A7"/>
    <w:rsid w:val="0012456A"/>
    <w:rsid w:val="0012493E"/>
    <w:rsid w:val="00124D42"/>
    <w:rsid w:val="00124D60"/>
    <w:rsid w:val="00125358"/>
    <w:rsid w:val="00125611"/>
    <w:rsid w:val="00125659"/>
    <w:rsid w:val="001259BB"/>
    <w:rsid w:val="00126193"/>
    <w:rsid w:val="0012697D"/>
    <w:rsid w:val="00126BAF"/>
    <w:rsid w:val="00126C48"/>
    <w:rsid w:val="00127183"/>
    <w:rsid w:val="0012744D"/>
    <w:rsid w:val="00130396"/>
    <w:rsid w:val="001304CA"/>
    <w:rsid w:val="0013055F"/>
    <w:rsid w:val="00130782"/>
    <w:rsid w:val="00130A52"/>
    <w:rsid w:val="00130D4A"/>
    <w:rsid w:val="00131017"/>
    <w:rsid w:val="0013105F"/>
    <w:rsid w:val="00131894"/>
    <w:rsid w:val="001319F8"/>
    <w:rsid w:val="00131C3F"/>
    <w:rsid w:val="00131DB9"/>
    <w:rsid w:val="00133E1F"/>
    <w:rsid w:val="00134A30"/>
    <w:rsid w:val="00135695"/>
    <w:rsid w:val="001357D3"/>
    <w:rsid w:val="001368B9"/>
    <w:rsid w:val="00136ADA"/>
    <w:rsid w:val="00136BE1"/>
    <w:rsid w:val="00136CDA"/>
    <w:rsid w:val="00136F4A"/>
    <w:rsid w:val="001377AB"/>
    <w:rsid w:val="00137E5C"/>
    <w:rsid w:val="00140152"/>
    <w:rsid w:val="00141AC4"/>
    <w:rsid w:val="00141C22"/>
    <w:rsid w:val="00141F9A"/>
    <w:rsid w:val="00141FD4"/>
    <w:rsid w:val="00142AFB"/>
    <w:rsid w:val="001432F6"/>
    <w:rsid w:val="00143772"/>
    <w:rsid w:val="0014473C"/>
    <w:rsid w:val="00145107"/>
    <w:rsid w:val="0014544D"/>
    <w:rsid w:val="00145C2B"/>
    <w:rsid w:val="00145E58"/>
    <w:rsid w:val="00145FE0"/>
    <w:rsid w:val="00146168"/>
    <w:rsid w:val="0014655C"/>
    <w:rsid w:val="00146927"/>
    <w:rsid w:val="0014694C"/>
    <w:rsid w:val="00146A97"/>
    <w:rsid w:val="00147120"/>
    <w:rsid w:val="00147129"/>
    <w:rsid w:val="001477F5"/>
    <w:rsid w:val="00147B21"/>
    <w:rsid w:val="00147C1F"/>
    <w:rsid w:val="00150124"/>
    <w:rsid w:val="001504E5"/>
    <w:rsid w:val="00150576"/>
    <w:rsid w:val="0015080B"/>
    <w:rsid w:val="001508EC"/>
    <w:rsid w:val="00150A16"/>
    <w:rsid w:val="00150B52"/>
    <w:rsid w:val="00150E3A"/>
    <w:rsid w:val="0015100D"/>
    <w:rsid w:val="00151F2C"/>
    <w:rsid w:val="001520A0"/>
    <w:rsid w:val="001535E5"/>
    <w:rsid w:val="00153C67"/>
    <w:rsid w:val="00153EA6"/>
    <w:rsid w:val="001541F6"/>
    <w:rsid w:val="00154224"/>
    <w:rsid w:val="0015428A"/>
    <w:rsid w:val="00154917"/>
    <w:rsid w:val="00154AE3"/>
    <w:rsid w:val="00154E12"/>
    <w:rsid w:val="00155D6F"/>
    <w:rsid w:val="00156954"/>
    <w:rsid w:val="00156B35"/>
    <w:rsid w:val="001605EB"/>
    <w:rsid w:val="00161159"/>
    <w:rsid w:val="00161EDE"/>
    <w:rsid w:val="0016256B"/>
    <w:rsid w:val="001631B5"/>
    <w:rsid w:val="001636B8"/>
    <w:rsid w:val="0016381E"/>
    <w:rsid w:val="00163FD3"/>
    <w:rsid w:val="00164305"/>
    <w:rsid w:val="00164810"/>
    <w:rsid w:val="001648F4"/>
    <w:rsid w:val="00164BE9"/>
    <w:rsid w:val="00164C53"/>
    <w:rsid w:val="00165126"/>
    <w:rsid w:val="001658D9"/>
    <w:rsid w:val="00165A5F"/>
    <w:rsid w:val="00165F91"/>
    <w:rsid w:val="00166E04"/>
    <w:rsid w:val="00166F24"/>
    <w:rsid w:val="00167B2B"/>
    <w:rsid w:val="00167FA4"/>
    <w:rsid w:val="001701C6"/>
    <w:rsid w:val="00170524"/>
    <w:rsid w:val="00171BAF"/>
    <w:rsid w:val="00172473"/>
    <w:rsid w:val="00172822"/>
    <w:rsid w:val="001731E9"/>
    <w:rsid w:val="00173691"/>
    <w:rsid w:val="00173BEF"/>
    <w:rsid w:val="00174460"/>
    <w:rsid w:val="0017499C"/>
    <w:rsid w:val="00174C66"/>
    <w:rsid w:val="00175040"/>
    <w:rsid w:val="00175BA9"/>
    <w:rsid w:val="00175CFD"/>
    <w:rsid w:val="00175E68"/>
    <w:rsid w:val="00176627"/>
    <w:rsid w:val="00176D8B"/>
    <w:rsid w:val="00177F38"/>
    <w:rsid w:val="00177F5D"/>
    <w:rsid w:val="0018073B"/>
    <w:rsid w:val="00180A7D"/>
    <w:rsid w:val="00180BBF"/>
    <w:rsid w:val="00180C21"/>
    <w:rsid w:val="00181999"/>
    <w:rsid w:val="001821E8"/>
    <w:rsid w:val="00182543"/>
    <w:rsid w:val="0018300E"/>
    <w:rsid w:val="001832FB"/>
    <w:rsid w:val="00183654"/>
    <w:rsid w:val="00183B78"/>
    <w:rsid w:val="001840DF"/>
    <w:rsid w:val="001843D7"/>
    <w:rsid w:val="001848FF"/>
    <w:rsid w:val="00184C8F"/>
    <w:rsid w:val="00184EF6"/>
    <w:rsid w:val="001852C5"/>
    <w:rsid w:val="0018533A"/>
    <w:rsid w:val="00185A64"/>
    <w:rsid w:val="00185B99"/>
    <w:rsid w:val="00185DBA"/>
    <w:rsid w:val="00186256"/>
    <w:rsid w:val="001862AE"/>
    <w:rsid w:val="001864C3"/>
    <w:rsid w:val="0018706B"/>
    <w:rsid w:val="0018794E"/>
    <w:rsid w:val="00190307"/>
    <w:rsid w:val="0019155F"/>
    <w:rsid w:val="001915C3"/>
    <w:rsid w:val="00191C16"/>
    <w:rsid w:val="00191F6E"/>
    <w:rsid w:val="0019283B"/>
    <w:rsid w:val="00193016"/>
    <w:rsid w:val="00193402"/>
    <w:rsid w:val="001937C7"/>
    <w:rsid w:val="00193B2D"/>
    <w:rsid w:val="00194436"/>
    <w:rsid w:val="001944E3"/>
    <w:rsid w:val="0019452D"/>
    <w:rsid w:val="001948C9"/>
    <w:rsid w:val="00194C7C"/>
    <w:rsid w:val="00194CF4"/>
    <w:rsid w:val="001951C5"/>
    <w:rsid w:val="0019597B"/>
    <w:rsid w:val="00196C6E"/>
    <w:rsid w:val="00196DCC"/>
    <w:rsid w:val="0019716F"/>
    <w:rsid w:val="001A0116"/>
    <w:rsid w:val="001A0153"/>
    <w:rsid w:val="001A0617"/>
    <w:rsid w:val="001A08F8"/>
    <w:rsid w:val="001A0E2A"/>
    <w:rsid w:val="001A0F33"/>
    <w:rsid w:val="001A179C"/>
    <w:rsid w:val="001A1993"/>
    <w:rsid w:val="001A1AA1"/>
    <w:rsid w:val="001A1C69"/>
    <w:rsid w:val="001A1DDF"/>
    <w:rsid w:val="001A27E6"/>
    <w:rsid w:val="001A2903"/>
    <w:rsid w:val="001A3727"/>
    <w:rsid w:val="001A485C"/>
    <w:rsid w:val="001A4A2C"/>
    <w:rsid w:val="001A4C83"/>
    <w:rsid w:val="001A4CA6"/>
    <w:rsid w:val="001A540A"/>
    <w:rsid w:val="001A5B33"/>
    <w:rsid w:val="001A5FE6"/>
    <w:rsid w:val="001A65AC"/>
    <w:rsid w:val="001A692C"/>
    <w:rsid w:val="001A6B45"/>
    <w:rsid w:val="001A6CAE"/>
    <w:rsid w:val="001A721C"/>
    <w:rsid w:val="001A79D2"/>
    <w:rsid w:val="001A7AB5"/>
    <w:rsid w:val="001B07E5"/>
    <w:rsid w:val="001B087C"/>
    <w:rsid w:val="001B0E77"/>
    <w:rsid w:val="001B0EF5"/>
    <w:rsid w:val="001B0FD3"/>
    <w:rsid w:val="001B1479"/>
    <w:rsid w:val="001B189B"/>
    <w:rsid w:val="001B1B30"/>
    <w:rsid w:val="001B206D"/>
    <w:rsid w:val="001B29E2"/>
    <w:rsid w:val="001B2C99"/>
    <w:rsid w:val="001B2EF2"/>
    <w:rsid w:val="001B30D9"/>
    <w:rsid w:val="001B3456"/>
    <w:rsid w:val="001B4665"/>
    <w:rsid w:val="001B50D8"/>
    <w:rsid w:val="001B56E4"/>
    <w:rsid w:val="001B5866"/>
    <w:rsid w:val="001B5C8D"/>
    <w:rsid w:val="001B6048"/>
    <w:rsid w:val="001B625C"/>
    <w:rsid w:val="001B65B4"/>
    <w:rsid w:val="001B69C0"/>
    <w:rsid w:val="001B6C94"/>
    <w:rsid w:val="001B6DD8"/>
    <w:rsid w:val="001B712E"/>
    <w:rsid w:val="001B7476"/>
    <w:rsid w:val="001B75FB"/>
    <w:rsid w:val="001B7A49"/>
    <w:rsid w:val="001B7A54"/>
    <w:rsid w:val="001B7BED"/>
    <w:rsid w:val="001C05C3"/>
    <w:rsid w:val="001C0AE6"/>
    <w:rsid w:val="001C18CF"/>
    <w:rsid w:val="001C1A9E"/>
    <w:rsid w:val="001C1BE0"/>
    <w:rsid w:val="001C1FCB"/>
    <w:rsid w:val="001C23AB"/>
    <w:rsid w:val="001C33EF"/>
    <w:rsid w:val="001C379D"/>
    <w:rsid w:val="001C4C55"/>
    <w:rsid w:val="001C51EA"/>
    <w:rsid w:val="001C5CBC"/>
    <w:rsid w:val="001C6111"/>
    <w:rsid w:val="001C625C"/>
    <w:rsid w:val="001C670A"/>
    <w:rsid w:val="001C6948"/>
    <w:rsid w:val="001C701B"/>
    <w:rsid w:val="001C7CAF"/>
    <w:rsid w:val="001C7CC5"/>
    <w:rsid w:val="001C7D61"/>
    <w:rsid w:val="001D056F"/>
    <w:rsid w:val="001D0B00"/>
    <w:rsid w:val="001D199E"/>
    <w:rsid w:val="001D1A5E"/>
    <w:rsid w:val="001D1ADB"/>
    <w:rsid w:val="001D1F36"/>
    <w:rsid w:val="001D253C"/>
    <w:rsid w:val="001D29D4"/>
    <w:rsid w:val="001D2E76"/>
    <w:rsid w:val="001D3235"/>
    <w:rsid w:val="001D3509"/>
    <w:rsid w:val="001D36D3"/>
    <w:rsid w:val="001D3793"/>
    <w:rsid w:val="001D3D18"/>
    <w:rsid w:val="001D412C"/>
    <w:rsid w:val="001D5037"/>
    <w:rsid w:val="001D54C3"/>
    <w:rsid w:val="001D5684"/>
    <w:rsid w:val="001D580F"/>
    <w:rsid w:val="001D66B1"/>
    <w:rsid w:val="001E004B"/>
    <w:rsid w:val="001E0191"/>
    <w:rsid w:val="001E05B1"/>
    <w:rsid w:val="001E0EC9"/>
    <w:rsid w:val="001E0FF2"/>
    <w:rsid w:val="001E1D5F"/>
    <w:rsid w:val="001E22C8"/>
    <w:rsid w:val="001E247D"/>
    <w:rsid w:val="001E28B1"/>
    <w:rsid w:val="001E293B"/>
    <w:rsid w:val="001E2E71"/>
    <w:rsid w:val="001E33DE"/>
    <w:rsid w:val="001E3C0F"/>
    <w:rsid w:val="001E3F4D"/>
    <w:rsid w:val="001E3F92"/>
    <w:rsid w:val="001E3FB1"/>
    <w:rsid w:val="001E4CC0"/>
    <w:rsid w:val="001E5426"/>
    <w:rsid w:val="001E5858"/>
    <w:rsid w:val="001E6A04"/>
    <w:rsid w:val="001E6CE5"/>
    <w:rsid w:val="001E6FB7"/>
    <w:rsid w:val="001E725C"/>
    <w:rsid w:val="001E7604"/>
    <w:rsid w:val="001E7619"/>
    <w:rsid w:val="001E7B4A"/>
    <w:rsid w:val="001F0507"/>
    <w:rsid w:val="001F0665"/>
    <w:rsid w:val="001F142D"/>
    <w:rsid w:val="001F21BD"/>
    <w:rsid w:val="001F24BB"/>
    <w:rsid w:val="001F290B"/>
    <w:rsid w:val="001F3A8E"/>
    <w:rsid w:val="001F3B5D"/>
    <w:rsid w:val="001F3E32"/>
    <w:rsid w:val="001F3EC8"/>
    <w:rsid w:val="001F4D90"/>
    <w:rsid w:val="001F5210"/>
    <w:rsid w:val="001F576F"/>
    <w:rsid w:val="001F5A58"/>
    <w:rsid w:val="001F60C9"/>
    <w:rsid w:val="001F721F"/>
    <w:rsid w:val="001F7382"/>
    <w:rsid w:val="001F748C"/>
    <w:rsid w:val="00200203"/>
    <w:rsid w:val="00200904"/>
    <w:rsid w:val="002009CE"/>
    <w:rsid w:val="00200CE6"/>
    <w:rsid w:val="0020107F"/>
    <w:rsid w:val="00201A5A"/>
    <w:rsid w:val="00201F03"/>
    <w:rsid w:val="002024AB"/>
    <w:rsid w:val="002026C4"/>
    <w:rsid w:val="002027AE"/>
    <w:rsid w:val="00202E50"/>
    <w:rsid w:val="002037D2"/>
    <w:rsid w:val="002039FC"/>
    <w:rsid w:val="00204E69"/>
    <w:rsid w:val="00204FB6"/>
    <w:rsid w:val="00205209"/>
    <w:rsid w:val="002069CA"/>
    <w:rsid w:val="00206EA4"/>
    <w:rsid w:val="00210104"/>
    <w:rsid w:val="0021039A"/>
    <w:rsid w:val="002106B4"/>
    <w:rsid w:val="00210765"/>
    <w:rsid w:val="002107BA"/>
    <w:rsid w:val="0021086C"/>
    <w:rsid w:val="002108AE"/>
    <w:rsid w:val="00210C28"/>
    <w:rsid w:val="00210DF0"/>
    <w:rsid w:val="002110DB"/>
    <w:rsid w:val="00211912"/>
    <w:rsid w:val="00211A8E"/>
    <w:rsid w:val="00211D9E"/>
    <w:rsid w:val="002126EC"/>
    <w:rsid w:val="00212774"/>
    <w:rsid w:val="00212D5D"/>
    <w:rsid w:val="00213BB7"/>
    <w:rsid w:val="0021403B"/>
    <w:rsid w:val="002141AF"/>
    <w:rsid w:val="002142DE"/>
    <w:rsid w:val="002146AE"/>
    <w:rsid w:val="00214D1E"/>
    <w:rsid w:val="0021534C"/>
    <w:rsid w:val="002156A2"/>
    <w:rsid w:val="0021590C"/>
    <w:rsid w:val="00215F40"/>
    <w:rsid w:val="00217725"/>
    <w:rsid w:val="002204B7"/>
    <w:rsid w:val="0022071A"/>
    <w:rsid w:val="00220DD3"/>
    <w:rsid w:val="00221A09"/>
    <w:rsid w:val="00221A8D"/>
    <w:rsid w:val="00221AC1"/>
    <w:rsid w:val="00222363"/>
    <w:rsid w:val="002226CD"/>
    <w:rsid w:val="00222CBB"/>
    <w:rsid w:val="002236E0"/>
    <w:rsid w:val="002238A2"/>
    <w:rsid w:val="002238AB"/>
    <w:rsid w:val="00224556"/>
    <w:rsid w:val="002255D2"/>
    <w:rsid w:val="00225A39"/>
    <w:rsid w:val="00225D18"/>
    <w:rsid w:val="00226604"/>
    <w:rsid w:val="00226915"/>
    <w:rsid w:val="00226D28"/>
    <w:rsid w:val="00227093"/>
    <w:rsid w:val="00227E4B"/>
    <w:rsid w:val="0023002F"/>
    <w:rsid w:val="00230798"/>
    <w:rsid w:val="0023155A"/>
    <w:rsid w:val="00231581"/>
    <w:rsid w:val="002319B1"/>
    <w:rsid w:val="00231B9B"/>
    <w:rsid w:val="002320A9"/>
    <w:rsid w:val="002321A7"/>
    <w:rsid w:val="00232DF7"/>
    <w:rsid w:val="00232E37"/>
    <w:rsid w:val="0023318B"/>
    <w:rsid w:val="00233A02"/>
    <w:rsid w:val="00234249"/>
    <w:rsid w:val="002343FD"/>
    <w:rsid w:val="002344B0"/>
    <w:rsid w:val="002346D0"/>
    <w:rsid w:val="002348A5"/>
    <w:rsid w:val="002359CF"/>
    <w:rsid w:val="002360D1"/>
    <w:rsid w:val="00236DCD"/>
    <w:rsid w:val="00236E61"/>
    <w:rsid w:val="00236F15"/>
    <w:rsid w:val="002374E7"/>
    <w:rsid w:val="00237736"/>
    <w:rsid w:val="00237863"/>
    <w:rsid w:val="00240286"/>
    <w:rsid w:val="00240563"/>
    <w:rsid w:val="0024062A"/>
    <w:rsid w:val="00240E89"/>
    <w:rsid w:val="002418DE"/>
    <w:rsid w:val="00241F2C"/>
    <w:rsid w:val="00241F87"/>
    <w:rsid w:val="002420B8"/>
    <w:rsid w:val="0024326A"/>
    <w:rsid w:val="00243CBA"/>
    <w:rsid w:val="00243E93"/>
    <w:rsid w:val="00244A91"/>
    <w:rsid w:val="00244E62"/>
    <w:rsid w:val="00244EE2"/>
    <w:rsid w:val="00245454"/>
    <w:rsid w:val="002455DD"/>
    <w:rsid w:val="002463D9"/>
    <w:rsid w:val="0024668A"/>
    <w:rsid w:val="0024669D"/>
    <w:rsid w:val="0024676D"/>
    <w:rsid w:val="00246A2F"/>
    <w:rsid w:val="002471AB"/>
    <w:rsid w:val="002476C7"/>
    <w:rsid w:val="0024770F"/>
    <w:rsid w:val="0024772E"/>
    <w:rsid w:val="00250168"/>
    <w:rsid w:val="002506E7"/>
    <w:rsid w:val="00250DD1"/>
    <w:rsid w:val="00251E3A"/>
    <w:rsid w:val="002523C4"/>
    <w:rsid w:val="0025247A"/>
    <w:rsid w:val="00252FAE"/>
    <w:rsid w:val="002532D4"/>
    <w:rsid w:val="0025344D"/>
    <w:rsid w:val="0025380B"/>
    <w:rsid w:val="00253B27"/>
    <w:rsid w:val="00253BE6"/>
    <w:rsid w:val="00253C83"/>
    <w:rsid w:val="00253D4F"/>
    <w:rsid w:val="0025439E"/>
    <w:rsid w:val="0025461D"/>
    <w:rsid w:val="00254927"/>
    <w:rsid w:val="00254BF4"/>
    <w:rsid w:val="0025503D"/>
    <w:rsid w:val="002554BF"/>
    <w:rsid w:val="00255604"/>
    <w:rsid w:val="0025596A"/>
    <w:rsid w:val="00256293"/>
    <w:rsid w:val="002564B8"/>
    <w:rsid w:val="00256963"/>
    <w:rsid w:val="00256C90"/>
    <w:rsid w:val="00256F0E"/>
    <w:rsid w:val="002571D6"/>
    <w:rsid w:val="00257294"/>
    <w:rsid w:val="002572B2"/>
    <w:rsid w:val="00257336"/>
    <w:rsid w:val="002577ED"/>
    <w:rsid w:val="002603C8"/>
    <w:rsid w:val="00260916"/>
    <w:rsid w:val="00260FE3"/>
    <w:rsid w:val="002610AD"/>
    <w:rsid w:val="00261101"/>
    <w:rsid w:val="0026183E"/>
    <w:rsid w:val="00261B1F"/>
    <w:rsid w:val="002623A1"/>
    <w:rsid w:val="002629CC"/>
    <w:rsid w:val="00262B76"/>
    <w:rsid w:val="00263A49"/>
    <w:rsid w:val="00263C94"/>
    <w:rsid w:val="002642FC"/>
    <w:rsid w:val="00264652"/>
    <w:rsid w:val="00264A0D"/>
    <w:rsid w:val="00264CB2"/>
    <w:rsid w:val="00264E34"/>
    <w:rsid w:val="002658C0"/>
    <w:rsid w:val="00266406"/>
    <w:rsid w:val="002665C4"/>
    <w:rsid w:val="002671BE"/>
    <w:rsid w:val="002673D9"/>
    <w:rsid w:val="00267661"/>
    <w:rsid w:val="002678B1"/>
    <w:rsid w:val="002679E9"/>
    <w:rsid w:val="00267F05"/>
    <w:rsid w:val="002707B7"/>
    <w:rsid w:val="002711D0"/>
    <w:rsid w:val="002711F2"/>
    <w:rsid w:val="00271D0F"/>
    <w:rsid w:val="00272128"/>
    <w:rsid w:val="0027240F"/>
    <w:rsid w:val="0027309E"/>
    <w:rsid w:val="00273A65"/>
    <w:rsid w:val="00273C86"/>
    <w:rsid w:val="00274456"/>
    <w:rsid w:val="002745DA"/>
    <w:rsid w:val="00274602"/>
    <w:rsid w:val="002747F3"/>
    <w:rsid w:val="00274944"/>
    <w:rsid w:val="002749AB"/>
    <w:rsid w:val="00274A74"/>
    <w:rsid w:val="00274BE2"/>
    <w:rsid w:val="00275918"/>
    <w:rsid w:val="00275BA2"/>
    <w:rsid w:val="00276C7F"/>
    <w:rsid w:val="002770F6"/>
    <w:rsid w:val="0027739D"/>
    <w:rsid w:val="00277540"/>
    <w:rsid w:val="002778AA"/>
    <w:rsid w:val="00277DE4"/>
    <w:rsid w:val="002804E7"/>
    <w:rsid w:val="00280619"/>
    <w:rsid w:val="00280695"/>
    <w:rsid w:val="00281036"/>
    <w:rsid w:val="0028119A"/>
    <w:rsid w:val="00281766"/>
    <w:rsid w:val="00281866"/>
    <w:rsid w:val="00281B94"/>
    <w:rsid w:val="00281D41"/>
    <w:rsid w:val="00281E66"/>
    <w:rsid w:val="00282089"/>
    <w:rsid w:val="00282412"/>
    <w:rsid w:val="00282791"/>
    <w:rsid w:val="00282C70"/>
    <w:rsid w:val="00282DEB"/>
    <w:rsid w:val="00282DEC"/>
    <w:rsid w:val="00282EC0"/>
    <w:rsid w:val="00283F2A"/>
    <w:rsid w:val="002844B3"/>
    <w:rsid w:val="00284507"/>
    <w:rsid w:val="00284E6E"/>
    <w:rsid w:val="002851CE"/>
    <w:rsid w:val="0028588E"/>
    <w:rsid w:val="00285A36"/>
    <w:rsid w:val="0028653D"/>
    <w:rsid w:val="0028671D"/>
    <w:rsid w:val="00286DC0"/>
    <w:rsid w:val="00287A29"/>
    <w:rsid w:val="00287A6E"/>
    <w:rsid w:val="00287E86"/>
    <w:rsid w:val="00290061"/>
    <w:rsid w:val="002908F4"/>
    <w:rsid w:val="00290904"/>
    <w:rsid w:val="00290A70"/>
    <w:rsid w:val="00290FCB"/>
    <w:rsid w:val="00290FD1"/>
    <w:rsid w:val="0029118D"/>
    <w:rsid w:val="00291225"/>
    <w:rsid w:val="002912E5"/>
    <w:rsid w:val="002915C6"/>
    <w:rsid w:val="00291748"/>
    <w:rsid w:val="002918D3"/>
    <w:rsid w:val="00291FF1"/>
    <w:rsid w:val="00291FFA"/>
    <w:rsid w:val="00292154"/>
    <w:rsid w:val="00292A07"/>
    <w:rsid w:val="00292BD5"/>
    <w:rsid w:val="0029332B"/>
    <w:rsid w:val="00293DD7"/>
    <w:rsid w:val="00294605"/>
    <w:rsid w:val="002949FE"/>
    <w:rsid w:val="00294EFD"/>
    <w:rsid w:val="00295074"/>
    <w:rsid w:val="002950CB"/>
    <w:rsid w:val="00295709"/>
    <w:rsid w:val="00295978"/>
    <w:rsid w:val="00295C15"/>
    <w:rsid w:val="00295F68"/>
    <w:rsid w:val="002961F8"/>
    <w:rsid w:val="00296CE8"/>
    <w:rsid w:val="00296FDD"/>
    <w:rsid w:val="002970E6"/>
    <w:rsid w:val="002972C6"/>
    <w:rsid w:val="002972F8"/>
    <w:rsid w:val="00297874"/>
    <w:rsid w:val="00297D16"/>
    <w:rsid w:val="00297F28"/>
    <w:rsid w:val="002A020D"/>
    <w:rsid w:val="002A0295"/>
    <w:rsid w:val="002A148D"/>
    <w:rsid w:val="002A1E8F"/>
    <w:rsid w:val="002A20E8"/>
    <w:rsid w:val="002A24BA"/>
    <w:rsid w:val="002A2988"/>
    <w:rsid w:val="002A326C"/>
    <w:rsid w:val="002A3553"/>
    <w:rsid w:val="002A3C70"/>
    <w:rsid w:val="002A3F4C"/>
    <w:rsid w:val="002A3F9D"/>
    <w:rsid w:val="002A48AA"/>
    <w:rsid w:val="002A4B02"/>
    <w:rsid w:val="002A5164"/>
    <w:rsid w:val="002A51CB"/>
    <w:rsid w:val="002A5D05"/>
    <w:rsid w:val="002A6189"/>
    <w:rsid w:val="002A62B9"/>
    <w:rsid w:val="002A6E4E"/>
    <w:rsid w:val="002A7ADE"/>
    <w:rsid w:val="002A7B71"/>
    <w:rsid w:val="002B028B"/>
    <w:rsid w:val="002B1389"/>
    <w:rsid w:val="002B14A5"/>
    <w:rsid w:val="002B1B11"/>
    <w:rsid w:val="002B1BA2"/>
    <w:rsid w:val="002B1C99"/>
    <w:rsid w:val="002B1D2D"/>
    <w:rsid w:val="002B1E5D"/>
    <w:rsid w:val="002B25F9"/>
    <w:rsid w:val="002B2D6F"/>
    <w:rsid w:val="002B37FB"/>
    <w:rsid w:val="002B3833"/>
    <w:rsid w:val="002B3A62"/>
    <w:rsid w:val="002B41B1"/>
    <w:rsid w:val="002B43E6"/>
    <w:rsid w:val="002B4641"/>
    <w:rsid w:val="002B47C5"/>
    <w:rsid w:val="002B4893"/>
    <w:rsid w:val="002B4AAD"/>
    <w:rsid w:val="002B5489"/>
    <w:rsid w:val="002B579C"/>
    <w:rsid w:val="002B5E04"/>
    <w:rsid w:val="002B5FE8"/>
    <w:rsid w:val="002B5FF6"/>
    <w:rsid w:val="002B6465"/>
    <w:rsid w:val="002B646D"/>
    <w:rsid w:val="002B6D94"/>
    <w:rsid w:val="002B76AC"/>
    <w:rsid w:val="002B7931"/>
    <w:rsid w:val="002C0BB6"/>
    <w:rsid w:val="002C1213"/>
    <w:rsid w:val="002C146B"/>
    <w:rsid w:val="002C1B94"/>
    <w:rsid w:val="002C222E"/>
    <w:rsid w:val="002C259D"/>
    <w:rsid w:val="002C287D"/>
    <w:rsid w:val="002C3167"/>
    <w:rsid w:val="002C391B"/>
    <w:rsid w:val="002C399A"/>
    <w:rsid w:val="002C3CAD"/>
    <w:rsid w:val="002C3ED3"/>
    <w:rsid w:val="002C40D4"/>
    <w:rsid w:val="002C4386"/>
    <w:rsid w:val="002C4575"/>
    <w:rsid w:val="002C4863"/>
    <w:rsid w:val="002C5541"/>
    <w:rsid w:val="002C58E2"/>
    <w:rsid w:val="002C5B78"/>
    <w:rsid w:val="002C5CC8"/>
    <w:rsid w:val="002C5E02"/>
    <w:rsid w:val="002C5FCC"/>
    <w:rsid w:val="002C6170"/>
    <w:rsid w:val="002C66D4"/>
    <w:rsid w:val="002C7A20"/>
    <w:rsid w:val="002C7C17"/>
    <w:rsid w:val="002C7CD3"/>
    <w:rsid w:val="002C7EC0"/>
    <w:rsid w:val="002D0272"/>
    <w:rsid w:val="002D14F6"/>
    <w:rsid w:val="002D192E"/>
    <w:rsid w:val="002D2378"/>
    <w:rsid w:val="002D34F8"/>
    <w:rsid w:val="002D379D"/>
    <w:rsid w:val="002D3A97"/>
    <w:rsid w:val="002D3B4B"/>
    <w:rsid w:val="002D4B36"/>
    <w:rsid w:val="002D4FF2"/>
    <w:rsid w:val="002D5475"/>
    <w:rsid w:val="002D5F9D"/>
    <w:rsid w:val="002D6034"/>
    <w:rsid w:val="002D6759"/>
    <w:rsid w:val="002D6B65"/>
    <w:rsid w:val="002D6FDF"/>
    <w:rsid w:val="002D7DCD"/>
    <w:rsid w:val="002E0AD4"/>
    <w:rsid w:val="002E0BE0"/>
    <w:rsid w:val="002E0EB9"/>
    <w:rsid w:val="002E13B7"/>
    <w:rsid w:val="002E181A"/>
    <w:rsid w:val="002E1B64"/>
    <w:rsid w:val="002E1E4F"/>
    <w:rsid w:val="002E257B"/>
    <w:rsid w:val="002E27A1"/>
    <w:rsid w:val="002E2922"/>
    <w:rsid w:val="002E31E0"/>
    <w:rsid w:val="002E3363"/>
    <w:rsid w:val="002E3694"/>
    <w:rsid w:val="002E3CC8"/>
    <w:rsid w:val="002E401D"/>
    <w:rsid w:val="002E41E9"/>
    <w:rsid w:val="002E49C9"/>
    <w:rsid w:val="002E49D7"/>
    <w:rsid w:val="002E4DE2"/>
    <w:rsid w:val="002E56DD"/>
    <w:rsid w:val="002E57E0"/>
    <w:rsid w:val="002E5E45"/>
    <w:rsid w:val="002E5E74"/>
    <w:rsid w:val="002E5E85"/>
    <w:rsid w:val="002E69FF"/>
    <w:rsid w:val="002E7E99"/>
    <w:rsid w:val="002F0353"/>
    <w:rsid w:val="002F08B9"/>
    <w:rsid w:val="002F0D28"/>
    <w:rsid w:val="002F1468"/>
    <w:rsid w:val="002F14DB"/>
    <w:rsid w:val="002F170A"/>
    <w:rsid w:val="002F216B"/>
    <w:rsid w:val="002F268E"/>
    <w:rsid w:val="002F29F3"/>
    <w:rsid w:val="002F33F3"/>
    <w:rsid w:val="002F3FBD"/>
    <w:rsid w:val="002F3FE8"/>
    <w:rsid w:val="002F4037"/>
    <w:rsid w:val="002F47F0"/>
    <w:rsid w:val="002F5238"/>
    <w:rsid w:val="002F54F2"/>
    <w:rsid w:val="002F57DC"/>
    <w:rsid w:val="002F58E6"/>
    <w:rsid w:val="002F674B"/>
    <w:rsid w:val="002F756A"/>
    <w:rsid w:val="002F7888"/>
    <w:rsid w:val="00300077"/>
    <w:rsid w:val="00300BC5"/>
    <w:rsid w:val="00300E11"/>
    <w:rsid w:val="0030142A"/>
    <w:rsid w:val="003014A3"/>
    <w:rsid w:val="003017C6"/>
    <w:rsid w:val="003017F1"/>
    <w:rsid w:val="0030181A"/>
    <w:rsid w:val="003019C1"/>
    <w:rsid w:val="003019CD"/>
    <w:rsid w:val="00301C5C"/>
    <w:rsid w:val="00302711"/>
    <w:rsid w:val="00302F6E"/>
    <w:rsid w:val="00303C8A"/>
    <w:rsid w:val="003042C7"/>
    <w:rsid w:val="00304394"/>
    <w:rsid w:val="003048E4"/>
    <w:rsid w:val="003049C8"/>
    <w:rsid w:val="00304D08"/>
    <w:rsid w:val="0030599C"/>
    <w:rsid w:val="00306107"/>
    <w:rsid w:val="003062E3"/>
    <w:rsid w:val="0030654E"/>
    <w:rsid w:val="003070FE"/>
    <w:rsid w:val="003078FD"/>
    <w:rsid w:val="003104F8"/>
    <w:rsid w:val="00310913"/>
    <w:rsid w:val="00310BA1"/>
    <w:rsid w:val="00310F59"/>
    <w:rsid w:val="00311404"/>
    <w:rsid w:val="00311B58"/>
    <w:rsid w:val="003120E4"/>
    <w:rsid w:val="00312684"/>
    <w:rsid w:val="00312889"/>
    <w:rsid w:val="00312E77"/>
    <w:rsid w:val="0031303D"/>
    <w:rsid w:val="00313144"/>
    <w:rsid w:val="00313559"/>
    <w:rsid w:val="00313E29"/>
    <w:rsid w:val="00314096"/>
    <w:rsid w:val="003147CB"/>
    <w:rsid w:val="00314928"/>
    <w:rsid w:val="00314B3C"/>
    <w:rsid w:val="0031562D"/>
    <w:rsid w:val="003159B4"/>
    <w:rsid w:val="00316350"/>
    <w:rsid w:val="00316CE7"/>
    <w:rsid w:val="00316E06"/>
    <w:rsid w:val="00317567"/>
    <w:rsid w:val="003179A2"/>
    <w:rsid w:val="00317B73"/>
    <w:rsid w:val="00317E28"/>
    <w:rsid w:val="00320199"/>
    <w:rsid w:val="0032025C"/>
    <w:rsid w:val="003202AA"/>
    <w:rsid w:val="00320A26"/>
    <w:rsid w:val="00320A69"/>
    <w:rsid w:val="00320F3C"/>
    <w:rsid w:val="00321901"/>
    <w:rsid w:val="00322E32"/>
    <w:rsid w:val="0032322E"/>
    <w:rsid w:val="00323B98"/>
    <w:rsid w:val="00323E02"/>
    <w:rsid w:val="0032467C"/>
    <w:rsid w:val="00325114"/>
    <w:rsid w:val="0032537A"/>
    <w:rsid w:val="00325AB3"/>
    <w:rsid w:val="00325E14"/>
    <w:rsid w:val="00325E5C"/>
    <w:rsid w:val="0032614F"/>
    <w:rsid w:val="003263AB"/>
    <w:rsid w:val="00327470"/>
    <w:rsid w:val="00327A04"/>
    <w:rsid w:val="00327B95"/>
    <w:rsid w:val="00327BDC"/>
    <w:rsid w:val="00330433"/>
    <w:rsid w:val="00330B37"/>
    <w:rsid w:val="00330B72"/>
    <w:rsid w:val="00330E34"/>
    <w:rsid w:val="003319D2"/>
    <w:rsid w:val="00332147"/>
    <w:rsid w:val="003323D5"/>
    <w:rsid w:val="00332920"/>
    <w:rsid w:val="00332A30"/>
    <w:rsid w:val="00332E9F"/>
    <w:rsid w:val="00333182"/>
    <w:rsid w:val="0033442B"/>
    <w:rsid w:val="0033453F"/>
    <w:rsid w:val="003349FE"/>
    <w:rsid w:val="003352CF"/>
    <w:rsid w:val="00335693"/>
    <w:rsid w:val="003358CD"/>
    <w:rsid w:val="00335AC9"/>
    <w:rsid w:val="00336033"/>
    <w:rsid w:val="0033655A"/>
    <w:rsid w:val="00336E1E"/>
    <w:rsid w:val="00336F96"/>
    <w:rsid w:val="0033714F"/>
    <w:rsid w:val="003373F1"/>
    <w:rsid w:val="00337848"/>
    <w:rsid w:val="003410A5"/>
    <w:rsid w:val="00341A5D"/>
    <w:rsid w:val="00341B11"/>
    <w:rsid w:val="003424DA"/>
    <w:rsid w:val="00342676"/>
    <w:rsid w:val="00342AE1"/>
    <w:rsid w:val="00342B7E"/>
    <w:rsid w:val="00342D40"/>
    <w:rsid w:val="00343024"/>
    <w:rsid w:val="00343242"/>
    <w:rsid w:val="00343741"/>
    <w:rsid w:val="00343CA9"/>
    <w:rsid w:val="003441EF"/>
    <w:rsid w:val="0034490F"/>
    <w:rsid w:val="00344A1A"/>
    <w:rsid w:val="00344A8D"/>
    <w:rsid w:val="00345656"/>
    <w:rsid w:val="00345952"/>
    <w:rsid w:val="0034596D"/>
    <w:rsid w:val="00346DAF"/>
    <w:rsid w:val="003470DA"/>
    <w:rsid w:val="003471F2"/>
    <w:rsid w:val="00347348"/>
    <w:rsid w:val="00347BDF"/>
    <w:rsid w:val="00347F7B"/>
    <w:rsid w:val="00350B8A"/>
    <w:rsid w:val="00350DC1"/>
    <w:rsid w:val="00350F35"/>
    <w:rsid w:val="0035117B"/>
    <w:rsid w:val="00351638"/>
    <w:rsid w:val="00351845"/>
    <w:rsid w:val="00351B86"/>
    <w:rsid w:val="00351E99"/>
    <w:rsid w:val="003523BE"/>
    <w:rsid w:val="003523C9"/>
    <w:rsid w:val="00352774"/>
    <w:rsid w:val="00353802"/>
    <w:rsid w:val="00353FBD"/>
    <w:rsid w:val="00354283"/>
    <w:rsid w:val="00354D7D"/>
    <w:rsid w:val="003552CF"/>
    <w:rsid w:val="003555D7"/>
    <w:rsid w:val="00355A25"/>
    <w:rsid w:val="00355B8E"/>
    <w:rsid w:val="00355ECD"/>
    <w:rsid w:val="003565A7"/>
    <w:rsid w:val="00356BC7"/>
    <w:rsid w:val="00356EDA"/>
    <w:rsid w:val="00357155"/>
    <w:rsid w:val="00357440"/>
    <w:rsid w:val="003578B5"/>
    <w:rsid w:val="00357AB6"/>
    <w:rsid w:val="00357B28"/>
    <w:rsid w:val="00360043"/>
    <w:rsid w:val="003601CA"/>
    <w:rsid w:val="00360239"/>
    <w:rsid w:val="00360276"/>
    <w:rsid w:val="00360933"/>
    <w:rsid w:val="00361638"/>
    <w:rsid w:val="003619BE"/>
    <w:rsid w:val="00361EB1"/>
    <w:rsid w:val="0036213E"/>
    <w:rsid w:val="003626C9"/>
    <w:rsid w:val="00362AC9"/>
    <w:rsid w:val="0036367D"/>
    <w:rsid w:val="00363B88"/>
    <w:rsid w:val="003640E0"/>
    <w:rsid w:val="00364510"/>
    <w:rsid w:val="0036499A"/>
    <w:rsid w:val="00364BE7"/>
    <w:rsid w:val="00365725"/>
    <w:rsid w:val="00365850"/>
    <w:rsid w:val="00365ADE"/>
    <w:rsid w:val="00366625"/>
    <w:rsid w:val="0036706A"/>
    <w:rsid w:val="00367733"/>
    <w:rsid w:val="0037017F"/>
    <w:rsid w:val="00370653"/>
    <w:rsid w:val="00370AAB"/>
    <w:rsid w:val="00370EB9"/>
    <w:rsid w:val="00370EC2"/>
    <w:rsid w:val="00371450"/>
    <w:rsid w:val="00371482"/>
    <w:rsid w:val="003717B7"/>
    <w:rsid w:val="00371CAC"/>
    <w:rsid w:val="003720D0"/>
    <w:rsid w:val="00372278"/>
    <w:rsid w:val="003723A7"/>
    <w:rsid w:val="00372856"/>
    <w:rsid w:val="00373230"/>
    <w:rsid w:val="0037336B"/>
    <w:rsid w:val="00373683"/>
    <w:rsid w:val="00373AE9"/>
    <w:rsid w:val="00374263"/>
    <w:rsid w:val="003746E9"/>
    <w:rsid w:val="00374A25"/>
    <w:rsid w:val="00374DAD"/>
    <w:rsid w:val="003755FE"/>
    <w:rsid w:val="003759A4"/>
    <w:rsid w:val="00375BF8"/>
    <w:rsid w:val="00375E0D"/>
    <w:rsid w:val="00376F11"/>
    <w:rsid w:val="00376FD6"/>
    <w:rsid w:val="0037746D"/>
    <w:rsid w:val="00377691"/>
    <w:rsid w:val="00377725"/>
    <w:rsid w:val="0037789E"/>
    <w:rsid w:val="00377A91"/>
    <w:rsid w:val="00380225"/>
    <w:rsid w:val="00380620"/>
    <w:rsid w:val="003806B5"/>
    <w:rsid w:val="00380850"/>
    <w:rsid w:val="00380862"/>
    <w:rsid w:val="00380895"/>
    <w:rsid w:val="003808C7"/>
    <w:rsid w:val="00380CB7"/>
    <w:rsid w:val="00380EDB"/>
    <w:rsid w:val="003810CE"/>
    <w:rsid w:val="003814BC"/>
    <w:rsid w:val="00381739"/>
    <w:rsid w:val="00381E3E"/>
    <w:rsid w:val="00382066"/>
    <w:rsid w:val="00382777"/>
    <w:rsid w:val="003828FF"/>
    <w:rsid w:val="00382A60"/>
    <w:rsid w:val="00382B91"/>
    <w:rsid w:val="00382E3D"/>
    <w:rsid w:val="00382E85"/>
    <w:rsid w:val="0038344D"/>
    <w:rsid w:val="0038356D"/>
    <w:rsid w:val="00383792"/>
    <w:rsid w:val="00383CA7"/>
    <w:rsid w:val="00383E2E"/>
    <w:rsid w:val="00384464"/>
    <w:rsid w:val="0038484B"/>
    <w:rsid w:val="00384B8C"/>
    <w:rsid w:val="00387366"/>
    <w:rsid w:val="003878D5"/>
    <w:rsid w:val="00387969"/>
    <w:rsid w:val="00387CD5"/>
    <w:rsid w:val="00390F62"/>
    <w:rsid w:val="0039101B"/>
    <w:rsid w:val="00391561"/>
    <w:rsid w:val="00391DDE"/>
    <w:rsid w:val="00392A8B"/>
    <w:rsid w:val="00392A93"/>
    <w:rsid w:val="00392D9C"/>
    <w:rsid w:val="00392F49"/>
    <w:rsid w:val="0039307B"/>
    <w:rsid w:val="0039370C"/>
    <w:rsid w:val="00393FE6"/>
    <w:rsid w:val="00394484"/>
    <w:rsid w:val="00394486"/>
    <w:rsid w:val="003944F9"/>
    <w:rsid w:val="0039457C"/>
    <w:rsid w:val="00394773"/>
    <w:rsid w:val="0039495D"/>
    <w:rsid w:val="00394E06"/>
    <w:rsid w:val="00394FB3"/>
    <w:rsid w:val="003954C3"/>
    <w:rsid w:val="0039552E"/>
    <w:rsid w:val="00395A33"/>
    <w:rsid w:val="00395F37"/>
    <w:rsid w:val="00395F7F"/>
    <w:rsid w:val="003960B7"/>
    <w:rsid w:val="003967F4"/>
    <w:rsid w:val="00397903"/>
    <w:rsid w:val="003A0481"/>
    <w:rsid w:val="003A0815"/>
    <w:rsid w:val="003A0913"/>
    <w:rsid w:val="003A0A22"/>
    <w:rsid w:val="003A0AA2"/>
    <w:rsid w:val="003A102C"/>
    <w:rsid w:val="003A1568"/>
    <w:rsid w:val="003A1A8A"/>
    <w:rsid w:val="003A1CC1"/>
    <w:rsid w:val="003A1E83"/>
    <w:rsid w:val="003A2819"/>
    <w:rsid w:val="003A2C5C"/>
    <w:rsid w:val="003A3A27"/>
    <w:rsid w:val="003A3B27"/>
    <w:rsid w:val="003A3D64"/>
    <w:rsid w:val="003A494F"/>
    <w:rsid w:val="003A49ED"/>
    <w:rsid w:val="003A4FD7"/>
    <w:rsid w:val="003A5000"/>
    <w:rsid w:val="003A501C"/>
    <w:rsid w:val="003A515C"/>
    <w:rsid w:val="003A528B"/>
    <w:rsid w:val="003A71DC"/>
    <w:rsid w:val="003A71F9"/>
    <w:rsid w:val="003A7213"/>
    <w:rsid w:val="003A75CA"/>
    <w:rsid w:val="003B0CA8"/>
    <w:rsid w:val="003B0CC7"/>
    <w:rsid w:val="003B10F0"/>
    <w:rsid w:val="003B1394"/>
    <w:rsid w:val="003B233D"/>
    <w:rsid w:val="003B253A"/>
    <w:rsid w:val="003B2926"/>
    <w:rsid w:val="003B2C10"/>
    <w:rsid w:val="003B2C44"/>
    <w:rsid w:val="003B378C"/>
    <w:rsid w:val="003B384B"/>
    <w:rsid w:val="003B38E6"/>
    <w:rsid w:val="003B418C"/>
    <w:rsid w:val="003B4ADD"/>
    <w:rsid w:val="003B4E6B"/>
    <w:rsid w:val="003B58D9"/>
    <w:rsid w:val="003B5934"/>
    <w:rsid w:val="003B60EB"/>
    <w:rsid w:val="003B6E33"/>
    <w:rsid w:val="003B7380"/>
    <w:rsid w:val="003B74C7"/>
    <w:rsid w:val="003B7CD9"/>
    <w:rsid w:val="003C0137"/>
    <w:rsid w:val="003C03D0"/>
    <w:rsid w:val="003C06F0"/>
    <w:rsid w:val="003C0E76"/>
    <w:rsid w:val="003C10D0"/>
    <w:rsid w:val="003C13BF"/>
    <w:rsid w:val="003C178F"/>
    <w:rsid w:val="003C1C2A"/>
    <w:rsid w:val="003C1F8E"/>
    <w:rsid w:val="003C23BD"/>
    <w:rsid w:val="003C23E0"/>
    <w:rsid w:val="003C27AA"/>
    <w:rsid w:val="003C3840"/>
    <w:rsid w:val="003C3D96"/>
    <w:rsid w:val="003C485F"/>
    <w:rsid w:val="003C5571"/>
    <w:rsid w:val="003C59CC"/>
    <w:rsid w:val="003C5BB1"/>
    <w:rsid w:val="003C610D"/>
    <w:rsid w:val="003C7580"/>
    <w:rsid w:val="003C75D7"/>
    <w:rsid w:val="003C7D52"/>
    <w:rsid w:val="003C7D6E"/>
    <w:rsid w:val="003C7F3C"/>
    <w:rsid w:val="003D0A5E"/>
    <w:rsid w:val="003D1201"/>
    <w:rsid w:val="003D1305"/>
    <w:rsid w:val="003D15A6"/>
    <w:rsid w:val="003D1759"/>
    <w:rsid w:val="003D1A7E"/>
    <w:rsid w:val="003D1ADD"/>
    <w:rsid w:val="003D1F69"/>
    <w:rsid w:val="003D20EC"/>
    <w:rsid w:val="003D250B"/>
    <w:rsid w:val="003D2604"/>
    <w:rsid w:val="003D2D70"/>
    <w:rsid w:val="003D2EB0"/>
    <w:rsid w:val="003D3137"/>
    <w:rsid w:val="003D31C7"/>
    <w:rsid w:val="003D3754"/>
    <w:rsid w:val="003D3A79"/>
    <w:rsid w:val="003D3AC4"/>
    <w:rsid w:val="003D3EE4"/>
    <w:rsid w:val="003D481B"/>
    <w:rsid w:val="003D4A60"/>
    <w:rsid w:val="003D4BC0"/>
    <w:rsid w:val="003D4BD1"/>
    <w:rsid w:val="003D5C8B"/>
    <w:rsid w:val="003D5F75"/>
    <w:rsid w:val="003D770A"/>
    <w:rsid w:val="003D7DD3"/>
    <w:rsid w:val="003E0EE9"/>
    <w:rsid w:val="003E1151"/>
    <w:rsid w:val="003E13F1"/>
    <w:rsid w:val="003E1641"/>
    <w:rsid w:val="003E171D"/>
    <w:rsid w:val="003E22BB"/>
    <w:rsid w:val="003E23C4"/>
    <w:rsid w:val="003E2651"/>
    <w:rsid w:val="003E2C8C"/>
    <w:rsid w:val="003E31A5"/>
    <w:rsid w:val="003E3218"/>
    <w:rsid w:val="003E35EA"/>
    <w:rsid w:val="003E3888"/>
    <w:rsid w:val="003E3CAC"/>
    <w:rsid w:val="003E420D"/>
    <w:rsid w:val="003E4AC8"/>
    <w:rsid w:val="003E4D5D"/>
    <w:rsid w:val="003E59E8"/>
    <w:rsid w:val="003E65FE"/>
    <w:rsid w:val="003E6FE3"/>
    <w:rsid w:val="003E7277"/>
    <w:rsid w:val="003E773E"/>
    <w:rsid w:val="003E7BFB"/>
    <w:rsid w:val="003E7D4E"/>
    <w:rsid w:val="003E7F9B"/>
    <w:rsid w:val="003F05F8"/>
    <w:rsid w:val="003F07B7"/>
    <w:rsid w:val="003F1410"/>
    <w:rsid w:val="003F19C2"/>
    <w:rsid w:val="003F1F6F"/>
    <w:rsid w:val="003F1FB4"/>
    <w:rsid w:val="003F24A7"/>
    <w:rsid w:val="003F2F14"/>
    <w:rsid w:val="003F3461"/>
    <w:rsid w:val="003F3611"/>
    <w:rsid w:val="003F3B6B"/>
    <w:rsid w:val="003F3F1E"/>
    <w:rsid w:val="003F3F3B"/>
    <w:rsid w:val="003F420E"/>
    <w:rsid w:val="003F51B2"/>
    <w:rsid w:val="003F5924"/>
    <w:rsid w:val="003F65EA"/>
    <w:rsid w:val="003F7218"/>
    <w:rsid w:val="003F72FF"/>
    <w:rsid w:val="003F7456"/>
    <w:rsid w:val="003F7571"/>
    <w:rsid w:val="003F79F7"/>
    <w:rsid w:val="003F7D8C"/>
    <w:rsid w:val="00400242"/>
    <w:rsid w:val="00400407"/>
    <w:rsid w:val="0040062E"/>
    <w:rsid w:val="004008F1"/>
    <w:rsid w:val="00400E66"/>
    <w:rsid w:val="00401262"/>
    <w:rsid w:val="00401701"/>
    <w:rsid w:val="00401A39"/>
    <w:rsid w:val="00401AB2"/>
    <w:rsid w:val="00402786"/>
    <w:rsid w:val="00402B6D"/>
    <w:rsid w:val="004032CC"/>
    <w:rsid w:val="004038AA"/>
    <w:rsid w:val="00403A07"/>
    <w:rsid w:val="00403AE1"/>
    <w:rsid w:val="00403EBD"/>
    <w:rsid w:val="004040E5"/>
    <w:rsid w:val="004042C9"/>
    <w:rsid w:val="004046BD"/>
    <w:rsid w:val="004046D0"/>
    <w:rsid w:val="004049BC"/>
    <w:rsid w:val="00404B33"/>
    <w:rsid w:val="00404D21"/>
    <w:rsid w:val="00405CBB"/>
    <w:rsid w:val="00406144"/>
    <w:rsid w:val="0040614D"/>
    <w:rsid w:val="00406321"/>
    <w:rsid w:val="0040648E"/>
    <w:rsid w:val="00406A2B"/>
    <w:rsid w:val="004078D5"/>
    <w:rsid w:val="00407CBD"/>
    <w:rsid w:val="00410005"/>
    <w:rsid w:val="004100B0"/>
    <w:rsid w:val="00410143"/>
    <w:rsid w:val="0041053E"/>
    <w:rsid w:val="00410722"/>
    <w:rsid w:val="00410D21"/>
    <w:rsid w:val="00411020"/>
    <w:rsid w:val="00411353"/>
    <w:rsid w:val="004119D0"/>
    <w:rsid w:val="00411D5C"/>
    <w:rsid w:val="0041289E"/>
    <w:rsid w:val="00412ABC"/>
    <w:rsid w:val="00413270"/>
    <w:rsid w:val="00413292"/>
    <w:rsid w:val="00413815"/>
    <w:rsid w:val="00413B02"/>
    <w:rsid w:val="00413C5B"/>
    <w:rsid w:val="00413E86"/>
    <w:rsid w:val="0041417F"/>
    <w:rsid w:val="004142BE"/>
    <w:rsid w:val="0041468C"/>
    <w:rsid w:val="0041488C"/>
    <w:rsid w:val="00414B44"/>
    <w:rsid w:val="004159CD"/>
    <w:rsid w:val="00415B95"/>
    <w:rsid w:val="004170F1"/>
    <w:rsid w:val="00417BEE"/>
    <w:rsid w:val="00420F1E"/>
    <w:rsid w:val="00420F86"/>
    <w:rsid w:val="004214B0"/>
    <w:rsid w:val="004218AD"/>
    <w:rsid w:val="00421A1C"/>
    <w:rsid w:val="00422396"/>
    <w:rsid w:val="00422819"/>
    <w:rsid w:val="00422C84"/>
    <w:rsid w:val="00423AB8"/>
    <w:rsid w:val="00423C2C"/>
    <w:rsid w:val="00423D6C"/>
    <w:rsid w:val="00423E91"/>
    <w:rsid w:val="00423EBF"/>
    <w:rsid w:val="0042402E"/>
    <w:rsid w:val="004244FC"/>
    <w:rsid w:val="004254B6"/>
    <w:rsid w:val="00426552"/>
    <w:rsid w:val="004267EF"/>
    <w:rsid w:val="00426A44"/>
    <w:rsid w:val="00426AAA"/>
    <w:rsid w:val="004301BC"/>
    <w:rsid w:val="004303EC"/>
    <w:rsid w:val="00430447"/>
    <w:rsid w:val="004307BB"/>
    <w:rsid w:val="00430C87"/>
    <w:rsid w:val="0043177B"/>
    <w:rsid w:val="00431E74"/>
    <w:rsid w:val="0043212D"/>
    <w:rsid w:val="00432187"/>
    <w:rsid w:val="0043299E"/>
    <w:rsid w:val="00432CA7"/>
    <w:rsid w:val="00432E37"/>
    <w:rsid w:val="00432E74"/>
    <w:rsid w:val="004331CA"/>
    <w:rsid w:val="00433210"/>
    <w:rsid w:val="004342C4"/>
    <w:rsid w:val="00434527"/>
    <w:rsid w:val="0043482A"/>
    <w:rsid w:val="00434BB7"/>
    <w:rsid w:val="00434BD0"/>
    <w:rsid w:val="00434D10"/>
    <w:rsid w:val="004350D6"/>
    <w:rsid w:val="00435459"/>
    <w:rsid w:val="00436677"/>
    <w:rsid w:val="004367EA"/>
    <w:rsid w:val="00437D37"/>
    <w:rsid w:val="00437D73"/>
    <w:rsid w:val="00437EAE"/>
    <w:rsid w:val="00437EEF"/>
    <w:rsid w:val="004408CB"/>
    <w:rsid w:val="00440BB3"/>
    <w:rsid w:val="00440DC8"/>
    <w:rsid w:val="00441090"/>
    <w:rsid w:val="004411AF"/>
    <w:rsid w:val="00441A59"/>
    <w:rsid w:val="00441A72"/>
    <w:rsid w:val="00441BAD"/>
    <w:rsid w:val="00441C08"/>
    <w:rsid w:val="00441FA9"/>
    <w:rsid w:val="00442138"/>
    <w:rsid w:val="00442AC4"/>
    <w:rsid w:val="00442B92"/>
    <w:rsid w:val="00443321"/>
    <w:rsid w:val="004433CE"/>
    <w:rsid w:val="00443670"/>
    <w:rsid w:val="004438B5"/>
    <w:rsid w:val="00443C91"/>
    <w:rsid w:val="00444316"/>
    <w:rsid w:val="00444411"/>
    <w:rsid w:val="00444468"/>
    <w:rsid w:val="004449ED"/>
    <w:rsid w:val="00445CDD"/>
    <w:rsid w:val="00445F96"/>
    <w:rsid w:val="00446393"/>
    <w:rsid w:val="004465A2"/>
    <w:rsid w:val="00446817"/>
    <w:rsid w:val="004468D7"/>
    <w:rsid w:val="00446B2C"/>
    <w:rsid w:val="00446B61"/>
    <w:rsid w:val="00446FB6"/>
    <w:rsid w:val="00446FF9"/>
    <w:rsid w:val="004473D1"/>
    <w:rsid w:val="004504AD"/>
    <w:rsid w:val="00451212"/>
    <w:rsid w:val="004515C0"/>
    <w:rsid w:val="00451D53"/>
    <w:rsid w:val="00451E69"/>
    <w:rsid w:val="00452160"/>
    <w:rsid w:val="004527DC"/>
    <w:rsid w:val="00452AEB"/>
    <w:rsid w:val="004533C2"/>
    <w:rsid w:val="004536A9"/>
    <w:rsid w:val="0045381D"/>
    <w:rsid w:val="00453D06"/>
    <w:rsid w:val="00454520"/>
    <w:rsid w:val="0045453E"/>
    <w:rsid w:val="0045471E"/>
    <w:rsid w:val="00454935"/>
    <w:rsid w:val="00454C8B"/>
    <w:rsid w:val="00454C95"/>
    <w:rsid w:val="00454FAA"/>
    <w:rsid w:val="004551E3"/>
    <w:rsid w:val="0045527E"/>
    <w:rsid w:val="00455462"/>
    <w:rsid w:val="0045556E"/>
    <w:rsid w:val="004555C2"/>
    <w:rsid w:val="00455B29"/>
    <w:rsid w:val="00455CF8"/>
    <w:rsid w:val="00455D62"/>
    <w:rsid w:val="004566C7"/>
    <w:rsid w:val="00456857"/>
    <w:rsid w:val="00456EA1"/>
    <w:rsid w:val="00456F88"/>
    <w:rsid w:val="00456FEB"/>
    <w:rsid w:val="004573D4"/>
    <w:rsid w:val="00457495"/>
    <w:rsid w:val="00457A55"/>
    <w:rsid w:val="00457C8E"/>
    <w:rsid w:val="00457E5B"/>
    <w:rsid w:val="004603E6"/>
    <w:rsid w:val="004632BC"/>
    <w:rsid w:val="004636AC"/>
    <w:rsid w:val="00463E35"/>
    <w:rsid w:val="00464CC3"/>
    <w:rsid w:val="00465378"/>
    <w:rsid w:val="004653D8"/>
    <w:rsid w:val="00465625"/>
    <w:rsid w:val="00465C27"/>
    <w:rsid w:val="00466090"/>
    <w:rsid w:val="004665C1"/>
    <w:rsid w:val="0046702D"/>
    <w:rsid w:val="00467703"/>
    <w:rsid w:val="004677E0"/>
    <w:rsid w:val="00467839"/>
    <w:rsid w:val="00467993"/>
    <w:rsid w:val="004679E4"/>
    <w:rsid w:val="00467C4E"/>
    <w:rsid w:val="00470332"/>
    <w:rsid w:val="00470454"/>
    <w:rsid w:val="00470D6A"/>
    <w:rsid w:val="00470E67"/>
    <w:rsid w:val="00470FB5"/>
    <w:rsid w:val="00471C8F"/>
    <w:rsid w:val="00471F87"/>
    <w:rsid w:val="00472405"/>
    <w:rsid w:val="0047252E"/>
    <w:rsid w:val="00472C2E"/>
    <w:rsid w:val="00473F92"/>
    <w:rsid w:val="0047424B"/>
    <w:rsid w:val="00474575"/>
    <w:rsid w:val="00474D1B"/>
    <w:rsid w:val="00475073"/>
    <w:rsid w:val="004751BC"/>
    <w:rsid w:val="0047535F"/>
    <w:rsid w:val="0047537A"/>
    <w:rsid w:val="00475C16"/>
    <w:rsid w:val="00475C6E"/>
    <w:rsid w:val="00475C70"/>
    <w:rsid w:val="00475F51"/>
    <w:rsid w:val="00477150"/>
    <w:rsid w:val="004776F1"/>
    <w:rsid w:val="00480234"/>
    <w:rsid w:val="00480972"/>
    <w:rsid w:val="00480D7C"/>
    <w:rsid w:val="0048104D"/>
    <w:rsid w:val="004815B1"/>
    <w:rsid w:val="004815E2"/>
    <w:rsid w:val="0048160A"/>
    <w:rsid w:val="00481B4D"/>
    <w:rsid w:val="0048226C"/>
    <w:rsid w:val="00482360"/>
    <w:rsid w:val="0048295D"/>
    <w:rsid w:val="00482AEF"/>
    <w:rsid w:val="00482B70"/>
    <w:rsid w:val="00483292"/>
    <w:rsid w:val="004834F5"/>
    <w:rsid w:val="0048355B"/>
    <w:rsid w:val="004839D4"/>
    <w:rsid w:val="0048441F"/>
    <w:rsid w:val="00484BF9"/>
    <w:rsid w:val="00484EFA"/>
    <w:rsid w:val="004852EE"/>
    <w:rsid w:val="00485844"/>
    <w:rsid w:val="00485F3B"/>
    <w:rsid w:val="00486D6E"/>
    <w:rsid w:val="0048730A"/>
    <w:rsid w:val="0048794C"/>
    <w:rsid w:val="0049008F"/>
    <w:rsid w:val="00490278"/>
    <w:rsid w:val="004906CC"/>
    <w:rsid w:val="00490907"/>
    <w:rsid w:val="00490AD1"/>
    <w:rsid w:val="00490EC5"/>
    <w:rsid w:val="00490F62"/>
    <w:rsid w:val="004911BE"/>
    <w:rsid w:val="0049129E"/>
    <w:rsid w:val="00491405"/>
    <w:rsid w:val="00491519"/>
    <w:rsid w:val="004915DF"/>
    <w:rsid w:val="00491D2A"/>
    <w:rsid w:val="00492020"/>
    <w:rsid w:val="00492A3C"/>
    <w:rsid w:val="00493845"/>
    <w:rsid w:val="00493975"/>
    <w:rsid w:val="00493996"/>
    <w:rsid w:val="00493BEE"/>
    <w:rsid w:val="00493C23"/>
    <w:rsid w:val="00493C3F"/>
    <w:rsid w:val="0049471B"/>
    <w:rsid w:val="00494D36"/>
    <w:rsid w:val="00495871"/>
    <w:rsid w:val="004965FC"/>
    <w:rsid w:val="0049688A"/>
    <w:rsid w:val="00496992"/>
    <w:rsid w:val="00496A20"/>
    <w:rsid w:val="00496B91"/>
    <w:rsid w:val="00497A4A"/>
    <w:rsid w:val="004A002F"/>
    <w:rsid w:val="004A03F9"/>
    <w:rsid w:val="004A0B4E"/>
    <w:rsid w:val="004A166F"/>
    <w:rsid w:val="004A1695"/>
    <w:rsid w:val="004A18A1"/>
    <w:rsid w:val="004A2285"/>
    <w:rsid w:val="004A234A"/>
    <w:rsid w:val="004A2A9C"/>
    <w:rsid w:val="004A307F"/>
    <w:rsid w:val="004A349F"/>
    <w:rsid w:val="004A3B3D"/>
    <w:rsid w:val="004A3BBD"/>
    <w:rsid w:val="004A40D5"/>
    <w:rsid w:val="004A4F18"/>
    <w:rsid w:val="004A5F37"/>
    <w:rsid w:val="004A670E"/>
    <w:rsid w:val="004A69FA"/>
    <w:rsid w:val="004A7B46"/>
    <w:rsid w:val="004B0125"/>
    <w:rsid w:val="004B033A"/>
    <w:rsid w:val="004B0FC9"/>
    <w:rsid w:val="004B13FB"/>
    <w:rsid w:val="004B1582"/>
    <w:rsid w:val="004B16AF"/>
    <w:rsid w:val="004B2490"/>
    <w:rsid w:val="004B24B8"/>
    <w:rsid w:val="004B27F1"/>
    <w:rsid w:val="004B2BF8"/>
    <w:rsid w:val="004B2DF7"/>
    <w:rsid w:val="004B301E"/>
    <w:rsid w:val="004B3122"/>
    <w:rsid w:val="004B37E3"/>
    <w:rsid w:val="004B385F"/>
    <w:rsid w:val="004B3897"/>
    <w:rsid w:val="004B3C00"/>
    <w:rsid w:val="004B4144"/>
    <w:rsid w:val="004B421C"/>
    <w:rsid w:val="004B49EC"/>
    <w:rsid w:val="004B4BB8"/>
    <w:rsid w:val="004B4CDB"/>
    <w:rsid w:val="004B4EDB"/>
    <w:rsid w:val="004B4FE3"/>
    <w:rsid w:val="004B538F"/>
    <w:rsid w:val="004B5512"/>
    <w:rsid w:val="004B5553"/>
    <w:rsid w:val="004B5667"/>
    <w:rsid w:val="004B5B64"/>
    <w:rsid w:val="004B5D22"/>
    <w:rsid w:val="004B5DEB"/>
    <w:rsid w:val="004B6203"/>
    <w:rsid w:val="004B63DF"/>
    <w:rsid w:val="004B6422"/>
    <w:rsid w:val="004B6D69"/>
    <w:rsid w:val="004B6E9C"/>
    <w:rsid w:val="004B71E9"/>
    <w:rsid w:val="004B72F0"/>
    <w:rsid w:val="004B7313"/>
    <w:rsid w:val="004B7C02"/>
    <w:rsid w:val="004B7EB1"/>
    <w:rsid w:val="004C02BB"/>
    <w:rsid w:val="004C043B"/>
    <w:rsid w:val="004C056C"/>
    <w:rsid w:val="004C1253"/>
    <w:rsid w:val="004C1310"/>
    <w:rsid w:val="004C14DC"/>
    <w:rsid w:val="004C193E"/>
    <w:rsid w:val="004C19C7"/>
    <w:rsid w:val="004C1B51"/>
    <w:rsid w:val="004C22FE"/>
    <w:rsid w:val="004C24C9"/>
    <w:rsid w:val="004C29B0"/>
    <w:rsid w:val="004C2CE1"/>
    <w:rsid w:val="004C353E"/>
    <w:rsid w:val="004C3964"/>
    <w:rsid w:val="004C3B46"/>
    <w:rsid w:val="004C4030"/>
    <w:rsid w:val="004C45D1"/>
    <w:rsid w:val="004C4794"/>
    <w:rsid w:val="004C4E4B"/>
    <w:rsid w:val="004C5521"/>
    <w:rsid w:val="004C55EC"/>
    <w:rsid w:val="004C5690"/>
    <w:rsid w:val="004C7570"/>
    <w:rsid w:val="004C7785"/>
    <w:rsid w:val="004C7882"/>
    <w:rsid w:val="004C79F2"/>
    <w:rsid w:val="004C7D5A"/>
    <w:rsid w:val="004C7EB1"/>
    <w:rsid w:val="004C7FCB"/>
    <w:rsid w:val="004D086D"/>
    <w:rsid w:val="004D0A48"/>
    <w:rsid w:val="004D13FD"/>
    <w:rsid w:val="004D15C0"/>
    <w:rsid w:val="004D1B68"/>
    <w:rsid w:val="004D1C68"/>
    <w:rsid w:val="004D1F35"/>
    <w:rsid w:val="004D2397"/>
    <w:rsid w:val="004D23EF"/>
    <w:rsid w:val="004D249F"/>
    <w:rsid w:val="004D2ED6"/>
    <w:rsid w:val="004D319D"/>
    <w:rsid w:val="004D34F8"/>
    <w:rsid w:val="004D358A"/>
    <w:rsid w:val="004D3F92"/>
    <w:rsid w:val="004D4BBC"/>
    <w:rsid w:val="004D4FFD"/>
    <w:rsid w:val="004D5532"/>
    <w:rsid w:val="004D5AF6"/>
    <w:rsid w:val="004D68A0"/>
    <w:rsid w:val="004D68FC"/>
    <w:rsid w:val="004D7913"/>
    <w:rsid w:val="004D7CF2"/>
    <w:rsid w:val="004E1625"/>
    <w:rsid w:val="004E19E3"/>
    <w:rsid w:val="004E1B25"/>
    <w:rsid w:val="004E20D1"/>
    <w:rsid w:val="004E2D40"/>
    <w:rsid w:val="004E2EF1"/>
    <w:rsid w:val="004E357E"/>
    <w:rsid w:val="004E3C8D"/>
    <w:rsid w:val="004E40A9"/>
    <w:rsid w:val="004E4643"/>
    <w:rsid w:val="004E491F"/>
    <w:rsid w:val="004E4C56"/>
    <w:rsid w:val="004E51A2"/>
    <w:rsid w:val="004E523E"/>
    <w:rsid w:val="004E5B58"/>
    <w:rsid w:val="004E5E56"/>
    <w:rsid w:val="004E618F"/>
    <w:rsid w:val="004E6D53"/>
    <w:rsid w:val="004E6EC3"/>
    <w:rsid w:val="004E75DD"/>
    <w:rsid w:val="004E7B80"/>
    <w:rsid w:val="004E7FCC"/>
    <w:rsid w:val="004F094E"/>
    <w:rsid w:val="004F0B64"/>
    <w:rsid w:val="004F1707"/>
    <w:rsid w:val="004F1D39"/>
    <w:rsid w:val="004F20BA"/>
    <w:rsid w:val="004F24E9"/>
    <w:rsid w:val="004F2990"/>
    <w:rsid w:val="004F35D4"/>
    <w:rsid w:val="004F3F71"/>
    <w:rsid w:val="004F4194"/>
    <w:rsid w:val="004F4202"/>
    <w:rsid w:val="004F522E"/>
    <w:rsid w:val="004F54D9"/>
    <w:rsid w:val="004F6B18"/>
    <w:rsid w:val="004F7A1B"/>
    <w:rsid w:val="004F7D4D"/>
    <w:rsid w:val="004F7F9A"/>
    <w:rsid w:val="00500251"/>
    <w:rsid w:val="00500291"/>
    <w:rsid w:val="00500310"/>
    <w:rsid w:val="00500622"/>
    <w:rsid w:val="0050077F"/>
    <w:rsid w:val="00500C3F"/>
    <w:rsid w:val="005010E1"/>
    <w:rsid w:val="00501C50"/>
    <w:rsid w:val="00502609"/>
    <w:rsid w:val="00502C2C"/>
    <w:rsid w:val="00502D8C"/>
    <w:rsid w:val="00502E01"/>
    <w:rsid w:val="00502E93"/>
    <w:rsid w:val="00502FBC"/>
    <w:rsid w:val="005038C3"/>
    <w:rsid w:val="00503DCF"/>
    <w:rsid w:val="00503DE6"/>
    <w:rsid w:val="00503E3F"/>
    <w:rsid w:val="00503FCA"/>
    <w:rsid w:val="00504165"/>
    <w:rsid w:val="005045F7"/>
    <w:rsid w:val="00505320"/>
    <w:rsid w:val="00505786"/>
    <w:rsid w:val="0050578F"/>
    <w:rsid w:val="00505C11"/>
    <w:rsid w:val="00505C2E"/>
    <w:rsid w:val="00505FF6"/>
    <w:rsid w:val="0050610F"/>
    <w:rsid w:val="0050689A"/>
    <w:rsid w:val="00506AFC"/>
    <w:rsid w:val="00506ED2"/>
    <w:rsid w:val="00506FE3"/>
    <w:rsid w:val="0050799D"/>
    <w:rsid w:val="00507D34"/>
    <w:rsid w:val="0051019D"/>
    <w:rsid w:val="0051029D"/>
    <w:rsid w:val="00510A22"/>
    <w:rsid w:val="0051158F"/>
    <w:rsid w:val="005115EB"/>
    <w:rsid w:val="00511D30"/>
    <w:rsid w:val="00512058"/>
    <w:rsid w:val="00512E6E"/>
    <w:rsid w:val="005132DC"/>
    <w:rsid w:val="00513320"/>
    <w:rsid w:val="005138F0"/>
    <w:rsid w:val="0051464F"/>
    <w:rsid w:val="005146F8"/>
    <w:rsid w:val="00514C3E"/>
    <w:rsid w:val="00515097"/>
    <w:rsid w:val="005155D4"/>
    <w:rsid w:val="0051574B"/>
    <w:rsid w:val="00515909"/>
    <w:rsid w:val="0051628B"/>
    <w:rsid w:val="005174B6"/>
    <w:rsid w:val="00517DFE"/>
    <w:rsid w:val="005209B4"/>
    <w:rsid w:val="00521C5E"/>
    <w:rsid w:val="00521C7C"/>
    <w:rsid w:val="00521EE7"/>
    <w:rsid w:val="005224F2"/>
    <w:rsid w:val="00522E88"/>
    <w:rsid w:val="0052303B"/>
    <w:rsid w:val="0052340A"/>
    <w:rsid w:val="00523910"/>
    <w:rsid w:val="00524308"/>
    <w:rsid w:val="00524596"/>
    <w:rsid w:val="00524EA0"/>
    <w:rsid w:val="00525150"/>
    <w:rsid w:val="00525419"/>
    <w:rsid w:val="00525A7C"/>
    <w:rsid w:val="00525E15"/>
    <w:rsid w:val="00526187"/>
    <w:rsid w:val="005266F4"/>
    <w:rsid w:val="00526C9A"/>
    <w:rsid w:val="00526DCE"/>
    <w:rsid w:val="00526FAB"/>
    <w:rsid w:val="0052742D"/>
    <w:rsid w:val="005274B7"/>
    <w:rsid w:val="00527EF1"/>
    <w:rsid w:val="005300B3"/>
    <w:rsid w:val="00530142"/>
    <w:rsid w:val="00530B82"/>
    <w:rsid w:val="005312CB"/>
    <w:rsid w:val="005313E9"/>
    <w:rsid w:val="00531661"/>
    <w:rsid w:val="00531685"/>
    <w:rsid w:val="00531B76"/>
    <w:rsid w:val="00532044"/>
    <w:rsid w:val="00532266"/>
    <w:rsid w:val="00532297"/>
    <w:rsid w:val="00532306"/>
    <w:rsid w:val="005328F8"/>
    <w:rsid w:val="0053299B"/>
    <w:rsid w:val="00532AC5"/>
    <w:rsid w:val="00532CE4"/>
    <w:rsid w:val="00533002"/>
    <w:rsid w:val="0053306C"/>
    <w:rsid w:val="00533114"/>
    <w:rsid w:val="0053424F"/>
    <w:rsid w:val="0053500B"/>
    <w:rsid w:val="005350F4"/>
    <w:rsid w:val="005353CA"/>
    <w:rsid w:val="005353CE"/>
    <w:rsid w:val="00535A4A"/>
    <w:rsid w:val="00535BEE"/>
    <w:rsid w:val="0053607F"/>
    <w:rsid w:val="00536693"/>
    <w:rsid w:val="00536D60"/>
    <w:rsid w:val="005372F2"/>
    <w:rsid w:val="005374B7"/>
    <w:rsid w:val="005377C5"/>
    <w:rsid w:val="0053793E"/>
    <w:rsid w:val="00537BE9"/>
    <w:rsid w:val="00537DBB"/>
    <w:rsid w:val="00540651"/>
    <w:rsid w:val="00540749"/>
    <w:rsid w:val="0054088B"/>
    <w:rsid w:val="005415BF"/>
    <w:rsid w:val="005416BC"/>
    <w:rsid w:val="00541C21"/>
    <w:rsid w:val="0054262C"/>
    <w:rsid w:val="00542D37"/>
    <w:rsid w:val="00542E33"/>
    <w:rsid w:val="00543CBB"/>
    <w:rsid w:val="00544094"/>
    <w:rsid w:val="005441B8"/>
    <w:rsid w:val="005444C9"/>
    <w:rsid w:val="005446F1"/>
    <w:rsid w:val="005453F5"/>
    <w:rsid w:val="00545824"/>
    <w:rsid w:val="00545A1F"/>
    <w:rsid w:val="00545B69"/>
    <w:rsid w:val="00545C52"/>
    <w:rsid w:val="00545D5D"/>
    <w:rsid w:val="00546062"/>
    <w:rsid w:val="00546346"/>
    <w:rsid w:val="005463B2"/>
    <w:rsid w:val="00546FD3"/>
    <w:rsid w:val="0054762F"/>
    <w:rsid w:val="0055049D"/>
    <w:rsid w:val="00550873"/>
    <w:rsid w:val="00550B66"/>
    <w:rsid w:val="00552438"/>
    <w:rsid w:val="00552F1D"/>
    <w:rsid w:val="005534AE"/>
    <w:rsid w:val="00553C38"/>
    <w:rsid w:val="00553C4D"/>
    <w:rsid w:val="00553CE6"/>
    <w:rsid w:val="00555603"/>
    <w:rsid w:val="00555886"/>
    <w:rsid w:val="00555A90"/>
    <w:rsid w:val="0055604B"/>
    <w:rsid w:val="00556487"/>
    <w:rsid w:val="00556619"/>
    <w:rsid w:val="00556A8D"/>
    <w:rsid w:val="00556D4F"/>
    <w:rsid w:val="00557820"/>
    <w:rsid w:val="0055782F"/>
    <w:rsid w:val="00557940"/>
    <w:rsid w:val="00557D2D"/>
    <w:rsid w:val="005600C5"/>
    <w:rsid w:val="005602D8"/>
    <w:rsid w:val="00560A4F"/>
    <w:rsid w:val="0056146D"/>
    <w:rsid w:val="005616C4"/>
    <w:rsid w:val="0056183C"/>
    <w:rsid w:val="005621CC"/>
    <w:rsid w:val="00562821"/>
    <w:rsid w:val="0056300A"/>
    <w:rsid w:val="0056328F"/>
    <w:rsid w:val="00563940"/>
    <w:rsid w:val="005641EE"/>
    <w:rsid w:val="005645A9"/>
    <w:rsid w:val="00564CA1"/>
    <w:rsid w:val="00565864"/>
    <w:rsid w:val="005665C1"/>
    <w:rsid w:val="005666BA"/>
    <w:rsid w:val="00566F0A"/>
    <w:rsid w:val="00567216"/>
    <w:rsid w:val="00567226"/>
    <w:rsid w:val="00567763"/>
    <w:rsid w:val="00567BC6"/>
    <w:rsid w:val="00567C6D"/>
    <w:rsid w:val="00567EFB"/>
    <w:rsid w:val="00567F52"/>
    <w:rsid w:val="00567F8C"/>
    <w:rsid w:val="005700EA"/>
    <w:rsid w:val="00570879"/>
    <w:rsid w:val="005709CD"/>
    <w:rsid w:val="0057102D"/>
    <w:rsid w:val="00571402"/>
    <w:rsid w:val="00571436"/>
    <w:rsid w:val="00571E61"/>
    <w:rsid w:val="00572451"/>
    <w:rsid w:val="00573066"/>
    <w:rsid w:val="0057351A"/>
    <w:rsid w:val="00573785"/>
    <w:rsid w:val="0057459C"/>
    <w:rsid w:val="00574984"/>
    <w:rsid w:val="0057549B"/>
    <w:rsid w:val="005754F5"/>
    <w:rsid w:val="0057550C"/>
    <w:rsid w:val="005759C9"/>
    <w:rsid w:val="00575B3F"/>
    <w:rsid w:val="0057623E"/>
    <w:rsid w:val="00577374"/>
    <w:rsid w:val="005777C3"/>
    <w:rsid w:val="00577A19"/>
    <w:rsid w:val="00577E90"/>
    <w:rsid w:val="00577F25"/>
    <w:rsid w:val="005800DB"/>
    <w:rsid w:val="00580524"/>
    <w:rsid w:val="00581184"/>
    <w:rsid w:val="00581247"/>
    <w:rsid w:val="00581B47"/>
    <w:rsid w:val="00581D5B"/>
    <w:rsid w:val="00582767"/>
    <w:rsid w:val="00582D4C"/>
    <w:rsid w:val="00583025"/>
    <w:rsid w:val="005835CB"/>
    <w:rsid w:val="00583796"/>
    <w:rsid w:val="00583860"/>
    <w:rsid w:val="00583AC9"/>
    <w:rsid w:val="00584B24"/>
    <w:rsid w:val="00584DD6"/>
    <w:rsid w:val="00584DE4"/>
    <w:rsid w:val="005850CE"/>
    <w:rsid w:val="0058512F"/>
    <w:rsid w:val="00585C42"/>
    <w:rsid w:val="0058635D"/>
    <w:rsid w:val="0058663A"/>
    <w:rsid w:val="00586A3B"/>
    <w:rsid w:val="0058773B"/>
    <w:rsid w:val="00590BC9"/>
    <w:rsid w:val="00591031"/>
    <w:rsid w:val="005916B3"/>
    <w:rsid w:val="00591BD8"/>
    <w:rsid w:val="00591D3D"/>
    <w:rsid w:val="00591DB4"/>
    <w:rsid w:val="00591E01"/>
    <w:rsid w:val="00593ED9"/>
    <w:rsid w:val="0059434C"/>
    <w:rsid w:val="005954D0"/>
    <w:rsid w:val="005957E7"/>
    <w:rsid w:val="00595ECF"/>
    <w:rsid w:val="00596312"/>
    <w:rsid w:val="00597B64"/>
    <w:rsid w:val="00597BEC"/>
    <w:rsid w:val="005A00FB"/>
    <w:rsid w:val="005A0453"/>
    <w:rsid w:val="005A05F5"/>
    <w:rsid w:val="005A10B1"/>
    <w:rsid w:val="005A12B2"/>
    <w:rsid w:val="005A1509"/>
    <w:rsid w:val="005A19D8"/>
    <w:rsid w:val="005A1E4D"/>
    <w:rsid w:val="005A26DD"/>
    <w:rsid w:val="005A2744"/>
    <w:rsid w:val="005A279C"/>
    <w:rsid w:val="005A2C58"/>
    <w:rsid w:val="005A2C7A"/>
    <w:rsid w:val="005A2DAC"/>
    <w:rsid w:val="005A2E42"/>
    <w:rsid w:val="005A3341"/>
    <w:rsid w:val="005A36C3"/>
    <w:rsid w:val="005A3853"/>
    <w:rsid w:val="005A3FDF"/>
    <w:rsid w:val="005A440E"/>
    <w:rsid w:val="005A46A9"/>
    <w:rsid w:val="005A46AB"/>
    <w:rsid w:val="005A525C"/>
    <w:rsid w:val="005A5B20"/>
    <w:rsid w:val="005A60C2"/>
    <w:rsid w:val="005A6180"/>
    <w:rsid w:val="005A6696"/>
    <w:rsid w:val="005A6E0D"/>
    <w:rsid w:val="005A7C48"/>
    <w:rsid w:val="005A7EFE"/>
    <w:rsid w:val="005B0134"/>
    <w:rsid w:val="005B084D"/>
    <w:rsid w:val="005B0D49"/>
    <w:rsid w:val="005B17CA"/>
    <w:rsid w:val="005B17DB"/>
    <w:rsid w:val="005B1C30"/>
    <w:rsid w:val="005B205D"/>
    <w:rsid w:val="005B2337"/>
    <w:rsid w:val="005B2793"/>
    <w:rsid w:val="005B28F4"/>
    <w:rsid w:val="005B2F3C"/>
    <w:rsid w:val="005B3382"/>
    <w:rsid w:val="005B3901"/>
    <w:rsid w:val="005B3E3E"/>
    <w:rsid w:val="005B3EF6"/>
    <w:rsid w:val="005B3F8A"/>
    <w:rsid w:val="005B4314"/>
    <w:rsid w:val="005B43C8"/>
    <w:rsid w:val="005B582F"/>
    <w:rsid w:val="005B5B2E"/>
    <w:rsid w:val="005B5CA4"/>
    <w:rsid w:val="005B61A1"/>
    <w:rsid w:val="005B63CB"/>
    <w:rsid w:val="005B7851"/>
    <w:rsid w:val="005B7AF6"/>
    <w:rsid w:val="005B7C30"/>
    <w:rsid w:val="005C0431"/>
    <w:rsid w:val="005C09B6"/>
    <w:rsid w:val="005C11C9"/>
    <w:rsid w:val="005C1606"/>
    <w:rsid w:val="005C174D"/>
    <w:rsid w:val="005C1896"/>
    <w:rsid w:val="005C2BCF"/>
    <w:rsid w:val="005C31A8"/>
    <w:rsid w:val="005C31C3"/>
    <w:rsid w:val="005C3639"/>
    <w:rsid w:val="005C3986"/>
    <w:rsid w:val="005C3B47"/>
    <w:rsid w:val="005C3D61"/>
    <w:rsid w:val="005C3E73"/>
    <w:rsid w:val="005C4478"/>
    <w:rsid w:val="005C4A47"/>
    <w:rsid w:val="005C5423"/>
    <w:rsid w:val="005C598D"/>
    <w:rsid w:val="005C5C1C"/>
    <w:rsid w:val="005C5C91"/>
    <w:rsid w:val="005C5CBA"/>
    <w:rsid w:val="005C5ED1"/>
    <w:rsid w:val="005C65FB"/>
    <w:rsid w:val="005C6618"/>
    <w:rsid w:val="005C691F"/>
    <w:rsid w:val="005C6C87"/>
    <w:rsid w:val="005C7211"/>
    <w:rsid w:val="005C72BC"/>
    <w:rsid w:val="005C73A4"/>
    <w:rsid w:val="005C77D2"/>
    <w:rsid w:val="005D0672"/>
    <w:rsid w:val="005D07B2"/>
    <w:rsid w:val="005D0ADE"/>
    <w:rsid w:val="005D1292"/>
    <w:rsid w:val="005D1EBE"/>
    <w:rsid w:val="005D2059"/>
    <w:rsid w:val="005D2142"/>
    <w:rsid w:val="005D2595"/>
    <w:rsid w:val="005D283C"/>
    <w:rsid w:val="005D2FDC"/>
    <w:rsid w:val="005D38F9"/>
    <w:rsid w:val="005D4103"/>
    <w:rsid w:val="005D4392"/>
    <w:rsid w:val="005D48EC"/>
    <w:rsid w:val="005D49EB"/>
    <w:rsid w:val="005D4F7D"/>
    <w:rsid w:val="005D52D9"/>
    <w:rsid w:val="005D5F20"/>
    <w:rsid w:val="005D6183"/>
    <w:rsid w:val="005D66AB"/>
    <w:rsid w:val="005D68E4"/>
    <w:rsid w:val="005D69C5"/>
    <w:rsid w:val="005D6B1B"/>
    <w:rsid w:val="005D6FDF"/>
    <w:rsid w:val="005D72C7"/>
    <w:rsid w:val="005D72CB"/>
    <w:rsid w:val="005D73D9"/>
    <w:rsid w:val="005D7576"/>
    <w:rsid w:val="005D764F"/>
    <w:rsid w:val="005D76B1"/>
    <w:rsid w:val="005D779C"/>
    <w:rsid w:val="005E0116"/>
    <w:rsid w:val="005E0707"/>
    <w:rsid w:val="005E078D"/>
    <w:rsid w:val="005E0984"/>
    <w:rsid w:val="005E0B32"/>
    <w:rsid w:val="005E1295"/>
    <w:rsid w:val="005E138C"/>
    <w:rsid w:val="005E1486"/>
    <w:rsid w:val="005E16BF"/>
    <w:rsid w:val="005E17CC"/>
    <w:rsid w:val="005E18DA"/>
    <w:rsid w:val="005E29F7"/>
    <w:rsid w:val="005E2CB5"/>
    <w:rsid w:val="005E34FB"/>
    <w:rsid w:val="005E39D0"/>
    <w:rsid w:val="005E420A"/>
    <w:rsid w:val="005E43C2"/>
    <w:rsid w:val="005E46B7"/>
    <w:rsid w:val="005E4E14"/>
    <w:rsid w:val="005E4E9A"/>
    <w:rsid w:val="005E538C"/>
    <w:rsid w:val="005E546F"/>
    <w:rsid w:val="005E58B0"/>
    <w:rsid w:val="005E5A45"/>
    <w:rsid w:val="005E5E28"/>
    <w:rsid w:val="005E5EB5"/>
    <w:rsid w:val="005E6839"/>
    <w:rsid w:val="005E7184"/>
    <w:rsid w:val="005E7851"/>
    <w:rsid w:val="005E7E01"/>
    <w:rsid w:val="005E7FFC"/>
    <w:rsid w:val="005F015A"/>
    <w:rsid w:val="005F079B"/>
    <w:rsid w:val="005F1AF5"/>
    <w:rsid w:val="005F2371"/>
    <w:rsid w:val="005F2766"/>
    <w:rsid w:val="005F3638"/>
    <w:rsid w:val="005F369F"/>
    <w:rsid w:val="005F37DD"/>
    <w:rsid w:val="005F3E81"/>
    <w:rsid w:val="005F3FF2"/>
    <w:rsid w:val="005F42E9"/>
    <w:rsid w:val="005F44DE"/>
    <w:rsid w:val="005F553D"/>
    <w:rsid w:val="005F5FAA"/>
    <w:rsid w:val="005F65CA"/>
    <w:rsid w:val="005F6A5E"/>
    <w:rsid w:val="005F732C"/>
    <w:rsid w:val="005F782F"/>
    <w:rsid w:val="006002FE"/>
    <w:rsid w:val="00600341"/>
    <w:rsid w:val="00600790"/>
    <w:rsid w:val="0060089F"/>
    <w:rsid w:val="00602074"/>
    <w:rsid w:val="006023D2"/>
    <w:rsid w:val="0060289E"/>
    <w:rsid w:val="00602ADB"/>
    <w:rsid w:val="00602B64"/>
    <w:rsid w:val="00603140"/>
    <w:rsid w:val="0060356B"/>
    <w:rsid w:val="00603DC3"/>
    <w:rsid w:val="00603F39"/>
    <w:rsid w:val="006040CA"/>
    <w:rsid w:val="00605D2F"/>
    <w:rsid w:val="00605E6C"/>
    <w:rsid w:val="00606455"/>
    <w:rsid w:val="006068FB"/>
    <w:rsid w:val="0060696E"/>
    <w:rsid w:val="00606D09"/>
    <w:rsid w:val="0060701D"/>
    <w:rsid w:val="00607753"/>
    <w:rsid w:val="00607A24"/>
    <w:rsid w:val="00610178"/>
    <w:rsid w:val="00610415"/>
    <w:rsid w:val="00610493"/>
    <w:rsid w:val="00610752"/>
    <w:rsid w:val="00610902"/>
    <w:rsid w:val="00610DB2"/>
    <w:rsid w:val="00611208"/>
    <w:rsid w:val="00611954"/>
    <w:rsid w:val="00611A64"/>
    <w:rsid w:val="00611C1A"/>
    <w:rsid w:val="006122C6"/>
    <w:rsid w:val="00612821"/>
    <w:rsid w:val="00613547"/>
    <w:rsid w:val="006138DF"/>
    <w:rsid w:val="00613B45"/>
    <w:rsid w:val="00613C84"/>
    <w:rsid w:val="00614AD2"/>
    <w:rsid w:val="00614C25"/>
    <w:rsid w:val="00614F85"/>
    <w:rsid w:val="006161C3"/>
    <w:rsid w:val="00616755"/>
    <w:rsid w:val="00616DA6"/>
    <w:rsid w:val="00616DAF"/>
    <w:rsid w:val="0061701B"/>
    <w:rsid w:val="006175C0"/>
    <w:rsid w:val="00620BCF"/>
    <w:rsid w:val="00620C36"/>
    <w:rsid w:val="00621276"/>
    <w:rsid w:val="00621282"/>
    <w:rsid w:val="006213DF"/>
    <w:rsid w:val="006227AA"/>
    <w:rsid w:val="0062288B"/>
    <w:rsid w:val="00622A86"/>
    <w:rsid w:val="00622CE2"/>
    <w:rsid w:val="00623F4B"/>
    <w:rsid w:val="00624097"/>
    <w:rsid w:val="00624B98"/>
    <w:rsid w:val="00625C72"/>
    <w:rsid w:val="00626454"/>
    <w:rsid w:val="006265B0"/>
    <w:rsid w:val="00626F40"/>
    <w:rsid w:val="006274D6"/>
    <w:rsid w:val="00627A2B"/>
    <w:rsid w:val="00627A7D"/>
    <w:rsid w:val="00627BC2"/>
    <w:rsid w:val="00627E2A"/>
    <w:rsid w:val="006305C9"/>
    <w:rsid w:val="0063078B"/>
    <w:rsid w:val="00630DC7"/>
    <w:rsid w:val="00631094"/>
    <w:rsid w:val="00631527"/>
    <w:rsid w:val="006317A7"/>
    <w:rsid w:val="006319D6"/>
    <w:rsid w:val="00632097"/>
    <w:rsid w:val="00632292"/>
    <w:rsid w:val="006328BF"/>
    <w:rsid w:val="00632D52"/>
    <w:rsid w:val="00632F90"/>
    <w:rsid w:val="00633560"/>
    <w:rsid w:val="00633C2B"/>
    <w:rsid w:val="00633D41"/>
    <w:rsid w:val="00634840"/>
    <w:rsid w:val="00634922"/>
    <w:rsid w:val="00634C44"/>
    <w:rsid w:val="00635A99"/>
    <w:rsid w:val="006362EC"/>
    <w:rsid w:val="006370C2"/>
    <w:rsid w:val="00637613"/>
    <w:rsid w:val="006377AE"/>
    <w:rsid w:val="00637B78"/>
    <w:rsid w:val="00637C36"/>
    <w:rsid w:val="006404A1"/>
    <w:rsid w:val="0064052C"/>
    <w:rsid w:val="00641BC9"/>
    <w:rsid w:val="0064294F"/>
    <w:rsid w:val="00642C7F"/>
    <w:rsid w:val="00642DE1"/>
    <w:rsid w:val="00642FB7"/>
    <w:rsid w:val="006438DC"/>
    <w:rsid w:val="006439C1"/>
    <w:rsid w:val="006440B2"/>
    <w:rsid w:val="006440FB"/>
    <w:rsid w:val="00644E0F"/>
    <w:rsid w:val="00644E69"/>
    <w:rsid w:val="00645165"/>
    <w:rsid w:val="0064531F"/>
    <w:rsid w:val="00645572"/>
    <w:rsid w:val="0064568B"/>
    <w:rsid w:val="006474B2"/>
    <w:rsid w:val="00647626"/>
    <w:rsid w:val="00650359"/>
    <w:rsid w:val="006507A0"/>
    <w:rsid w:val="00651054"/>
    <w:rsid w:val="006512F2"/>
    <w:rsid w:val="006513FA"/>
    <w:rsid w:val="006518BD"/>
    <w:rsid w:val="00652123"/>
    <w:rsid w:val="0065221C"/>
    <w:rsid w:val="0065241D"/>
    <w:rsid w:val="006527F5"/>
    <w:rsid w:val="00652D82"/>
    <w:rsid w:val="00652F96"/>
    <w:rsid w:val="006530E9"/>
    <w:rsid w:val="0065341E"/>
    <w:rsid w:val="0065476D"/>
    <w:rsid w:val="0065489B"/>
    <w:rsid w:val="00654CFF"/>
    <w:rsid w:val="00655501"/>
    <w:rsid w:val="00655964"/>
    <w:rsid w:val="006560B1"/>
    <w:rsid w:val="00656579"/>
    <w:rsid w:val="0065700F"/>
    <w:rsid w:val="0065759D"/>
    <w:rsid w:val="00657BDF"/>
    <w:rsid w:val="00657D54"/>
    <w:rsid w:val="00657F76"/>
    <w:rsid w:val="00660575"/>
    <w:rsid w:val="00660DEE"/>
    <w:rsid w:val="00661271"/>
    <w:rsid w:val="00661746"/>
    <w:rsid w:val="00661A69"/>
    <w:rsid w:val="006628B0"/>
    <w:rsid w:val="00662BA9"/>
    <w:rsid w:val="00663744"/>
    <w:rsid w:val="00663A83"/>
    <w:rsid w:val="00663DA0"/>
    <w:rsid w:val="00664738"/>
    <w:rsid w:val="00664A9C"/>
    <w:rsid w:val="00664D99"/>
    <w:rsid w:val="0066508D"/>
    <w:rsid w:val="0066533A"/>
    <w:rsid w:val="00665447"/>
    <w:rsid w:val="00665529"/>
    <w:rsid w:val="006655F7"/>
    <w:rsid w:val="00665622"/>
    <w:rsid w:val="00665BDF"/>
    <w:rsid w:val="00665E8D"/>
    <w:rsid w:val="006666CF"/>
    <w:rsid w:val="00666D86"/>
    <w:rsid w:val="00667655"/>
    <w:rsid w:val="00667683"/>
    <w:rsid w:val="00667C88"/>
    <w:rsid w:val="006701DF"/>
    <w:rsid w:val="0067045D"/>
    <w:rsid w:val="00670E8C"/>
    <w:rsid w:val="00670F48"/>
    <w:rsid w:val="00671604"/>
    <w:rsid w:val="0067177F"/>
    <w:rsid w:val="00671C15"/>
    <w:rsid w:val="00671DA4"/>
    <w:rsid w:val="00671E90"/>
    <w:rsid w:val="00672118"/>
    <w:rsid w:val="006728D6"/>
    <w:rsid w:val="00673342"/>
    <w:rsid w:val="006737F5"/>
    <w:rsid w:val="00673A84"/>
    <w:rsid w:val="006741A4"/>
    <w:rsid w:val="0067494D"/>
    <w:rsid w:val="0067560D"/>
    <w:rsid w:val="00675E9E"/>
    <w:rsid w:val="0067689E"/>
    <w:rsid w:val="00676B3C"/>
    <w:rsid w:val="006771A6"/>
    <w:rsid w:val="0067760D"/>
    <w:rsid w:val="006779A7"/>
    <w:rsid w:val="00677AB0"/>
    <w:rsid w:val="00677F0D"/>
    <w:rsid w:val="006803D8"/>
    <w:rsid w:val="006806B8"/>
    <w:rsid w:val="00680907"/>
    <w:rsid w:val="00680C4F"/>
    <w:rsid w:val="00680F62"/>
    <w:rsid w:val="00682699"/>
    <w:rsid w:val="006826BA"/>
    <w:rsid w:val="0068283D"/>
    <w:rsid w:val="0068304D"/>
    <w:rsid w:val="0068325D"/>
    <w:rsid w:val="00683357"/>
    <w:rsid w:val="00683437"/>
    <w:rsid w:val="0068373B"/>
    <w:rsid w:val="00683BEB"/>
    <w:rsid w:val="0068448B"/>
    <w:rsid w:val="00684549"/>
    <w:rsid w:val="006857BA"/>
    <w:rsid w:val="00685A42"/>
    <w:rsid w:val="00685A50"/>
    <w:rsid w:val="00685BE2"/>
    <w:rsid w:val="00685D69"/>
    <w:rsid w:val="0068630A"/>
    <w:rsid w:val="0068633A"/>
    <w:rsid w:val="00686569"/>
    <w:rsid w:val="006867F1"/>
    <w:rsid w:val="00686C31"/>
    <w:rsid w:val="006879A5"/>
    <w:rsid w:val="0069007C"/>
    <w:rsid w:val="00690975"/>
    <w:rsid w:val="00690E7A"/>
    <w:rsid w:val="00690FEC"/>
    <w:rsid w:val="00691387"/>
    <w:rsid w:val="006913C1"/>
    <w:rsid w:val="006913E9"/>
    <w:rsid w:val="00691562"/>
    <w:rsid w:val="00691B27"/>
    <w:rsid w:val="00692032"/>
    <w:rsid w:val="00692299"/>
    <w:rsid w:val="0069246A"/>
    <w:rsid w:val="0069263C"/>
    <w:rsid w:val="006927B6"/>
    <w:rsid w:val="006932D4"/>
    <w:rsid w:val="006935D9"/>
    <w:rsid w:val="00693C90"/>
    <w:rsid w:val="00693EB6"/>
    <w:rsid w:val="00694366"/>
    <w:rsid w:val="00694CC2"/>
    <w:rsid w:val="006954F7"/>
    <w:rsid w:val="00695759"/>
    <w:rsid w:val="0069596C"/>
    <w:rsid w:val="00696052"/>
    <w:rsid w:val="00696487"/>
    <w:rsid w:val="0069673F"/>
    <w:rsid w:val="00696EF9"/>
    <w:rsid w:val="006973D8"/>
    <w:rsid w:val="006974E2"/>
    <w:rsid w:val="00697636"/>
    <w:rsid w:val="00697B60"/>
    <w:rsid w:val="006A02AE"/>
    <w:rsid w:val="006A0497"/>
    <w:rsid w:val="006A127B"/>
    <w:rsid w:val="006A17A6"/>
    <w:rsid w:val="006A27C0"/>
    <w:rsid w:val="006A2A90"/>
    <w:rsid w:val="006A2C68"/>
    <w:rsid w:val="006A34C5"/>
    <w:rsid w:val="006A3628"/>
    <w:rsid w:val="006A36A9"/>
    <w:rsid w:val="006A37E0"/>
    <w:rsid w:val="006A3B0C"/>
    <w:rsid w:val="006A442B"/>
    <w:rsid w:val="006A5015"/>
    <w:rsid w:val="006A54E2"/>
    <w:rsid w:val="006A569D"/>
    <w:rsid w:val="006A58DD"/>
    <w:rsid w:val="006A659F"/>
    <w:rsid w:val="006A6753"/>
    <w:rsid w:val="006A7077"/>
    <w:rsid w:val="006A7CBC"/>
    <w:rsid w:val="006A7D74"/>
    <w:rsid w:val="006A7E39"/>
    <w:rsid w:val="006B06CA"/>
    <w:rsid w:val="006B09B4"/>
    <w:rsid w:val="006B0ACB"/>
    <w:rsid w:val="006B0B46"/>
    <w:rsid w:val="006B14A8"/>
    <w:rsid w:val="006B1705"/>
    <w:rsid w:val="006B22A0"/>
    <w:rsid w:val="006B2870"/>
    <w:rsid w:val="006B3053"/>
    <w:rsid w:val="006B390A"/>
    <w:rsid w:val="006B3CDA"/>
    <w:rsid w:val="006B49F2"/>
    <w:rsid w:val="006B4D07"/>
    <w:rsid w:val="006B4E5B"/>
    <w:rsid w:val="006B5181"/>
    <w:rsid w:val="006B594B"/>
    <w:rsid w:val="006B5953"/>
    <w:rsid w:val="006B596C"/>
    <w:rsid w:val="006B61CF"/>
    <w:rsid w:val="006B62FE"/>
    <w:rsid w:val="006B6306"/>
    <w:rsid w:val="006B6497"/>
    <w:rsid w:val="006B663E"/>
    <w:rsid w:val="006B66A2"/>
    <w:rsid w:val="006B6932"/>
    <w:rsid w:val="006B6D16"/>
    <w:rsid w:val="006B7767"/>
    <w:rsid w:val="006B785D"/>
    <w:rsid w:val="006C0C61"/>
    <w:rsid w:val="006C0CFB"/>
    <w:rsid w:val="006C0EFF"/>
    <w:rsid w:val="006C10C4"/>
    <w:rsid w:val="006C1412"/>
    <w:rsid w:val="006C1755"/>
    <w:rsid w:val="006C1C23"/>
    <w:rsid w:val="006C1E8D"/>
    <w:rsid w:val="006C208C"/>
    <w:rsid w:val="006C21A5"/>
    <w:rsid w:val="006C2229"/>
    <w:rsid w:val="006C270E"/>
    <w:rsid w:val="006C2A24"/>
    <w:rsid w:val="006C2BC1"/>
    <w:rsid w:val="006C3056"/>
    <w:rsid w:val="006C33EC"/>
    <w:rsid w:val="006C3CFF"/>
    <w:rsid w:val="006C4159"/>
    <w:rsid w:val="006C4DE6"/>
    <w:rsid w:val="006C535E"/>
    <w:rsid w:val="006C552B"/>
    <w:rsid w:val="006C5CD3"/>
    <w:rsid w:val="006C5D94"/>
    <w:rsid w:val="006C63CB"/>
    <w:rsid w:val="006C71B2"/>
    <w:rsid w:val="006C77A9"/>
    <w:rsid w:val="006C7CDD"/>
    <w:rsid w:val="006D00FB"/>
    <w:rsid w:val="006D02F5"/>
    <w:rsid w:val="006D0317"/>
    <w:rsid w:val="006D0333"/>
    <w:rsid w:val="006D0B34"/>
    <w:rsid w:val="006D0EC4"/>
    <w:rsid w:val="006D1404"/>
    <w:rsid w:val="006D154E"/>
    <w:rsid w:val="006D229F"/>
    <w:rsid w:val="006D25FE"/>
    <w:rsid w:val="006D27C1"/>
    <w:rsid w:val="006D3470"/>
    <w:rsid w:val="006D381A"/>
    <w:rsid w:val="006D3C66"/>
    <w:rsid w:val="006D3DFE"/>
    <w:rsid w:val="006D485F"/>
    <w:rsid w:val="006D499F"/>
    <w:rsid w:val="006D4EDA"/>
    <w:rsid w:val="006D5044"/>
    <w:rsid w:val="006D5615"/>
    <w:rsid w:val="006D5EDE"/>
    <w:rsid w:val="006D6750"/>
    <w:rsid w:val="006D67A6"/>
    <w:rsid w:val="006D680D"/>
    <w:rsid w:val="006D6F74"/>
    <w:rsid w:val="006D7016"/>
    <w:rsid w:val="006D75B7"/>
    <w:rsid w:val="006D7B17"/>
    <w:rsid w:val="006D7B58"/>
    <w:rsid w:val="006D7BB5"/>
    <w:rsid w:val="006D7C4B"/>
    <w:rsid w:val="006E0E0C"/>
    <w:rsid w:val="006E138B"/>
    <w:rsid w:val="006E1C64"/>
    <w:rsid w:val="006E1CB7"/>
    <w:rsid w:val="006E272A"/>
    <w:rsid w:val="006E2E26"/>
    <w:rsid w:val="006E38ED"/>
    <w:rsid w:val="006E390E"/>
    <w:rsid w:val="006E4739"/>
    <w:rsid w:val="006E520C"/>
    <w:rsid w:val="006E561A"/>
    <w:rsid w:val="006E6045"/>
    <w:rsid w:val="006E67AA"/>
    <w:rsid w:val="006E6CE5"/>
    <w:rsid w:val="006E6D61"/>
    <w:rsid w:val="006E7137"/>
    <w:rsid w:val="006E7427"/>
    <w:rsid w:val="006E7B2C"/>
    <w:rsid w:val="006F03FE"/>
    <w:rsid w:val="006F0A0D"/>
    <w:rsid w:val="006F0FC3"/>
    <w:rsid w:val="006F1096"/>
    <w:rsid w:val="006F10E9"/>
    <w:rsid w:val="006F1831"/>
    <w:rsid w:val="006F1843"/>
    <w:rsid w:val="006F1B4A"/>
    <w:rsid w:val="006F2373"/>
    <w:rsid w:val="006F2392"/>
    <w:rsid w:val="006F253B"/>
    <w:rsid w:val="006F2BF3"/>
    <w:rsid w:val="006F2F55"/>
    <w:rsid w:val="006F33FA"/>
    <w:rsid w:val="006F4238"/>
    <w:rsid w:val="006F4281"/>
    <w:rsid w:val="006F5769"/>
    <w:rsid w:val="006F58F7"/>
    <w:rsid w:val="006F6047"/>
    <w:rsid w:val="006F656D"/>
    <w:rsid w:val="006F67D5"/>
    <w:rsid w:val="006F68E5"/>
    <w:rsid w:val="006F6A10"/>
    <w:rsid w:val="006F6C62"/>
    <w:rsid w:val="006F751D"/>
    <w:rsid w:val="006F7535"/>
    <w:rsid w:val="006F7AB9"/>
    <w:rsid w:val="006F7FE3"/>
    <w:rsid w:val="00700306"/>
    <w:rsid w:val="0070042C"/>
    <w:rsid w:val="00700C31"/>
    <w:rsid w:val="00701571"/>
    <w:rsid w:val="007016FA"/>
    <w:rsid w:val="00701B86"/>
    <w:rsid w:val="007020D8"/>
    <w:rsid w:val="00702D96"/>
    <w:rsid w:val="0070342C"/>
    <w:rsid w:val="00703C61"/>
    <w:rsid w:val="00703F11"/>
    <w:rsid w:val="007041D0"/>
    <w:rsid w:val="0070420C"/>
    <w:rsid w:val="0070451A"/>
    <w:rsid w:val="00704816"/>
    <w:rsid w:val="0070481F"/>
    <w:rsid w:val="0070591E"/>
    <w:rsid w:val="00705A25"/>
    <w:rsid w:val="007064AE"/>
    <w:rsid w:val="00706716"/>
    <w:rsid w:val="00706732"/>
    <w:rsid w:val="007068B7"/>
    <w:rsid w:val="007069D0"/>
    <w:rsid w:val="007074D0"/>
    <w:rsid w:val="0071007B"/>
    <w:rsid w:val="00710653"/>
    <w:rsid w:val="007109E3"/>
    <w:rsid w:val="00710AFB"/>
    <w:rsid w:val="00710C8F"/>
    <w:rsid w:val="0071117C"/>
    <w:rsid w:val="00711268"/>
    <w:rsid w:val="00711566"/>
    <w:rsid w:val="007118D2"/>
    <w:rsid w:val="00711B06"/>
    <w:rsid w:val="00711B75"/>
    <w:rsid w:val="00711B8C"/>
    <w:rsid w:val="00711F01"/>
    <w:rsid w:val="0071243A"/>
    <w:rsid w:val="00712491"/>
    <w:rsid w:val="0071291F"/>
    <w:rsid w:val="00712AA1"/>
    <w:rsid w:val="00712C87"/>
    <w:rsid w:val="00713058"/>
    <w:rsid w:val="0071444E"/>
    <w:rsid w:val="0071463D"/>
    <w:rsid w:val="00714D2A"/>
    <w:rsid w:val="00715747"/>
    <w:rsid w:val="0071641C"/>
    <w:rsid w:val="00716712"/>
    <w:rsid w:val="007167DB"/>
    <w:rsid w:val="00717386"/>
    <w:rsid w:val="00717766"/>
    <w:rsid w:val="00717BAE"/>
    <w:rsid w:val="00720044"/>
    <w:rsid w:val="007200F3"/>
    <w:rsid w:val="00720543"/>
    <w:rsid w:val="007207B2"/>
    <w:rsid w:val="00720F0C"/>
    <w:rsid w:val="0072155A"/>
    <w:rsid w:val="00721C35"/>
    <w:rsid w:val="00721CBE"/>
    <w:rsid w:val="00721E1A"/>
    <w:rsid w:val="00721EA7"/>
    <w:rsid w:val="00722677"/>
    <w:rsid w:val="00722EF2"/>
    <w:rsid w:val="00722F5D"/>
    <w:rsid w:val="00723151"/>
    <w:rsid w:val="00723234"/>
    <w:rsid w:val="0072348E"/>
    <w:rsid w:val="00723B38"/>
    <w:rsid w:val="007246CE"/>
    <w:rsid w:val="007246FD"/>
    <w:rsid w:val="00724C29"/>
    <w:rsid w:val="00725A96"/>
    <w:rsid w:val="00725B32"/>
    <w:rsid w:val="0072712C"/>
    <w:rsid w:val="007271C9"/>
    <w:rsid w:val="00727642"/>
    <w:rsid w:val="0072778E"/>
    <w:rsid w:val="00727A8A"/>
    <w:rsid w:val="007301B5"/>
    <w:rsid w:val="007307DC"/>
    <w:rsid w:val="007310B8"/>
    <w:rsid w:val="00731241"/>
    <w:rsid w:val="00731D4B"/>
    <w:rsid w:val="00731E20"/>
    <w:rsid w:val="00731E4B"/>
    <w:rsid w:val="00731FF5"/>
    <w:rsid w:val="007323F7"/>
    <w:rsid w:val="00732E24"/>
    <w:rsid w:val="007331AD"/>
    <w:rsid w:val="007334FE"/>
    <w:rsid w:val="00733F76"/>
    <w:rsid w:val="007340D5"/>
    <w:rsid w:val="00734B09"/>
    <w:rsid w:val="00734EF3"/>
    <w:rsid w:val="007351B1"/>
    <w:rsid w:val="007351DD"/>
    <w:rsid w:val="00735AC5"/>
    <w:rsid w:val="0073655B"/>
    <w:rsid w:val="007368B1"/>
    <w:rsid w:val="00736A46"/>
    <w:rsid w:val="00736DAB"/>
    <w:rsid w:val="0073705E"/>
    <w:rsid w:val="007373C8"/>
    <w:rsid w:val="00737CB6"/>
    <w:rsid w:val="00737E5F"/>
    <w:rsid w:val="00740D02"/>
    <w:rsid w:val="00740E42"/>
    <w:rsid w:val="00740EC8"/>
    <w:rsid w:val="00740F2F"/>
    <w:rsid w:val="00741C10"/>
    <w:rsid w:val="0074272D"/>
    <w:rsid w:val="007427EF"/>
    <w:rsid w:val="00742DCC"/>
    <w:rsid w:val="00743014"/>
    <w:rsid w:val="00743056"/>
    <w:rsid w:val="007430D8"/>
    <w:rsid w:val="0074316E"/>
    <w:rsid w:val="00743943"/>
    <w:rsid w:val="007439C4"/>
    <w:rsid w:val="00743FC8"/>
    <w:rsid w:val="0074412C"/>
    <w:rsid w:val="00744632"/>
    <w:rsid w:val="007446C6"/>
    <w:rsid w:val="00744911"/>
    <w:rsid w:val="007449F5"/>
    <w:rsid w:val="0074530F"/>
    <w:rsid w:val="00745532"/>
    <w:rsid w:val="007458D0"/>
    <w:rsid w:val="007464F6"/>
    <w:rsid w:val="00746DED"/>
    <w:rsid w:val="00746E74"/>
    <w:rsid w:val="007473BD"/>
    <w:rsid w:val="007474DD"/>
    <w:rsid w:val="007475F6"/>
    <w:rsid w:val="00747AF9"/>
    <w:rsid w:val="00747E3E"/>
    <w:rsid w:val="00750082"/>
    <w:rsid w:val="007505BF"/>
    <w:rsid w:val="00750AE8"/>
    <w:rsid w:val="00750E79"/>
    <w:rsid w:val="00750EDF"/>
    <w:rsid w:val="00751417"/>
    <w:rsid w:val="00751A2C"/>
    <w:rsid w:val="00751E0F"/>
    <w:rsid w:val="00751EF6"/>
    <w:rsid w:val="0075245B"/>
    <w:rsid w:val="00752651"/>
    <w:rsid w:val="0075272D"/>
    <w:rsid w:val="00753424"/>
    <w:rsid w:val="00753668"/>
    <w:rsid w:val="007539D2"/>
    <w:rsid w:val="00753D1C"/>
    <w:rsid w:val="0075425E"/>
    <w:rsid w:val="0075430C"/>
    <w:rsid w:val="00754B80"/>
    <w:rsid w:val="00755338"/>
    <w:rsid w:val="00755874"/>
    <w:rsid w:val="00755D2D"/>
    <w:rsid w:val="007561FF"/>
    <w:rsid w:val="007563FF"/>
    <w:rsid w:val="007566FE"/>
    <w:rsid w:val="00756F3E"/>
    <w:rsid w:val="00757124"/>
    <w:rsid w:val="00757622"/>
    <w:rsid w:val="00757747"/>
    <w:rsid w:val="007577E7"/>
    <w:rsid w:val="00757C7D"/>
    <w:rsid w:val="00757C88"/>
    <w:rsid w:val="0076043E"/>
    <w:rsid w:val="007615CD"/>
    <w:rsid w:val="00762B66"/>
    <w:rsid w:val="00762EBC"/>
    <w:rsid w:val="00762FC5"/>
    <w:rsid w:val="00763495"/>
    <w:rsid w:val="0076397D"/>
    <w:rsid w:val="00763DE3"/>
    <w:rsid w:val="007645C6"/>
    <w:rsid w:val="007645D4"/>
    <w:rsid w:val="00764AC8"/>
    <w:rsid w:val="00765949"/>
    <w:rsid w:val="00765B4F"/>
    <w:rsid w:val="00766437"/>
    <w:rsid w:val="007664F0"/>
    <w:rsid w:val="0076685C"/>
    <w:rsid w:val="00766941"/>
    <w:rsid w:val="00767611"/>
    <w:rsid w:val="00767A4C"/>
    <w:rsid w:val="00767F49"/>
    <w:rsid w:val="00770560"/>
    <w:rsid w:val="00770804"/>
    <w:rsid w:val="00770937"/>
    <w:rsid w:val="0077093C"/>
    <w:rsid w:val="00770ABA"/>
    <w:rsid w:val="00770D85"/>
    <w:rsid w:val="0077118D"/>
    <w:rsid w:val="00771331"/>
    <w:rsid w:val="007714CE"/>
    <w:rsid w:val="00771BDF"/>
    <w:rsid w:val="00771DC7"/>
    <w:rsid w:val="00771E11"/>
    <w:rsid w:val="00772023"/>
    <w:rsid w:val="007724F9"/>
    <w:rsid w:val="0077250F"/>
    <w:rsid w:val="007726D3"/>
    <w:rsid w:val="00772CB6"/>
    <w:rsid w:val="00772CDD"/>
    <w:rsid w:val="00772E67"/>
    <w:rsid w:val="007735B4"/>
    <w:rsid w:val="0077546C"/>
    <w:rsid w:val="007754F7"/>
    <w:rsid w:val="007757E9"/>
    <w:rsid w:val="00775806"/>
    <w:rsid w:val="00775A7D"/>
    <w:rsid w:val="00775DAB"/>
    <w:rsid w:val="00776130"/>
    <w:rsid w:val="00776437"/>
    <w:rsid w:val="007769A8"/>
    <w:rsid w:val="00776C7A"/>
    <w:rsid w:val="00780229"/>
    <w:rsid w:val="00780934"/>
    <w:rsid w:val="007809D9"/>
    <w:rsid w:val="00781672"/>
    <w:rsid w:val="00781687"/>
    <w:rsid w:val="0078269D"/>
    <w:rsid w:val="00782BCA"/>
    <w:rsid w:val="00783758"/>
    <w:rsid w:val="007840A1"/>
    <w:rsid w:val="0078459E"/>
    <w:rsid w:val="00784A7C"/>
    <w:rsid w:val="00784CD2"/>
    <w:rsid w:val="00784D80"/>
    <w:rsid w:val="00784D9C"/>
    <w:rsid w:val="00784EC0"/>
    <w:rsid w:val="0078552C"/>
    <w:rsid w:val="00785C1A"/>
    <w:rsid w:val="0078617B"/>
    <w:rsid w:val="00786AB2"/>
    <w:rsid w:val="00786BE3"/>
    <w:rsid w:val="00786D07"/>
    <w:rsid w:val="00786F0E"/>
    <w:rsid w:val="007874A1"/>
    <w:rsid w:val="007874D0"/>
    <w:rsid w:val="007875A8"/>
    <w:rsid w:val="00790CA9"/>
    <w:rsid w:val="00790F81"/>
    <w:rsid w:val="00790FE9"/>
    <w:rsid w:val="00791206"/>
    <w:rsid w:val="00791429"/>
    <w:rsid w:val="00791994"/>
    <w:rsid w:val="00791BBD"/>
    <w:rsid w:val="00792871"/>
    <w:rsid w:val="00792C30"/>
    <w:rsid w:val="00792EB6"/>
    <w:rsid w:val="00793244"/>
    <w:rsid w:val="0079344E"/>
    <w:rsid w:val="00793600"/>
    <w:rsid w:val="0079374D"/>
    <w:rsid w:val="00793826"/>
    <w:rsid w:val="00793832"/>
    <w:rsid w:val="00793BF0"/>
    <w:rsid w:val="00793C6C"/>
    <w:rsid w:val="00794114"/>
    <w:rsid w:val="00794165"/>
    <w:rsid w:val="007950C2"/>
    <w:rsid w:val="00795A03"/>
    <w:rsid w:val="00795BF8"/>
    <w:rsid w:val="007963F1"/>
    <w:rsid w:val="0079653A"/>
    <w:rsid w:val="00797310"/>
    <w:rsid w:val="007974F9"/>
    <w:rsid w:val="007975DD"/>
    <w:rsid w:val="00797FDB"/>
    <w:rsid w:val="007A0772"/>
    <w:rsid w:val="007A087A"/>
    <w:rsid w:val="007A160D"/>
    <w:rsid w:val="007A19CC"/>
    <w:rsid w:val="007A1B70"/>
    <w:rsid w:val="007A24BF"/>
    <w:rsid w:val="007A2514"/>
    <w:rsid w:val="007A27B3"/>
    <w:rsid w:val="007A290E"/>
    <w:rsid w:val="007A2DA9"/>
    <w:rsid w:val="007A34D6"/>
    <w:rsid w:val="007A3505"/>
    <w:rsid w:val="007A37FD"/>
    <w:rsid w:val="007A413F"/>
    <w:rsid w:val="007A462F"/>
    <w:rsid w:val="007A4AEE"/>
    <w:rsid w:val="007A5340"/>
    <w:rsid w:val="007A62BB"/>
    <w:rsid w:val="007A689E"/>
    <w:rsid w:val="007A70A4"/>
    <w:rsid w:val="007A7388"/>
    <w:rsid w:val="007A7963"/>
    <w:rsid w:val="007A7BFB"/>
    <w:rsid w:val="007B000A"/>
    <w:rsid w:val="007B0027"/>
    <w:rsid w:val="007B00FB"/>
    <w:rsid w:val="007B0BD7"/>
    <w:rsid w:val="007B0DCC"/>
    <w:rsid w:val="007B0DD8"/>
    <w:rsid w:val="007B0EB2"/>
    <w:rsid w:val="007B0EF1"/>
    <w:rsid w:val="007B1100"/>
    <w:rsid w:val="007B1181"/>
    <w:rsid w:val="007B18EF"/>
    <w:rsid w:val="007B1AD3"/>
    <w:rsid w:val="007B20B6"/>
    <w:rsid w:val="007B25ED"/>
    <w:rsid w:val="007B269F"/>
    <w:rsid w:val="007B2F9B"/>
    <w:rsid w:val="007B3075"/>
    <w:rsid w:val="007B3944"/>
    <w:rsid w:val="007B3FA6"/>
    <w:rsid w:val="007B44C6"/>
    <w:rsid w:val="007B46BC"/>
    <w:rsid w:val="007B4A88"/>
    <w:rsid w:val="007B4A95"/>
    <w:rsid w:val="007B53F5"/>
    <w:rsid w:val="007B5481"/>
    <w:rsid w:val="007B5CD5"/>
    <w:rsid w:val="007B633F"/>
    <w:rsid w:val="007B6ECC"/>
    <w:rsid w:val="007B702B"/>
    <w:rsid w:val="007B7EEA"/>
    <w:rsid w:val="007C0670"/>
    <w:rsid w:val="007C1349"/>
    <w:rsid w:val="007C1B26"/>
    <w:rsid w:val="007C1C8A"/>
    <w:rsid w:val="007C209C"/>
    <w:rsid w:val="007C25C7"/>
    <w:rsid w:val="007C282C"/>
    <w:rsid w:val="007C3828"/>
    <w:rsid w:val="007C3E1F"/>
    <w:rsid w:val="007C3E5E"/>
    <w:rsid w:val="007C40E7"/>
    <w:rsid w:val="007C4290"/>
    <w:rsid w:val="007C47C2"/>
    <w:rsid w:val="007C4AAB"/>
    <w:rsid w:val="007C4AC3"/>
    <w:rsid w:val="007C4FD9"/>
    <w:rsid w:val="007C5377"/>
    <w:rsid w:val="007C5674"/>
    <w:rsid w:val="007C5707"/>
    <w:rsid w:val="007C585C"/>
    <w:rsid w:val="007C5AF4"/>
    <w:rsid w:val="007C64FB"/>
    <w:rsid w:val="007C74BF"/>
    <w:rsid w:val="007C7991"/>
    <w:rsid w:val="007C7B77"/>
    <w:rsid w:val="007D0447"/>
    <w:rsid w:val="007D108B"/>
    <w:rsid w:val="007D13C8"/>
    <w:rsid w:val="007D1AEB"/>
    <w:rsid w:val="007D1ECB"/>
    <w:rsid w:val="007D23C2"/>
    <w:rsid w:val="007D2A96"/>
    <w:rsid w:val="007D3E09"/>
    <w:rsid w:val="007D40C3"/>
    <w:rsid w:val="007D4701"/>
    <w:rsid w:val="007D4972"/>
    <w:rsid w:val="007D548F"/>
    <w:rsid w:val="007D5861"/>
    <w:rsid w:val="007D59BB"/>
    <w:rsid w:val="007D5BE7"/>
    <w:rsid w:val="007D641D"/>
    <w:rsid w:val="007D65B7"/>
    <w:rsid w:val="007D666C"/>
    <w:rsid w:val="007D6A91"/>
    <w:rsid w:val="007D6B3F"/>
    <w:rsid w:val="007D6FE0"/>
    <w:rsid w:val="007D769D"/>
    <w:rsid w:val="007E042E"/>
    <w:rsid w:val="007E07FF"/>
    <w:rsid w:val="007E0C4C"/>
    <w:rsid w:val="007E11F3"/>
    <w:rsid w:val="007E1ABF"/>
    <w:rsid w:val="007E274B"/>
    <w:rsid w:val="007E27FF"/>
    <w:rsid w:val="007E2A59"/>
    <w:rsid w:val="007E2FD3"/>
    <w:rsid w:val="007E34BF"/>
    <w:rsid w:val="007E43C2"/>
    <w:rsid w:val="007E4F56"/>
    <w:rsid w:val="007E51EB"/>
    <w:rsid w:val="007E523E"/>
    <w:rsid w:val="007E545F"/>
    <w:rsid w:val="007E5708"/>
    <w:rsid w:val="007E5BAA"/>
    <w:rsid w:val="007E6333"/>
    <w:rsid w:val="007E642E"/>
    <w:rsid w:val="007E6501"/>
    <w:rsid w:val="007E65B2"/>
    <w:rsid w:val="007E671A"/>
    <w:rsid w:val="007E72B4"/>
    <w:rsid w:val="007E7D73"/>
    <w:rsid w:val="007F0655"/>
    <w:rsid w:val="007F165C"/>
    <w:rsid w:val="007F1712"/>
    <w:rsid w:val="007F19E3"/>
    <w:rsid w:val="007F1AE4"/>
    <w:rsid w:val="007F1D18"/>
    <w:rsid w:val="007F21C0"/>
    <w:rsid w:val="007F2229"/>
    <w:rsid w:val="007F22D3"/>
    <w:rsid w:val="007F2C5D"/>
    <w:rsid w:val="007F3421"/>
    <w:rsid w:val="007F3558"/>
    <w:rsid w:val="007F372D"/>
    <w:rsid w:val="007F41DC"/>
    <w:rsid w:val="007F4240"/>
    <w:rsid w:val="007F5C52"/>
    <w:rsid w:val="007F6449"/>
    <w:rsid w:val="007F7191"/>
    <w:rsid w:val="007F7AA9"/>
    <w:rsid w:val="007F7EEF"/>
    <w:rsid w:val="00800950"/>
    <w:rsid w:val="0080124A"/>
    <w:rsid w:val="00801AE2"/>
    <w:rsid w:val="00801C83"/>
    <w:rsid w:val="00802CD4"/>
    <w:rsid w:val="0080333B"/>
    <w:rsid w:val="008033C9"/>
    <w:rsid w:val="008034BD"/>
    <w:rsid w:val="0080383C"/>
    <w:rsid w:val="0080388B"/>
    <w:rsid w:val="00803AB0"/>
    <w:rsid w:val="00803D5E"/>
    <w:rsid w:val="00804229"/>
    <w:rsid w:val="00804A32"/>
    <w:rsid w:val="00804CC5"/>
    <w:rsid w:val="00804FC6"/>
    <w:rsid w:val="00805653"/>
    <w:rsid w:val="00805688"/>
    <w:rsid w:val="008058A0"/>
    <w:rsid w:val="00805919"/>
    <w:rsid w:val="00805DEB"/>
    <w:rsid w:val="00805FB0"/>
    <w:rsid w:val="00806860"/>
    <w:rsid w:val="00806A81"/>
    <w:rsid w:val="00806E1B"/>
    <w:rsid w:val="008072B0"/>
    <w:rsid w:val="0080748C"/>
    <w:rsid w:val="00807EDE"/>
    <w:rsid w:val="008105F7"/>
    <w:rsid w:val="00810601"/>
    <w:rsid w:val="008117D9"/>
    <w:rsid w:val="00812293"/>
    <w:rsid w:val="008122F3"/>
    <w:rsid w:val="00812BC2"/>
    <w:rsid w:val="0081362E"/>
    <w:rsid w:val="00813839"/>
    <w:rsid w:val="00813C71"/>
    <w:rsid w:val="00813DA4"/>
    <w:rsid w:val="00814413"/>
    <w:rsid w:val="00814877"/>
    <w:rsid w:val="00814906"/>
    <w:rsid w:val="00814D5E"/>
    <w:rsid w:val="008157E2"/>
    <w:rsid w:val="00815E29"/>
    <w:rsid w:val="00815E8C"/>
    <w:rsid w:val="008160E0"/>
    <w:rsid w:val="008160F4"/>
    <w:rsid w:val="008160FA"/>
    <w:rsid w:val="008170F3"/>
    <w:rsid w:val="008176DC"/>
    <w:rsid w:val="00817835"/>
    <w:rsid w:val="00817D8B"/>
    <w:rsid w:val="00820170"/>
    <w:rsid w:val="008207F1"/>
    <w:rsid w:val="00820D8B"/>
    <w:rsid w:val="008211E7"/>
    <w:rsid w:val="00821220"/>
    <w:rsid w:val="00821BB4"/>
    <w:rsid w:val="00821F91"/>
    <w:rsid w:val="008222AF"/>
    <w:rsid w:val="00822539"/>
    <w:rsid w:val="00822A32"/>
    <w:rsid w:val="00822C1D"/>
    <w:rsid w:val="00822C38"/>
    <w:rsid w:val="00822E0C"/>
    <w:rsid w:val="00823201"/>
    <w:rsid w:val="0082349A"/>
    <w:rsid w:val="00823FA7"/>
    <w:rsid w:val="0082445D"/>
    <w:rsid w:val="00824F69"/>
    <w:rsid w:val="0082544C"/>
    <w:rsid w:val="00825BFD"/>
    <w:rsid w:val="00825DC1"/>
    <w:rsid w:val="0082653F"/>
    <w:rsid w:val="0082668B"/>
    <w:rsid w:val="00826723"/>
    <w:rsid w:val="00827200"/>
    <w:rsid w:val="008274AA"/>
    <w:rsid w:val="00827863"/>
    <w:rsid w:val="00827889"/>
    <w:rsid w:val="008302E5"/>
    <w:rsid w:val="00830952"/>
    <w:rsid w:val="00830D56"/>
    <w:rsid w:val="0083115C"/>
    <w:rsid w:val="008312A9"/>
    <w:rsid w:val="00831702"/>
    <w:rsid w:val="00831847"/>
    <w:rsid w:val="00831A6A"/>
    <w:rsid w:val="00831EAB"/>
    <w:rsid w:val="00831EAF"/>
    <w:rsid w:val="00832477"/>
    <w:rsid w:val="008328B3"/>
    <w:rsid w:val="00832BCE"/>
    <w:rsid w:val="0083310F"/>
    <w:rsid w:val="00833DBB"/>
    <w:rsid w:val="00834CA1"/>
    <w:rsid w:val="0083519A"/>
    <w:rsid w:val="00835500"/>
    <w:rsid w:val="00835F0B"/>
    <w:rsid w:val="00836104"/>
    <w:rsid w:val="00836200"/>
    <w:rsid w:val="0083629F"/>
    <w:rsid w:val="00836BC1"/>
    <w:rsid w:val="00837094"/>
    <w:rsid w:val="0083773B"/>
    <w:rsid w:val="00837AE3"/>
    <w:rsid w:val="00837BC1"/>
    <w:rsid w:val="00837D7B"/>
    <w:rsid w:val="00837F9E"/>
    <w:rsid w:val="00837FCD"/>
    <w:rsid w:val="00840382"/>
    <w:rsid w:val="00840AAD"/>
    <w:rsid w:val="00841038"/>
    <w:rsid w:val="00841259"/>
    <w:rsid w:val="0084170C"/>
    <w:rsid w:val="008418B1"/>
    <w:rsid w:val="00841D3F"/>
    <w:rsid w:val="00841EFF"/>
    <w:rsid w:val="00841FE5"/>
    <w:rsid w:val="0084216E"/>
    <w:rsid w:val="00843B84"/>
    <w:rsid w:val="008447E7"/>
    <w:rsid w:val="00844872"/>
    <w:rsid w:val="00844CF8"/>
    <w:rsid w:val="008455F9"/>
    <w:rsid w:val="00845D07"/>
    <w:rsid w:val="00846273"/>
    <w:rsid w:val="008467D5"/>
    <w:rsid w:val="0084701C"/>
    <w:rsid w:val="00847E32"/>
    <w:rsid w:val="00850755"/>
    <w:rsid w:val="0085094B"/>
    <w:rsid w:val="00851178"/>
    <w:rsid w:val="008517FA"/>
    <w:rsid w:val="00851ABB"/>
    <w:rsid w:val="00851BD7"/>
    <w:rsid w:val="00852632"/>
    <w:rsid w:val="00852B79"/>
    <w:rsid w:val="00852CD0"/>
    <w:rsid w:val="00852D25"/>
    <w:rsid w:val="00852EF5"/>
    <w:rsid w:val="008531BC"/>
    <w:rsid w:val="00853484"/>
    <w:rsid w:val="00853EC5"/>
    <w:rsid w:val="00853F88"/>
    <w:rsid w:val="008541C6"/>
    <w:rsid w:val="00854E0B"/>
    <w:rsid w:val="008556F7"/>
    <w:rsid w:val="00856516"/>
    <w:rsid w:val="0085671C"/>
    <w:rsid w:val="00856847"/>
    <w:rsid w:val="00856FC5"/>
    <w:rsid w:val="008578A0"/>
    <w:rsid w:val="00857EFB"/>
    <w:rsid w:val="00857FF5"/>
    <w:rsid w:val="008602A2"/>
    <w:rsid w:val="008608F5"/>
    <w:rsid w:val="00860B25"/>
    <w:rsid w:val="00860D5F"/>
    <w:rsid w:val="008612CE"/>
    <w:rsid w:val="008615E4"/>
    <w:rsid w:val="00861DCC"/>
    <w:rsid w:val="008620F5"/>
    <w:rsid w:val="00862175"/>
    <w:rsid w:val="0086284C"/>
    <w:rsid w:val="008631D0"/>
    <w:rsid w:val="008634EC"/>
    <w:rsid w:val="0086392E"/>
    <w:rsid w:val="00863AA8"/>
    <w:rsid w:val="00863D06"/>
    <w:rsid w:val="00863F33"/>
    <w:rsid w:val="008645D2"/>
    <w:rsid w:val="00864676"/>
    <w:rsid w:val="008649AA"/>
    <w:rsid w:val="008652B3"/>
    <w:rsid w:val="008652F7"/>
    <w:rsid w:val="00865754"/>
    <w:rsid w:val="00865769"/>
    <w:rsid w:val="00866024"/>
    <w:rsid w:val="00866E3B"/>
    <w:rsid w:val="00867247"/>
    <w:rsid w:val="00867DC5"/>
    <w:rsid w:val="0087026C"/>
    <w:rsid w:val="0087054B"/>
    <w:rsid w:val="00870B42"/>
    <w:rsid w:val="00871360"/>
    <w:rsid w:val="00871F14"/>
    <w:rsid w:val="00872209"/>
    <w:rsid w:val="0087370F"/>
    <w:rsid w:val="00873A4F"/>
    <w:rsid w:val="00873B29"/>
    <w:rsid w:val="008740E4"/>
    <w:rsid w:val="00874CDE"/>
    <w:rsid w:val="00874E07"/>
    <w:rsid w:val="00874E72"/>
    <w:rsid w:val="0087532E"/>
    <w:rsid w:val="00875447"/>
    <w:rsid w:val="008759C2"/>
    <w:rsid w:val="0087669B"/>
    <w:rsid w:val="00876819"/>
    <w:rsid w:val="008769D1"/>
    <w:rsid w:val="00876ACD"/>
    <w:rsid w:val="0087769C"/>
    <w:rsid w:val="00877A30"/>
    <w:rsid w:val="0088031E"/>
    <w:rsid w:val="008807FA"/>
    <w:rsid w:val="0088084D"/>
    <w:rsid w:val="008808C6"/>
    <w:rsid w:val="00880F4D"/>
    <w:rsid w:val="00881085"/>
    <w:rsid w:val="008812C7"/>
    <w:rsid w:val="0088173A"/>
    <w:rsid w:val="00881785"/>
    <w:rsid w:val="00881A44"/>
    <w:rsid w:val="00882368"/>
    <w:rsid w:val="0088266C"/>
    <w:rsid w:val="008827D2"/>
    <w:rsid w:val="00882D8F"/>
    <w:rsid w:val="00882F39"/>
    <w:rsid w:val="00882F84"/>
    <w:rsid w:val="00883205"/>
    <w:rsid w:val="00884428"/>
    <w:rsid w:val="00884723"/>
    <w:rsid w:val="0088472B"/>
    <w:rsid w:val="00884760"/>
    <w:rsid w:val="00884C29"/>
    <w:rsid w:val="008851D5"/>
    <w:rsid w:val="00885333"/>
    <w:rsid w:val="008853C8"/>
    <w:rsid w:val="00885F6D"/>
    <w:rsid w:val="008863B3"/>
    <w:rsid w:val="00886886"/>
    <w:rsid w:val="00886A19"/>
    <w:rsid w:val="00886E13"/>
    <w:rsid w:val="0088702E"/>
    <w:rsid w:val="0088778D"/>
    <w:rsid w:val="00887BD9"/>
    <w:rsid w:val="00887CC1"/>
    <w:rsid w:val="0089003B"/>
    <w:rsid w:val="00890B0C"/>
    <w:rsid w:val="00890DD4"/>
    <w:rsid w:val="0089160A"/>
    <w:rsid w:val="00891EAB"/>
    <w:rsid w:val="00891F57"/>
    <w:rsid w:val="00891FB8"/>
    <w:rsid w:val="0089235F"/>
    <w:rsid w:val="008927FE"/>
    <w:rsid w:val="0089288B"/>
    <w:rsid w:val="008928A6"/>
    <w:rsid w:val="0089313E"/>
    <w:rsid w:val="00894365"/>
    <w:rsid w:val="00894D8E"/>
    <w:rsid w:val="00894F7F"/>
    <w:rsid w:val="00895304"/>
    <w:rsid w:val="00895B09"/>
    <w:rsid w:val="0089639D"/>
    <w:rsid w:val="008966E0"/>
    <w:rsid w:val="00896708"/>
    <w:rsid w:val="00897405"/>
    <w:rsid w:val="0089767A"/>
    <w:rsid w:val="008976F7"/>
    <w:rsid w:val="0089788E"/>
    <w:rsid w:val="00897AA4"/>
    <w:rsid w:val="00897C87"/>
    <w:rsid w:val="00897DD7"/>
    <w:rsid w:val="008A0257"/>
    <w:rsid w:val="008A0586"/>
    <w:rsid w:val="008A0FE9"/>
    <w:rsid w:val="008A114D"/>
    <w:rsid w:val="008A12B9"/>
    <w:rsid w:val="008A218C"/>
    <w:rsid w:val="008A2362"/>
    <w:rsid w:val="008A26AF"/>
    <w:rsid w:val="008A2AAF"/>
    <w:rsid w:val="008A2BC3"/>
    <w:rsid w:val="008A2C3B"/>
    <w:rsid w:val="008A2DD8"/>
    <w:rsid w:val="008A3C1E"/>
    <w:rsid w:val="008A482E"/>
    <w:rsid w:val="008A56E7"/>
    <w:rsid w:val="008A57EE"/>
    <w:rsid w:val="008A5EFC"/>
    <w:rsid w:val="008A64DC"/>
    <w:rsid w:val="008A6566"/>
    <w:rsid w:val="008A6612"/>
    <w:rsid w:val="008A6D93"/>
    <w:rsid w:val="008A7F7B"/>
    <w:rsid w:val="008B0D26"/>
    <w:rsid w:val="008B0D69"/>
    <w:rsid w:val="008B12E2"/>
    <w:rsid w:val="008B16B5"/>
    <w:rsid w:val="008B1F26"/>
    <w:rsid w:val="008B26CD"/>
    <w:rsid w:val="008B2747"/>
    <w:rsid w:val="008B3852"/>
    <w:rsid w:val="008B3AB3"/>
    <w:rsid w:val="008B3BE7"/>
    <w:rsid w:val="008B41EB"/>
    <w:rsid w:val="008B45A4"/>
    <w:rsid w:val="008B485A"/>
    <w:rsid w:val="008B48A0"/>
    <w:rsid w:val="008B494A"/>
    <w:rsid w:val="008B518F"/>
    <w:rsid w:val="008B5BB4"/>
    <w:rsid w:val="008B5CF6"/>
    <w:rsid w:val="008B67BA"/>
    <w:rsid w:val="008B6D25"/>
    <w:rsid w:val="008B710D"/>
    <w:rsid w:val="008B7853"/>
    <w:rsid w:val="008B7FEC"/>
    <w:rsid w:val="008C008E"/>
    <w:rsid w:val="008C024A"/>
    <w:rsid w:val="008C0482"/>
    <w:rsid w:val="008C05F9"/>
    <w:rsid w:val="008C078F"/>
    <w:rsid w:val="008C0CF8"/>
    <w:rsid w:val="008C1643"/>
    <w:rsid w:val="008C1656"/>
    <w:rsid w:val="008C19F6"/>
    <w:rsid w:val="008C1FBA"/>
    <w:rsid w:val="008C2253"/>
    <w:rsid w:val="008C2497"/>
    <w:rsid w:val="008C2526"/>
    <w:rsid w:val="008C280A"/>
    <w:rsid w:val="008C337C"/>
    <w:rsid w:val="008C34AF"/>
    <w:rsid w:val="008C3575"/>
    <w:rsid w:val="008C3598"/>
    <w:rsid w:val="008C3EC4"/>
    <w:rsid w:val="008C3FE4"/>
    <w:rsid w:val="008C4BA7"/>
    <w:rsid w:val="008C4EBC"/>
    <w:rsid w:val="008C57F9"/>
    <w:rsid w:val="008C6805"/>
    <w:rsid w:val="008C69DD"/>
    <w:rsid w:val="008C6B59"/>
    <w:rsid w:val="008C6D9F"/>
    <w:rsid w:val="008C6ED7"/>
    <w:rsid w:val="008C70EF"/>
    <w:rsid w:val="008C7953"/>
    <w:rsid w:val="008D0162"/>
    <w:rsid w:val="008D016D"/>
    <w:rsid w:val="008D0786"/>
    <w:rsid w:val="008D0EAC"/>
    <w:rsid w:val="008D18F9"/>
    <w:rsid w:val="008D1B32"/>
    <w:rsid w:val="008D1E0B"/>
    <w:rsid w:val="008D2D94"/>
    <w:rsid w:val="008D2EA4"/>
    <w:rsid w:val="008D34AD"/>
    <w:rsid w:val="008D374F"/>
    <w:rsid w:val="008D5035"/>
    <w:rsid w:val="008D5756"/>
    <w:rsid w:val="008D5BCB"/>
    <w:rsid w:val="008D6195"/>
    <w:rsid w:val="008D667E"/>
    <w:rsid w:val="008D6827"/>
    <w:rsid w:val="008D700A"/>
    <w:rsid w:val="008D783B"/>
    <w:rsid w:val="008E1068"/>
    <w:rsid w:val="008E143A"/>
    <w:rsid w:val="008E199C"/>
    <w:rsid w:val="008E2023"/>
    <w:rsid w:val="008E2CE3"/>
    <w:rsid w:val="008E2FAD"/>
    <w:rsid w:val="008E3183"/>
    <w:rsid w:val="008E330F"/>
    <w:rsid w:val="008E3822"/>
    <w:rsid w:val="008E3D0A"/>
    <w:rsid w:val="008E47BD"/>
    <w:rsid w:val="008E49B4"/>
    <w:rsid w:val="008E547C"/>
    <w:rsid w:val="008E5F9E"/>
    <w:rsid w:val="008E6004"/>
    <w:rsid w:val="008E61C0"/>
    <w:rsid w:val="008E636B"/>
    <w:rsid w:val="008E6922"/>
    <w:rsid w:val="008E6E31"/>
    <w:rsid w:val="008E7716"/>
    <w:rsid w:val="008E772D"/>
    <w:rsid w:val="008E7D1B"/>
    <w:rsid w:val="008F033D"/>
    <w:rsid w:val="008F05E1"/>
    <w:rsid w:val="008F139D"/>
    <w:rsid w:val="008F141C"/>
    <w:rsid w:val="008F17F1"/>
    <w:rsid w:val="008F291D"/>
    <w:rsid w:val="008F2936"/>
    <w:rsid w:val="008F2A60"/>
    <w:rsid w:val="008F2ACB"/>
    <w:rsid w:val="008F35C9"/>
    <w:rsid w:val="008F35DB"/>
    <w:rsid w:val="008F38DF"/>
    <w:rsid w:val="008F5333"/>
    <w:rsid w:val="008F5454"/>
    <w:rsid w:val="008F56EF"/>
    <w:rsid w:val="008F5823"/>
    <w:rsid w:val="008F5938"/>
    <w:rsid w:val="008F6281"/>
    <w:rsid w:val="008F6748"/>
    <w:rsid w:val="008F6C0D"/>
    <w:rsid w:val="008F72D7"/>
    <w:rsid w:val="008F7319"/>
    <w:rsid w:val="008F76A0"/>
    <w:rsid w:val="00900F9A"/>
    <w:rsid w:val="00901032"/>
    <w:rsid w:val="00901C3C"/>
    <w:rsid w:val="0090209C"/>
    <w:rsid w:val="009031A7"/>
    <w:rsid w:val="00903268"/>
    <w:rsid w:val="009044E5"/>
    <w:rsid w:val="0090469A"/>
    <w:rsid w:val="00905026"/>
    <w:rsid w:val="0090540F"/>
    <w:rsid w:val="009059BA"/>
    <w:rsid w:val="00906D4A"/>
    <w:rsid w:val="0090754C"/>
    <w:rsid w:val="00907759"/>
    <w:rsid w:val="00910207"/>
    <w:rsid w:val="009104B1"/>
    <w:rsid w:val="00910715"/>
    <w:rsid w:val="009116C2"/>
    <w:rsid w:val="00911A0A"/>
    <w:rsid w:val="00911A1B"/>
    <w:rsid w:val="00911DB0"/>
    <w:rsid w:val="00912339"/>
    <w:rsid w:val="00913283"/>
    <w:rsid w:val="00913928"/>
    <w:rsid w:val="00913F3B"/>
    <w:rsid w:val="00914411"/>
    <w:rsid w:val="009145CE"/>
    <w:rsid w:val="0091481A"/>
    <w:rsid w:val="009149B6"/>
    <w:rsid w:val="00914F29"/>
    <w:rsid w:val="00915073"/>
    <w:rsid w:val="009152C4"/>
    <w:rsid w:val="0091577E"/>
    <w:rsid w:val="00915A30"/>
    <w:rsid w:val="00915BBC"/>
    <w:rsid w:val="00916165"/>
    <w:rsid w:val="009162F9"/>
    <w:rsid w:val="009163F3"/>
    <w:rsid w:val="0091729F"/>
    <w:rsid w:val="00917745"/>
    <w:rsid w:val="00917783"/>
    <w:rsid w:val="00917984"/>
    <w:rsid w:val="009179A1"/>
    <w:rsid w:val="00917F69"/>
    <w:rsid w:val="00920598"/>
    <w:rsid w:val="00920844"/>
    <w:rsid w:val="00920FD8"/>
    <w:rsid w:val="00921446"/>
    <w:rsid w:val="009220B5"/>
    <w:rsid w:val="00922830"/>
    <w:rsid w:val="0092298D"/>
    <w:rsid w:val="00922C7F"/>
    <w:rsid w:val="009233ED"/>
    <w:rsid w:val="0092369E"/>
    <w:rsid w:val="009239A2"/>
    <w:rsid w:val="00924E63"/>
    <w:rsid w:val="009253C8"/>
    <w:rsid w:val="0092643B"/>
    <w:rsid w:val="00926649"/>
    <w:rsid w:val="009268ED"/>
    <w:rsid w:val="00926EC5"/>
    <w:rsid w:val="00927685"/>
    <w:rsid w:val="00927969"/>
    <w:rsid w:val="00927B3C"/>
    <w:rsid w:val="0093025D"/>
    <w:rsid w:val="00930352"/>
    <w:rsid w:val="00930AE8"/>
    <w:rsid w:val="0093116C"/>
    <w:rsid w:val="0093117A"/>
    <w:rsid w:val="00931956"/>
    <w:rsid w:val="00931A0E"/>
    <w:rsid w:val="00931EBA"/>
    <w:rsid w:val="00931F52"/>
    <w:rsid w:val="00931F95"/>
    <w:rsid w:val="00932381"/>
    <w:rsid w:val="009326E9"/>
    <w:rsid w:val="009329E8"/>
    <w:rsid w:val="00932C2E"/>
    <w:rsid w:val="009331CB"/>
    <w:rsid w:val="0093379F"/>
    <w:rsid w:val="00933DB2"/>
    <w:rsid w:val="00933F5B"/>
    <w:rsid w:val="0093485A"/>
    <w:rsid w:val="00934FB3"/>
    <w:rsid w:val="009352E5"/>
    <w:rsid w:val="0093591F"/>
    <w:rsid w:val="00935952"/>
    <w:rsid w:val="00935A59"/>
    <w:rsid w:val="009362E4"/>
    <w:rsid w:val="00937000"/>
    <w:rsid w:val="009370F0"/>
    <w:rsid w:val="00937928"/>
    <w:rsid w:val="00940098"/>
    <w:rsid w:val="00940409"/>
    <w:rsid w:val="00940C86"/>
    <w:rsid w:val="00940E59"/>
    <w:rsid w:val="00940F55"/>
    <w:rsid w:val="00941140"/>
    <w:rsid w:val="00941402"/>
    <w:rsid w:val="00941755"/>
    <w:rsid w:val="00941836"/>
    <w:rsid w:val="009418CD"/>
    <w:rsid w:val="009419D9"/>
    <w:rsid w:val="00941ADE"/>
    <w:rsid w:val="00941BC7"/>
    <w:rsid w:val="0094250E"/>
    <w:rsid w:val="00943146"/>
    <w:rsid w:val="009439FE"/>
    <w:rsid w:val="00943BF7"/>
    <w:rsid w:val="00944735"/>
    <w:rsid w:val="00944C9C"/>
    <w:rsid w:val="00944EFF"/>
    <w:rsid w:val="00944F7E"/>
    <w:rsid w:val="00945245"/>
    <w:rsid w:val="009457C8"/>
    <w:rsid w:val="00945F85"/>
    <w:rsid w:val="009460F1"/>
    <w:rsid w:val="009466B5"/>
    <w:rsid w:val="009467E7"/>
    <w:rsid w:val="00946C16"/>
    <w:rsid w:val="009470B8"/>
    <w:rsid w:val="009473CB"/>
    <w:rsid w:val="0095049C"/>
    <w:rsid w:val="00952B41"/>
    <w:rsid w:val="00952BB8"/>
    <w:rsid w:val="00952D79"/>
    <w:rsid w:val="00952DBD"/>
    <w:rsid w:val="00953068"/>
    <w:rsid w:val="00953A97"/>
    <w:rsid w:val="00953C22"/>
    <w:rsid w:val="009551D8"/>
    <w:rsid w:val="009553B6"/>
    <w:rsid w:val="0095609F"/>
    <w:rsid w:val="009562EF"/>
    <w:rsid w:val="009568B9"/>
    <w:rsid w:val="00957114"/>
    <w:rsid w:val="00957705"/>
    <w:rsid w:val="00957B9B"/>
    <w:rsid w:val="00957EEE"/>
    <w:rsid w:val="009602A4"/>
    <w:rsid w:val="00960510"/>
    <w:rsid w:val="0096080E"/>
    <w:rsid w:val="009608BA"/>
    <w:rsid w:val="009614CB"/>
    <w:rsid w:val="00961520"/>
    <w:rsid w:val="009616EA"/>
    <w:rsid w:val="00961710"/>
    <w:rsid w:val="00962908"/>
    <w:rsid w:val="00962CFD"/>
    <w:rsid w:val="00962FD8"/>
    <w:rsid w:val="009630D6"/>
    <w:rsid w:val="009631E2"/>
    <w:rsid w:val="009636E1"/>
    <w:rsid w:val="00963E9F"/>
    <w:rsid w:val="00964819"/>
    <w:rsid w:val="00964DB2"/>
    <w:rsid w:val="009650F0"/>
    <w:rsid w:val="009657A7"/>
    <w:rsid w:val="00965C53"/>
    <w:rsid w:val="00966060"/>
    <w:rsid w:val="00966818"/>
    <w:rsid w:val="00966894"/>
    <w:rsid w:val="0096692A"/>
    <w:rsid w:val="00966F05"/>
    <w:rsid w:val="00967121"/>
    <w:rsid w:val="00967C08"/>
    <w:rsid w:val="00967EAB"/>
    <w:rsid w:val="0097048C"/>
    <w:rsid w:val="00971CAE"/>
    <w:rsid w:val="00971EFA"/>
    <w:rsid w:val="0097215F"/>
    <w:rsid w:val="009726D2"/>
    <w:rsid w:val="00972736"/>
    <w:rsid w:val="00972D16"/>
    <w:rsid w:val="00972E75"/>
    <w:rsid w:val="009732A9"/>
    <w:rsid w:val="00973309"/>
    <w:rsid w:val="0097432C"/>
    <w:rsid w:val="00974F89"/>
    <w:rsid w:val="00975307"/>
    <w:rsid w:val="00975447"/>
    <w:rsid w:val="0097600B"/>
    <w:rsid w:val="009761BB"/>
    <w:rsid w:val="00976215"/>
    <w:rsid w:val="00977026"/>
    <w:rsid w:val="00977BF6"/>
    <w:rsid w:val="00977F0C"/>
    <w:rsid w:val="00977F22"/>
    <w:rsid w:val="009808BA"/>
    <w:rsid w:val="0098123F"/>
    <w:rsid w:val="009815B2"/>
    <w:rsid w:val="00981B93"/>
    <w:rsid w:val="009826B2"/>
    <w:rsid w:val="00982758"/>
    <w:rsid w:val="009827C7"/>
    <w:rsid w:val="00982915"/>
    <w:rsid w:val="009834A9"/>
    <w:rsid w:val="00983C7E"/>
    <w:rsid w:val="00984AC7"/>
    <w:rsid w:val="009861D4"/>
    <w:rsid w:val="0098655C"/>
    <w:rsid w:val="00986BF3"/>
    <w:rsid w:val="00987216"/>
    <w:rsid w:val="00987C50"/>
    <w:rsid w:val="00987CBA"/>
    <w:rsid w:val="009908D2"/>
    <w:rsid w:val="0099090F"/>
    <w:rsid w:val="00991104"/>
    <w:rsid w:val="00991294"/>
    <w:rsid w:val="0099140B"/>
    <w:rsid w:val="009918BB"/>
    <w:rsid w:val="00991A4E"/>
    <w:rsid w:val="00992218"/>
    <w:rsid w:val="009926F6"/>
    <w:rsid w:val="00992B14"/>
    <w:rsid w:val="00993085"/>
    <w:rsid w:val="00993768"/>
    <w:rsid w:val="009937F9"/>
    <w:rsid w:val="00993C45"/>
    <w:rsid w:val="00993E5A"/>
    <w:rsid w:val="0099497B"/>
    <w:rsid w:val="00994CA8"/>
    <w:rsid w:val="00994CB6"/>
    <w:rsid w:val="00995539"/>
    <w:rsid w:val="00995F7D"/>
    <w:rsid w:val="00997138"/>
    <w:rsid w:val="009971BB"/>
    <w:rsid w:val="00997459"/>
    <w:rsid w:val="00997590"/>
    <w:rsid w:val="0099779A"/>
    <w:rsid w:val="009A02FE"/>
    <w:rsid w:val="009A03B8"/>
    <w:rsid w:val="009A0948"/>
    <w:rsid w:val="009A0D93"/>
    <w:rsid w:val="009A1A38"/>
    <w:rsid w:val="009A1F81"/>
    <w:rsid w:val="009A2827"/>
    <w:rsid w:val="009A290A"/>
    <w:rsid w:val="009A2D66"/>
    <w:rsid w:val="009A3277"/>
    <w:rsid w:val="009A348D"/>
    <w:rsid w:val="009A3736"/>
    <w:rsid w:val="009A463D"/>
    <w:rsid w:val="009A4D80"/>
    <w:rsid w:val="009A518A"/>
    <w:rsid w:val="009A57DA"/>
    <w:rsid w:val="009A5FF4"/>
    <w:rsid w:val="009A61AF"/>
    <w:rsid w:val="009A62C0"/>
    <w:rsid w:val="009A63E8"/>
    <w:rsid w:val="009A6DCE"/>
    <w:rsid w:val="009A6E82"/>
    <w:rsid w:val="009A7957"/>
    <w:rsid w:val="009A7DF4"/>
    <w:rsid w:val="009B05E5"/>
    <w:rsid w:val="009B0B6F"/>
    <w:rsid w:val="009B0F4E"/>
    <w:rsid w:val="009B1377"/>
    <w:rsid w:val="009B171A"/>
    <w:rsid w:val="009B1B1D"/>
    <w:rsid w:val="009B1B3C"/>
    <w:rsid w:val="009B25CE"/>
    <w:rsid w:val="009B3B32"/>
    <w:rsid w:val="009B4D59"/>
    <w:rsid w:val="009B4ED0"/>
    <w:rsid w:val="009B4FA8"/>
    <w:rsid w:val="009B510D"/>
    <w:rsid w:val="009B5691"/>
    <w:rsid w:val="009B6022"/>
    <w:rsid w:val="009B6168"/>
    <w:rsid w:val="009B61B3"/>
    <w:rsid w:val="009B6A80"/>
    <w:rsid w:val="009B7465"/>
    <w:rsid w:val="009B7528"/>
    <w:rsid w:val="009B77A5"/>
    <w:rsid w:val="009B7D86"/>
    <w:rsid w:val="009C0AA6"/>
    <w:rsid w:val="009C0F08"/>
    <w:rsid w:val="009C125B"/>
    <w:rsid w:val="009C1995"/>
    <w:rsid w:val="009C1EA3"/>
    <w:rsid w:val="009C1F26"/>
    <w:rsid w:val="009C20DA"/>
    <w:rsid w:val="009C2446"/>
    <w:rsid w:val="009C2477"/>
    <w:rsid w:val="009C2D2A"/>
    <w:rsid w:val="009C2E4E"/>
    <w:rsid w:val="009C2E62"/>
    <w:rsid w:val="009C30CE"/>
    <w:rsid w:val="009C32B2"/>
    <w:rsid w:val="009C37A3"/>
    <w:rsid w:val="009C391A"/>
    <w:rsid w:val="009C4626"/>
    <w:rsid w:val="009C4CE6"/>
    <w:rsid w:val="009C5153"/>
    <w:rsid w:val="009C530F"/>
    <w:rsid w:val="009C56B0"/>
    <w:rsid w:val="009C602E"/>
    <w:rsid w:val="009C6583"/>
    <w:rsid w:val="009C6606"/>
    <w:rsid w:val="009C66FD"/>
    <w:rsid w:val="009C759E"/>
    <w:rsid w:val="009D00B5"/>
    <w:rsid w:val="009D04BF"/>
    <w:rsid w:val="009D084A"/>
    <w:rsid w:val="009D0AEE"/>
    <w:rsid w:val="009D1234"/>
    <w:rsid w:val="009D181F"/>
    <w:rsid w:val="009D1C46"/>
    <w:rsid w:val="009D22E1"/>
    <w:rsid w:val="009D243D"/>
    <w:rsid w:val="009D3667"/>
    <w:rsid w:val="009D3827"/>
    <w:rsid w:val="009D383D"/>
    <w:rsid w:val="009D3B83"/>
    <w:rsid w:val="009D3BC2"/>
    <w:rsid w:val="009D3E48"/>
    <w:rsid w:val="009D422B"/>
    <w:rsid w:val="009D4339"/>
    <w:rsid w:val="009D4F8A"/>
    <w:rsid w:val="009D51C2"/>
    <w:rsid w:val="009D51DD"/>
    <w:rsid w:val="009D5223"/>
    <w:rsid w:val="009D54D9"/>
    <w:rsid w:val="009D54F8"/>
    <w:rsid w:val="009D5D6F"/>
    <w:rsid w:val="009D6413"/>
    <w:rsid w:val="009D66B8"/>
    <w:rsid w:val="009D6B7E"/>
    <w:rsid w:val="009D6E4B"/>
    <w:rsid w:val="009D7190"/>
    <w:rsid w:val="009D73F4"/>
    <w:rsid w:val="009E010E"/>
    <w:rsid w:val="009E05B6"/>
    <w:rsid w:val="009E06D4"/>
    <w:rsid w:val="009E1174"/>
    <w:rsid w:val="009E1614"/>
    <w:rsid w:val="009E17CA"/>
    <w:rsid w:val="009E211D"/>
    <w:rsid w:val="009E2F12"/>
    <w:rsid w:val="009E2F15"/>
    <w:rsid w:val="009E309B"/>
    <w:rsid w:val="009E31E4"/>
    <w:rsid w:val="009E3CB2"/>
    <w:rsid w:val="009E45AE"/>
    <w:rsid w:val="009E48BB"/>
    <w:rsid w:val="009E5238"/>
    <w:rsid w:val="009E5317"/>
    <w:rsid w:val="009E5582"/>
    <w:rsid w:val="009E6172"/>
    <w:rsid w:val="009E63C6"/>
    <w:rsid w:val="009E63D2"/>
    <w:rsid w:val="009E7421"/>
    <w:rsid w:val="009F004C"/>
    <w:rsid w:val="009F0279"/>
    <w:rsid w:val="009F05DC"/>
    <w:rsid w:val="009F062C"/>
    <w:rsid w:val="009F093A"/>
    <w:rsid w:val="009F0B3D"/>
    <w:rsid w:val="009F0EE3"/>
    <w:rsid w:val="009F0F8D"/>
    <w:rsid w:val="009F15C2"/>
    <w:rsid w:val="009F19AE"/>
    <w:rsid w:val="009F1D04"/>
    <w:rsid w:val="009F1E83"/>
    <w:rsid w:val="009F2327"/>
    <w:rsid w:val="009F2885"/>
    <w:rsid w:val="009F2AEC"/>
    <w:rsid w:val="009F2C1A"/>
    <w:rsid w:val="009F3ABA"/>
    <w:rsid w:val="009F4101"/>
    <w:rsid w:val="009F4749"/>
    <w:rsid w:val="009F4F66"/>
    <w:rsid w:val="009F53AB"/>
    <w:rsid w:val="009F5797"/>
    <w:rsid w:val="009F57D5"/>
    <w:rsid w:val="009F5A30"/>
    <w:rsid w:val="009F6C3C"/>
    <w:rsid w:val="009F6C68"/>
    <w:rsid w:val="009F6D40"/>
    <w:rsid w:val="00A003BA"/>
    <w:rsid w:val="00A00AE5"/>
    <w:rsid w:val="00A01112"/>
    <w:rsid w:val="00A01495"/>
    <w:rsid w:val="00A018A6"/>
    <w:rsid w:val="00A01986"/>
    <w:rsid w:val="00A01B5D"/>
    <w:rsid w:val="00A020BE"/>
    <w:rsid w:val="00A0221F"/>
    <w:rsid w:val="00A02B49"/>
    <w:rsid w:val="00A02FC1"/>
    <w:rsid w:val="00A034BE"/>
    <w:rsid w:val="00A03CC4"/>
    <w:rsid w:val="00A040C2"/>
    <w:rsid w:val="00A045D0"/>
    <w:rsid w:val="00A046ED"/>
    <w:rsid w:val="00A0472C"/>
    <w:rsid w:val="00A04F12"/>
    <w:rsid w:val="00A05AC3"/>
    <w:rsid w:val="00A065C4"/>
    <w:rsid w:val="00A06797"/>
    <w:rsid w:val="00A067CF"/>
    <w:rsid w:val="00A06ECF"/>
    <w:rsid w:val="00A07180"/>
    <w:rsid w:val="00A07212"/>
    <w:rsid w:val="00A0741B"/>
    <w:rsid w:val="00A07540"/>
    <w:rsid w:val="00A076D0"/>
    <w:rsid w:val="00A07B4E"/>
    <w:rsid w:val="00A07EAE"/>
    <w:rsid w:val="00A07FDD"/>
    <w:rsid w:val="00A10312"/>
    <w:rsid w:val="00A10328"/>
    <w:rsid w:val="00A1059C"/>
    <w:rsid w:val="00A10A98"/>
    <w:rsid w:val="00A116CD"/>
    <w:rsid w:val="00A119E6"/>
    <w:rsid w:val="00A11A6C"/>
    <w:rsid w:val="00A11D41"/>
    <w:rsid w:val="00A1245E"/>
    <w:rsid w:val="00A12A8C"/>
    <w:rsid w:val="00A12F02"/>
    <w:rsid w:val="00A131F1"/>
    <w:rsid w:val="00A1339C"/>
    <w:rsid w:val="00A13421"/>
    <w:rsid w:val="00A13986"/>
    <w:rsid w:val="00A14408"/>
    <w:rsid w:val="00A14C97"/>
    <w:rsid w:val="00A15098"/>
    <w:rsid w:val="00A15742"/>
    <w:rsid w:val="00A1638E"/>
    <w:rsid w:val="00A16C27"/>
    <w:rsid w:val="00A1757A"/>
    <w:rsid w:val="00A178A2"/>
    <w:rsid w:val="00A209C2"/>
    <w:rsid w:val="00A214AF"/>
    <w:rsid w:val="00A21545"/>
    <w:rsid w:val="00A2159E"/>
    <w:rsid w:val="00A21655"/>
    <w:rsid w:val="00A21B21"/>
    <w:rsid w:val="00A21BD2"/>
    <w:rsid w:val="00A220EC"/>
    <w:rsid w:val="00A226BD"/>
    <w:rsid w:val="00A22AF9"/>
    <w:rsid w:val="00A23049"/>
    <w:rsid w:val="00A233B4"/>
    <w:rsid w:val="00A238A3"/>
    <w:rsid w:val="00A23A82"/>
    <w:rsid w:val="00A23C79"/>
    <w:rsid w:val="00A23C7E"/>
    <w:rsid w:val="00A23E0C"/>
    <w:rsid w:val="00A23FFB"/>
    <w:rsid w:val="00A24291"/>
    <w:rsid w:val="00A245EA"/>
    <w:rsid w:val="00A24A3B"/>
    <w:rsid w:val="00A24AB0"/>
    <w:rsid w:val="00A24B23"/>
    <w:rsid w:val="00A25092"/>
    <w:rsid w:val="00A25158"/>
    <w:rsid w:val="00A2576E"/>
    <w:rsid w:val="00A258B4"/>
    <w:rsid w:val="00A2594D"/>
    <w:rsid w:val="00A25EC6"/>
    <w:rsid w:val="00A26254"/>
    <w:rsid w:val="00A263DD"/>
    <w:rsid w:val="00A26501"/>
    <w:rsid w:val="00A26548"/>
    <w:rsid w:val="00A26732"/>
    <w:rsid w:val="00A26C89"/>
    <w:rsid w:val="00A271E1"/>
    <w:rsid w:val="00A27C74"/>
    <w:rsid w:val="00A30469"/>
    <w:rsid w:val="00A30DAF"/>
    <w:rsid w:val="00A30FF5"/>
    <w:rsid w:val="00A31ACE"/>
    <w:rsid w:val="00A32091"/>
    <w:rsid w:val="00A3228F"/>
    <w:rsid w:val="00A322EE"/>
    <w:rsid w:val="00A32A45"/>
    <w:rsid w:val="00A32DDE"/>
    <w:rsid w:val="00A331BF"/>
    <w:rsid w:val="00A336AB"/>
    <w:rsid w:val="00A3405F"/>
    <w:rsid w:val="00A347EB"/>
    <w:rsid w:val="00A34816"/>
    <w:rsid w:val="00A34C2C"/>
    <w:rsid w:val="00A34D61"/>
    <w:rsid w:val="00A370E1"/>
    <w:rsid w:val="00A37135"/>
    <w:rsid w:val="00A37404"/>
    <w:rsid w:val="00A37776"/>
    <w:rsid w:val="00A37BE9"/>
    <w:rsid w:val="00A37C57"/>
    <w:rsid w:val="00A40172"/>
    <w:rsid w:val="00A40315"/>
    <w:rsid w:val="00A404D9"/>
    <w:rsid w:val="00A41196"/>
    <w:rsid w:val="00A4125F"/>
    <w:rsid w:val="00A4142D"/>
    <w:rsid w:val="00A416AD"/>
    <w:rsid w:val="00A41B26"/>
    <w:rsid w:val="00A41DC0"/>
    <w:rsid w:val="00A41E48"/>
    <w:rsid w:val="00A41FD4"/>
    <w:rsid w:val="00A42910"/>
    <w:rsid w:val="00A43698"/>
    <w:rsid w:val="00A436AE"/>
    <w:rsid w:val="00A43F4B"/>
    <w:rsid w:val="00A44876"/>
    <w:rsid w:val="00A448DA"/>
    <w:rsid w:val="00A45619"/>
    <w:rsid w:val="00A45AEA"/>
    <w:rsid w:val="00A4641A"/>
    <w:rsid w:val="00A468D1"/>
    <w:rsid w:val="00A46B9A"/>
    <w:rsid w:val="00A46BCA"/>
    <w:rsid w:val="00A46EC0"/>
    <w:rsid w:val="00A4734D"/>
    <w:rsid w:val="00A477FB"/>
    <w:rsid w:val="00A47F8B"/>
    <w:rsid w:val="00A5037B"/>
    <w:rsid w:val="00A507AE"/>
    <w:rsid w:val="00A50968"/>
    <w:rsid w:val="00A50DBA"/>
    <w:rsid w:val="00A51BF0"/>
    <w:rsid w:val="00A52B0E"/>
    <w:rsid w:val="00A52D7F"/>
    <w:rsid w:val="00A52E19"/>
    <w:rsid w:val="00A53666"/>
    <w:rsid w:val="00A54004"/>
    <w:rsid w:val="00A5495C"/>
    <w:rsid w:val="00A54F05"/>
    <w:rsid w:val="00A55710"/>
    <w:rsid w:val="00A56DFB"/>
    <w:rsid w:val="00A57D72"/>
    <w:rsid w:val="00A57F1B"/>
    <w:rsid w:val="00A604FD"/>
    <w:rsid w:val="00A60552"/>
    <w:rsid w:val="00A6124F"/>
    <w:rsid w:val="00A612BC"/>
    <w:rsid w:val="00A620D1"/>
    <w:rsid w:val="00A62E83"/>
    <w:rsid w:val="00A64207"/>
    <w:rsid w:val="00A6423C"/>
    <w:rsid w:val="00A6454D"/>
    <w:rsid w:val="00A645CB"/>
    <w:rsid w:val="00A64E84"/>
    <w:rsid w:val="00A64F18"/>
    <w:rsid w:val="00A65231"/>
    <w:rsid w:val="00A6528B"/>
    <w:rsid w:val="00A656FC"/>
    <w:rsid w:val="00A658BD"/>
    <w:rsid w:val="00A65ABB"/>
    <w:rsid w:val="00A662A3"/>
    <w:rsid w:val="00A66710"/>
    <w:rsid w:val="00A66C93"/>
    <w:rsid w:val="00A67019"/>
    <w:rsid w:val="00A67087"/>
    <w:rsid w:val="00A678AF"/>
    <w:rsid w:val="00A6792E"/>
    <w:rsid w:val="00A70278"/>
    <w:rsid w:val="00A70445"/>
    <w:rsid w:val="00A70D6D"/>
    <w:rsid w:val="00A7115F"/>
    <w:rsid w:val="00A71320"/>
    <w:rsid w:val="00A7146A"/>
    <w:rsid w:val="00A717EC"/>
    <w:rsid w:val="00A71A15"/>
    <w:rsid w:val="00A71E72"/>
    <w:rsid w:val="00A72113"/>
    <w:rsid w:val="00A73BE3"/>
    <w:rsid w:val="00A73DB1"/>
    <w:rsid w:val="00A74558"/>
    <w:rsid w:val="00A74804"/>
    <w:rsid w:val="00A7481E"/>
    <w:rsid w:val="00A749E3"/>
    <w:rsid w:val="00A74A58"/>
    <w:rsid w:val="00A74ECC"/>
    <w:rsid w:val="00A7505E"/>
    <w:rsid w:val="00A7528E"/>
    <w:rsid w:val="00A7530D"/>
    <w:rsid w:val="00A75D36"/>
    <w:rsid w:val="00A764D1"/>
    <w:rsid w:val="00A769DB"/>
    <w:rsid w:val="00A770DD"/>
    <w:rsid w:val="00A775CE"/>
    <w:rsid w:val="00A7785E"/>
    <w:rsid w:val="00A77BAE"/>
    <w:rsid w:val="00A77D25"/>
    <w:rsid w:val="00A801A1"/>
    <w:rsid w:val="00A81B4E"/>
    <w:rsid w:val="00A820BB"/>
    <w:rsid w:val="00A82661"/>
    <w:rsid w:val="00A83403"/>
    <w:rsid w:val="00A83532"/>
    <w:rsid w:val="00A83D9F"/>
    <w:rsid w:val="00A84E96"/>
    <w:rsid w:val="00A84EBF"/>
    <w:rsid w:val="00A859F5"/>
    <w:rsid w:val="00A85AC9"/>
    <w:rsid w:val="00A85BF8"/>
    <w:rsid w:val="00A85E6C"/>
    <w:rsid w:val="00A86AFE"/>
    <w:rsid w:val="00A8720B"/>
    <w:rsid w:val="00A87295"/>
    <w:rsid w:val="00A87416"/>
    <w:rsid w:val="00A87466"/>
    <w:rsid w:val="00A87B32"/>
    <w:rsid w:val="00A91835"/>
    <w:rsid w:val="00A91982"/>
    <w:rsid w:val="00A91FE9"/>
    <w:rsid w:val="00A92126"/>
    <w:rsid w:val="00A9291A"/>
    <w:rsid w:val="00A92A76"/>
    <w:rsid w:val="00A92B88"/>
    <w:rsid w:val="00A93074"/>
    <w:rsid w:val="00A93305"/>
    <w:rsid w:val="00A938D8"/>
    <w:rsid w:val="00A93965"/>
    <w:rsid w:val="00A93DA7"/>
    <w:rsid w:val="00A941B3"/>
    <w:rsid w:val="00A94535"/>
    <w:rsid w:val="00A94B99"/>
    <w:rsid w:val="00A95C3C"/>
    <w:rsid w:val="00A95D3F"/>
    <w:rsid w:val="00A95F15"/>
    <w:rsid w:val="00A95F55"/>
    <w:rsid w:val="00A965C9"/>
    <w:rsid w:val="00A96F20"/>
    <w:rsid w:val="00A97BB2"/>
    <w:rsid w:val="00AA0123"/>
    <w:rsid w:val="00AA040C"/>
    <w:rsid w:val="00AA0418"/>
    <w:rsid w:val="00AA05A4"/>
    <w:rsid w:val="00AA09BC"/>
    <w:rsid w:val="00AA11E3"/>
    <w:rsid w:val="00AA126F"/>
    <w:rsid w:val="00AA12A7"/>
    <w:rsid w:val="00AA1A26"/>
    <w:rsid w:val="00AA2391"/>
    <w:rsid w:val="00AA2510"/>
    <w:rsid w:val="00AA2838"/>
    <w:rsid w:val="00AA2A7D"/>
    <w:rsid w:val="00AA2CD4"/>
    <w:rsid w:val="00AA2DE5"/>
    <w:rsid w:val="00AA2FD8"/>
    <w:rsid w:val="00AA3438"/>
    <w:rsid w:val="00AA39AC"/>
    <w:rsid w:val="00AA433A"/>
    <w:rsid w:val="00AA4519"/>
    <w:rsid w:val="00AA457D"/>
    <w:rsid w:val="00AA4793"/>
    <w:rsid w:val="00AA4EC2"/>
    <w:rsid w:val="00AA5232"/>
    <w:rsid w:val="00AA53AA"/>
    <w:rsid w:val="00AA5448"/>
    <w:rsid w:val="00AA62A6"/>
    <w:rsid w:val="00AA6473"/>
    <w:rsid w:val="00AA7CFE"/>
    <w:rsid w:val="00AB0486"/>
    <w:rsid w:val="00AB0674"/>
    <w:rsid w:val="00AB071C"/>
    <w:rsid w:val="00AB0865"/>
    <w:rsid w:val="00AB0A38"/>
    <w:rsid w:val="00AB0C8A"/>
    <w:rsid w:val="00AB0F19"/>
    <w:rsid w:val="00AB1219"/>
    <w:rsid w:val="00AB1226"/>
    <w:rsid w:val="00AB1235"/>
    <w:rsid w:val="00AB1A75"/>
    <w:rsid w:val="00AB1F7C"/>
    <w:rsid w:val="00AB22A6"/>
    <w:rsid w:val="00AB296C"/>
    <w:rsid w:val="00AB390A"/>
    <w:rsid w:val="00AB3B06"/>
    <w:rsid w:val="00AB3EDE"/>
    <w:rsid w:val="00AB52B9"/>
    <w:rsid w:val="00AB5381"/>
    <w:rsid w:val="00AB5609"/>
    <w:rsid w:val="00AB560F"/>
    <w:rsid w:val="00AB5BAE"/>
    <w:rsid w:val="00AB630F"/>
    <w:rsid w:val="00AB6EFD"/>
    <w:rsid w:val="00AB762D"/>
    <w:rsid w:val="00AB7BA0"/>
    <w:rsid w:val="00AC06C9"/>
    <w:rsid w:val="00AC0841"/>
    <w:rsid w:val="00AC11D3"/>
    <w:rsid w:val="00AC157D"/>
    <w:rsid w:val="00AC1E05"/>
    <w:rsid w:val="00AC284B"/>
    <w:rsid w:val="00AC2B49"/>
    <w:rsid w:val="00AC2ED9"/>
    <w:rsid w:val="00AC321D"/>
    <w:rsid w:val="00AC34DC"/>
    <w:rsid w:val="00AC3735"/>
    <w:rsid w:val="00AC44BA"/>
    <w:rsid w:val="00AC49BF"/>
    <w:rsid w:val="00AC4F6D"/>
    <w:rsid w:val="00AC551B"/>
    <w:rsid w:val="00AC636F"/>
    <w:rsid w:val="00AC67A9"/>
    <w:rsid w:val="00AC6976"/>
    <w:rsid w:val="00AC6BD8"/>
    <w:rsid w:val="00AC70A6"/>
    <w:rsid w:val="00AC7F60"/>
    <w:rsid w:val="00AD0075"/>
    <w:rsid w:val="00AD00DE"/>
    <w:rsid w:val="00AD021C"/>
    <w:rsid w:val="00AD067D"/>
    <w:rsid w:val="00AD094D"/>
    <w:rsid w:val="00AD0EF7"/>
    <w:rsid w:val="00AD1523"/>
    <w:rsid w:val="00AD1FD1"/>
    <w:rsid w:val="00AD2781"/>
    <w:rsid w:val="00AD2D6A"/>
    <w:rsid w:val="00AD3285"/>
    <w:rsid w:val="00AD3CB2"/>
    <w:rsid w:val="00AD4899"/>
    <w:rsid w:val="00AD4BFC"/>
    <w:rsid w:val="00AD4C70"/>
    <w:rsid w:val="00AD5938"/>
    <w:rsid w:val="00AD5A44"/>
    <w:rsid w:val="00AD5C8D"/>
    <w:rsid w:val="00AD5CDD"/>
    <w:rsid w:val="00AD5EE5"/>
    <w:rsid w:val="00AD5F54"/>
    <w:rsid w:val="00AD6995"/>
    <w:rsid w:val="00AD6BE5"/>
    <w:rsid w:val="00AD6DC9"/>
    <w:rsid w:val="00AD6E29"/>
    <w:rsid w:val="00AD6E7D"/>
    <w:rsid w:val="00AD6FCE"/>
    <w:rsid w:val="00AD7122"/>
    <w:rsid w:val="00AD7600"/>
    <w:rsid w:val="00AD7A97"/>
    <w:rsid w:val="00AD7CF4"/>
    <w:rsid w:val="00AD7E59"/>
    <w:rsid w:val="00AE027B"/>
    <w:rsid w:val="00AE0A97"/>
    <w:rsid w:val="00AE1A73"/>
    <w:rsid w:val="00AE1B8F"/>
    <w:rsid w:val="00AE2436"/>
    <w:rsid w:val="00AE2461"/>
    <w:rsid w:val="00AE26C2"/>
    <w:rsid w:val="00AE26E7"/>
    <w:rsid w:val="00AE292B"/>
    <w:rsid w:val="00AE30D0"/>
    <w:rsid w:val="00AE3327"/>
    <w:rsid w:val="00AE4582"/>
    <w:rsid w:val="00AE4E00"/>
    <w:rsid w:val="00AE6748"/>
    <w:rsid w:val="00AE6BE7"/>
    <w:rsid w:val="00AE7162"/>
    <w:rsid w:val="00AE770C"/>
    <w:rsid w:val="00AE7A01"/>
    <w:rsid w:val="00AE7C40"/>
    <w:rsid w:val="00AF014E"/>
    <w:rsid w:val="00AF05E8"/>
    <w:rsid w:val="00AF0625"/>
    <w:rsid w:val="00AF110E"/>
    <w:rsid w:val="00AF1422"/>
    <w:rsid w:val="00AF15C9"/>
    <w:rsid w:val="00AF1B7D"/>
    <w:rsid w:val="00AF28F2"/>
    <w:rsid w:val="00AF34C2"/>
    <w:rsid w:val="00AF385D"/>
    <w:rsid w:val="00AF4DCC"/>
    <w:rsid w:val="00AF4EAD"/>
    <w:rsid w:val="00AF5389"/>
    <w:rsid w:val="00AF558A"/>
    <w:rsid w:val="00AF5F26"/>
    <w:rsid w:val="00AF6927"/>
    <w:rsid w:val="00AF69BB"/>
    <w:rsid w:val="00AF6B44"/>
    <w:rsid w:val="00AF6C9D"/>
    <w:rsid w:val="00AF75B0"/>
    <w:rsid w:val="00AF7B32"/>
    <w:rsid w:val="00AF7CFC"/>
    <w:rsid w:val="00AF7FF0"/>
    <w:rsid w:val="00B00100"/>
    <w:rsid w:val="00B004B4"/>
    <w:rsid w:val="00B005B4"/>
    <w:rsid w:val="00B005C3"/>
    <w:rsid w:val="00B00EF1"/>
    <w:rsid w:val="00B02E69"/>
    <w:rsid w:val="00B02F38"/>
    <w:rsid w:val="00B036E6"/>
    <w:rsid w:val="00B0374A"/>
    <w:rsid w:val="00B045E5"/>
    <w:rsid w:val="00B0483E"/>
    <w:rsid w:val="00B05775"/>
    <w:rsid w:val="00B059E9"/>
    <w:rsid w:val="00B05BD3"/>
    <w:rsid w:val="00B05F23"/>
    <w:rsid w:val="00B07552"/>
    <w:rsid w:val="00B079E6"/>
    <w:rsid w:val="00B07D15"/>
    <w:rsid w:val="00B10405"/>
    <w:rsid w:val="00B1040C"/>
    <w:rsid w:val="00B107D7"/>
    <w:rsid w:val="00B1089C"/>
    <w:rsid w:val="00B1179F"/>
    <w:rsid w:val="00B123A7"/>
    <w:rsid w:val="00B12522"/>
    <w:rsid w:val="00B12A6F"/>
    <w:rsid w:val="00B1348A"/>
    <w:rsid w:val="00B138B3"/>
    <w:rsid w:val="00B13F24"/>
    <w:rsid w:val="00B1466B"/>
    <w:rsid w:val="00B149E4"/>
    <w:rsid w:val="00B1592E"/>
    <w:rsid w:val="00B15E4D"/>
    <w:rsid w:val="00B1611D"/>
    <w:rsid w:val="00B16656"/>
    <w:rsid w:val="00B172A2"/>
    <w:rsid w:val="00B175E0"/>
    <w:rsid w:val="00B1769B"/>
    <w:rsid w:val="00B1790D"/>
    <w:rsid w:val="00B17CFF"/>
    <w:rsid w:val="00B17DBA"/>
    <w:rsid w:val="00B201C9"/>
    <w:rsid w:val="00B205BD"/>
    <w:rsid w:val="00B21AE1"/>
    <w:rsid w:val="00B22F64"/>
    <w:rsid w:val="00B235C7"/>
    <w:rsid w:val="00B2369F"/>
    <w:rsid w:val="00B237AD"/>
    <w:rsid w:val="00B2497B"/>
    <w:rsid w:val="00B2499E"/>
    <w:rsid w:val="00B24B0C"/>
    <w:rsid w:val="00B25728"/>
    <w:rsid w:val="00B2609B"/>
    <w:rsid w:val="00B2652C"/>
    <w:rsid w:val="00B267FD"/>
    <w:rsid w:val="00B26E31"/>
    <w:rsid w:val="00B27040"/>
    <w:rsid w:val="00B2786F"/>
    <w:rsid w:val="00B27A47"/>
    <w:rsid w:val="00B27BE7"/>
    <w:rsid w:val="00B27DD5"/>
    <w:rsid w:val="00B30A3C"/>
    <w:rsid w:val="00B30FBC"/>
    <w:rsid w:val="00B31132"/>
    <w:rsid w:val="00B31232"/>
    <w:rsid w:val="00B31FCF"/>
    <w:rsid w:val="00B3259E"/>
    <w:rsid w:val="00B328AB"/>
    <w:rsid w:val="00B3293F"/>
    <w:rsid w:val="00B33131"/>
    <w:rsid w:val="00B331A0"/>
    <w:rsid w:val="00B33308"/>
    <w:rsid w:val="00B336A6"/>
    <w:rsid w:val="00B336F0"/>
    <w:rsid w:val="00B3380B"/>
    <w:rsid w:val="00B33A2B"/>
    <w:rsid w:val="00B34486"/>
    <w:rsid w:val="00B34AD8"/>
    <w:rsid w:val="00B34FBC"/>
    <w:rsid w:val="00B350F4"/>
    <w:rsid w:val="00B35327"/>
    <w:rsid w:val="00B355CC"/>
    <w:rsid w:val="00B35775"/>
    <w:rsid w:val="00B35959"/>
    <w:rsid w:val="00B3690B"/>
    <w:rsid w:val="00B369AA"/>
    <w:rsid w:val="00B36D8B"/>
    <w:rsid w:val="00B371B7"/>
    <w:rsid w:val="00B37567"/>
    <w:rsid w:val="00B37943"/>
    <w:rsid w:val="00B40028"/>
    <w:rsid w:val="00B40AFA"/>
    <w:rsid w:val="00B40CE6"/>
    <w:rsid w:val="00B41298"/>
    <w:rsid w:val="00B41425"/>
    <w:rsid w:val="00B41A7E"/>
    <w:rsid w:val="00B42202"/>
    <w:rsid w:val="00B424F7"/>
    <w:rsid w:val="00B424FC"/>
    <w:rsid w:val="00B426D5"/>
    <w:rsid w:val="00B42838"/>
    <w:rsid w:val="00B42CE6"/>
    <w:rsid w:val="00B43B0F"/>
    <w:rsid w:val="00B4481E"/>
    <w:rsid w:val="00B449E3"/>
    <w:rsid w:val="00B46432"/>
    <w:rsid w:val="00B46ABD"/>
    <w:rsid w:val="00B46D28"/>
    <w:rsid w:val="00B47255"/>
    <w:rsid w:val="00B506BF"/>
    <w:rsid w:val="00B510FD"/>
    <w:rsid w:val="00B5162E"/>
    <w:rsid w:val="00B518A7"/>
    <w:rsid w:val="00B518CE"/>
    <w:rsid w:val="00B51DEC"/>
    <w:rsid w:val="00B521C0"/>
    <w:rsid w:val="00B52628"/>
    <w:rsid w:val="00B526C6"/>
    <w:rsid w:val="00B52711"/>
    <w:rsid w:val="00B52932"/>
    <w:rsid w:val="00B52E8A"/>
    <w:rsid w:val="00B5326D"/>
    <w:rsid w:val="00B533AF"/>
    <w:rsid w:val="00B53852"/>
    <w:rsid w:val="00B543D5"/>
    <w:rsid w:val="00B5466D"/>
    <w:rsid w:val="00B55448"/>
    <w:rsid w:val="00B5556C"/>
    <w:rsid w:val="00B55B21"/>
    <w:rsid w:val="00B55CC4"/>
    <w:rsid w:val="00B56A1C"/>
    <w:rsid w:val="00B571E8"/>
    <w:rsid w:val="00B5721E"/>
    <w:rsid w:val="00B572EB"/>
    <w:rsid w:val="00B57300"/>
    <w:rsid w:val="00B57CBC"/>
    <w:rsid w:val="00B60934"/>
    <w:rsid w:val="00B610D5"/>
    <w:rsid w:val="00B61E89"/>
    <w:rsid w:val="00B61EA4"/>
    <w:rsid w:val="00B63771"/>
    <w:rsid w:val="00B63B91"/>
    <w:rsid w:val="00B63F79"/>
    <w:rsid w:val="00B640B0"/>
    <w:rsid w:val="00B64B10"/>
    <w:rsid w:val="00B6509A"/>
    <w:rsid w:val="00B6531A"/>
    <w:rsid w:val="00B65588"/>
    <w:rsid w:val="00B65619"/>
    <w:rsid w:val="00B65A13"/>
    <w:rsid w:val="00B65E2D"/>
    <w:rsid w:val="00B66D27"/>
    <w:rsid w:val="00B67414"/>
    <w:rsid w:val="00B67612"/>
    <w:rsid w:val="00B707D5"/>
    <w:rsid w:val="00B7096A"/>
    <w:rsid w:val="00B70BC9"/>
    <w:rsid w:val="00B70D03"/>
    <w:rsid w:val="00B70D7B"/>
    <w:rsid w:val="00B70E8D"/>
    <w:rsid w:val="00B7144F"/>
    <w:rsid w:val="00B71CE0"/>
    <w:rsid w:val="00B71D04"/>
    <w:rsid w:val="00B726F8"/>
    <w:rsid w:val="00B72F28"/>
    <w:rsid w:val="00B734B7"/>
    <w:rsid w:val="00B736E0"/>
    <w:rsid w:val="00B740BC"/>
    <w:rsid w:val="00B7511C"/>
    <w:rsid w:val="00B7524E"/>
    <w:rsid w:val="00B7574C"/>
    <w:rsid w:val="00B75804"/>
    <w:rsid w:val="00B75FFB"/>
    <w:rsid w:val="00B76154"/>
    <w:rsid w:val="00B761D5"/>
    <w:rsid w:val="00B761EF"/>
    <w:rsid w:val="00B764B2"/>
    <w:rsid w:val="00B765C7"/>
    <w:rsid w:val="00B76661"/>
    <w:rsid w:val="00B76BA0"/>
    <w:rsid w:val="00B772F2"/>
    <w:rsid w:val="00B777CB"/>
    <w:rsid w:val="00B77995"/>
    <w:rsid w:val="00B77D65"/>
    <w:rsid w:val="00B8004B"/>
    <w:rsid w:val="00B80483"/>
    <w:rsid w:val="00B80A33"/>
    <w:rsid w:val="00B82548"/>
    <w:rsid w:val="00B825A0"/>
    <w:rsid w:val="00B82895"/>
    <w:rsid w:val="00B8293A"/>
    <w:rsid w:val="00B829F9"/>
    <w:rsid w:val="00B82D4A"/>
    <w:rsid w:val="00B82EF6"/>
    <w:rsid w:val="00B8314B"/>
    <w:rsid w:val="00B83DCB"/>
    <w:rsid w:val="00B83F53"/>
    <w:rsid w:val="00B848C8"/>
    <w:rsid w:val="00B84912"/>
    <w:rsid w:val="00B855B1"/>
    <w:rsid w:val="00B85D26"/>
    <w:rsid w:val="00B85E1A"/>
    <w:rsid w:val="00B8602C"/>
    <w:rsid w:val="00B8658A"/>
    <w:rsid w:val="00B86794"/>
    <w:rsid w:val="00B867BA"/>
    <w:rsid w:val="00B869D4"/>
    <w:rsid w:val="00B86E1D"/>
    <w:rsid w:val="00B86EF6"/>
    <w:rsid w:val="00B87695"/>
    <w:rsid w:val="00B90463"/>
    <w:rsid w:val="00B90918"/>
    <w:rsid w:val="00B90E66"/>
    <w:rsid w:val="00B91328"/>
    <w:rsid w:val="00B914A4"/>
    <w:rsid w:val="00B9188A"/>
    <w:rsid w:val="00B91E58"/>
    <w:rsid w:val="00B9202C"/>
    <w:rsid w:val="00B920A0"/>
    <w:rsid w:val="00B927F0"/>
    <w:rsid w:val="00B92A4D"/>
    <w:rsid w:val="00B92D48"/>
    <w:rsid w:val="00B938E4"/>
    <w:rsid w:val="00B93F68"/>
    <w:rsid w:val="00B93F81"/>
    <w:rsid w:val="00B9413D"/>
    <w:rsid w:val="00B949CE"/>
    <w:rsid w:val="00B94EE7"/>
    <w:rsid w:val="00B95050"/>
    <w:rsid w:val="00B951F0"/>
    <w:rsid w:val="00B95952"/>
    <w:rsid w:val="00B95967"/>
    <w:rsid w:val="00B95A5E"/>
    <w:rsid w:val="00B95FD5"/>
    <w:rsid w:val="00B96430"/>
    <w:rsid w:val="00B96F65"/>
    <w:rsid w:val="00BA049C"/>
    <w:rsid w:val="00BA1E07"/>
    <w:rsid w:val="00BA218E"/>
    <w:rsid w:val="00BA239F"/>
    <w:rsid w:val="00BA281A"/>
    <w:rsid w:val="00BA2979"/>
    <w:rsid w:val="00BA320F"/>
    <w:rsid w:val="00BA39A4"/>
    <w:rsid w:val="00BA3B2B"/>
    <w:rsid w:val="00BA3B76"/>
    <w:rsid w:val="00BA3C3B"/>
    <w:rsid w:val="00BA3EA9"/>
    <w:rsid w:val="00BA4906"/>
    <w:rsid w:val="00BA5730"/>
    <w:rsid w:val="00BA57E0"/>
    <w:rsid w:val="00BA5F35"/>
    <w:rsid w:val="00BA662F"/>
    <w:rsid w:val="00BA683E"/>
    <w:rsid w:val="00BA6A09"/>
    <w:rsid w:val="00BA6A53"/>
    <w:rsid w:val="00BA79AA"/>
    <w:rsid w:val="00BB03BA"/>
    <w:rsid w:val="00BB0E5E"/>
    <w:rsid w:val="00BB1178"/>
    <w:rsid w:val="00BB195F"/>
    <w:rsid w:val="00BB1B46"/>
    <w:rsid w:val="00BB1CEC"/>
    <w:rsid w:val="00BB2077"/>
    <w:rsid w:val="00BB2F02"/>
    <w:rsid w:val="00BB3E9D"/>
    <w:rsid w:val="00BB443F"/>
    <w:rsid w:val="00BB4E52"/>
    <w:rsid w:val="00BB4F48"/>
    <w:rsid w:val="00BB50DA"/>
    <w:rsid w:val="00BB5A91"/>
    <w:rsid w:val="00BB5D22"/>
    <w:rsid w:val="00BB5DB0"/>
    <w:rsid w:val="00BB5F0D"/>
    <w:rsid w:val="00BB63A7"/>
    <w:rsid w:val="00BB683D"/>
    <w:rsid w:val="00BB6C02"/>
    <w:rsid w:val="00BB6C98"/>
    <w:rsid w:val="00BB707D"/>
    <w:rsid w:val="00BB7E48"/>
    <w:rsid w:val="00BC02F1"/>
    <w:rsid w:val="00BC03C5"/>
    <w:rsid w:val="00BC0412"/>
    <w:rsid w:val="00BC063D"/>
    <w:rsid w:val="00BC09F9"/>
    <w:rsid w:val="00BC0BE1"/>
    <w:rsid w:val="00BC1024"/>
    <w:rsid w:val="00BC1125"/>
    <w:rsid w:val="00BC12AB"/>
    <w:rsid w:val="00BC197A"/>
    <w:rsid w:val="00BC19C6"/>
    <w:rsid w:val="00BC1A4A"/>
    <w:rsid w:val="00BC1FC2"/>
    <w:rsid w:val="00BC20DF"/>
    <w:rsid w:val="00BC29C1"/>
    <w:rsid w:val="00BC333B"/>
    <w:rsid w:val="00BC3660"/>
    <w:rsid w:val="00BC378A"/>
    <w:rsid w:val="00BC3ECE"/>
    <w:rsid w:val="00BC4566"/>
    <w:rsid w:val="00BC45CE"/>
    <w:rsid w:val="00BC4BCD"/>
    <w:rsid w:val="00BC552C"/>
    <w:rsid w:val="00BC55BF"/>
    <w:rsid w:val="00BC5BF7"/>
    <w:rsid w:val="00BC5EF4"/>
    <w:rsid w:val="00BC608E"/>
    <w:rsid w:val="00BC659C"/>
    <w:rsid w:val="00BC65BC"/>
    <w:rsid w:val="00BC71D9"/>
    <w:rsid w:val="00BC76EA"/>
    <w:rsid w:val="00BC799B"/>
    <w:rsid w:val="00BC7B91"/>
    <w:rsid w:val="00BD0B12"/>
    <w:rsid w:val="00BD12E7"/>
    <w:rsid w:val="00BD16DC"/>
    <w:rsid w:val="00BD1832"/>
    <w:rsid w:val="00BD20C9"/>
    <w:rsid w:val="00BD2146"/>
    <w:rsid w:val="00BD2150"/>
    <w:rsid w:val="00BD2155"/>
    <w:rsid w:val="00BD23AB"/>
    <w:rsid w:val="00BD2877"/>
    <w:rsid w:val="00BD2903"/>
    <w:rsid w:val="00BD3551"/>
    <w:rsid w:val="00BD35EE"/>
    <w:rsid w:val="00BD3993"/>
    <w:rsid w:val="00BD3B8B"/>
    <w:rsid w:val="00BD3D4B"/>
    <w:rsid w:val="00BD4145"/>
    <w:rsid w:val="00BD4405"/>
    <w:rsid w:val="00BD4536"/>
    <w:rsid w:val="00BD516A"/>
    <w:rsid w:val="00BD5624"/>
    <w:rsid w:val="00BD5AFE"/>
    <w:rsid w:val="00BD5CC9"/>
    <w:rsid w:val="00BD6B8E"/>
    <w:rsid w:val="00BD714C"/>
    <w:rsid w:val="00BD7153"/>
    <w:rsid w:val="00BD7357"/>
    <w:rsid w:val="00BD7929"/>
    <w:rsid w:val="00BD7B76"/>
    <w:rsid w:val="00BD7FC8"/>
    <w:rsid w:val="00BE0490"/>
    <w:rsid w:val="00BE0CF3"/>
    <w:rsid w:val="00BE1030"/>
    <w:rsid w:val="00BE1334"/>
    <w:rsid w:val="00BE1358"/>
    <w:rsid w:val="00BE157E"/>
    <w:rsid w:val="00BE2285"/>
    <w:rsid w:val="00BE236A"/>
    <w:rsid w:val="00BE27CB"/>
    <w:rsid w:val="00BE2CFF"/>
    <w:rsid w:val="00BE2FD7"/>
    <w:rsid w:val="00BE325D"/>
    <w:rsid w:val="00BE334A"/>
    <w:rsid w:val="00BE3A52"/>
    <w:rsid w:val="00BE3B9B"/>
    <w:rsid w:val="00BE3BCF"/>
    <w:rsid w:val="00BE3C90"/>
    <w:rsid w:val="00BE3F90"/>
    <w:rsid w:val="00BE48D1"/>
    <w:rsid w:val="00BE4A26"/>
    <w:rsid w:val="00BE4B8E"/>
    <w:rsid w:val="00BE5278"/>
    <w:rsid w:val="00BE5EA3"/>
    <w:rsid w:val="00BE634C"/>
    <w:rsid w:val="00BE6F16"/>
    <w:rsid w:val="00BE703B"/>
    <w:rsid w:val="00BE7570"/>
    <w:rsid w:val="00BE796D"/>
    <w:rsid w:val="00BE7D45"/>
    <w:rsid w:val="00BF017D"/>
    <w:rsid w:val="00BF0367"/>
    <w:rsid w:val="00BF06C8"/>
    <w:rsid w:val="00BF0A53"/>
    <w:rsid w:val="00BF1BC3"/>
    <w:rsid w:val="00BF1E29"/>
    <w:rsid w:val="00BF1FBC"/>
    <w:rsid w:val="00BF217D"/>
    <w:rsid w:val="00BF23A8"/>
    <w:rsid w:val="00BF256B"/>
    <w:rsid w:val="00BF2914"/>
    <w:rsid w:val="00BF3216"/>
    <w:rsid w:val="00BF3FF0"/>
    <w:rsid w:val="00BF40C7"/>
    <w:rsid w:val="00BF5474"/>
    <w:rsid w:val="00BF5AC9"/>
    <w:rsid w:val="00BF5EB8"/>
    <w:rsid w:val="00BF68DC"/>
    <w:rsid w:val="00BF7B22"/>
    <w:rsid w:val="00BF7D0C"/>
    <w:rsid w:val="00C00C4C"/>
    <w:rsid w:val="00C0105F"/>
    <w:rsid w:val="00C01E33"/>
    <w:rsid w:val="00C02A2E"/>
    <w:rsid w:val="00C02A81"/>
    <w:rsid w:val="00C02E7D"/>
    <w:rsid w:val="00C02EFD"/>
    <w:rsid w:val="00C038F6"/>
    <w:rsid w:val="00C03D63"/>
    <w:rsid w:val="00C03D7F"/>
    <w:rsid w:val="00C043F7"/>
    <w:rsid w:val="00C0495D"/>
    <w:rsid w:val="00C04A65"/>
    <w:rsid w:val="00C05071"/>
    <w:rsid w:val="00C061EE"/>
    <w:rsid w:val="00C0641E"/>
    <w:rsid w:val="00C06743"/>
    <w:rsid w:val="00C06D35"/>
    <w:rsid w:val="00C07054"/>
    <w:rsid w:val="00C07BB3"/>
    <w:rsid w:val="00C07EB7"/>
    <w:rsid w:val="00C101F0"/>
    <w:rsid w:val="00C10C92"/>
    <w:rsid w:val="00C10E16"/>
    <w:rsid w:val="00C1116C"/>
    <w:rsid w:val="00C11CBD"/>
    <w:rsid w:val="00C11D11"/>
    <w:rsid w:val="00C11EA2"/>
    <w:rsid w:val="00C12B63"/>
    <w:rsid w:val="00C12C2E"/>
    <w:rsid w:val="00C131F4"/>
    <w:rsid w:val="00C13DFB"/>
    <w:rsid w:val="00C13F7A"/>
    <w:rsid w:val="00C1414B"/>
    <w:rsid w:val="00C1417C"/>
    <w:rsid w:val="00C141D6"/>
    <w:rsid w:val="00C14246"/>
    <w:rsid w:val="00C147F0"/>
    <w:rsid w:val="00C14AEE"/>
    <w:rsid w:val="00C14F71"/>
    <w:rsid w:val="00C1545B"/>
    <w:rsid w:val="00C15BA4"/>
    <w:rsid w:val="00C15D07"/>
    <w:rsid w:val="00C15E2A"/>
    <w:rsid w:val="00C1620D"/>
    <w:rsid w:val="00C16257"/>
    <w:rsid w:val="00C162E6"/>
    <w:rsid w:val="00C16946"/>
    <w:rsid w:val="00C17357"/>
    <w:rsid w:val="00C17539"/>
    <w:rsid w:val="00C2035B"/>
    <w:rsid w:val="00C2134B"/>
    <w:rsid w:val="00C21F94"/>
    <w:rsid w:val="00C226E3"/>
    <w:rsid w:val="00C22B3C"/>
    <w:rsid w:val="00C235A7"/>
    <w:rsid w:val="00C2392D"/>
    <w:rsid w:val="00C23DBF"/>
    <w:rsid w:val="00C241D9"/>
    <w:rsid w:val="00C24895"/>
    <w:rsid w:val="00C249B1"/>
    <w:rsid w:val="00C24D7C"/>
    <w:rsid w:val="00C250D8"/>
    <w:rsid w:val="00C259A2"/>
    <w:rsid w:val="00C25A14"/>
    <w:rsid w:val="00C25AF0"/>
    <w:rsid w:val="00C2636A"/>
    <w:rsid w:val="00C305BB"/>
    <w:rsid w:val="00C30EF2"/>
    <w:rsid w:val="00C30FAB"/>
    <w:rsid w:val="00C31CEC"/>
    <w:rsid w:val="00C31D9E"/>
    <w:rsid w:val="00C32366"/>
    <w:rsid w:val="00C325CF"/>
    <w:rsid w:val="00C328C8"/>
    <w:rsid w:val="00C337C0"/>
    <w:rsid w:val="00C34B26"/>
    <w:rsid w:val="00C34EB4"/>
    <w:rsid w:val="00C359B2"/>
    <w:rsid w:val="00C36080"/>
    <w:rsid w:val="00C3677A"/>
    <w:rsid w:val="00C36CF0"/>
    <w:rsid w:val="00C36FA1"/>
    <w:rsid w:val="00C3777E"/>
    <w:rsid w:val="00C3778A"/>
    <w:rsid w:val="00C40373"/>
    <w:rsid w:val="00C40A68"/>
    <w:rsid w:val="00C410D0"/>
    <w:rsid w:val="00C4123E"/>
    <w:rsid w:val="00C41788"/>
    <w:rsid w:val="00C429E8"/>
    <w:rsid w:val="00C42F93"/>
    <w:rsid w:val="00C4312E"/>
    <w:rsid w:val="00C44079"/>
    <w:rsid w:val="00C440F2"/>
    <w:rsid w:val="00C44340"/>
    <w:rsid w:val="00C44348"/>
    <w:rsid w:val="00C44BCB"/>
    <w:rsid w:val="00C44CEC"/>
    <w:rsid w:val="00C44D92"/>
    <w:rsid w:val="00C45071"/>
    <w:rsid w:val="00C45BEA"/>
    <w:rsid w:val="00C460C9"/>
    <w:rsid w:val="00C46391"/>
    <w:rsid w:val="00C46592"/>
    <w:rsid w:val="00C468E4"/>
    <w:rsid w:val="00C46B30"/>
    <w:rsid w:val="00C46EAE"/>
    <w:rsid w:val="00C4732E"/>
    <w:rsid w:val="00C47438"/>
    <w:rsid w:val="00C4757E"/>
    <w:rsid w:val="00C475C8"/>
    <w:rsid w:val="00C47EEB"/>
    <w:rsid w:val="00C50309"/>
    <w:rsid w:val="00C5036D"/>
    <w:rsid w:val="00C50503"/>
    <w:rsid w:val="00C50525"/>
    <w:rsid w:val="00C50854"/>
    <w:rsid w:val="00C508AA"/>
    <w:rsid w:val="00C50A61"/>
    <w:rsid w:val="00C523AA"/>
    <w:rsid w:val="00C52A91"/>
    <w:rsid w:val="00C52EE7"/>
    <w:rsid w:val="00C53404"/>
    <w:rsid w:val="00C539FB"/>
    <w:rsid w:val="00C53AE1"/>
    <w:rsid w:val="00C5406C"/>
    <w:rsid w:val="00C540EB"/>
    <w:rsid w:val="00C54188"/>
    <w:rsid w:val="00C54489"/>
    <w:rsid w:val="00C54568"/>
    <w:rsid w:val="00C546A6"/>
    <w:rsid w:val="00C55245"/>
    <w:rsid w:val="00C55537"/>
    <w:rsid w:val="00C55699"/>
    <w:rsid w:val="00C56741"/>
    <w:rsid w:val="00C56E2D"/>
    <w:rsid w:val="00C5708D"/>
    <w:rsid w:val="00C57208"/>
    <w:rsid w:val="00C5741D"/>
    <w:rsid w:val="00C5764C"/>
    <w:rsid w:val="00C5793F"/>
    <w:rsid w:val="00C579DF"/>
    <w:rsid w:val="00C60215"/>
    <w:rsid w:val="00C6032B"/>
    <w:rsid w:val="00C60408"/>
    <w:rsid w:val="00C604B2"/>
    <w:rsid w:val="00C60B19"/>
    <w:rsid w:val="00C60BA9"/>
    <w:rsid w:val="00C61311"/>
    <w:rsid w:val="00C61509"/>
    <w:rsid w:val="00C61656"/>
    <w:rsid w:val="00C62251"/>
    <w:rsid w:val="00C62433"/>
    <w:rsid w:val="00C62914"/>
    <w:rsid w:val="00C62B14"/>
    <w:rsid w:val="00C632DD"/>
    <w:rsid w:val="00C632FE"/>
    <w:rsid w:val="00C6350E"/>
    <w:rsid w:val="00C63BBC"/>
    <w:rsid w:val="00C63CC8"/>
    <w:rsid w:val="00C64023"/>
    <w:rsid w:val="00C64207"/>
    <w:rsid w:val="00C64236"/>
    <w:rsid w:val="00C642BE"/>
    <w:rsid w:val="00C646DC"/>
    <w:rsid w:val="00C64C18"/>
    <w:rsid w:val="00C64F50"/>
    <w:rsid w:val="00C65C85"/>
    <w:rsid w:val="00C65DFE"/>
    <w:rsid w:val="00C661CE"/>
    <w:rsid w:val="00C66213"/>
    <w:rsid w:val="00C66617"/>
    <w:rsid w:val="00C6669E"/>
    <w:rsid w:val="00C669A5"/>
    <w:rsid w:val="00C66B8A"/>
    <w:rsid w:val="00C66D10"/>
    <w:rsid w:val="00C672E2"/>
    <w:rsid w:val="00C675A5"/>
    <w:rsid w:val="00C67BBE"/>
    <w:rsid w:val="00C67C7A"/>
    <w:rsid w:val="00C70554"/>
    <w:rsid w:val="00C70876"/>
    <w:rsid w:val="00C70F16"/>
    <w:rsid w:val="00C711EB"/>
    <w:rsid w:val="00C719D8"/>
    <w:rsid w:val="00C723B6"/>
    <w:rsid w:val="00C723DB"/>
    <w:rsid w:val="00C72EA2"/>
    <w:rsid w:val="00C73034"/>
    <w:rsid w:val="00C73448"/>
    <w:rsid w:val="00C73E50"/>
    <w:rsid w:val="00C74241"/>
    <w:rsid w:val="00C74B1B"/>
    <w:rsid w:val="00C74E04"/>
    <w:rsid w:val="00C74E1C"/>
    <w:rsid w:val="00C7548B"/>
    <w:rsid w:val="00C75C11"/>
    <w:rsid w:val="00C75E49"/>
    <w:rsid w:val="00C763FF"/>
    <w:rsid w:val="00C768CF"/>
    <w:rsid w:val="00C76A0F"/>
    <w:rsid w:val="00C77054"/>
    <w:rsid w:val="00C770B6"/>
    <w:rsid w:val="00C77331"/>
    <w:rsid w:val="00C80C0C"/>
    <w:rsid w:val="00C80C4B"/>
    <w:rsid w:val="00C8136A"/>
    <w:rsid w:val="00C81D91"/>
    <w:rsid w:val="00C82221"/>
    <w:rsid w:val="00C82B74"/>
    <w:rsid w:val="00C82C60"/>
    <w:rsid w:val="00C839BD"/>
    <w:rsid w:val="00C840E2"/>
    <w:rsid w:val="00C848E0"/>
    <w:rsid w:val="00C85594"/>
    <w:rsid w:val="00C85FB9"/>
    <w:rsid w:val="00C861A4"/>
    <w:rsid w:val="00C86859"/>
    <w:rsid w:val="00C87EE2"/>
    <w:rsid w:val="00C91327"/>
    <w:rsid w:val="00C91AA4"/>
    <w:rsid w:val="00C91C63"/>
    <w:rsid w:val="00C91EF4"/>
    <w:rsid w:val="00C92B6E"/>
    <w:rsid w:val="00C92C4D"/>
    <w:rsid w:val="00C93063"/>
    <w:rsid w:val="00C9316E"/>
    <w:rsid w:val="00C9380B"/>
    <w:rsid w:val="00C93ABE"/>
    <w:rsid w:val="00C93B40"/>
    <w:rsid w:val="00C93B57"/>
    <w:rsid w:val="00C93BFB"/>
    <w:rsid w:val="00C94032"/>
    <w:rsid w:val="00C94944"/>
    <w:rsid w:val="00C9520F"/>
    <w:rsid w:val="00C95E13"/>
    <w:rsid w:val="00C96375"/>
    <w:rsid w:val="00C96BC5"/>
    <w:rsid w:val="00CA0033"/>
    <w:rsid w:val="00CA01EC"/>
    <w:rsid w:val="00CA0B98"/>
    <w:rsid w:val="00CA103B"/>
    <w:rsid w:val="00CA106D"/>
    <w:rsid w:val="00CA1231"/>
    <w:rsid w:val="00CA1235"/>
    <w:rsid w:val="00CA1F4B"/>
    <w:rsid w:val="00CA2151"/>
    <w:rsid w:val="00CA253D"/>
    <w:rsid w:val="00CA26C6"/>
    <w:rsid w:val="00CA3306"/>
    <w:rsid w:val="00CA3655"/>
    <w:rsid w:val="00CA37F1"/>
    <w:rsid w:val="00CA39B0"/>
    <w:rsid w:val="00CA4271"/>
    <w:rsid w:val="00CA427E"/>
    <w:rsid w:val="00CA5428"/>
    <w:rsid w:val="00CA5D93"/>
    <w:rsid w:val="00CA61CE"/>
    <w:rsid w:val="00CA61DB"/>
    <w:rsid w:val="00CA649B"/>
    <w:rsid w:val="00CA67AD"/>
    <w:rsid w:val="00CA67FB"/>
    <w:rsid w:val="00CA6E28"/>
    <w:rsid w:val="00CA6FC1"/>
    <w:rsid w:val="00CA771E"/>
    <w:rsid w:val="00CA7A81"/>
    <w:rsid w:val="00CA7C23"/>
    <w:rsid w:val="00CA7C7A"/>
    <w:rsid w:val="00CA7F54"/>
    <w:rsid w:val="00CB0399"/>
    <w:rsid w:val="00CB08D2"/>
    <w:rsid w:val="00CB0C4D"/>
    <w:rsid w:val="00CB0C4F"/>
    <w:rsid w:val="00CB0DE9"/>
    <w:rsid w:val="00CB0FC3"/>
    <w:rsid w:val="00CB15D5"/>
    <w:rsid w:val="00CB20F1"/>
    <w:rsid w:val="00CB22D9"/>
    <w:rsid w:val="00CB263A"/>
    <w:rsid w:val="00CB267E"/>
    <w:rsid w:val="00CB2910"/>
    <w:rsid w:val="00CB3428"/>
    <w:rsid w:val="00CB37B7"/>
    <w:rsid w:val="00CB3F4B"/>
    <w:rsid w:val="00CB4422"/>
    <w:rsid w:val="00CB45F7"/>
    <w:rsid w:val="00CB4C3E"/>
    <w:rsid w:val="00CB5674"/>
    <w:rsid w:val="00CB59F5"/>
    <w:rsid w:val="00CB5CEA"/>
    <w:rsid w:val="00CB6426"/>
    <w:rsid w:val="00CB6526"/>
    <w:rsid w:val="00CB66F5"/>
    <w:rsid w:val="00CB6930"/>
    <w:rsid w:val="00CB6A29"/>
    <w:rsid w:val="00CB6D98"/>
    <w:rsid w:val="00CB74DF"/>
    <w:rsid w:val="00CB7662"/>
    <w:rsid w:val="00CB77A1"/>
    <w:rsid w:val="00CB7997"/>
    <w:rsid w:val="00CB7999"/>
    <w:rsid w:val="00CC078E"/>
    <w:rsid w:val="00CC0BF9"/>
    <w:rsid w:val="00CC0FAB"/>
    <w:rsid w:val="00CC1446"/>
    <w:rsid w:val="00CC1BF6"/>
    <w:rsid w:val="00CC1E5D"/>
    <w:rsid w:val="00CC2884"/>
    <w:rsid w:val="00CC2E16"/>
    <w:rsid w:val="00CC3EDB"/>
    <w:rsid w:val="00CC40B4"/>
    <w:rsid w:val="00CC4164"/>
    <w:rsid w:val="00CC45C3"/>
    <w:rsid w:val="00CC4AE0"/>
    <w:rsid w:val="00CC56B0"/>
    <w:rsid w:val="00CC5C76"/>
    <w:rsid w:val="00CC68D8"/>
    <w:rsid w:val="00CC7023"/>
    <w:rsid w:val="00CC781C"/>
    <w:rsid w:val="00CC793A"/>
    <w:rsid w:val="00CC7DFF"/>
    <w:rsid w:val="00CD05DC"/>
    <w:rsid w:val="00CD1284"/>
    <w:rsid w:val="00CD1788"/>
    <w:rsid w:val="00CD17D9"/>
    <w:rsid w:val="00CD1B41"/>
    <w:rsid w:val="00CD1D10"/>
    <w:rsid w:val="00CD2103"/>
    <w:rsid w:val="00CD24A0"/>
    <w:rsid w:val="00CD278B"/>
    <w:rsid w:val="00CD2CED"/>
    <w:rsid w:val="00CD2F4B"/>
    <w:rsid w:val="00CD31B2"/>
    <w:rsid w:val="00CD3430"/>
    <w:rsid w:val="00CD359D"/>
    <w:rsid w:val="00CD36F2"/>
    <w:rsid w:val="00CD3B2C"/>
    <w:rsid w:val="00CD3C04"/>
    <w:rsid w:val="00CD3D7D"/>
    <w:rsid w:val="00CD3E83"/>
    <w:rsid w:val="00CD43D9"/>
    <w:rsid w:val="00CD44A5"/>
    <w:rsid w:val="00CD4614"/>
    <w:rsid w:val="00CD4985"/>
    <w:rsid w:val="00CD4C7B"/>
    <w:rsid w:val="00CD4D0B"/>
    <w:rsid w:val="00CD53F6"/>
    <w:rsid w:val="00CD624D"/>
    <w:rsid w:val="00CD6ECC"/>
    <w:rsid w:val="00CD776A"/>
    <w:rsid w:val="00CE00CB"/>
    <w:rsid w:val="00CE0405"/>
    <w:rsid w:val="00CE0726"/>
    <w:rsid w:val="00CE0C97"/>
    <w:rsid w:val="00CE0D03"/>
    <w:rsid w:val="00CE0EF6"/>
    <w:rsid w:val="00CE17D4"/>
    <w:rsid w:val="00CE20F2"/>
    <w:rsid w:val="00CE2373"/>
    <w:rsid w:val="00CE2EA6"/>
    <w:rsid w:val="00CE325E"/>
    <w:rsid w:val="00CE3A65"/>
    <w:rsid w:val="00CE3FE2"/>
    <w:rsid w:val="00CE47CC"/>
    <w:rsid w:val="00CE4D74"/>
    <w:rsid w:val="00CE55C9"/>
    <w:rsid w:val="00CE59CB"/>
    <w:rsid w:val="00CE65E6"/>
    <w:rsid w:val="00CE6723"/>
    <w:rsid w:val="00CE6E52"/>
    <w:rsid w:val="00CE71BA"/>
    <w:rsid w:val="00CE7DB5"/>
    <w:rsid w:val="00CE7DBB"/>
    <w:rsid w:val="00CF033A"/>
    <w:rsid w:val="00CF0C63"/>
    <w:rsid w:val="00CF0FBC"/>
    <w:rsid w:val="00CF12E8"/>
    <w:rsid w:val="00CF15F8"/>
    <w:rsid w:val="00CF170E"/>
    <w:rsid w:val="00CF1946"/>
    <w:rsid w:val="00CF20F4"/>
    <w:rsid w:val="00CF249F"/>
    <w:rsid w:val="00CF27A4"/>
    <w:rsid w:val="00CF2907"/>
    <w:rsid w:val="00CF2FC2"/>
    <w:rsid w:val="00CF37EF"/>
    <w:rsid w:val="00CF3820"/>
    <w:rsid w:val="00CF411E"/>
    <w:rsid w:val="00CF4322"/>
    <w:rsid w:val="00CF4395"/>
    <w:rsid w:val="00CF43EC"/>
    <w:rsid w:val="00CF485B"/>
    <w:rsid w:val="00CF5635"/>
    <w:rsid w:val="00CF5ACC"/>
    <w:rsid w:val="00CF5E0D"/>
    <w:rsid w:val="00CF6128"/>
    <w:rsid w:val="00CF6893"/>
    <w:rsid w:val="00CF68E4"/>
    <w:rsid w:val="00CF6C54"/>
    <w:rsid w:val="00CF752C"/>
    <w:rsid w:val="00CF7A0F"/>
    <w:rsid w:val="00CF7D2A"/>
    <w:rsid w:val="00D00196"/>
    <w:rsid w:val="00D00677"/>
    <w:rsid w:val="00D00993"/>
    <w:rsid w:val="00D009A8"/>
    <w:rsid w:val="00D00C94"/>
    <w:rsid w:val="00D00DAA"/>
    <w:rsid w:val="00D0197E"/>
    <w:rsid w:val="00D02423"/>
    <w:rsid w:val="00D02783"/>
    <w:rsid w:val="00D02A10"/>
    <w:rsid w:val="00D02A6D"/>
    <w:rsid w:val="00D03009"/>
    <w:rsid w:val="00D03CCB"/>
    <w:rsid w:val="00D0401A"/>
    <w:rsid w:val="00D053FD"/>
    <w:rsid w:val="00D05BBF"/>
    <w:rsid w:val="00D05CA4"/>
    <w:rsid w:val="00D05D89"/>
    <w:rsid w:val="00D060C6"/>
    <w:rsid w:val="00D061F4"/>
    <w:rsid w:val="00D06721"/>
    <w:rsid w:val="00D067D9"/>
    <w:rsid w:val="00D070AA"/>
    <w:rsid w:val="00D076FC"/>
    <w:rsid w:val="00D07CD0"/>
    <w:rsid w:val="00D10111"/>
    <w:rsid w:val="00D1023D"/>
    <w:rsid w:val="00D10774"/>
    <w:rsid w:val="00D109D1"/>
    <w:rsid w:val="00D10BC4"/>
    <w:rsid w:val="00D11C96"/>
    <w:rsid w:val="00D12C3C"/>
    <w:rsid w:val="00D12D06"/>
    <w:rsid w:val="00D12E83"/>
    <w:rsid w:val="00D12FD8"/>
    <w:rsid w:val="00D13445"/>
    <w:rsid w:val="00D13698"/>
    <w:rsid w:val="00D136B1"/>
    <w:rsid w:val="00D139D4"/>
    <w:rsid w:val="00D144A3"/>
    <w:rsid w:val="00D14D33"/>
    <w:rsid w:val="00D161AA"/>
    <w:rsid w:val="00D165D8"/>
    <w:rsid w:val="00D16DCE"/>
    <w:rsid w:val="00D17253"/>
    <w:rsid w:val="00D1759B"/>
    <w:rsid w:val="00D17686"/>
    <w:rsid w:val="00D17797"/>
    <w:rsid w:val="00D17F37"/>
    <w:rsid w:val="00D2033F"/>
    <w:rsid w:val="00D208F2"/>
    <w:rsid w:val="00D20909"/>
    <w:rsid w:val="00D2095F"/>
    <w:rsid w:val="00D20D16"/>
    <w:rsid w:val="00D2118B"/>
    <w:rsid w:val="00D211D8"/>
    <w:rsid w:val="00D21A70"/>
    <w:rsid w:val="00D21F35"/>
    <w:rsid w:val="00D221C6"/>
    <w:rsid w:val="00D22471"/>
    <w:rsid w:val="00D22A99"/>
    <w:rsid w:val="00D22E0C"/>
    <w:rsid w:val="00D231C5"/>
    <w:rsid w:val="00D238C0"/>
    <w:rsid w:val="00D238DC"/>
    <w:rsid w:val="00D23F5B"/>
    <w:rsid w:val="00D23F5F"/>
    <w:rsid w:val="00D23F76"/>
    <w:rsid w:val="00D24D8B"/>
    <w:rsid w:val="00D2663A"/>
    <w:rsid w:val="00D27037"/>
    <w:rsid w:val="00D27087"/>
    <w:rsid w:val="00D2725E"/>
    <w:rsid w:val="00D30609"/>
    <w:rsid w:val="00D30746"/>
    <w:rsid w:val="00D30AE1"/>
    <w:rsid w:val="00D312C3"/>
    <w:rsid w:val="00D31403"/>
    <w:rsid w:val="00D3189B"/>
    <w:rsid w:val="00D321B9"/>
    <w:rsid w:val="00D322DA"/>
    <w:rsid w:val="00D3279A"/>
    <w:rsid w:val="00D32839"/>
    <w:rsid w:val="00D32DE0"/>
    <w:rsid w:val="00D32F49"/>
    <w:rsid w:val="00D3335C"/>
    <w:rsid w:val="00D33388"/>
    <w:rsid w:val="00D335C6"/>
    <w:rsid w:val="00D336A4"/>
    <w:rsid w:val="00D3401E"/>
    <w:rsid w:val="00D342EE"/>
    <w:rsid w:val="00D344B8"/>
    <w:rsid w:val="00D34D42"/>
    <w:rsid w:val="00D34FF0"/>
    <w:rsid w:val="00D35578"/>
    <w:rsid w:val="00D35C1D"/>
    <w:rsid w:val="00D362D6"/>
    <w:rsid w:val="00D365CE"/>
    <w:rsid w:val="00D36779"/>
    <w:rsid w:val="00D36B97"/>
    <w:rsid w:val="00D36C9D"/>
    <w:rsid w:val="00D36D9E"/>
    <w:rsid w:val="00D36F33"/>
    <w:rsid w:val="00D37A38"/>
    <w:rsid w:val="00D37E39"/>
    <w:rsid w:val="00D37E70"/>
    <w:rsid w:val="00D40C5A"/>
    <w:rsid w:val="00D410EF"/>
    <w:rsid w:val="00D41378"/>
    <w:rsid w:val="00D41685"/>
    <w:rsid w:val="00D4186F"/>
    <w:rsid w:val="00D41DA7"/>
    <w:rsid w:val="00D41FCD"/>
    <w:rsid w:val="00D4256C"/>
    <w:rsid w:val="00D42E1F"/>
    <w:rsid w:val="00D43702"/>
    <w:rsid w:val="00D43880"/>
    <w:rsid w:val="00D43A01"/>
    <w:rsid w:val="00D44385"/>
    <w:rsid w:val="00D446E7"/>
    <w:rsid w:val="00D44914"/>
    <w:rsid w:val="00D44A4A"/>
    <w:rsid w:val="00D44F1E"/>
    <w:rsid w:val="00D4586C"/>
    <w:rsid w:val="00D45876"/>
    <w:rsid w:val="00D459B2"/>
    <w:rsid w:val="00D45BA8"/>
    <w:rsid w:val="00D45EAE"/>
    <w:rsid w:val="00D46269"/>
    <w:rsid w:val="00D463C7"/>
    <w:rsid w:val="00D4673E"/>
    <w:rsid w:val="00D46AC7"/>
    <w:rsid w:val="00D46E7F"/>
    <w:rsid w:val="00D47A76"/>
    <w:rsid w:val="00D50484"/>
    <w:rsid w:val="00D50E60"/>
    <w:rsid w:val="00D50F0F"/>
    <w:rsid w:val="00D50FDE"/>
    <w:rsid w:val="00D51128"/>
    <w:rsid w:val="00D51597"/>
    <w:rsid w:val="00D5182B"/>
    <w:rsid w:val="00D51D7E"/>
    <w:rsid w:val="00D51E9A"/>
    <w:rsid w:val="00D52551"/>
    <w:rsid w:val="00D52BC6"/>
    <w:rsid w:val="00D532E8"/>
    <w:rsid w:val="00D5355D"/>
    <w:rsid w:val="00D5461E"/>
    <w:rsid w:val="00D548B2"/>
    <w:rsid w:val="00D5496E"/>
    <w:rsid w:val="00D54AA7"/>
    <w:rsid w:val="00D55019"/>
    <w:rsid w:val="00D550F1"/>
    <w:rsid w:val="00D553EE"/>
    <w:rsid w:val="00D5542D"/>
    <w:rsid w:val="00D56730"/>
    <w:rsid w:val="00D570F0"/>
    <w:rsid w:val="00D57C2C"/>
    <w:rsid w:val="00D60627"/>
    <w:rsid w:val="00D60B2C"/>
    <w:rsid w:val="00D61B9A"/>
    <w:rsid w:val="00D61DBF"/>
    <w:rsid w:val="00D61DD1"/>
    <w:rsid w:val="00D6225C"/>
    <w:rsid w:val="00D62522"/>
    <w:rsid w:val="00D62736"/>
    <w:rsid w:val="00D6288B"/>
    <w:rsid w:val="00D62E52"/>
    <w:rsid w:val="00D63446"/>
    <w:rsid w:val="00D63A35"/>
    <w:rsid w:val="00D63F06"/>
    <w:rsid w:val="00D64BC3"/>
    <w:rsid w:val="00D64CE2"/>
    <w:rsid w:val="00D64D9E"/>
    <w:rsid w:val="00D65262"/>
    <w:rsid w:val="00D6569B"/>
    <w:rsid w:val="00D65750"/>
    <w:rsid w:val="00D657CD"/>
    <w:rsid w:val="00D658D0"/>
    <w:rsid w:val="00D65AF2"/>
    <w:rsid w:val="00D65C94"/>
    <w:rsid w:val="00D65ECE"/>
    <w:rsid w:val="00D66379"/>
    <w:rsid w:val="00D66409"/>
    <w:rsid w:val="00D666FC"/>
    <w:rsid w:val="00D66858"/>
    <w:rsid w:val="00D672CE"/>
    <w:rsid w:val="00D67708"/>
    <w:rsid w:val="00D67F66"/>
    <w:rsid w:val="00D70436"/>
    <w:rsid w:val="00D70DC3"/>
    <w:rsid w:val="00D71E17"/>
    <w:rsid w:val="00D728E0"/>
    <w:rsid w:val="00D72A33"/>
    <w:rsid w:val="00D731D7"/>
    <w:rsid w:val="00D7348F"/>
    <w:rsid w:val="00D73ACA"/>
    <w:rsid w:val="00D74FF4"/>
    <w:rsid w:val="00D7532A"/>
    <w:rsid w:val="00D7573D"/>
    <w:rsid w:val="00D776DE"/>
    <w:rsid w:val="00D77B5F"/>
    <w:rsid w:val="00D77D4E"/>
    <w:rsid w:val="00D80888"/>
    <w:rsid w:val="00D80B43"/>
    <w:rsid w:val="00D80B92"/>
    <w:rsid w:val="00D80BE9"/>
    <w:rsid w:val="00D80DC6"/>
    <w:rsid w:val="00D8134D"/>
    <w:rsid w:val="00D813A5"/>
    <w:rsid w:val="00D81469"/>
    <w:rsid w:val="00D81631"/>
    <w:rsid w:val="00D827D7"/>
    <w:rsid w:val="00D82A92"/>
    <w:rsid w:val="00D82DBA"/>
    <w:rsid w:val="00D830B5"/>
    <w:rsid w:val="00D83372"/>
    <w:rsid w:val="00D83B93"/>
    <w:rsid w:val="00D83CA1"/>
    <w:rsid w:val="00D83FD4"/>
    <w:rsid w:val="00D83FD5"/>
    <w:rsid w:val="00D8453E"/>
    <w:rsid w:val="00D84938"/>
    <w:rsid w:val="00D84A1E"/>
    <w:rsid w:val="00D84F51"/>
    <w:rsid w:val="00D85568"/>
    <w:rsid w:val="00D8567E"/>
    <w:rsid w:val="00D85A04"/>
    <w:rsid w:val="00D85DF1"/>
    <w:rsid w:val="00D85E03"/>
    <w:rsid w:val="00D85F2C"/>
    <w:rsid w:val="00D8618F"/>
    <w:rsid w:val="00D8679A"/>
    <w:rsid w:val="00D86A7B"/>
    <w:rsid w:val="00D873CC"/>
    <w:rsid w:val="00D87430"/>
    <w:rsid w:val="00D87448"/>
    <w:rsid w:val="00D87726"/>
    <w:rsid w:val="00D87964"/>
    <w:rsid w:val="00D87974"/>
    <w:rsid w:val="00D87978"/>
    <w:rsid w:val="00D879B5"/>
    <w:rsid w:val="00D9012A"/>
    <w:rsid w:val="00D9097D"/>
    <w:rsid w:val="00D90CD1"/>
    <w:rsid w:val="00D910F5"/>
    <w:rsid w:val="00D9142C"/>
    <w:rsid w:val="00D91635"/>
    <w:rsid w:val="00D91A1B"/>
    <w:rsid w:val="00D91AA3"/>
    <w:rsid w:val="00D91C32"/>
    <w:rsid w:val="00D91F3F"/>
    <w:rsid w:val="00D920DE"/>
    <w:rsid w:val="00D924A8"/>
    <w:rsid w:val="00D92826"/>
    <w:rsid w:val="00D93073"/>
    <w:rsid w:val="00D93200"/>
    <w:rsid w:val="00D93A03"/>
    <w:rsid w:val="00D93B0D"/>
    <w:rsid w:val="00D93C1C"/>
    <w:rsid w:val="00D93CAA"/>
    <w:rsid w:val="00D93CCB"/>
    <w:rsid w:val="00D941B2"/>
    <w:rsid w:val="00D94310"/>
    <w:rsid w:val="00D94A72"/>
    <w:rsid w:val="00D95021"/>
    <w:rsid w:val="00D953F8"/>
    <w:rsid w:val="00D95870"/>
    <w:rsid w:val="00D96010"/>
    <w:rsid w:val="00D96157"/>
    <w:rsid w:val="00D966DF"/>
    <w:rsid w:val="00D9789F"/>
    <w:rsid w:val="00D97F5A"/>
    <w:rsid w:val="00DA02B9"/>
    <w:rsid w:val="00DA0388"/>
    <w:rsid w:val="00DA0BFD"/>
    <w:rsid w:val="00DA0C22"/>
    <w:rsid w:val="00DA0DF8"/>
    <w:rsid w:val="00DA0F09"/>
    <w:rsid w:val="00DA125D"/>
    <w:rsid w:val="00DA1647"/>
    <w:rsid w:val="00DA1AAD"/>
    <w:rsid w:val="00DA1C8A"/>
    <w:rsid w:val="00DA1D60"/>
    <w:rsid w:val="00DA1EB4"/>
    <w:rsid w:val="00DA210F"/>
    <w:rsid w:val="00DA234E"/>
    <w:rsid w:val="00DA2648"/>
    <w:rsid w:val="00DA2781"/>
    <w:rsid w:val="00DA2A17"/>
    <w:rsid w:val="00DA2C3B"/>
    <w:rsid w:val="00DA302D"/>
    <w:rsid w:val="00DA3057"/>
    <w:rsid w:val="00DA3541"/>
    <w:rsid w:val="00DA37E0"/>
    <w:rsid w:val="00DA3C3B"/>
    <w:rsid w:val="00DA3CCC"/>
    <w:rsid w:val="00DA3CF0"/>
    <w:rsid w:val="00DA44F0"/>
    <w:rsid w:val="00DA52E9"/>
    <w:rsid w:val="00DA62D3"/>
    <w:rsid w:val="00DA6998"/>
    <w:rsid w:val="00DA6DCD"/>
    <w:rsid w:val="00DA6E16"/>
    <w:rsid w:val="00DA7D99"/>
    <w:rsid w:val="00DA7DBF"/>
    <w:rsid w:val="00DB10C0"/>
    <w:rsid w:val="00DB1D0B"/>
    <w:rsid w:val="00DB25D9"/>
    <w:rsid w:val="00DB25EA"/>
    <w:rsid w:val="00DB2875"/>
    <w:rsid w:val="00DB2B5D"/>
    <w:rsid w:val="00DB2D9F"/>
    <w:rsid w:val="00DB345B"/>
    <w:rsid w:val="00DB3C34"/>
    <w:rsid w:val="00DB3FC0"/>
    <w:rsid w:val="00DB40BE"/>
    <w:rsid w:val="00DB48EA"/>
    <w:rsid w:val="00DB4ED6"/>
    <w:rsid w:val="00DB51ED"/>
    <w:rsid w:val="00DB5934"/>
    <w:rsid w:val="00DB5BEB"/>
    <w:rsid w:val="00DB5FFE"/>
    <w:rsid w:val="00DB6216"/>
    <w:rsid w:val="00DB62A0"/>
    <w:rsid w:val="00DB63BB"/>
    <w:rsid w:val="00DB6836"/>
    <w:rsid w:val="00DB688E"/>
    <w:rsid w:val="00DB6E2A"/>
    <w:rsid w:val="00DB792E"/>
    <w:rsid w:val="00DC08B6"/>
    <w:rsid w:val="00DC0C29"/>
    <w:rsid w:val="00DC1308"/>
    <w:rsid w:val="00DC15FF"/>
    <w:rsid w:val="00DC1F09"/>
    <w:rsid w:val="00DC2160"/>
    <w:rsid w:val="00DC23A0"/>
    <w:rsid w:val="00DC2505"/>
    <w:rsid w:val="00DC2B8D"/>
    <w:rsid w:val="00DC2F0F"/>
    <w:rsid w:val="00DC4B91"/>
    <w:rsid w:val="00DC4E25"/>
    <w:rsid w:val="00DC51CE"/>
    <w:rsid w:val="00DC5230"/>
    <w:rsid w:val="00DC5269"/>
    <w:rsid w:val="00DC556D"/>
    <w:rsid w:val="00DC5A01"/>
    <w:rsid w:val="00DC5BBF"/>
    <w:rsid w:val="00DC5D63"/>
    <w:rsid w:val="00DC6192"/>
    <w:rsid w:val="00DC62E0"/>
    <w:rsid w:val="00DC6E20"/>
    <w:rsid w:val="00DC6FD4"/>
    <w:rsid w:val="00DD00BA"/>
    <w:rsid w:val="00DD07D3"/>
    <w:rsid w:val="00DD0E67"/>
    <w:rsid w:val="00DD1000"/>
    <w:rsid w:val="00DD175F"/>
    <w:rsid w:val="00DD1973"/>
    <w:rsid w:val="00DD2312"/>
    <w:rsid w:val="00DD249D"/>
    <w:rsid w:val="00DD25BC"/>
    <w:rsid w:val="00DD2A76"/>
    <w:rsid w:val="00DD3F20"/>
    <w:rsid w:val="00DD43F5"/>
    <w:rsid w:val="00DD44D0"/>
    <w:rsid w:val="00DD4838"/>
    <w:rsid w:val="00DD4A46"/>
    <w:rsid w:val="00DD4AFF"/>
    <w:rsid w:val="00DD4BE3"/>
    <w:rsid w:val="00DD4CD0"/>
    <w:rsid w:val="00DD52B0"/>
    <w:rsid w:val="00DD52FD"/>
    <w:rsid w:val="00DD5538"/>
    <w:rsid w:val="00DD55DF"/>
    <w:rsid w:val="00DD57E0"/>
    <w:rsid w:val="00DD5973"/>
    <w:rsid w:val="00DD5CD6"/>
    <w:rsid w:val="00DD5D9B"/>
    <w:rsid w:val="00DD6391"/>
    <w:rsid w:val="00DD6A08"/>
    <w:rsid w:val="00DD6AAB"/>
    <w:rsid w:val="00DD6B0B"/>
    <w:rsid w:val="00DD7203"/>
    <w:rsid w:val="00DD7819"/>
    <w:rsid w:val="00DD7DC4"/>
    <w:rsid w:val="00DE042B"/>
    <w:rsid w:val="00DE04D5"/>
    <w:rsid w:val="00DE0738"/>
    <w:rsid w:val="00DE0A18"/>
    <w:rsid w:val="00DE10C9"/>
    <w:rsid w:val="00DE1969"/>
    <w:rsid w:val="00DE19B7"/>
    <w:rsid w:val="00DE1A1B"/>
    <w:rsid w:val="00DE2248"/>
    <w:rsid w:val="00DE2784"/>
    <w:rsid w:val="00DE314A"/>
    <w:rsid w:val="00DE35EF"/>
    <w:rsid w:val="00DE3D18"/>
    <w:rsid w:val="00DE4237"/>
    <w:rsid w:val="00DE443B"/>
    <w:rsid w:val="00DE4603"/>
    <w:rsid w:val="00DE473D"/>
    <w:rsid w:val="00DE4942"/>
    <w:rsid w:val="00DE4AA8"/>
    <w:rsid w:val="00DE50FE"/>
    <w:rsid w:val="00DE52CC"/>
    <w:rsid w:val="00DE5A64"/>
    <w:rsid w:val="00DE5F49"/>
    <w:rsid w:val="00DE601E"/>
    <w:rsid w:val="00DE606A"/>
    <w:rsid w:val="00DE60B4"/>
    <w:rsid w:val="00DE6388"/>
    <w:rsid w:val="00DE6468"/>
    <w:rsid w:val="00DE6780"/>
    <w:rsid w:val="00DE6AF5"/>
    <w:rsid w:val="00DE6D05"/>
    <w:rsid w:val="00DE6D52"/>
    <w:rsid w:val="00DE7226"/>
    <w:rsid w:val="00DE7385"/>
    <w:rsid w:val="00DE7E52"/>
    <w:rsid w:val="00DE7F77"/>
    <w:rsid w:val="00DF0548"/>
    <w:rsid w:val="00DF06F7"/>
    <w:rsid w:val="00DF13BA"/>
    <w:rsid w:val="00DF1C1A"/>
    <w:rsid w:val="00DF2424"/>
    <w:rsid w:val="00DF24D9"/>
    <w:rsid w:val="00DF30A1"/>
    <w:rsid w:val="00DF3E1D"/>
    <w:rsid w:val="00DF3E37"/>
    <w:rsid w:val="00DF484D"/>
    <w:rsid w:val="00DF4DB6"/>
    <w:rsid w:val="00DF5577"/>
    <w:rsid w:val="00DF5BEF"/>
    <w:rsid w:val="00DF5C28"/>
    <w:rsid w:val="00DF5E80"/>
    <w:rsid w:val="00DF639F"/>
    <w:rsid w:val="00DF664A"/>
    <w:rsid w:val="00DF73D6"/>
    <w:rsid w:val="00DF740A"/>
    <w:rsid w:val="00DF77D8"/>
    <w:rsid w:val="00E0036D"/>
    <w:rsid w:val="00E00840"/>
    <w:rsid w:val="00E00CE3"/>
    <w:rsid w:val="00E017B4"/>
    <w:rsid w:val="00E018BB"/>
    <w:rsid w:val="00E01957"/>
    <w:rsid w:val="00E02176"/>
    <w:rsid w:val="00E025AE"/>
    <w:rsid w:val="00E02759"/>
    <w:rsid w:val="00E0295D"/>
    <w:rsid w:val="00E02A41"/>
    <w:rsid w:val="00E03085"/>
    <w:rsid w:val="00E0376D"/>
    <w:rsid w:val="00E03B4D"/>
    <w:rsid w:val="00E04121"/>
    <w:rsid w:val="00E04563"/>
    <w:rsid w:val="00E04949"/>
    <w:rsid w:val="00E04FD2"/>
    <w:rsid w:val="00E0509B"/>
    <w:rsid w:val="00E055B6"/>
    <w:rsid w:val="00E05681"/>
    <w:rsid w:val="00E058C6"/>
    <w:rsid w:val="00E05AEB"/>
    <w:rsid w:val="00E05DC0"/>
    <w:rsid w:val="00E062D8"/>
    <w:rsid w:val="00E063D9"/>
    <w:rsid w:val="00E06643"/>
    <w:rsid w:val="00E06A07"/>
    <w:rsid w:val="00E07029"/>
    <w:rsid w:val="00E07381"/>
    <w:rsid w:val="00E107C5"/>
    <w:rsid w:val="00E117D0"/>
    <w:rsid w:val="00E11A4C"/>
    <w:rsid w:val="00E126AF"/>
    <w:rsid w:val="00E127CD"/>
    <w:rsid w:val="00E12BE9"/>
    <w:rsid w:val="00E13250"/>
    <w:rsid w:val="00E136F4"/>
    <w:rsid w:val="00E146D8"/>
    <w:rsid w:val="00E1525D"/>
    <w:rsid w:val="00E1575B"/>
    <w:rsid w:val="00E158D3"/>
    <w:rsid w:val="00E17433"/>
    <w:rsid w:val="00E1789B"/>
    <w:rsid w:val="00E17951"/>
    <w:rsid w:val="00E17A2A"/>
    <w:rsid w:val="00E17A2F"/>
    <w:rsid w:val="00E17AF9"/>
    <w:rsid w:val="00E17BD8"/>
    <w:rsid w:val="00E20294"/>
    <w:rsid w:val="00E202B3"/>
    <w:rsid w:val="00E20A65"/>
    <w:rsid w:val="00E20AA3"/>
    <w:rsid w:val="00E20B5B"/>
    <w:rsid w:val="00E2109B"/>
    <w:rsid w:val="00E21200"/>
    <w:rsid w:val="00E2192E"/>
    <w:rsid w:val="00E21B8B"/>
    <w:rsid w:val="00E226A7"/>
    <w:rsid w:val="00E2273F"/>
    <w:rsid w:val="00E22885"/>
    <w:rsid w:val="00E22EC2"/>
    <w:rsid w:val="00E23C20"/>
    <w:rsid w:val="00E25373"/>
    <w:rsid w:val="00E25741"/>
    <w:rsid w:val="00E25D5E"/>
    <w:rsid w:val="00E25F30"/>
    <w:rsid w:val="00E261A0"/>
    <w:rsid w:val="00E2653A"/>
    <w:rsid w:val="00E26DBB"/>
    <w:rsid w:val="00E270F7"/>
    <w:rsid w:val="00E27164"/>
    <w:rsid w:val="00E2755B"/>
    <w:rsid w:val="00E27A39"/>
    <w:rsid w:val="00E27A4D"/>
    <w:rsid w:val="00E30192"/>
    <w:rsid w:val="00E3044F"/>
    <w:rsid w:val="00E30702"/>
    <w:rsid w:val="00E30AC5"/>
    <w:rsid w:val="00E31967"/>
    <w:rsid w:val="00E31CD6"/>
    <w:rsid w:val="00E31D6B"/>
    <w:rsid w:val="00E31E6C"/>
    <w:rsid w:val="00E32184"/>
    <w:rsid w:val="00E322E8"/>
    <w:rsid w:val="00E338A8"/>
    <w:rsid w:val="00E33C54"/>
    <w:rsid w:val="00E340A7"/>
    <w:rsid w:val="00E34506"/>
    <w:rsid w:val="00E34691"/>
    <w:rsid w:val="00E34795"/>
    <w:rsid w:val="00E34B88"/>
    <w:rsid w:val="00E35108"/>
    <w:rsid w:val="00E3538B"/>
    <w:rsid w:val="00E353AA"/>
    <w:rsid w:val="00E35505"/>
    <w:rsid w:val="00E3556B"/>
    <w:rsid w:val="00E35965"/>
    <w:rsid w:val="00E35AA9"/>
    <w:rsid w:val="00E35DEF"/>
    <w:rsid w:val="00E3618A"/>
    <w:rsid w:val="00E366F2"/>
    <w:rsid w:val="00E36824"/>
    <w:rsid w:val="00E36C00"/>
    <w:rsid w:val="00E376BE"/>
    <w:rsid w:val="00E37C00"/>
    <w:rsid w:val="00E407C7"/>
    <w:rsid w:val="00E4085E"/>
    <w:rsid w:val="00E40BDF"/>
    <w:rsid w:val="00E40BFA"/>
    <w:rsid w:val="00E41AB2"/>
    <w:rsid w:val="00E421F9"/>
    <w:rsid w:val="00E4228E"/>
    <w:rsid w:val="00E430AE"/>
    <w:rsid w:val="00E43BB3"/>
    <w:rsid w:val="00E44501"/>
    <w:rsid w:val="00E44CAD"/>
    <w:rsid w:val="00E45419"/>
    <w:rsid w:val="00E45464"/>
    <w:rsid w:val="00E45D94"/>
    <w:rsid w:val="00E46B62"/>
    <w:rsid w:val="00E46EF2"/>
    <w:rsid w:val="00E4710F"/>
    <w:rsid w:val="00E47D31"/>
    <w:rsid w:val="00E508D2"/>
    <w:rsid w:val="00E50AFB"/>
    <w:rsid w:val="00E51147"/>
    <w:rsid w:val="00E511EB"/>
    <w:rsid w:val="00E51464"/>
    <w:rsid w:val="00E52A4E"/>
    <w:rsid w:val="00E534F4"/>
    <w:rsid w:val="00E537AD"/>
    <w:rsid w:val="00E54826"/>
    <w:rsid w:val="00E54B94"/>
    <w:rsid w:val="00E551E1"/>
    <w:rsid w:val="00E554EE"/>
    <w:rsid w:val="00E55C93"/>
    <w:rsid w:val="00E56723"/>
    <w:rsid w:val="00E56984"/>
    <w:rsid w:val="00E569E8"/>
    <w:rsid w:val="00E56E5A"/>
    <w:rsid w:val="00E56ED0"/>
    <w:rsid w:val="00E5700D"/>
    <w:rsid w:val="00E5712B"/>
    <w:rsid w:val="00E57131"/>
    <w:rsid w:val="00E57C5C"/>
    <w:rsid w:val="00E57F26"/>
    <w:rsid w:val="00E600C8"/>
    <w:rsid w:val="00E61485"/>
    <w:rsid w:val="00E61661"/>
    <w:rsid w:val="00E619B8"/>
    <w:rsid w:val="00E61A95"/>
    <w:rsid w:val="00E61CB5"/>
    <w:rsid w:val="00E62B90"/>
    <w:rsid w:val="00E62D86"/>
    <w:rsid w:val="00E6345F"/>
    <w:rsid w:val="00E6395D"/>
    <w:rsid w:val="00E63FEF"/>
    <w:rsid w:val="00E65192"/>
    <w:rsid w:val="00E65CEA"/>
    <w:rsid w:val="00E65DBA"/>
    <w:rsid w:val="00E66398"/>
    <w:rsid w:val="00E6668E"/>
    <w:rsid w:val="00E66725"/>
    <w:rsid w:val="00E668E3"/>
    <w:rsid w:val="00E66EA8"/>
    <w:rsid w:val="00E67256"/>
    <w:rsid w:val="00E678C8"/>
    <w:rsid w:val="00E67ABE"/>
    <w:rsid w:val="00E67D87"/>
    <w:rsid w:val="00E67FD4"/>
    <w:rsid w:val="00E70718"/>
    <w:rsid w:val="00E711A3"/>
    <w:rsid w:val="00E71B04"/>
    <w:rsid w:val="00E7216B"/>
    <w:rsid w:val="00E724FF"/>
    <w:rsid w:val="00E72742"/>
    <w:rsid w:val="00E72ACF"/>
    <w:rsid w:val="00E7320F"/>
    <w:rsid w:val="00E73F64"/>
    <w:rsid w:val="00E74386"/>
    <w:rsid w:val="00E743EE"/>
    <w:rsid w:val="00E7467C"/>
    <w:rsid w:val="00E75415"/>
    <w:rsid w:val="00E75553"/>
    <w:rsid w:val="00E75CF0"/>
    <w:rsid w:val="00E75F9E"/>
    <w:rsid w:val="00E763A0"/>
    <w:rsid w:val="00E768C5"/>
    <w:rsid w:val="00E76D6E"/>
    <w:rsid w:val="00E77072"/>
    <w:rsid w:val="00E770AF"/>
    <w:rsid w:val="00E77A0A"/>
    <w:rsid w:val="00E77B8F"/>
    <w:rsid w:val="00E77BB6"/>
    <w:rsid w:val="00E80285"/>
    <w:rsid w:val="00E803CB"/>
    <w:rsid w:val="00E8070E"/>
    <w:rsid w:val="00E811C5"/>
    <w:rsid w:val="00E814B3"/>
    <w:rsid w:val="00E8222A"/>
    <w:rsid w:val="00E8274B"/>
    <w:rsid w:val="00E82A87"/>
    <w:rsid w:val="00E835FD"/>
    <w:rsid w:val="00E8403D"/>
    <w:rsid w:val="00E844FC"/>
    <w:rsid w:val="00E84DC9"/>
    <w:rsid w:val="00E85359"/>
    <w:rsid w:val="00E85AF1"/>
    <w:rsid w:val="00E85F71"/>
    <w:rsid w:val="00E86152"/>
    <w:rsid w:val="00E8698A"/>
    <w:rsid w:val="00E86FD5"/>
    <w:rsid w:val="00E873F2"/>
    <w:rsid w:val="00E8745C"/>
    <w:rsid w:val="00E8779E"/>
    <w:rsid w:val="00E900B6"/>
    <w:rsid w:val="00E903A5"/>
    <w:rsid w:val="00E9094E"/>
    <w:rsid w:val="00E9148F"/>
    <w:rsid w:val="00E92077"/>
    <w:rsid w:val="00E920A3"/>
    <w:rsid w:val="00E920C9"/>
    <w:rsid w:val="00E926F6"/>
    <w:rsid w:val="00E92DF6"/>
    <w:rsid w:val="00E931FD"/>
    <w:rsid w:val="00E933B8"/>
    <w:rsid w:val="00E939B1"/>
    <w:rsid w:val="00E942E7"/>
    <w:rsid w:val="00E943B2"/>
    <w:rsid w:val="00E9488F"/>
    <w:rsid w:val="00E94BBB"/>
    <w:rsid w:val="00E9505D"/>
    <w:rsid w:val="00E95375"/>
    <w:rsid w:val="00E955BA"/>
    <w:rsid w:val="00E955CF"/>
    <w:rsid w:val="00E957B3"/>
    <w:rsid w:val="00E9588D"/>
    <w:rsid w:val="00E958CD"/>
    <w:rsid w:val="00E95B19"/>
    <w:rsid w:val="00E95CEA"/>
    <w:rsid w:val="00E95EE7"/>
    <w:rsid w:val="00E9616A"/>
    <w:rsid w:val="00E9649F"/>
    <w:rsid w:val="00E96B44"/>
    <w:rsid w:val="00E96DE6"/>
    <w:rsid w:val="00E96E84"/>
    <w:rsid w:val="00E97C04"/>
    <w:rsid w:val="00EA0741"/>
    <w:rsid w:val="00EA0780"/>
    <w:rsid w:val="00EA097D"/>
    <w:rsid w:val="00EA0BFB"/>
    <w:rsid w:val="00EA1074"/>
    <w:rsid w:val="00EA1406"/>
    <w:rsid w:val="00EA318F"/>
    <w:rsid w:val="00EA32E8"/>
    <w:rsid w:val="00EA34F1"/>
    <w:rsid w:val="00EA35B9"/>
    <w:rsid w:val="00EA35DD"/>
    <w:rsid w:val="00EA3A24"/>
    <w:rsid w:val="00EA3B81"/>
    <w:rsid w:val="00EA4045"/>
    <w:rsid w:val="00EA4133"/>
    <w:rsid w:val="00EA43B7"/>
    <w:rsid w:val="00EA4894"/>
    <w:rsid w:val="00EA4C29"/>
    <w:rsid w:val="00EA5392"/>
    <w:rsid w:val="00EA55BF"/>
    <w:rsid w:val="00EA5809"/>
    <w:rsid w:val="00EA5BAD"/>
    <w:rsid w:val="00EA5E53"/>
    <w:rsid w:val="00EA63E8"/>
    <w:rsid w:val="00EA63F4"/>
    <w:rsid w:val="00EA6F40"/>
    <w:rsid w:val="00EA7AEF"/>
    <w:rsid w:val="00EB04AD"/>
    <w:rsid w:val="00EB07A0"/>
    <w:rsid w:val="00EB08FD"/>
    <w:rsid w:val="00EB0A7B"/>
    <w:rsid w:val="00EB0F11"/>
    <w:rsid w:val="00EB1212"/>
    <w:rsid w:val="00EB19F0"/>
    <w:rsid w:val="00EB1A3E"/>
    <w:rsid w:val="00EB1CF5"/>
    <w:rsid w:val="00EB1D08"/>
    <w:rsid w:val="00EB1F6E"/>
    <w:rsid w:val="00EB1FBB"/>
    <w:rsid w:val="00EB20A6"/>
    <w:rsid w:val="00EB24BE"/>
    <w:rsid w:val="00EB265F"/>
    <w:rsid w:val="00EB375D"/>
    <w:rsid w:val="00EB3788"/>
    <w:rsid w:val="00EB4064"/>
    <w:rsid w:val="00EB4170"/>
    <w:rsid w:val="00EB46B8"/>
    <w:rsid w:val="00EB482B"/>
    <w:rsid w:val="00EB482E"/>
    <w:rsid w:val="00EB4F45"/>
    <w:rsid w:val="00EB5483"/>
    <w:rsid w:val="00EB579B"/>
    <w:rsid w:val="00EB5AA5"/>
    <w:rsid w:val="00EB5AF1"/>
    <w:rsid w:val="00EB6DED"/>
    <w:rsid w:val="00EB6DEE"/>
    <w:rsid w:val="00EB7374"/>
    <w:rsid w:val="00EB7644"/>
    <w:rsid w:val="00EB7860"/>
    <w:rsid w:val="00EB79FC"/>
    <w:rsid w:val="00EB7F76"/>
    <w:rsid w:val="00EC0150"/>
    <w:rsid w:val="00EC0526"/>
    <w:rsid w:val="00EC0868"/>
    <w:rsid w:val="00EC0ACA"/>
    <w:rsid w:val="00EC19AA"/>
    <w:rsid w:val="00EC1B3F"/>
    <w:rsid w:val="00EC2723"/>
    <w:rsid w:val="00EC2FA5"/>
    <w:rsid w:val="00EC3325"/>
    <w:rsid w:val="00EC3933"/>
    <w:rsid w:val="00EC3DB8"/>
    <w:rsid w:val="00EC47C0"/>
    <w:rsid w:val="00EC4AA7"/>
    <w:rsid w:val="00EC4EA7"/>
    <w:rsid w:val="00EC4EC0"/>
    <w:rsid w:val="00EC519E"/>
    <w:rsid w:val="00EC5A77"/>
    <w:rsid w:val="00EC602E"/>
    <w:rsid w:val="00EC6995"/>
    <w:rsid w:val="00EC6D2E"/>
    <w:rsid w:val="00EC6E21"/>
    <w:rsid w:val="00EC7B0F"/>
    <w:rsid w:val="00ED0036"/>
    <w:rsid w:val="00ED0168"/>
    <w:rsid w:val="00ED05F1"/>
    <w:rsid w:val="00ED102B"/>
    <w:rsid w:val="00ED1D4B"/>
    <w:rsid w:val="00ED2277"/>
    <w:rsid w:val="00ED2498"/>
    <w:rsid w:val="00ED28AA"/>
    <w:rsid w:val="00ED2CA6"/>
    <w:rsid w:val="00ED307E"/>
    <w:rsid w:val="00ED30D1"/>
    <w:rsid w:val="00ED33D1"/>
    <w:rsid w:val="00ED3C05"/>
    <w:rsid w:val="00ED3FE2"/>
    <w:rsid w:val="00ED4246"/>
    <w:rsid w:val="00ED4858"/>
    <w:rsid w:val="00ED4A25"/>
    <w:rsid w:val="00ED4E2F"/>
    <w:rsid w:val="00ED504D"/>
    <w:rsid w:val="00ED5CBD"/>
    <w:rsid w:val="00ED6D00"/>
    <w:rsid w:val="00ED72E7"/>
    <w:rsid w:val="00ED7A8E"/>
    <w:rsid w:val="00EE03E5"/>
    <w:rsid w:val="00EE06D1"/>
    <w:rsid w:val="00EE0894"/>
    <w:rsid w:val="00EE0985"/>
    <w:rsid w:val="00EE0B16"/>
    <w:rsid w:val="00EE0C04"/>
    <w:rsid w:val="00EE1676"/>
    <w:rsid w:val="00EE19FA"/>
    <w:rsid w:val="00EE1CE6"/>
    <w:rsid w:val="00EE1EA6"/>
    <w:rsid w:val="00EE2330"/>
    <w:rsid w:val="00EE26D5"/>
    <w:rsid w:val="00EE2745"/>
    <w:rsid w:val="00EE2AB5"/>
    <w:rsid w:val="00EE2ECD"/>
    <w:rsid w:val="00EE3EF5"/>
    <w:rsid w:val="00EE40A7"/>
    <w:rsid w:val="00EE4184"/>
    <w:rsid w:val="00EE44AC"/>
    <w:rsid w:val="00EE4CEE"/>
    <w:rsid w:val="00EE50E6"/>
    <w:rsid w:val="00EE54C6"/>
    <w:rsid w:val="00EE65B7"/>
    <w:rsid w:val="00EE66F0"/>
    <w:rsid w:val="00EE6759"/>
    <w:rsid w:val="00EE69D6"/>
    <w:rsid w:val="00EE6F3D"/>
    <w:rsid w:val="00EE7103"/>
    <w:rsid w:val="00EE7104"/>
    <w:rsid w:val="00EE723C"/>
    <w:rsid w:val="00EE7455"/>
    <w:rsid w:val="00EE7AD2"/>
    <w:rsid w:val="00EE7B9A"/>
    <w:rsid w:val="00EE7BB7"/>
    <w:rsid w:val="00EE7DBF"/>
    <w:rsid w:val="00EF0352"/>
    <w:rsid w:val="00EF050C"/>
    <w:rsid w:val="00EF0D16"/>
    <w:rsid w:val="00EF0DA8"/>
    <w:rsid w:val="00EF0FEA"/>
    <w:rsid w:val="00EF19F2"/>
    <w:rsid w:val="00EF244D"/>
    <w:rsid w:val="00EF2A56"/>
    <w:rsid w:val="00EF2FD2"/>
    <w:rsid w:val="00EF330D"/>
    <w:rsid w:val="00EF35BA"/>
    <w:rsid w:val="00EF3C1F"/>
    <w:rsid w:val="00EF3D08"/>
    <w:rsid w:val="00EF3FDA"/>
    <w:rsid w:val="00EF41F7"/>
    <w:rsid w:val="00EF46FA"/>
    <w:rsid w:val="00EF4D20"/>
    <w:rsid w:val="00EF58D1"/>
    <w:rsid w:val="00EF594D"/>
    <w:rsid w:val="00EF655E"/>
    <w:rsid w:val="00EF690C"/>
    <w:rsid w:val="00EF6C00"/>
    <w:rsid w:val="00EF6C63"/>
    <w:rsid w:val="00EF6FEA"/>
    <w:rsid w:val="00EF70D1"/>
    <w:rsid w:val="00EF7272"/>
    <w:rsid w:val="00EF7C91"/>
    <w:rsid w:val="00EF7FAA"/>
    <w:rsid w:val="00F00032"/>
    <w:rsid w:val="00F0016E"/>
    <w:rsid w:val="00F009FE"/>
    <w:rsid w:val="00F00A12"/>
    <w:rsid w:val="00F00AC8"/>
    <w:rsid w:val="00F01B24"/>
    <w:rsid w:val="00F02B6C"/>
    <w:rsid w:val="00F02E68"/>
    <w:rsid w:val="00F034D8"/>
    <w:rsid w:val="00F036AD"/>
    <w:rsid w:val="00F03B52"/>
    <w:rsid w:val="00F03BA5"/>
    <w:rsid w:val="00F04812"/>
    <w:rsid w:val="00F04B9B"/>
    <w:rsid w:val="00F04DDE"/>
    <w:rsid w:val="00F0515B"/>
    <w:rsid w:val="00F05932"/>
    <w:rsid w:val="00F05D2E"/>
    <w:rsid w:val="00F05DAE"/>
    <w:rsid w:val="00F05E6F"/>
    <w:rsid w:val="00F05F66"/>
    <w:rsid w:val="00F06077"/>
    <w:rsid w:val="00F075AB"/>
    <w:rsid w:val="00F077E7"/>
    <w:rsid w:val="00F078AD"/>
    <w:rsid w:val="00F07AD3"/>
    <w:rsid w:val="00F07BA0"/>
    <w:rsid w:val="00F07D2C"/>
    <w:rsid w:val="00F10060"/>
    <w:rsid w:val="00F10694"/>
    <w:rsid w:val="00F108A6"/>
    <w:rsid w:val="00F10BE6"/>
    <w:rsid w:val="00F1177C"/>
    <w:rsid w:val="00F11912"/>
    <w:rsid w:val="00F1249A"/>
    <w:rsid w:val="00F12936"/>
    <w:rsid w:val="00F129AF"/>
    <w:rsid w:val="00F13BE1"/>
    <w:rsid w:val="00F13F33"/>
    <w:rsid w:val="00F147BA"/>
    <w:rsid w:val="00F14E0F"/>
    <w:rsid w:val="00F15145"/>
    <w:rsid w:val="00F15F76"/>
    <w:rsid w:val="00F162A7"/>
    <w:rsid w:val="00F16683"/>
    <w:rsid w:val="00F167FF"/>
    <w:rsid w:val="00F16E8A"/>
    <w:rsid w:val="00F1701B"/>
    <w:rsid w:val="00F17674"/>
    <w:rsid w:val="00F1774E"/>
    <w:rsid w:val="00F17843"/>
    <w:rsid w:val="00F17C14"/>
    <w:rsid w:val="00F20ADE"/>
    <w:rsid w:val="00F20B6D"/>
    <w:rsid w:val="00F215BD"/>
    <w:rsid w:val="00F21700"/>
    <w:rsid w:val="00F21DA6"/>
    <w:rsid w:val="00F226F3"/>
    <w:rsid w:val="00F22A1D"/>
    <w:rsid w:val="00F22B6B"/>
    <w:rsid w:val="00F22C6D"/>
    <w:rsid w:val="00F2318D"/>
    <w:rsid w:val="00F2336A"/>
    <w:rsid w:val="00F23842"/>
    <w:rsid w:val="00F23B53"/>
    <w:rsid w:val="00F23B73"/>
    <w:rsid w:val="00F23CD1"/>
    <w:rsid w:val="00F23D9F"/>
    <w:rsid w:val="00F23FE9"/>
    <w:rsid w:val="00F24139"/>
    <w:rsid w:val="00F244DC"/>
    <w:rsid w:val="00F248CB"/>
    <w:rsid w:val="00F24B1A"/>
    <w:rsid w:val="00F24E64"/>
    <w:rsid w:val="00F25010"/>
    <w:rsid w:val="00F2503B"/>
    <w:rsid w:val="00F251F0"/>
    <w:rsid w:val="00F2530B"/>
    <w:rsid w:val="00F25336"/>
    <w:rsid w:val="00F25C36"/>
    <w:rsid w:val="00F264A4"/>
    <w:rsid w:val="00F2660A"/>
    <w:rsid w:val="00F267B8"/>
    <w:rsid w:val="00F26EF1"/>
    <w:rsid w:val="00F2723F"/>
    <w:rsid w:val="00F27719"/>
    <w:rsid w:val="00F27C40"/>
    <w:rsid w:val="00F27DB0"/>
    <w:rsid w:val="00F3033A"/>
    <w:rsid w:val="00F30A57"/>
    <w:rsid w:val="00F30CD1"/>
    <w:rsid w:val="00F30DB6"/>
    <w:rsid w:val="00F30F9B"/>
    <w:rsid w:val="00F312AD"/>
    <w:rsid w:val="00F31317"/>
    <w:rsid w:val="00F31E69"/>
    <w:rsid w:val="00F32415"/>
    <w:rsid w:val="00F3263B"/>
    <w:rsid w:val="00F33144"/>
    <w:rsid w:val="00F33EC3"/>
    <w:rsid w:val="00F34143"/>
    <w:rsid w:val="00F348AB"/>
    <w:rsid w:val="00F34DE8"/>
    <w:rsid w:val="00F34F23"/>
    <w:rsid w:val="00F35125"/>
    <w:rsid w:val="00F351D5"/>
    <w:rsid w:val="00F354AC"/>
    <w:rsid w:val="00F354D7"/>
    <w:rsid w:val="00F355F9"/>
    <w:rsid w:val="00F35C9F"/>
    <w:rsid w:val="00F3623E"/>
    <w:rsid w:val="00F36798"/>
    <w:rsid w:val="00F37256"/>
    <w:rsid w:val="00F374FC"/>
    <w:rsid w:val="00F40567"/>
    <w:rsid w:val="00F408CD"/>
    <w:rsid w:val="00F40EC0"/>
    <w:rsid w:val="00F412A2"/>
    <w:rsid w:val="00F417DB"/>
    <w:rsid w:val="00F41CC8"/>
    <w:rsid w:val="00F422F0"/>
    <w:rsid w:val="00F4230F"/>
    <w:rsid w:val="00F42791"/>
    <w:rsid w:val="00F43B37"/>
    <w:rsid w:val="00F43C32"/>
    <w:rsid w:val="00F44226"/>
    <w:rsid w:val="00F449AD"/>
    <w:rsid w:val="00F44DC0"/>
    <w:rsid w:val="00F45527"/>
    <w:rsid w:val="00F4583E"/>
    <w:rsid w:val="00F458F6"/>
    <w:rsid w:val="00F459DA"/>
    <w:rsid w:val="00F45B10"/>
    <w:rsid w:val="00F45D68"/>
    <w:rsid w:val="00F46244"/>
    <w:rsid w:val="00F4636F"/>
    <w:rsid w:val="00F464D4"/>
    <w:rsid w:val="00F4652E"/>
    <w:rsid w:val="00F46D72"/>
    <w:rsid w:val="00F4716C"/>
    <w:rsid w:val="00F479B7"/>
    <w:rsid w:val="00F47FA0"/>
    <w:rsid w:val="00F506A8"/>
    <w:rsid w:val="00F50D62"/>
    <w:rsid w:val="00F51610"/>
    <w:rsid w:val="00F517BA"/>
    <w:rsid w:val="00F51B24"/>
    <w:rsid w:val="00F520C1"/>
    <w:rsid w:val="00F52163"/>
    <w:rsid w:val="00F528E3"/>
    <w:rsid w:val="00F53383"/>
    <w:rsid w:val="00F535E0"/>
    <w:rsid w:val="00F53988"/>
    <w:rsid w:val="00F53F9B"/>
    <w:rsid w:val="00F53FC5"/>
    <w:rsid w:val="00F5408D"/>
    <w:rsid w:val="00F54368"/>
    <w:rsid w:val="00F54410"/>
    <w:rsid w:val="00F545C0"/>
    <w:rsid w:val="00F547D7"/>
    <w:rsid w:val="00F547ED"/>
    <w:rsid w:val="00F54E0B"/>
    <w:rsid w:val="00F551C1"/>
    <w:rsid w:val="00F55428"/>
    <w:rsid w:val="00F554B4"/>
    <w:rsid w:val="00F557A3"/>
    <w:rsid w:val="00F55AB6"/>
    <w:rsid w:val="00F563A2"/>
    <w:rsid w:val="00F566BB"/>
    <w:rsid w:val="00F56CBA"/>
    <w:rsid w:val="00F570A5"/>
    <w:rsid w:val="00F600FC"/>
    <w:rsid w:val="00F6037B"/>
    <w:rsid w:val="00F60A34"/>
    <w:rsid w:val="00F61194"/>
    <w:rsid w:val="00F6141A"/>
    <w:rsid w:val="00F6145E"/>
    <w:rsid w:val="00F618A9"/>
    <w:rsid w:val="00F61D04"/>
    <w:rsid w:val="00F61EE9"/>
    <w:rsid w:val="00F61FDB"/>
    <w:rsid w:val="00F625B1"/>
    <w:rsid w:val="00F62D21"/>
    <w:rsid w:val="00F6355D"/>
    <w:rsid w:val="00F639FA"/>
    <w:rsid w:val="00F64535"/>
    <w:rsid w:val="00F64E7D"/>
    <w:rsid w:val="00F6509A"/>
    <w:rsid w:val="00F65508"/>
    <w:rsid w:val="00F656BA"/>
    <w:rsid w:val="00F65704"/>
    <w:rsid w:val="00F659AC"/>
    <w:rsid w:val="00F65FB5"/>
    <w:rsid w:val="00F66774"/>
    <w:rsid w:val="00F669F1"/>
    <w:rsid w:val="00F66D85"/>
    <w:rsid w:val="00F66D94"/>
    <w:rsid w:val="00F66E4B"/>
    <w:rsid w:val="00F66F20"/>
    <w:rsid w:val="00F6726F"/>
    <w:rsid w:val="00F67A8F"/>
    <w:rsid w:val="00F705CD"/>
    <w:rsid w:val="00F70A26"/>
    <w:rsid w:val="00F71524"/>
    <w:rsid w:val="00F72191"/>
    <w:rsid w:val="00F72A43"/>
    <w:rsid w:val="00F72A54"/>
    <w:rsid w:val="00F72AC1"/>
    <w:rsid w:val="00F72DE9"/>
    <w:rsid w:val="00F73172"/>
    <w:rsid w:val="00F73AF1"/>
    <w:rsid w:val="00F73F18"/>
    <w:rsid w:val="00F742E4"/>
    <w:rsid w:val="00F74494"/>
    <w:rsid w:val="00F75712"/>
    <w:rsid w:val="00F757B7"/>
    <w:rsid w:val="00F759BD"/>
    <w:rsid w:val="00F766A3"/>
    <w:rsid w:val="00F77106"/>
    <w:rsid w:val="00F774A5"/>
    <w:rsid w:val="00F77553"/>
    <w:rsid w:val="00F7766E"/>
    <w:rsid w:val="00F77A29"/>
    <w:rsid w:val="00F77C09"/>
    <w:rsid w:val="00F77EEB"/>
    <w:rsid w:val="00F803B3"/>
    <w:rsid w:val="00F806D7"/>
    <w:rsid w:val="00F80DB4"/>
    <w:rsid w:val="00F81074"/>
    <w:rsid w:val="00F8118D"/>
    <w:rsid w:val="00F820B2"/>
    <w:rsid w:val="00F82215"/>
    <w:rsid w:val="00F83719"/>
    <w:rsid w:val="00F83BEC"/>
    <w:rsid w:val="00F83C07"/>
    <w:rsid w:val="00F83FFC"/>
    <w:rsid w:val="00F8400B"/>
    <w:rsid w:val="00F84230"/>
    <w:rsid w:val="00F8541E"/>
    <w:rsid w:val="00F8595C"/>
    <w:rsid w:val="00F866B4"/>
    <w:rsid w:val="00F868D2"/>
    <w:rsid w:val="00F86AF7"/>
    <w:rsid w:val="00F86D04"/>
    <w:rsid w:val="00F876AF"/>
    <w:rsid w:val="00F87749"/>
    <w:rsid w:val="00F87C61"/>
    <w:rsid w:val="00F87F66"/>
    <w:rsid w:val="00F90740"/>
    <w:rsid w:val="00F91129"/>
    <w:rsid w:val="00F9174C"/>
    <w:rsid w:val="00F91F74"/>
    <w:rsid w:val="00F926FF"/>
    <w:rsid w:val="00F92AFB"/>
    <w:rsid w:val="00F92B5B"/>
    <w:rsid w:val="00F92D61"/>
    <w:rsid w:val="00F92DC2"/>
    <w:rsid w:val="00F9319B"/>
    <w:rsid w:val="00F93816"/>
    <w:rsid w:val="00F93A4F"/>
    <w:rsid w:val="00F93BF0"/>
    <w:rsid w:val="00F93FB6"/>
    <w:rsid w:val="00F9407B"/>
    <w:rsid w:val="00F94456"/>
    <w:rsid w:val="00F947E3"/>
    <w:rsid w:val="00F94D34"/>
    <w:rsid w:val="00F94DE6"/>
    <w:rsid w:val="00F95877"/>
    <w:rsid w:val="00F95F93"/>
    <w:rsid w:val="00F961E5"/>
    <w:rsid w:val="00F969DA"/>
    <w:rsid w:val="00F96CB7"/>
    <w:rsid w:val="00F9746F"/>
    <w:rsid w:val="00F97551"/>
    <w:rsid w:val="00F97844"/>
    <w:rsid w:val="00FA03E6"/>
    <w:rsid w:val="00FA09D1"/>
    <w:rsid w:val="00FA0C4A"/>
    <w:rsid w:val="00FA11C1"/>
    <w:rsid w:val="00FA1226"/>
    <w:rsid w:val="00FA12F4"/>
    <w:rsid w:val="00FA15E0"/>
    <w:rsid w:val="00FA16CE"/>
    <w:rsid w:val="00FA1845"/>
    <w:rsid w:val="00FA1B9A"/>
    <w:rsid w:val="00FA31F3"/>
    <w:rsid w:val="00FA324E"/>
    <w:rsid w:val="00FA3CFC"/>
    <w:rsid w:val="00FA4199"/>
    <w:rsid w:val="00FA4747"/>
    <w:rsid w:val="00FA4868"/>
    <w:rsid w:val="00FA4C67"/>
    <w:rsid w:val="00FA54B4"/>
    <w:rsid w:val="00FA5513"/>
    <w:rsid w:val="00FA583D"/>
    <w:rsid w:val="00FA58D9"/>
    <w:rsid w:val="00FA6B63"/>
    <w:rsid w:val="00FB0220"/>
    <w:rsid w:val="00FB13AD"/>
    <w:rsid w:val="00FB18E5"/>
    <w:rsid w:val="00FB1D0F"/>
    <w:rsid w:val="00FB1F77"/>
    <w:rsid w:val="00FB1F9E"/>
    <w:rsid w:val="00FB2141"/>
    <w:rsid w:val="00FB215E"/>
    <w:rsid w:val="00FB22D9"/>
    <w:rsid w:val="00FB2A52"/>
    <w:rsid w:val="00FB2E46"/>
    <w:rsid w:val="00FB36A1"/>
    <w:rsid w:val="00FB3DB3"/>
    <w:rsid w:val="00FB3DC7"/>
    <w:rsid w:val="00FB3FA6"/>
    <w:rsid w:val="00FB4004"/>
    <w:rsid w:val="00FB4C26"/>
    <w:rsid w:val="00FB50B6"/>
    <w:rsid w:val="00FB52A4"/>
    <w:rsid w:val="00FB5BBE"/>
    <w:rsid w:val="00FB5C54"/>
    <w:rsid w:val="00FB7307"/>
    <w:rsid w:val="00FB7EAA"/>
    <w:rsid w:val="00FC02BC"/>
    <w:rsid w:val="00FC0B32"/>
    <w:rsid w:val="00FC0C8F"/>
    <w:rsid w:val="00FC0EBD"/>
    <w:rsid w:val="00FC0EBE"/>
    <w:rsid w:val="00FC1285"/>
    <w:rsid w:val="00FC1BE7"/>
    <w:rsid w:val="00FC2397"/>
    <w:rsid w:val="00FC2AA1"/>
    <w:rsid w:val="00FC35CF"/>
    <w:rsid w:val="00FC392C"/>
    <w:rsid w:val="00FC3B8A"/>
    <w:rsid w:val="00FC3CC4"/>
    <w:rsid w:val="00FC4AFD"/>
    <w:rsid w:val="00FC56CC"/>
    <w:rsid w:val="00FC57F1"/>
    <w:rsid w:val="00FC5889"/>
    <w:rsid w:val="00FC591E"/>
    <w:rsid w:val="00FC5ECB"/>
    <w:rsid w:val="00FC5F09"/>
    <w:rsid w:val="00FC6118"/>
    <w:rsid w:val="00FC6151"/>
    <w:rsid w:val="00FC6537"/>
    <w:rsid w:val="00FC698C"/>
    <w:rsid w:val="00FC6AB1"/>
    <w:rsid w:val="00FC6ABD"/>
    <w:rsid w:val="00FC707F"/>
    <w:rsid w:val="00FC7267"/>
    <w:rsid w:val="00FC78A4"/>
    <w:rsid w:val="00FC7E3A"/>
    <w:rsid w:val="00FD030E"/>
    <w:rsid w:val="00FD032B"/>
    <w:rsid w:val="00FD0525"/>
    <w:rsid w:val="00FD089E"/>
    <w:rsid w:val="00FD0F52"/>
    <w:rsid w:val="00FD163E"/>
    <w:rsid w:val="00FD163F"/>
    <w:rsid w:val="00FD1B2D"/>
    <w:rsid w:val="00FD26EF"/>
    <w:rsid w:val="00FD2D21"/>
    <w:rsid w:val="00FD3045"/>
    <w:rsid w:val="00FD30FE"/>
    <w:rsid w:val="00FD36E0"/>
    <w:rsid w:val="00FD3A48"/>
    <w:rsid w:val="00FD3F01"/>
    <w:rsid w:val="00FD3FB1"/>
    <w:rsid w:val="00FD4251"/>
    <w:rsid w:val="00FD440A"/>
    <w:rsid w:val="00FD4698"/>
    <w:rsid w:val="00FD4B77"/>
    <w:rsid w:val="00FD56DA"/>
    <w:rsid w:val="00FD64CD"/>
    <w:rsid w:val="00FD64F3"/>
    <w:rsid w:val="00FD68D1"/>
    <w:rsid w:val="00FD6C34"/>
    <w:rsid w:val="00FD6E8F"/>
    <w:rsid w:val="00FD7385"/>
    <w:rsid w:val="00FE0116"/>
    <w:rsid w:val="00FE0140"/>
    <w:rsid w:val="00FE0152"/>
    <w:rsid w:val="00FE023C"/>
    <w:rsid w:val="00FE0378"/>
    <w:rsid w:val="00FE06F4"/>
    <w:rsid w:val="00FE0E72"/>
    <w:rsid w:val="00FE101A"/>
    <w:rsid w:val="00FE10CA"/>
    <w:rsid w:val="00FE12A4"/>
    <w:rsid w:val="00FE13CD"/>
    <w:rsid w:val="00FE16D8"/>
    <w:rsid w:val="00FE192B"/>
    <w:rsid w:val="00FE1C10"/>
    <w:rsid w:val="00FE2066"/>
    <w:rsid w:val="00FE25DA"/>
    <w:rsid w:val="00FE331F"/>
    <w:rsid w:val="00FE33C0"/>
    <w:rsid w:val="00FE36A9"/>
    <w:rsid w:val="00FE3AFA"/>
    <w:rsid w:val="00FE3CED"/>
    <w:rsid w:val="00FE3DD2"/>
    <w:rsid w:val="00FE3FD4"/>
    <w:rsid w:val="00FE44CE"/>
    <w:rsid w:val="00FE461B"/>
    <w:rsid w:val="00FE4C3C"/>
    <w:rsid w:val="00FE50AA"/>
    <w:rsid w:val="00FE511D"/>
    <w:rsid w:val="00FE5775"/>
    <w:rsid w:val="00FE5836"/>
    <w:rsid w:val="00FE58F1"/>
    <w:rsid w:val="00FE592A"/>
    <w:rsid w:val="00FE59B0"/>
    <w:rsid w:val="00FE621B"/>
    <w:rsid w:val="00FE6433"/>
    <w:rsid w:val="00FE69F0"/>
    <w:rsid w:val="00FE6A99"/>
    <w:rsid w:val="00FE6BAF"/>
    <w:rsid w:val="00FE74A9"/>
    <w:rsid w:val="00FE7D32"/>
    <w:rsid w:val="00FF04C4"/>
    <w:rsid w:val="00FF0C6C"/>
    <w:rsid w:val="00FF0E0B"/>
    <w:rsid w:val="00FF164F"/>
    <w:rsid w:val="00FF1CEE"/>
    <w:rsid w:val="00FF2EAF"/>
    <w:rsid w:val="00FF3138"/>
    <w:rsid w:val="00FF3407"/>
    <w:rsid w:val="00FF4037"/>
    <w:rsid w:val="00FF4848"/>
    <w:rsid w:val="00FF5982"/>
    <w:rsid w:val="00FF5B0A"/>
    <w:rsid w:val="00FF5FE5"/>
    <w:rsid w:val="00FF681A"/>
    <w:rsid w:val="00FF6B61"/>
    <w:rsid w:val="00FF6C5F"/>
    <w:rsid w:val="00FF6E6F"/>
    <w:rsid w:val="00FF7638"/>
    <w:rsid w:val="00FF7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3445D1D-B01D-487F-84F6-82107111C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AF6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9826B2"/>
    <w:pPr>
      <w:keepNext/>
      <w:widowControl w:val="0"/>
      <w:numPr>
        <w:ilvl w:val="1"/>
        <w:numId w:val="26"/>
      </w:numPr>
      <w:tabs>
        <w:tab w:val="clear" w:pos="1419"/>
        <w:tab w:val="num" w:pos="709"/>
      </w:tabs>
      <w:autoSpaceDE w:val="0"/>
      <w:autoSpaceDN w:val="0"/>
      <w:adjustRightInd w:val="0"/>
      <w:spacing w:before="240" w:after="240"/>
      <w:ind w:left="0" w:right="748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3FCA"/>
    <w:pPr>
      <w:widowControl w:val="0"/>
      <w:numPr>
        <w:ilvl w:val="5"/>
        <w:numId w:val="26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3FCA"/>
    <w:rPr>
      <w:rFonts w:ascii="Arial" w:hAnsi="Arial" w:cs="Arial"/>
      <w:b/>
      <w:color w:val="17365D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403A07"/>
    <w:pPr>
      <w:jc w:val="center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uiPriority w:val="35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89788E"/>
    <w:pPr>
      <w:numPr>
        <w:numId w:val="37"/>
      </w:numPr>
      <w:ind w:left="504"/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30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89788E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9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9826B2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2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2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2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5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7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Java\Quiuoc_Template\Phan_tich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7384C-1F2C-4841-B768-A6FA30234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Phan_tich_temp</Template>
  <TotalTime>0</TotalTime>
  <Pages>1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4003</CharactersWithSpaces>
  <SharedDoc>false</SharedDoc>
  <HLinks>
    <vt:vector size="264" baseType="variant"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_Toc282111082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_Toc282111081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_Toc282111080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_Toc282111079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_Toc282111078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_Toc282111077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_Toc282111076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_Toc282111075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_Toc282111074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_Toc282111073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_Toc282111072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_Toc282111071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_Toc282111070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_Toc282111069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_Toc282111068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_Toc282111067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_Toc282111066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_Toc282111065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_Toc282111064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_Toc282111063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_Toc282111062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_Toc282111061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_Toc282111060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_Toc282111059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_Toc282111058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_Toc282111057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_Toc282111056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_Toc282111055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_Toc282111054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_Toc282111053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_Toc282111052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_Toc282111051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_Toc282111050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_Toc282111049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_Toc282111048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_Toc282111047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_Toc282111046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_Toc282111045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_Toc282111044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_Toc282111043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_Toc282111042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_Toc282111041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_Toc282111040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_Toc282111039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trang nguyen</cp:lastModifiedBy>
  <cp:revision>3</cp:revision>
  <cp:lastPrinted>2013-09-05T10:55:00Z</cp:lastPrinted>
  <dcterms:created xsi:type="dcterms:W3CDTF">2014-09-03T09:07:00Z</dcterms:created>
  <dcterms:modified xsi:type="dcterms:W3CDTF">2014-09-03T09:25:00Z</dcterms:modified>
</cp:coreProperties>
</file>