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E9" w:rsidRDefault="00427CE9" w:rsidP="00285A4D">
      <w:pPr>
        <w:pStyle w:val="Heading5"/>
        <w:numPr>
          <w:ilvl w:val="4"/>
          <w:numId w:val="32"/>
        </w:numPr>
      </w:pPr>
      <w:bookmarkStart w:id="0" w:name="_Toc365275026"/>
      <w:r>
        <w:t xml:space="preserve">Truy cập chức </w:t>
      </w:r>
      <w:proofErr w:type="gramStart"/>
      <w:r>
        <w:t>năng</w:t>
      </w:r>
      <w:r w:rsidR="005D1F08" w:rsidRPr="005D1F08">
        <w:t xml:space="preserve"> </w:t>
      </w:r>
      <w:r w:rsidR="002C5667">
        <w:t xml:space="preserve"> Đánh</w:t>
      </w:r>
      <w:proofErr w:type="gramEnd"/>
      <w:r w:rsidR="002C5667">
        <w:t xml:space="preserve"> giá lại tài sản</w:t>
      </w:r>
    </w:p>
    <w:p w:rsidR="00427CE9" w:rsidRDefault="00427CE9" w:rsidP="00427CE9">
      <w:r>
        <w:t xml:space="preserve">Quản lý tài sản </w:t>
      </w:r>
      <w:r>
        <w:sym w:font="Wingdings" w:char="F0E0"/>
      </w:r>
      <w:r>
        <w:t xml:space="preserve"> Dùng </w:t>
      </w:r>
      <w:proofErr w:type="gramStart"/>
      <w:r>
        <w:t>chung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2C5667">
        <w:t>Đánh giá lại tài sản</w:t>
      </w:r>
      <w:r w:rsidR="002C5667">
        <w:sym w:font="Wingdings" w:char="F0E0"/>
      </w:r>
      <w:r w:rsidR="002C5667" w:rsidRPr="002C5667">
        <w:t xml:space="preserve"> </w:t>
      </w:r>
      <w:r w:rsidR="002C5667">
        <w:t>Đánh giá lại tài sản</w:t>
      </w:r>
    </w:p>
    <w:p w:rsidR="00427CE9" w:rsidRPr="00066394" w:rsidRDefault="00231903" w:rsidP="00427CE9">
      <w:r>
        <w:rPr>
          <w:noProof/>
        </w:rPr>
        <w:drawing>
          <wp:inline distT="0" distB="0" distL="0" distR="0" wp14:anchorId="49872549" wp14:editId="60AE4EC3">
            <wp:extent cx="5943600" cy="12941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E9" w:rsidRDefault="00427CE9" w:rsidP="00427CE9">
      <w:pPr>
        <w:pStyle w:val="NumberTable"/>
      </w:pPr>
      <w:r>
        <w:t xml:space="preserve">Cây thực đơn truy cập chức năng </w:t>
      </w:r>
      <w:r w:rsidR="002C5667">
        <w:t>Đánh giá lại tài sản</w:t>
      </w:r>
    </w:p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Khai báo thông tin </w:t>
      </w:r>
    </w:p>
    <w:p w:rsidR="00231903" w:rsidRPr="00231903" w:rsidRDefault="00231903" w:rsidP="00231903">
      <w:pPr>
        <w:pStyle w:val="Heading6"/>
      </w:pPr>
      <w:r>
        <w:t xml:space="preserve">Thẻ thông tin </w:t>
      </w:r>
      <w:proofErr w:type="gramStart"/>
      <w:r>
        <w:t>chung</w:t>
      </w:r>
      <w:proofErr w:type="gramEnd"/>
    </w:p>
    <w:p w:rsidR="00427CE9" w:rsidRDefault="00427CE9" w:rsidP="00427CE9">
      <w:pPr>
        <w:pStyle w:val="Bulletlevel1"/>
      </w:pPr>
      <w:r>
        <w:t>Giao diện</w:t>
      </w:r>
    </w:p>
    <w:p w:rsidR="00427CE9" w:rsidRDefault="00231903" w:rsidP="00427CE9">
      <w:r>
        <w:rPr>
          <w:noProof/>
        </w:rPr>
        <w:drawing>
          <wp:inline distT="0" distB="0" distL="0" distR="0" wp14:anchorId="1A10889A" wp14:editId="075535CB">
            <wp:extent cx="6364605" cy="4349803"/>
            <wp:effectExtent l="0" t="0" r="0" b="0"/>
            <wp:docPr id="31" name="Picture 31" descr="C:\Users\OanhXinh\AppData\Local\Temp\SNAGHTML96bc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anhXinh\AppData\Local\Temp\SNAGHTML96bc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4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CE9" w:rsidRPr="00F9174C" w:rsidRDefault="00427CE9" w:rsidP="00427CE9">
      <w:pPr>
        <w:pStyle w:val="NumberTable"/>
      </w:pPr>
      <w:r>
        <w:t xml:space="preserve"> </w:t>
      </w:r>
      <w:r w:rsidR="002C5667">
        <w:t>Đánh giá lại tài sản</w:t>
      </w:r>
      <w:r w:rsidR="00231903">
        <w:t xml:space="preserve"> – Thẻ thông tin chung</w:t>
      </w:r>
    </w:p>
    <w:p w:rsidR="00427CE9" w:rsidRDefault="00427CE9" w:rsidP="00427CE9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427CE9" w:rsidRPr="00394FB3" w:rsidTr="008B457E">
        <w:tc>
          <w:tcPr>
            <w:tcW w:w="632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427CE9" w:rsidRPr="00394FB3" w:rsidRDefault="00427CE9" w:rsidP="008B457E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231903" w:rsidRPr="00394FB3" w:rsidTr="00237548">
        <w:tc>
          <w:tcPr>
            <w:tcW w:w="10170" w:type="dxa"/>
            <w:gridSpan w:val="3"/>
          </w:tcPr>
          <w:p w:rsidR="00231903" w:rsidRPr="00394FB3" w:rsidRDefault="00231903" w:rsidP="00237548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quyết định</w:t>
            </w:r>
          </w:p>
        </w:tc>
      </w:tr>
      <w:tr w:rsidR="00231903" w:rsidRPr="00394FB3" w:rsidTr="00237548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  <w:jc w:val="center"/>
            </w:pPr>
          </w:p>
        </w:tc>
        <w:tc>
          <w:tcPr>
            <w:tcW w:w="2520" w:type="dxa"/>
          </w:tcPr>
          <w:p w:rsidR="00231903" w:rsidRPr="00394FB3" w:rsidRDefault="00231903" w:rsidP="00237548">
            <w:r>
              <w:t>Số quyết định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231903" w:rsidRPr="00066394" w:rsidRDefault="00231903" w:rsidP="00237548">
            <w:pPr>
              <w:pStyle w:val="Bulletlevel1"/>
            </w:pPr>
            <w:r>
              <w:t>Tự nhập bàn phím</w:t>
            </w:r>
          </w:p>
        </w:tc>
      </w:tr>
      <w:tr w:rsidR="00231903" w:rsidRPr="00394FB3" w:rsidTr="00237548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31903" w:rsidP="00237548">
            <w:r>
              <w:t>Ngày ra quyết định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231903" w:rsidRPr="00394FB3" w:rsidRDefault="00231903" w:rsidP="00237548">
            <w:pPr>
              <w:pStyle w:val="Bulletlevel1"/>
            </w:pPr>
            <w:r>
              <w:t>Chọn từ lịch</w:t>
            </w:r>
          </w:p>
        </w:tc>
      </w:tr>
      <w:tr w:rsidR="00231903" w:rsidRPr="00394FB3" w:rsidTr="00237548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31903" w:rsidP="00237548">
            <w:r>
              <w:t>Người ra quyết định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231903" w:rsidRPr="00394FB3" w:rsidRDefault="00231903" w:rsidP="00237548">
            <w:pPr>
              <w:pStyle w:val="Bulletlevel1"/>
            </w:pPr>
            <w:r>
              <w:t>Chọn từ danh sách cán bộ của đơn vị</w:t>
            </w:r>
          </w:p>
        </w:tc>
      </w:tr>
      <w:tr w:rsidR="00231903" w:rsidRPr="00394FB3" w:rsidTr="00237548">
        <w:tc>
          <w:tcPr>
            <w:tcW w:w="10170" w:type="dxa"/>
            <w:gridSpan w:val="3"/>
          </w:tcPr>
          <w:p w:rsidR="00231903" w:rsidRPr="0012062A" w:rsidRDefault="00231903" w:rsidP="00237548">
            <w:pPr>
              <w:rPr>
                <w:b/>
                <w:i/>
              </w:rPr>
            </w:pPr>
            <w:r>
              <w:rPr>
                <w:b/>
                <w:i/>
              </w:rPr>
              <w:t>Thông tin tài sản</w:t>
            </w:r>
          </w:p>
        </w:tc>
      </w:tr>
      <w:tr w:rsidR="00231903" w:rsidRPr="00394FB3" w:rsidTr="00237548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31903" w:rsidP="00237548">
            <w:r>
              <w:t>Mã tài sản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231903" w:rsidRPr="00EF1B51" w:rsidRDefault="00231903" w:rsidP="00237548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6AFD68E9" wp14:editId="16AEAD61">
                  <wp:extent cx="342857" cy="295238"/>
                  <wp:effectExtent l="0" t="0" r="635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để chọn tài sản từ danh sách tài sản</w:t>
            </w:r>
          </w:p>
        </w:tc>
      </w:tr>
      <w:tr w:rsidR="00231903" w:rsidRPr="00394FB3" w:rsidTr="00237548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31903" w:rsidP="00237548">
            <w:r>
              <w:t>Tên tài sản</w:t>
            </w:r>
          </w:p>
        </w:tc>
        <w:tc>
          <w:tcPr>
            <w:tcW w:w="7018" w:type="dxa"/>
          </w:tcPr>
          <w:p w:rsidR="00231903" w:rsidRPr="00394FB3" w:rsidRDefault="00231903" w:rsidP="00237548">
            <w:pPr>
              <w:pStyle w:val="Bulletlevel1"/>
            </w:pPr>
            <w:r>
              <w:t>Tự động hiển thị theo mã tài sản được chọn</w:t>
            </w:r>
          </w:p>
        </w:tc>
      </w:tr>
      <w:tr w:rsidR="002C118C" w:rsidRPr="00394FB3" w:rsidTr="00237548">
        <w:tc>
          <w:tcPr>
            <w:tcW w:w="632" w:type="dxa"/>
          </w:tcPr>
          <w:p w:rsidR="002C118C" w:rsidRPr="00394FB3" w:rsidRDefault="002C118C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C118C" w:rsidRDefault="002C118C" w:rsidP="00237548">
            <w:r>
              <w:t>Nguyên giá</w:t>
            </w:r>
          </w:p>
        </w:tc>
        <w:tc>
          <w:tcPr>
            <w:tcW w:w="7018" w:type="dxa"/>
          </w:tcPr>
          <w:p w:rsidR="002C118C" w:rsidRDefault="002C118C" w:rsidP="002C118C">
            <w:pPr>
              <w:pStyle w:val="Bulletlevel1"/>
            </w:pPr>
            <w:r>
              <w:t>Hệ thống tự động hiển thị nguyên giá của tài sản</w:t>
            </w:r>
          </w:p>
        </w:tc>
      </w:tr>
      <w:tr w:rsidR="002C118C" w:rsidRPr="00394FB3" w:rsidTr="00237548">
        <w:tc>
          <w:tcPr>
            <w:tcW w:w="632" w:type="dxa"/>
          </w:tcPr>
          <w:p w:rsidR="002C118C" w:rsidRPr="00394FB3" w:rsidRDefault="002C118C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C118C" w:rsidRDefault="002C118C" w:rsidP="00237548">
            <w:r>
              <w:t>Khấu hao lũy kế</w:t>
            </w:r>
          </w:p>
        </w:tc>
        <w:tc>
          <w:tcPr>
            <w:tcW w:w="7018" w:type="dxa"/>
          </w:tcPr>
          <w:p w:rsidR="002C118C" w:rsidRDefault="002C118C" w:rsidP="00237548">
            <w:pPr>
              <w:pStyle w:val="Bulletlevel1"/>
            </w:pPr>
            <w:r>
              <w:t>Hệ thống tự động hiển thị khấu hao lũy kế</w:t>
            </w:r>
          </w:p>
        </w:tc>
      </w:tr>
      <w:tr w:rsidR="00231903" w:rsidRPr="00394FB3" w:rsidTr="00237548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31903" w:rsidP="00237548">
            <w:r>
              <w:t>Giá trị còn lại</w:t>
            </w:r>
          </w:p>
        </w:tc>
        <w:tc>
          <w:tcPr>
            <w:tcW w:w="7018" w:type="dxa"/>
          </w:tcPr>
          <w:p w:rsidR="00231903" w:rsidRPr="00EF1B51" w:rsidRDefault="00231903" w:rsidP="00237548">
            <w:pPr>
              <w:pStyle w:val="Bulletlevel1"/>
            </w:pPr>
            <w:r>
              <w:t>Tự động hiển thị giá trị còn lại của tài sản tại thời điểm Nâng cấp, sửa chữa</w:t>
            </w:r>
          </w:p>
        </w:tc>
      </w:tr>
      <w:tr w:rsidR="00231903" w:rsidRPr="00394FB3" w:rsidTr="00237548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31903" w:rsidP="00237548">
            <w:r>
              <w:t xml:space="preserve">Thời gian còn lại </w:t>
            </w:r>
          </w:p>
        </w:tc>
        <w:tc>
          <w:tcPr>
            <w:tcW w:w="7018" w:type="dxa"/>
          </w:tcPr>
          <w:p w:rsidR="00231903" w:rsidRPr="00394FB3" w:rsidRDefault="00231903" w:rsidP="00237548">
            <w:pPr>
              <w:pStyle w:val="Bulletlevel1"/>
            </w:pPr>
            <w:r>
              <w:t>Tự động hiển thị thời gian còn lại của tài sản</w:t>
            </w:r>
          </w:p>
        </w:tc>
      </w:tr>
      <w:tr w:rsidR="002C118C" w:rsidRPr="00394FB3" w:rsidTr="00237548">
        <w:tc>
          <w:tcPr>
            <w:tcW w:w="10170" w:type="dxa"/>
            <w:gridSpan w:val="3"/>
          </w:tcPr>
          <w:p w:rsidR="002C118C" w:rsidRPr="002C118C" w:rsidRDefault="002C118C" w:rsidP="002C118C">
            <w:pPr>
              <w:rPr>
                <w:b/>
                <w:i/>
              </w:rPr>
            </w:pPr>
            <w:r>
              <w:rPr>
                <w:b/>
                <w:i/>
              </w:rPr>
              <w:t>Thông tin đánh giá lại</w:t>
            </w:r>
          </w:p>
        </w:tc>
      </w:tr>
      <w:tr w:rsidR="00231903" w:rsidRPr="00394FB3" w:rsidTr="008B457E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C118C" w:rsidP="008B457E">
            <w:r>
              <w:t xml:space="preserve">Nguyên nhân 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231903" w:rsidRDefault="002C118C" w:rsidP="008B457E">
            <w:pPr>
              <w:pStyle w:val="Bulletlevel1"/>
            </w:pPr>
            <w:r>
              <w:t>Chọn từ Danh sách nguyên nhân đánh giá lại như sau</w:t>
            </w:r>
          </w:p>
          <w:p w:rsidR="002C118C" w:rsidRPr="002C118C" w:rsidRDefault="002C118C" w:rsidP="002C118C">
            <w:r>
              <w:rPr>
                <w:noProof/>
              </w:rPr>
              <w:drawing>
                <wp:inline distT="0" distB="0" distL="0" distR="0" wp14:anchorId="463E2A18" wp14:editId="59E1BBF9">
                  <wp:extent cx="2190476" cy="704762"/>
                  <wp:effectExtent l="0" t="0" r="635" b="635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476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03" w:rsidRPr="00394FB3" w:rsidTr="008B457E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C118C" w:rsidP="008B457E">
            <w:r>
              <w:t>Loại đánh giá</w:t>
            </w:r>
          </w:p>
        </w:tc>
        <w:tc>
          <w:tcPr>
            <w:tcW w:w="7018" w:type="dxa"/>
          </w:tcPr>
          <w:p w:rsidR="00231903" w:rsidRPr="00394FB3" w:rsidRDefault="002C118C" w:rsidP="008B457E">
            <w:pPr>
              <w:pStyle w:val="Bulletlevel1"/>
            </w:pPr>
            <w:r>
              <w:t>Chọn loại đánh giá tăng hay đánh giá giảm</w:t>
            </w:r>
          </w:p>
        </w:tc>
      </w:tr>
      <w:tr w:rsidR="00231903" w:rsidRPr="00394FB3" w:rsidTr="008B457E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C118C" w:rsidP="008B457E">
            <w:r>
              <w:t>Nguyên giá mới</w:t>
            </w:r>
          </w:p>
        </w:tc>
        <w:tc>
          <w:tcPr>
            <w:tcW w:w="7018" w:type="dxa"/>
          </w:tcPr>
          <w:p w:rsidR="00231903" w:rsidRPr="00394FB3" w:rsidRDefault="002C118C" w:rsidP="008B457E">
            <w:pPr>
              <w:pStyle w:val="Bulletlevel1"/>
            </w:pPr>
            <w:r>
              <w:t>Nhập từ bàn phím</w:t>
            </w:r>
          </w:p>
        </w:tc>
      </w:tr>
      <w:tr w:rsidR="00231903" w:rsidRPr="00394FB3" w:rsidTr="008B457E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C118C" w:rsidP="008B457E">
            <w:r>
              <w:t>Chênh lệch</w:t>
            </w:r>
          </w:p>
        </w:tc>
        <w:tc>
          <w:tcPr>
            <w:tcW w:w="7018" w:type="dxa"/>
          </w:tcPr>
          <w:p w:rsidR="00231903" w:rsidRPr="00394FB3" w:rsidRDefault="002C118C" w:rsidP="008B457E">
            <w:pPr>
              <w:pStyle w:val="Bulletlevel1"/>
            </w:pPr>
            <w:r>
              <w:t>Hệ thống tự hiển thị = |Nguyên giá mới – Nguyên giá cũ|</w:t>
            </w:r>
          </w:p>
        </w:tc>
      </w:tr>
      <w:tr w:rsidR="00231903" w:rsidRPr="00394FB3" w:rsidTr="008B457E">
        <w:tc>
          <w:tcPr>
            <w:tcW w:w="632" w:type="dxa"/>
          </w:tcPr>
          <w:p w:rsidR="00231903" w:rsidRPr="00394FB3" w:rsidRDefault="00231903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31903" w:rsidRPr="00394FB3" w:rsidRDefault="002C118C" w:rsidP="008B457E">
            <w:r>
              <w:t>Khấu hao mới</w:t>
            </w:r>
          </w:p>
        </w:tc>
        <w:tc>
          <w:tcPr>
            <w:tcW w:w="7018" w:type="dxa"/>
          </w:tcPr>
          <w:p w:rsidR="00231903" w:rsidRPr="00394FB3" w:rsidRDefault="002C118C" w:rsidP="008B457E">
            <w:pPr>
              <w:pStyle w:val="Bulletlevel1"/>
            </w:pPr>
            <w:r>
              <w:t>Nhập từ bàn phím</w:t>
            </w:r>
          </w:p>
        </w:tc>
      </w:tr>
      <w:tr w:rsidR="002C118C" w:rsidRPr="00394FB3" w:rsidTr="008B457E">
        <w:tc>
          <w:tcPr>
            <w:tcW w:w="632" w:type="dxa"/>
          </w:tcPr>
          <w:p w:rsidR="002C118C" w:rsidRPr="00394FB3" w:rsidRDefault="002C118C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C118C" w:rsidRPr="00394FB3" w:rsidRDefault="002C118C" w:rsidP="00237548">
            <w:r>
              <w:t>Chênh lệch</w:t>
            </w:r>
          </w:p>
        </w:tc>
        <w:tc>
          <w:tcPr>
            <w:tcW w:w="7018" w:type="dxa"/>
          </w:tcPr>
          <w:p w:rsidR="002C118C" w:rsidRPr="00394FB3" w:rsidRDefault="002C118C" w:rsidP="002C118C">
            <w:pPr>
              <w:pStyle w:val="Bulletlevel1"/>
            </w:pPr>
            <w:r>
              <w:t>Hệ thống tự hiển thị = | Khấu hao mới – Khấu hao cũ|</w:t>
            </w:r>
          </w:p>
        </w:tc>
      </w:tr>
      <w:tr w:rsidR="002C118C" w:rsidRPr="00394FB3" w:rsidTr="008B457E">
        <w:tc>
          <w:tcPr>
            <w:tcW w:w="632" w:type="dxa"/>
          </w:tcPr>
          <w:p w:rsidR="002C118C" w:rsidRPr="00394FB3" w:rsidRDefault="002C118C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C118C" w:rsidRPr="00394FB3" w:rsidRDefault="002C118C" w:rsidP="008B457E">
            <w:r>
              <w:t>Giá trị còn lại mới</w:t>
            </w:r>
          </w:p>
        </w:tc>
        <w:tc>
          <w:tcPr>
            <w:tcW w:w="7018" w:type="dxa"/>
          </w:tcPr>
          <w:p w:rsidR="002C118C" w:rsidRPr="00394FB3" w:rsidRDefault="00C74DB1" w:rsidP="008B457E">
            <w:pPr>
              <w:pStyle w:val="Bulletlevel1"/>
            </w:pPr>
            <w:r>
              <w:t>Hệ thống tự động hiển thị = Nguyên giá mới – Khấu hao mới</w:t>
            </w:r>
          </w:p>
        </w:tc>
      </w:tr>
      <w:tr w:rsidR="002C118C" w:rsidRPr="00394FB3" w:rsidTr="008B457E">
        <w:tc>
          <w:tcPr>
            <w:tcW w:w="632" w:type="dxa"/>
          </w:tcPr>
          <w:p w:rsidR="002C118C" w:rsidRPr="00394FB3" w:rsidRDefault="002C118C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C118C" w:rsidRPr="00394FB3" w:rsidRDefault="002C118C" w:rsidP="00237548">
            <w:r>
              <w:t>Chênh lệch</w:t>
            </w:r>
          </w:p>
        </w:tc>
        <w:tc>
          <w:tcPr>
            <w:tcW w:w="7018" w:type="dxa"/>
          </w:tcPr>
          <w:p w:rsidR="002C118C" w:rsidRPr="00394FB3" w:rsidRDefault="002C118C" w:rsidP="002C118C">
            <w:pPr>
              <w:pStyle w:val="Bulletlevel1"/>
            </w:pPr>
            <w:r>
              <w:t>Hệ thống tự hiển thị = |Giá trị còn lại mới – Giá trị còn lại cũ|</w:t>
            </w:r>
          </w:p>
        </w:tc>
      </w:tr>
      <w:tr w:rsidR="002C118C" w:rsidRPr="00394FB3" w:rsidTr="008B457E">
        <w:tc>
          <w:tcPr>
            <w:tcW w:w="632" w:type="dxa"/>
          </w:tcPr>
          <w:p w:rsidR="002C118C" w:rsidRPr="00394FB3" w:rsidRDefault="002C118C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C118C" w:rsidRPr="00394FB3" w:rsidRDefault="004068AE" w:rsidP="008B457E">
            <w:r>
              <w:t>Thời gian còn lại mới</w:t>
            </w:r>
          </w:p>
        </w:tc>
        <w:tc>
          <w:tcPr>
            <w:tcW w:w="7018" w:type="dxa"/>
          </w:tcPr>
          <w:p w:rsidR="002C118C" w:rsidRPr="00394FB3" w:rsidRDefault="004068AE" w:rsidP="008B457E">
            <w:pPr>
              <w:pStyle w:val="Bulletlevel1"/>
            </w:pPr>
            <w:r>
              <w:t>Nhập từ bàn phím</w:t>
            </w:r>
          </w:p>
        </w:tc>
      </w:tr>
      <w:tr w:rsidR="002C118C" w:rsidRPr="00394FB3" w:rsidTr="008B457E">
        <w:tc>
          <w:tcPr>
            <w:tcW w:w="632" w:type="dxa"/>
          </w:tcPr>
          <w:p w:rsidR="002C118C" w:rsidRPr="00394FB3" w:rsidRDefault="002C118C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2C118C" w:rsidRPr="00394FB3" w:rsidRDefault="004068AE" w:rsidP="008B457E">
            <w:r>
              <w:t>Chênh lệch</w:t>
            </w:r>
          </w:p>
        </w:tc>
        <w:tc>
          <w:tcPr>
            <w:tcW w:w="7018" w:type="dxa"/>
          </w:tcPr>
          <w:p w:rsidR="002C118C" w:rsidRPr="00394FB3" w:rsidRDefault="004068AE" w:rsidP="008B457E">
            <w:pPr>
              <w:pStyle w:val="Bulletlevel1"/>
            </w:pPr>
            <w:r>
              <w:t>Hệ thống tự động hiển thị = |Thời gian còn lại mới – Thời gian còn lại cũ|</w:t>
            </w:r>
          </w:p>
        </w:tc>
      </w:tr>
      <w:tr w:rsidR="004068AE" w:rsidRPr="00394FB3" w:rsidTr="008B457E">
        <w:tc>
          <w:tcPr>
            <w:tcW w:w="632" w:type="dxa"/>
          </w:tcPr>
          <w:p w:rsidR="004068AE" w:rsidRPr="00394FB3" w:rsidRDefault="004068AE" w:rsidP="00231903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520" w:type="dxa"/>
          </w:tcPr>
          <w:p w:rsidR="004068AE" w:rsidRDefault="004068AE" w:rsidP="008B457E">
            <w:r>
              <w:t>Diễn giải</w:t>
            </w:r>
            <w:r w:rsidR="0094517A" w:rsidRPr="0094517A">
              <w:rPr>
                <w:color w:val="FF0000"/>
              </w:rPr>
              <w:t xml:space="preserve"> (*)</w:t>
            </w:r>
          </w:p>
        </w:tc>
        <w:tc>
          <w:tcPr>
            <w:tcW w:w="7018" w:type="dxa"/>
          </w:tcPr>
          <w:p w:rsidR="004068AE" w:rsidRDefault="004068AE" w:rsidP="008B457E">
            <w:pPr>
              <w:pStyle w:val="Bulletlevel1"/>
            </w:pPr>
            <w:r>
              <w:t>Nhập từ bàn phím</w:t>
            </w:r>
          </w:p>
        </w:tc>
      </w:tr>
    </w:tbl>
    <w:p w:rsidR="00231903" w:rsidRPr="00231903" w:rsidRDefault="00231903" w:rsidP="00231903">
      <w:pPr>
        <w:pStyle w:val="Heading6"/>
      </w:pPr>
      <w:r>
        <w:t>Thẻ phụ kiện</w:t>
      </w:r>
    </w:p>
    <w:p w:rsidR="00231903" w:rsidRDefault="00231903" w:rsidP="00231903">
      <w:pPr>
        <w:pStyle w:val="Bulletlevel1"/>
      </w:pPr>
      <w:r>
        <w:t>Giao diện</w:t>
      </w:r>
    </w:p>
    <w:p w:rsidR="00231903" w:rsidRDefault="00231903" w:rsidP="00231903">
      <w:r>
        <w:rPr>
          <w:noProof/>
        </w:rPr>
        <w:lastRenderedPageBreak/>
        <w:drawing>
          <wp:inline distT="0" distB="0" distL="0" distR="0" wp14:anchorId="43F536D1" wp14:editId="3144D754">
            <wp:extent cx="6364605" cy="2262096"/>
            <wp:effectExtent l="0" t="0" r="0" b="5080"/>
            <wp:docPr id="227" name="Picture 227" descr="C:\Users\OanhXinh\AppData\Local\Temp\SNAGHTML983b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anhXinh\AppData\Local\Temp\SNAGHTML983b4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26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03" w:rsidRPr="00F9174C" w:rsidRDefault="00231903" w:rsidP="00231903">
      <w:pPr>
        <w:pStyle w:val="NumberTable"/>
      </w:pPr>
      <w:r>
        <w:t xml:space="preserve"> Đánh giá lại tài sản – Thẻ phụ kiện</w:t>
      </w:r>
    </w:p>
    <w:p w:rsidR="00231903" w:rsidRDefault="00231903" w:rsidP="00231903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7018"/>
      </w:tblGrid>
      <w:tr w:rsidR="00231903" w:rsidRPr="00394FB3" w:rsidTr="00237548">
        <w:tc>
          <w:tcPr>
            <w:tcW w:w="632" w:type="dxa"/>
            <w:hideMark/>
          </w:tcPr>
          <w:p w:rsidR="00231903" w:rsidRPr="00394FB3" w:rsidRDefault="00231903" w:rsidP="00237548">
            <w:pPr>
              <w:jc w:val="center"/>
              <w:rPr>
                <w:b/>
              </w:rPr>
            </w:pPr>
            <w:r w:rsidRPr="00394FB3"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231903" w:rsidRPr="00394FB3" w:rsidRDefault="00231903" w:rsidP="00237548">
            <w:pPr>
              <w:jc w:val="center"/>
              <w:rPr>
                <w:b/>
              </w:rPr>
            </w:pPr>
            <w:r w:rsidRPr="00394FB3">
              <w:rPr>
                <w:b/>
              </w:rPr>
              <w:t>Tên trường</w:t>
            </w:r>
          </w:p>
        </w:tc>
        <w:tc>
          <w:tcPr>
            <w:tcW w:w="7018" w:type="dxa"/>
            <w:hideMark/>
          </w:tcPr>
          <w:p w:rsidR="00231903" w:rsidRPr="00394FB3" w:rsidRDefault="00231903" w:rsidP="00237548">
            <w:pPr>
              <w:jc w:val="center"/>
              <w:rPr>
                <w:b/>
              </w:rPr>
            </w:pPr>
            <w:r w:rsidRPr="00394FB3">
              <w:rPr>
                <w:b/>
              </w:rPr>
              <w:t>Diễn giải</w:t>
            </w:r>
          </w:p>
        </w:tc>
      </w:tr>
      <w:tr w:rsidR="00231903" w:rsidRPr="00394FB3" w:rsidTr="00237548">
        <w:tc>
          <w:tcPr>
            <w:tcW w:w="10170" w:type="dxa"/>
            <w:gridSpan w:val="3"/>
          </w:tcPr>
          <w:p w:rsidR="00231903" w:rsidRPr="00394FB3" w:rsidRDefault="00231903" w:rsidP="00237548">
            <w:pPr>
              <w:rPr>
                <w:b/>
                <w:i/>
              </w:rPr>
            </w:pPr>
            <w:r w:rsidRPr="00394FB3">
              <w:rPr>
                <w:b/>
                <w:i/>
              </w:rPr>
              <w:t xml:space="preserve">Thông tin </w:t>
            </w:r>
            <w:r w:rsidR="003A5CD4">
              <w:rPr>
                <w:b/>
                <w:i/>
              </w:rPr>
              <w:t>phụ kiện</w:t>
            </w:r>
          </w:p>
        </w:tc>
      </w:tr>
      <w:tr w:rsidR="003A5CD4" w:rsidRPr="00394FB3" w:rsidTr="00237548">
        <w:tc>
          <w:tcPr>
            <w:tcW w:w="632" w:type="dxa"/>
          </w:tcPr>
          <w:p w:rsidR="003A5CD4" w:rsidRPr="00394FB3" w:rsidRDefault="003A5CD4" w:rsidP="00231903">
            <w:pPr>
              <w:pStyle w:val="ListParagraph"/>
              <w:numPr>
                <w:ilvl w:val="0"/>
                <w:numId w:val="54"/>
              </w:numPr>
              <w:jc w:val="center"/>
            </w:pPr>
          </w:p>
        </w:tc>
        <w:tc>
          <w:tcPr>
            <w:tcW w:w="2520" w:type="dxa"/>
          </w:tcPr>
          <w:p w:rsidR="003A5CD4" w:rsidRPr="00394FB3" w:rsidRDefault="003A5CD4" w:rsidP="00237548">
            <w:r>
              <w:t>Xóa</w:t>
            </w:r>
          </w:p>
        </w:tc>
        <w:tc>
          <w:tcPr>
            <w:tcW w:w="7018" w:type="dxa"/>
          </w:tcPr>
          <w:p w:rsidR="003A5CD4" w:rsidRPr="00066394" w:rsidRDefault="003A5CD4" w:rsidP="003A5CD4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39057E78" wp14:editId="22D189FA">
                  <wp:extent cx="495238" cy="247619"/>
                  <wp:effectExtent l="0" t="0" r="635" b="635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8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x</w:t>
            </w:r>
            <w:r w:rsidR="00A365A9">
              <w:t>óa</w:t>
            </w:r>
            <w:r>
              <w:t xml:space="preserve"> phụ kiện của tài sản</w:t>
            </w:r>
          </w:p>
        </w:tc>
      </w:tr>
      <w:tr w:rsidR="003A5CD4" w:rsidRPr="00394FB3" w:rsidTr="00237548">
        <w:tc>
          <w:tcPr>
            <w:tcW w:w="632" w:type="dxa"/>
          </w:tcPr>
          <w:p w:rsidR="003A5CD4" w:rsidRPr="00394FB3" w:rsidRDefault="003A5CD4" w:rsidP="00231903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3A5CD4" w:rsidRPr="00394FB3" w:rsidRDefault="00A365A9" w:rsidP="00237548">
            <w:r>
              <w:t>Sửa</w:t>
            </w:r>
          </w:p>
        </w:tc>
        <w:tc>
          <w:tcPr>
            <w:tcW w:w="7018" w:type="dxa"/>
          </w:tcPr>
          <w:p w:rsidR="003A5CD4" w:rsidRPr="00394FB3" w:rsidRDefault="00A365A9" w:rsidP="00237548">
            <w:pPr>
              <w:pStyle w:val="Bulletlevel1"/>
            </w:pPr>
            <w:r>
              <w:t xml:space="preserve">Chọn </w:t>
            </w:r>
            <w:r>
              <w:rPr>
                <w:noProof/>
              </w:rPr>
              <w:drawing>
                <wp:inline distT="0" distB="0" distL="0" distR="0" wp14:anchorId="5BA70121" wp14:editId="30E32981">
                  <wp:extent cx="485714" cy="228571"/>
                  <wp:effectExtent l="0" t="0" r="0" b="635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sửa thông tin phụ kiện của tài sản</w:t>
            </w:r>
          </w:p>
        </w:tc>
      </w:tr>
      <w:tr w:rsidR="003A5CD4" w:rsidRPr="00394FB3" w:rsidTr="00237548">
        <w:tc>
          <w:tcPr>
            <w:tcW w:w="632" w:type="dxa"/>
          </w:tcPr>
          <w:p w:rsidR="003A5CD4" w:rsidRPr="00394FB3" w:rsidRDefault="003A5CD4" w:rsidP="00231903">
            <w:pPr>
              <w:pStyle w:val="ListParagraph"/>
              <w:numPr>
                <w:ilvl w:val="0"/>
                <w:numId w:val="54"/>
              </w:numPr>
            </w:pPr>
          </w:p>
        </w:tc>
        <w:tc>
          <w:tcPr>
            <w:tcW w:w="2520" w:type="dxa"/>
          </w:tcPr>
          <w:p w:rsidR="003A5CD4" w:rsidRPr="00394FB3" w:rsidRDefault="003A5CD4" w:rsidP="00237548">
            <w:r>
              <w:t>Danh sách phụ kiện</w:t>
            </w:r>
          </w:p>
        </w:tc>
        <w:tc>
          <w:tcPr>
            <w:tcW w:w="7018" w:type="dxa"/>
          </w:tcPr>
          <w:p w:rsidR="003A5CD4" w:rsidRDefault="003A5CD4" w:rsidP="00237548">
            <w:pPr>
              <w:pStyle w:val="Bulletlevel1"/>
            </w:pPr>
            <w:r>
              <w:t>Danh sách phụ kiện gồm các thông tin</w:t>
            </w:r>
          </w:p>
          <w:p w:rsidR="003A5CD4" w:rsidRDefault="003A5CD4" w:rsidP="003A5CD4">
            <w:pPr>
              <w:pStyle w:val="Bulletlevel2"/>
            </w:pPr>
            <w:r>
              <w:t>Tên phụ kiện</w:t>
            </w:r>
          </w:p>
          <w:p w:rsidR="003A5CD4" w:rsidRDefault="003A5CD4" w:rsidP="003A5CD4">
            <w:pPr>
              <w:pStyle w:val="Bulletlevel2"/>
            </w:pPr>
            <w:r>
              <w:t>Đơn vị tính</w:t>
            </w:r>
          </w:p>
          <w:p w:rsidR="003A5CD4" w:rsidRDefault="003A5CD4" w:rsidP="003A5CD4">
            <w:pPr>
              <w:pStyle w:val="Bulletlevel2"/>
            </w:pPr>
            <w:r>
              <w:t>Thông số kỹ thuật</w:t>
            </w:r>
          </w:p>
          <w:p w:rsidR="003A5CD4" w:rsidRDefault="003A5CD4" w:rsidP="003A5CD4">
            <w:pPr>
              <w:pStyle w:val="Bulletlevel2"/>
            </w:pPr>
            <w:r>
              <w:t>Số lượng</w:t>
            </w:r>
          </w:p>
          <w:p w:rsidR="003A5CD4" w:rsidRPr="00394FB3" w:rsidRDefault="003A5CD4" w:rsidP="003A5CD4">
            <w:pPr>
              <w:pStyle w:val="Bulletlevel2"/>
            </w:pPr>
            <w:r>
              <w:t>Giá trị</w:t>
            </w:r>
          </w:p>
        </w:tc>
      </w:tr>
    </w:tbl>
    <w:p w:rsidR="00427CE9" w:rsidRDefault="00427CE9" w:rsidP="00285A4D">
      <w:pPr>
        <w:pStyle w:val="Heading5"/>
        <w:numPr>
          <w:ilvl w:val="4"/>
          <w:numId w:val="32"/>
        </w:numPr>
      </w:pPr>
      <w:r>
        <w:t xml:space="preserve">Lưu thông tin </w:t>
      </w:r>
    </w:p>
    <w:p w:rsidR="001B01F6" w:rsidRDefault="001B01F6" w:rsidP="001B01F6">
      <w:pPr>
        <w:pStyle w:val="Bulletlevel1"/>
      </w:pPr>
      <w:r>
        <w:rPr>
          <w:noProof/>
        </w:rPr>
        <w:drawing>
          <wp:inline distT="0" distB="0" distL="0" distR="0" wp14:anchorId="15BBFD87" wp14:editId="67F9D857">
            <wp:extent cx="895238" cy="257143"/>
            <wp:effectExtent l="0" t="0" r="635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Lưu thông tin ở trạng thái chưa duyệt, trình lên bộ phận kiểm soát.</w:t>
      </w:r>
      <w:bookmarkStart w:id="1" w:name="_GoBack"/>
      <w:bookmarkEnd w:id="0"/>
      <w:bookmarkEnd w:id="1"/>
    </w:p>
    <w:sectPr w:rsidR="001B01F6" w:rsidSect="006D00FB">
      <w:headerReference w:type="default" r:id="rId17"/>
      <w:footerReference w:type="default" r:id="rId18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A4D" w:rsidRDefault="00C97A4D" w:rsidP="00E57131">
      <w:r>
        <w:separator/>
      </w:r>
    </w:p>
    <w:p w:rsidR="00C97A4D" w:rsidRDefault="00C97A4D" w:rsidP="00E57131"/>
    <w:p w:rsidR="00C97A4D" w:rsidRDefault="00C97A4D" w:rsidP="00E57131"/>
    <w:p w:rsidR="00C97A4D" w:rsidRDefault="00C97A4D" w:rsidP="00E57131"/>
    <w:p w:rsidR="00C97A4D" w:rsidRDefault="00C97A4D"/>
  </w:endnote>
  <w:endnote w:type="continuationSeparator" w:id="0">
    <w:p w:rsidR="00C97A4D" w:rsidRDefault="00C97A4D" w:rsidP="00E57131">
      <w:r>
        <w:continuationSeparator/>
      </w:r>
    </w:p>
    <w:p w:rsidR="00C97A4D" w:rsidRDefault="00C97A4D" w:rsidP="00E57131"/>
    <w:p w:rsidR="00C97A4D" w:rsidRDefault="00C97A4D" w:rsidP="00E57131"/>
    <w:p w:rsidR="00C97A4D" w:rsidRDefault="00C97A4D" w:rsidP="00E57131"/>
    <w:p w:rsidR="00C97A4D" w:rsidRDefault="00C97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CE6E43" w:rsidRDefault="008A7C7D" w:rsidP="008A7C7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FB4C52">
      <w:rPr>
        <w:noProof/>
        <w:sz w:val="20"/>
        <w:szCs w:val="20"/>
      </w:rPr>
      <w:t>3</w:t>
    </w:r>
    <w:r w:rsidRPr="00CE227C">
      <w:rPr>
        <w:noProof/>
        <w:sz w:val="20"/>
        <w:szCs w:val="20"/>
      </w:rPr>
      <w:fldChar w:fldCharType="end"/>
    </w:r>
  </w:p>
  <w:p w:rsidR="008A7C7D" w:rsidRDefault="008A7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A4D" w:rsidRDefault="00C97A4D" w:rsidP="00E57131">
      <w:r>
        <w:separator/>
      </w:r>
    </w:p>
    <w:p w:rsidR="00C97A4D" w:rsidRDefault="00C97A4D" w:rsidP="00E57131"/>
    <w:p w:rsidR="00C97A4D" w:rsidRDefault="00C97A4D" w:rsidP="00E57131"/>
    <w:p w:rsidR="00C97A4D" w:rsidRDefault="00C97A4D" w:rsidP="00E57131"/>
    <w:p w:rsidR="00C97A4D" w:rsidRDefault="00C97A4D"/>
  </w:footnote>
  <w:footnote w:type="continuationSeparator" w:id="0">
    <w:p w:rsidR="00C97A4D" w:rsidRDefault="00C97A4D" w:rsidP="00E57131">
      <w:r>
        <w:continuationSeparator/>
      </w:r>
    </w:p>
    <w:p w:rsidR="00C97A4D" w:rsidRDefault="00C97A4D" w:rsidP="00E57131"/>
    <w:p w:rsidR="00C97A4D" w:rsidRDefault="00C97A4D" w:rsidP="00E57131"/>
    <w:p w:rsidR="00C97A4D" w:rsidRDefault="00C97A4D" w:rsidP="00E57131"/>
    <w:p w:rsidR="00C97A4D" w:rsidRDefault="00C97A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C7D" w:rsidRPr="008A7C7D" w:rsidRDefault="008A7C7D" w:rsidP="008A7C7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AF60838" wp14:editId="6BA6043D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39" name="Straight Connector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3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T6IQIAADo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7D94A0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2E743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1">
    <w:nsid w:val="0A440F61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0FFA111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53F0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CF63B2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9">
    <w:nsid w:val="23896EF3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B6E68FA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EF10B8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FE5B7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365851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6F16D12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430E2E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990108E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3">
    <w:nsid w:val="3C264280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E6A38D5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7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A043EFB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2">
    <w:nsid w:val="5CE51177"/>
    <w:multiLevelType w:val="hybridMultilevel"/>
    <w:tmpl w:val="C9AC46D6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6C6AFC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7B72383"/>
    <w:multiLevelType w:val="hybridMultilevel"/>
    <w:tmpl w:val="FFA02E4C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9D42664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8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061B2E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3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8"/>
  </w:num>
  <w:num w:numId="4">
    <w:abstractNumId w:val="10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7"/>
  </w:num>
  <w:num w:numId="8">
    <w:abstractNumId w:val="40"/>
  </w:num>
  <w:num w:numId="9">
    <w:abstractNumId w:val="52"/>
  </w:num>
  <w:num w:numId="10">
    <w:abstractNumId w:val="48"/>
  </w:num>
  <w:num w:numId="11">
    <w:abstractNumId w:val="53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9"/>
  </w:num>
  <w:num w:numId="17">
    <w:abstractNumId w:val="36"/>
  </w:num>
  <w:num w:numId="18">
    <w:abstractNumId w:val="50"/>
  </w:num>
  <w:num w:numId="19">
    <w:abstractNumId w:val="34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16"/>
  </w:num>
  <w:num w:numId="26">
    <w:abstractNumId w:val="26"/>
  </w:num>
  <w:num w:numId="27">
    <w:abstractNumId w:val="20"/>
  </w:num>
  <w:num w:numId="28">
    <w:abstractNumId w:val="41"/>
  </w:num>
  <w:num w:numId="29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</w:num>
  <w:num w:numId="31">
    <w:abstractNumId w:val="12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15"/>
  </w:num>
  <w:num w:numId="36">
    <w:abstractNumId w:val="8"/>
  </w:num>
  <w:num w:numId="37">
    <w:abstractNumId w:val="27"/>
  </w:num>
  <w:num w:numId="38">
    <w:abstractNumId w:val="51"/>
  </w:num>
  <w:num w:numId="39">
    <w:abstractNumId w:val="30"/>
  </w:num>
  <w:num w:numId="40">
    <w:abstractNumId w:val="38"/>
  </w:num>
  <w:num w:numId="41">
    <w:abstractNumId w:val="44"/>
  </w:num>
  <w:num w:numId="42">
    <w:abstractNumId w:val="14"/>
  </w:num>
  <w:num w:numId="43">
    <w:abstractNumId w:val="35"/>
  </w:num>
  <w:num w:numId="44">
    <w:abstractNumId w:val="42"/>
  </w:num>
  <w:num w:numId="45">
    <w:abstractNumId w:val="43"/>
  </w:num>
  <w:num w:numId="46">
    <w:abstractNumId w:val="11"/>
  </w:num>
  <w:num w:numId="47">
    <w:abstractNumId w:val="17"/>
  </w:num>
  <w:num w:numId="48">
    <w:abstractNumId w:val="33"/>
  </w:num>
  <w:num w:numId="49">
    <w:abstractNumId w:val="22"/>
  </w:num>
  <w:num w:numId="50">
    <w:abstractNumId w:val="25"/>
  </w:num>
  <w:num w:numId="51">
    <w:abstractNumId w:val="24"/>
  </w:num>
  <w:num w:numId="52">
    <w:abstractNumId w:val="9"/>
  </w:num>
  <w:num w:numId="53">
    <w:abstractNumId w:val="19"/>
  </w:num>
  <w:num w:numId="54">
    <w:abstractNumId w:val="46"/>
  </w:num>
  <w:num w:numId="55">
    <w:abstractNumId w:val="29"/>
  </w:num>
  <w:num w:numId="56">
    <w:abstractNumId w:val="26"/>
  </w:num>
  <w:num w:numId="57">
    <w:abstractNumId w:val="26"/>
  </w:num>
  <w:num w:numId="58">
    <w:abstractNumId w:val="13"/>
  </w:num>
  <w:num w:numId="59">
    <w:abstractNumId w:val="4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0C44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67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394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B7C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B6E1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A21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22F9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62A"/>
    <w:rsid w:val="001207B5"/>
    <w:rsid w:val="00120A6C"/>
    <w:rsid w:val="00120D13"/>
    <w:rsid w:val="0012104B"/>
    <w:rsid w:val="00121137"/>
    <w:rsid w:val="00121164"/>
    <w:rsid w:val="001213A2"/>
    <w:rsid w:val="0012140A"/>
    <w:rsid w:val="001218E6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4F69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3E56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719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972FA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1F6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2D79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9EF"/>
    <w:rsid w:val="001E3C0F"/>
    <w:rsid w:val="001E3F92"/>
    <w:rsid w:val="001E3FB1"/>
    <w:rsid w:val="001E4CC0"/>
    <w:rsid w:val="001E501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3DD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7DE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9A"/>
    <w:rsid w:val="00231903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548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409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5A4D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18C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667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40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099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36F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8DA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CD4"/>
    <w:rsid w:val="003A6864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6C1"/>
    <w:rsid w:val="003C27AA"/>
    <w:rsid w:val="003C3840"/>
    <w:rsid w:val="003C3CE1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8A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318"/>
    <w:rsid w:val="0041468C"/>
    <w:rsid w:val="0041488C"/>
    <w:rsid w:val="00414B44"/>
    <w:rsid w:val="004159CD"/>
    <w:rsid w:val="00415B95"/>
    <w:rsid w:val="004170F1"/>
    <w:rsid w:val="00417140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CE9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8C1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47C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3DA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287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4EB5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1F08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37B"/>
    <w:rsid w:val="00645572"/>
    <w:rsid w:val="0064568B"/>
    <w:rsid w:val="006474B2"/>
    <w:rsid w:val="00647626"/>
    <w:rsid w:val="00650359"/>
    <w:rsid w:val="0065060F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284"/>
    <w:rsid w:val="00673342"/>
    <w:rsid w:val="006737F5"/>
    <w:rsid w:val="00673A84"/>
    <w:rsid w:val="006741A4"/>
    <w:rsid w:val="006748F7"/>
    <w:rsid w:val="0067494D"/>
    <w:rsid w:val="0067560D"/>
    <w:rsid w:val="00675BDF"/>
    <w:rsid w:val="00675E9E"/>
    <w:rsid w:val="0067689E"/>
    <w:rsid w:val="00676B3C"/>
    <w:rsid w:val="006771A6"/>
    <w:rsid w:val="0067760D"/>
    <w:rsid w:val="006779A7"/>
    <w:rsid w:val="00677AB0"/>
    <w:rsid w:val="00677C74"/>
    <w:rsid w:val="00677F0D"/>
    <w:rsid w:val="006803D8"/>
    <w:rsid w:val="006806B8"/>
    <w:rsid w:val="00680907"/>
    <w:rsid w:val="00680C4F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5DF1"/>
    <w:rsid w:val="0068630A"/>
    <w:rsid w:val="0068633A"/>
    <w:rsid w:val="00686569"/>
    <w:rsid w:val="006867F1"/>
    <w:rsid w:val="00686C31"/>
    <w:rsid w:val="00687125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5C7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1F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0F6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80C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C9C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2F2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52"/>
    <w:rsid w:val="00775A7D"/>
    <w:rsid w:val="00775DAB"/>
    <w:rsid w:val="00776130"/>
    <w:rsid w:val="00776437"/>
    <w:rsid w:val="00776969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4DB9"/>
    <w:rsid w:val="0079507E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2F55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1CE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18A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423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C7D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7E"/>
    <w:rsid w:val="008B45A4"/>
    <w:rsid w:val="008B485A"/>
    <w:rsid w:val="008B48A0"/>
    <w:rsid w:val="008B494A"/>
    <w:rsid w:val="008B518F"/>
    <w:rsid w:val="008B56A3"/>
    <w:rsid w:val="008B5BB4"/>
    <w:rsid w:val="008B5CF6"/>
    <w:rsid w:val="008B67BA"/>
    <w:rsid w:val="008B6D25"/>
    <w:rsid w:val="008B710D"/>
    <w:rsid w:val="008B7853"/>
    <w:rsid w:val="008B7C62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6FCC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9A6"/>
    <w:rsid w:val="00906D4A"/>
    <w:rsid w:val="0090754C"/>
    <w:rsid w:val="00907759"/>
    <w:rsid w:val="00910207"/>
    <w:rsid w:val="009104B1"/>
    <w:rsid w:val="00910715"/>
    <w:rsid w:val="00910891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1E6B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17A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895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C46"/>
    <w:rsid w:val="00977F0C"/>
    <w:rsid w:val="00977F22"/>
    <w:rsid w:val="009808BA"/>
    <w:rsid w:val="0098123F"/>
    <w:rsid w:val="009815B2"/>
    <w:rsid w:val="00981B93"/>
    <w:rsid w:val="00981FEF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74E"/>
    <w:rsid w:val="009908D2"/>
    <w:rsid w:val="0099090F"/>
    <w:rsid w:val="00991104"/>
    <w:rsid w:val="00991294"/>
    <w:rsid w:val="0099140B"/>
    <w:rsid w:val="009918BB"/>
    <w:rsid w:val="00991996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2F9C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2F89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D777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193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17A3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65A9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771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2DFD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91C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1C59"/>
    <w:rsid w:val="00B02E69"/>
    <w:rsid w:val="00B02F38"/>
    <w:rsid w:val="00B0346F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7E2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14F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1EC7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6D1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9CE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A6C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418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49A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877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DB1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97A4D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2CFC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415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65B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9D6"/>
    <w:rsid w:val="00DE4AA8"/>
    <w:rsid w:val="00DE52CC"/>
    <w:rsid w:val="00DE5A64"/>
    <w:rsid w:val="00DE5F49"/>
    <w:rsid w:val="00DE601E"/>
    <w:rsid w:val="00DE606A"/>
    <w:rsid w:val="00DE6388"/>
    <w:rsid w:val="00DE6468"/>
    <w:rsid w:val="00DE66B4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79E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3D30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3E18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B01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1E3F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530"/>
    <w:rsid w:val="00EF0D16"/>
    <w:rsid w:val="00EF0DA8"/>
    <w:rsid w:val="00EF0FEA"/>
    <w:rsid w:val="00EF19F2"/>
    <w:rsid w:val="00EF1B51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988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8D6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88E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46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DB4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4C52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56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6B4"/>
    <w:pPr>
      <w:keepNext/>
      <w:widowControl w:val="0"/>
      <w:numPr>
        <w:ilvl w:val="1"/>
        <w:numId w:val="26"/>
      </w:numPr>
      <w:tabs>
        <w:tab w:val="clear" w:pos="1419"/>
      </w:tabs>
      <w:autoSpaceDE w:val="0"/>
      <w:autoSpaceDN w:val="0"/>
      <w:adjustRightInd w:val="0"/>
      <w:spacing w:before="240" w:after="240"/>
      <w:ind w:left="0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0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29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8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DE66B4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1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1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1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4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4973E-8390-4394-815B-ADB809E8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510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1982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76</cp:revision>
  <cp:lastPrinted>2013-09-05T10:55:00Z</cp:lastPrinted>
  <dcterms:created xsi:type="dcterms:W3CDTF">2014-02-10T07:46:00Z</dcterms:created>
  <dcterms:modified xsi:type="dcterms:W3CDTF">2014-09-05T05:06:00Z</dcterms:modified>
</cp:coreProperties>
</file>