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3FE" w:rsidRDefault="008A13FE" w:rsidP="009903B5">
      <w:pPr>
        <w:spacing w:before="100" w:beforeAutospacing="1" w:after="100" w:afterAutospacing="1"/>
        <w:rPr>
          <w:b/>
          <w:bCs/>
        </w:rPr>
      </w:pPr>
      <w:r>
        <w:rPr>
          <w:b/>
          <w:bCs/>
        </w:rPr>
        <w:t xml:space="preserve">Question: </w:t>
      </w:r>
      <w:r w:rsidRPr="008A13FE">
        <w:rPr>
          <w:b/>
          <w:bCs/>
        </w:rPr>
        <w:t>List the Components of Hadoop 2.x and explain each component in detail.</w:t>
      </w:r>
    </w:p>
    <w:p w:rsidR="008A13FE" w:rsidRDefault="008A13FE" w:rsidP="009903B5">
      <w:pPr>
        <w:spacing w:before="100" w:beforeAutospacing="1" w:after="100" w:afterAutospacing="1"/>
        <w:rPr>
          <w:b/>
          <w:bCs/>
        </w:rPr>
      </w:pPr>
      <w:r>
        <w:rPr>
          <w:b/>
          <w:bCs/>
        </w:rPr>
        <w:t>Answer:</w:t>
      </w:r>
    </w:p>
    <w:p w:rsidR="008A13FE" w:rsidRDefault="008A13FE" w:rsidP="009903B5">
      <w:pPr>
        <w:spacing w:before="100" w:beforeAutospacing="1" w:after="100" w:afterAutospacing="1"/>
        <w:rPr>
          <w:bCs/>
        </w:rPr>
      </w:pPr>
      <w:r>
        <w:rPr>
          <w:bCs/>
        </w:rPr>
        <w:t>H</w:t>
      </w:r>
      <w:r w:rsidRPr="008A13FE">
        <w:rPr>
          <w:bCs/>
        </w:rPr>
        <w:t>adoop 2.x</w:t>
      </w:r>
      <w:r>
        <w:rPr>
          <w:bCs/>
        </w:rPr>
        <w:t xml:space="preserve"> has below components:</w:t>
      </w:r>
    </w:p>
    <w:p w:rsidR="00FC461E" w:rsidRDefault="006576F1" w:rsidP="006576F1">
      <w:pPr>
        <w:pStyle w:val="ListParagraph"/>
        <w:numPr>
          <w:ilvl w:val="0"/>
          <w:numId w:val="3"/>
        </w:numPr>
        <w:spacing w:before="100" w:beforeAutospacing="1" w:after="100" w:afterAutospacing="1"/>
        <w:rPr>
          <w:b/>
        </w:rPr>
      </w:pPr>
      <w:r w:rsidRPr="00FC461E">
        <w:rPr>
          <w:b/>
        </w:rPr>
        <w:t>Hadoop Distributed File System(HDFS)</w:t>
      </w:r>
    </w:p>
    <w:p w:rsidR="007027A6" w:rsidRPr="00FC461E" w:rsidRDefault="007027A6" w:rsidP="007027A6">
      <w:pPr>
        <w:pStyle w:val="ListParagraph"/>
        <w:spacing w:before="100" w:beforeAutospacing="1" w:after="100" w:afterAutospacing="1"/>
        <w:rPr>
          <w:b/>
        </w:rPr>
      </w:pPr>
    </w:p>
    <w:p w:rsidR="006576F1" w:rsidRPr="00FC461E" w:rsidRDefault="00FC461E" w:rsidP="00FC461E">
      <w:pPr>
        <w:pStyle w:val="ListParagraph"/>
        <w:spacing w:before="100" w:beforeAutospacing="1" w:after="100" w:afterAutospacing="1"/>
        <w:rPr>
          <w:sz w:val="20"/>
          <w:szCs w:val="20"/>
        </w:rPr>
      </w:pPr>
      <w:r w:rsidRPr="00FC461E">
        <w:rPr>
          <w:rStyle w:val="tgc"/>
          <w:sz w:val="20"/>
          <w:szCs w:val="20"/>
        </w:rPr>
        <w:t xml:space="preserve">The Hadoop Distributed File System </w:t>
      </w:r>
      <w:proofErr w:type="gramStart"/>
      <w:r w:rsidRPr="00FC461E">
        <w:rPr>
          <w:rStyle w:val="tgc"/>
          <w:sz w:val="20"/>
          <w:szCs w:val="20"/>
        </w:rPr>
        <w:t xml:space="preserve">( </w:t>
      </w:r>
      <w:r w:rsidRPr="00FC461E">
        <w:rPr>
          <w:rStyle w:val="tgc"/>
          <w:b/>
          <w:bCs/>
          <w:sz w:val="20"/>
          <w:szCs w:val="20"/>
        </w:rPr>
        <w:t>HDFS</w:t>
      </w:r>
      <w:proofErr w:type="gramEnd"/>
      <w:r w:rsidRPr="00FC461E">
        <w:rPr>
          <w:rStyle w:val="tgc"/>
          <w:sz w:val="20"/>
          <w:szCs w:val="20"/>
        </w:rPr>
        <w:t xml:space="preserve"> ) is a distributed file system designed to run on commodity hardware</w:t>
      </w:r>
    </w:p>
    <w:p w:rsidR="007027A6" w:rsidRPr="00497270" w:rsidRDefault="006576F1" w:rsidP="007027A6">
      <w:pPr>
        <w:numPr>
          <w:ilvl w:val="0"/>
          <w:numId w:val="3"/>
        </w:numPr>
        <w:spacing w:before="100" w:beforeAutospacing="1" w:after="100" w:afterAutospacing="1"/>
        <w:rPr>
          <w:b/>
        </w:rPr>
      </w:pPr>
      <w:r w:rsidRPr="00497270">
        <w:rPr>
          <w:b/>
        </w:rPr>
        <w:t>MapReduce</w:t>
      </w:r>
      <w:r w:rsidR="007027A6" w:rsidRPr="00497270">
        <w:rPr>
          <w:b/>
        </w:rPr>
        <w:t xml:space="preserve">: </w:t>
      </w:r>
    </w:p>
    <w:p w:rsidR="006576F1" w:rsidRPr="0087120D" w:rsidRDefault="007027A6" w:rsidP="0087120D">
      <w:pPr>
        <w:pStyle w:val="ListParagraph"/>
        <w:spacing w:before="100" w:beforeAutospacing="1" w:after="100" w:afterAutospacing="1"/>
        <w:rPr>
          <w:sz w:val="20"/>
          <w:szCs w:val="20"/>
        </w:rPr>
      </w:pPr>
      <w:r w:rsidRPr="007027A6">
        <w:rPr>
          <w:rStyle w:val="tgc"/>
          <w:sz w:val="20"/>
          <w:szCs w:val="20"/>
        </w:rPr>
        <w:t>A MapReduce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w:t>
      </w:r>
    </w:p>
    <w:p w:rsidR="006A210E" w:rsidRPr="00497270" w:rsidRDefault="006576F1" w:rsidP="009903B5">
      <w:pPr>
        <w:numPr>
          <w:ilvl w:val="0"/>
          <w:numId w:val="3"/>
        </w:numPr>
        <w:spacing w:before="100" w:beforeAutospacing="1" w:after="100" w:afterAutospacing="1"/>
        <w:rPr>
          <w:b/>
        </w:rPr>
      </w:pPr>
      <w:r w:rsidRPr="00497270">
        <w:rPr>
          <w:b/>
        </w:rPr>
        <w:t>Yet Another Resource Negotiator(YARN)</w:t>
      </w:r>
      <w:r w:rsidR="006A210E" w:rsidRPr="00497270">
        <w:rPr>
          <w:b/>
        </w:rPr>
        <w:t xml:space="preserve">: </w:t>
      </w:r>
    </w:p>
    <w:p w:rsidR="006576F1" w:rsidRPr="006A210E" w:rsidRDefault="006A210E" w:rsidP="006A210E">
      <w:pPr>
        <w:pStyle w:val="ListParagraph"/>
        <w:spacing w:before="100" w:beforeAutospacing="1" w:after="100" w:afterAutospacing="1"/>
        <w:rPr>
          <w:rStyle w:val="tgc"/>
          <w:sz w:val="20"/>
          <w:szCs w:val="20"/>
        </w:rPr>
      </w:pPr>
      <w:r w:rsidRPr="006A210E">
        <w:rPr>
          <w:rStyle w:val="tgc"/>
          <w:sz w:val="20"/>
          <w:szCs w:val="20"/>
        </w:rPr>
        <w:t xml:space="preserve">Apache Hadoop YARN (Yet </w:t>
      </w:r>
      <w:proofErr w:type="gramStart"/>
      <w:r w:rsidRPr="006A210E">
        <w:rPr>
          <w:rStyle w:val="tgc"/>
          <w:sz w:val="20"/>
          <w:szCs w:val="20"/>
        </w:rPr>
        <w:t>Another</w:t>
      </w:r>
      <w:proofErr w:type="gramEnd"/>
      <w:r w:rsidRPr="006A210E">
        <w:rPr>
          <w:rStyle w:val="tgc"/>
          <w:sz w:val="20"/>
          <w:szCs w:val="20"/>
        </w:rPr>
        <w:t xml:space="preserve"> Resource Negotiator) is a cluster management technology. YARN is one of the key features in the second-generation Hadoop 2 version of the Apache Software Foundation's open source distributed processing framework.</w:t>
      </w:r>
      <w:r w:rsidR="00497270">
        <w:rPr>
          <w:rStyle w:val="tgc"/>
          <w:sz w:val="20"/>
          <w:szCs w:val="20"/>
        </w:rPr>
        <w:t xml:space="preserve"> It has below daemons:</w:t>
      </w:r>
    </w:p>
    <w:p w:rsidR="003858D3" w:rsidRPr="003858D3" w:rsidRDefault="003858D3" w:rsidP="003858D3">
      <w:pPr>
        <w:pStyle w:val="ListParagraph"/>
        <w:spacing w:before="100" w:beforeAutospacing="1" w:after="100" w:afterAutospacing="1"/>
      </w:pPr>
    </w:p>
    <w:p w:rsidR="004241D8" w:rsidRDefault="006576F1" w:rsidP="00D776E8">
      <w:pPr>
        <w:pStyle w:val="ListParagraph"/>
        <w:numPr>
          <w:ilvl w:val="0"/>
          <w:numId w:val="2"/>
        </w:numPr>
        <w:spacing w:before="100" w:beforeAutospacing="1" w:after="100" w:afterAutospacing="1"/>
      </w:pPr>
      <w:proofErr w:type="spellStart"/>
      <w:r>
        <w:rPr>
          <w:b/>
          <w:bCs/>
        </w:rPr>
        <w:t>ResourceManager</w:t>
      </w:r>
      <w:proofErr w:type="spellEnd"/>
      <w:r w:rsidR="009903B5" w:rsidRPr="003858D3">
        <w:t xml:space="preserve"> </w:t>
      </w:r>
    </w:p>
    <w:p w:rsidR="007211DE" w:rsidRPr="008F1EF7" w:rsidRDefault="004241D8" w:rsidP="008F1EF7">
      <w:pPr>
        <w:spacing w:before="100" w:beforeAutospacing="1" w:after="100" w:afterAutospacing="1"/>
        <w:ind w:left="1080"/>
        <w:rPr>
          <w:rStyle w:val="tgc"/>
          <w:sz w:val="20"/>
          <w:szCs w:val="20"/>
        </w:rPr>
      </w:pPr>
      <w:r w:rsidRPr="008F1EF7">
        <w:rPr>
          <w:rStyle w:val="tgc"/>
          <w:sz w:val="20"/>
          <w:szCs w:val="20"/>
        </w:rPr>
        <w:t>This daemon process runs on master node</w:t>
      </w:r>
      <w:r w:rsidR="008F1EF7" w:rsidRPr="008F1EF7">
        <w:rPr>
          <w:rStyle w:val="tgc"/>
          <w:sz w:val="20"/>
          <w:szCs w:val="20"/>
        </w:rPr>
        <w:t xml:space="preserve">. </w:t>
      </w:r>
      <w:r w:rsidRPr="008F1EF7">
        <w:rPr>
          <w:rStyle w:val="tgc"/>
          <w:sz w:val="20"/>
          <w:szCs w:val="20"/>
        </w:rPr>
        <w:t xml:space="preserve">It is responsible for getting job submitted from client and </w:t>
      </w:r>
      <w:proofErr w:type="gramStart"/>
      <w:r w:rsidRPr="008F1EF7">
        <w:rPr>
          <w:rStyle w:val="tgc"/>
          <w:sz w:val="20"/>
          <w:szCs w:val="20"/>
        </w:rPr>
        <w:t>schedule</w:t>
      </w:r>
      <w:proofErr w:type="gramEnd"/>
      <w:r w:rsidRPr="008F1EF7">
        <w:rPr>
          <w:rStyle w:val="tgc"/>
          <w:sz w:val="20"/>
          <w:szCs w:val="20"/>
        </w:rPr>
        <w:t xml:space="preserve"> it on cluster, monitoring running jobs on cluster and allocating proper resources on the slave node</w:t>
      </w:r>
      <w:r w:rsidR="008F1EF7" w:rsidRPr="008F1EF7">
        <w:rPr>
          <w:rStyle w:val="tgc"/>
          <w:sz w:val="20"/>
          <w:szCs w:val="20"/>
        </w:rPr>
        <w:t xml:space="preserve">. </w:t>
      </w:r>
      <w:r w:rsidRPr="008F1EF7">
        <w:rPr>
          <w:rStyle w:val="tgc"/>
          <w:sz w:val="20"/>
          <w:szCs w:val="20"/>
        </w:rPr>
        <w:t xml:space="preserve">It communicates with Node Manager </w:t>
      </w:r>
      <w:proofErr w:type="gramStart"/>
      <w:r w:rsidRPr="008F1EF7">
        <w:rPr>
          <w:rStyle w:val="tgc"/>
          <w:sz w:val="20"/>
          <w:szCs w:val="20"/>
        </w:rPr>
        <w:t>daemon</w:t>
      </w:r>
      <w:proofErr w:type="gramEnd"/>
      <w:r w:rsidRPr="008F1EF7">
        <w:rPr>
          <w:rStyle w:val="tgc"/>
          <w:sz w:val="20"/>
          <w:szCs w:val="20"/>
        </w:rPr>
        <w:t xml:space="preserve"> process on the slave node to track the resource utilization</w:t>
      </w:r>
      <w:r w:rsidR="008F1EF7" w:rsidRPr="008F1EF7">
        <w:rPr>
          <w:rStyle w:val="tgc"/>
          <w:sz w:val="20"/>
          <w:szCs w:val="20"/>
        </w:rPr>
        <w:t xml:space="preserve">. </w:t>
      </w:r>
      <w:r w:rsidRPr="008F1EF7">
        <w:rPr>
          <w:rStyle w:val="tgc"/>
          <w:sz w:val="20"/>
          <w:szCs w:val="20"/>
        </w:rPr>
        <w:t xml:space="preserve">It uses two other processes named </w:t>
      </w:r>
      <w:r w:rsidRPr="008F1EF7">
        <w:rPr>
          <w:rStyle w:val="tgc"/>
          <w:i/>
          <w:iCs/>
          <w:sz w:val="20"/>
          <w:szCs w:val="20"/>
        </w:rPr>
        <w:t xml:space="preserve">Application Manager </w:t>
      </w:r>
      <w:r w:rsidRPr="008F1EF7">
        <w:rPr>
          <w:rStyle w:val="tgc"/>
          <w:sz w:val="20"/>
          <w:szCs w:val="20"/>
        </w:rPr>
        <w:t xml:space="preserve">and </w:t>
      </w:r>
      <w:r w:rsidRPr="008F1EF7">
        <w:rPr>
          <w:rStyle w:val="tgc"/>
          <w:i/>
          <w:iCs/>
          <w:sz w:val="20"/>
          <w:szCs w:val="20"/>
        </w:rPr>
        <w:t xml:space="preserve">Scheduler </w:t>
      </w:r>
      <w:r w:rsidRPr="008F1EF7">
        <w:rPr>
          <w:rStyle w:val="tgc"/>
          <w:sz w:val="20"/>
          <w:szCs w:val="20"/>
        </w:rPr>
        <w:t>for MapReduce task and resource management</w:t>
      </w:r>
      <w:r w:rsidR="008F1EF7" w:rsidRPr="008F1EF7">
        <w:rPr>
          <w:rStyle w:val="tgc"/>
          <w:sz w:val="20"/>
          <w:szCs w:val="20"/>
        </w:rPr>
        <w:t>.</w:t>
      </w:r>
    </w:p>
    <w:p w:rsidR="000106A3" w:rsidRPr="00FE19A0" w:rsidRDefault="007211DE" w:rsidP="007211DE">
      <w:pPr>
        <w:pStyle w:val="ListParagraph"/>
        <w:numPr>
          <w:ilvl w:val="0"/>
          <w:numId w:val="5"/>
        </w:numPr>
        <w:spacing w:before="100" w:beforeAutospacing="1" w:after="100" w:afterAutospacing="1"/>
        <w:rPr>
          <w:rStyle w:val="tgc"/>
          <w:b/>
          <w:bCs/>
        </w:rPr>
      </w:pPr>
      <w:proofErr w:type="spellStart"/>
      <w:r w:rsidRPr="008F1EF7">
        <w:rPr>
          <w:bCs/>
          <w:sz w:val="20"/>
          <w:szCs w:val="20"/>
        </w:rPr>
        <w:t>ApplicationManager</w:t>
      </w:r>
      <w:proofErr w:type="spellEnd"/>
      <w:r w:rsidRPr="008F1EF7">
        <w:rPr>
          <w:bCs/>
          <w:sz w:val="20"/>
          <w:szCs w:val="20"/>
        </w:rPr>
        <w:t xml:space="preserve"> -</w:t>
      </w:r>
      <w:r w:rsidRPr="008F1EF7">
        <w:rPr>
          <w:b/>
          <w:bCs/>
        </w:rPr>
        <w:t xml:space="preserve"> </w:t>
      </w:r>
      <w:r w:rsidR="003457E6">
        <w:rPr>
          <w:rStyle w:val="tgc"/>
          <w:sz w:val="20"/>
          <w:szCs w:val="20"/>
        </w:rPr>
        <w:t>The Application Manager</w:t>
      </w:r>
      <w:r w:rsidR="00597A60" w:rsidRPr="00597A60">
        <w:rPr>
          <w:rStyle w:val="tgc"/>
          <w:sz w:val="20"/>
          <w:szCs w:val="20"/>
        </w:rPr>
        <w:t xml:space="preserve"> oversees the full lifecycle of an application, all the way from requesting the needed containers from the Resource Manager to submitting container lease requests to the </w:t>
      </w:r>
      <w:proofErr w:type="spellStart"/>
      <w:r w:rsidR="00597A60" w:rsidRPr="00597A60">
        <w:rPr>
          <w:rStyle w:val="tgc"/>
          <w:sz w:val="20"/>
          <w:szCs w:val="20"/>
        </w:rPr>
        <w:t>NodeManager</w:t>
      </w:r>
      <w:proofErr w:type="spellEnd"/>
      <w:r w:rsidR="00597A60" w:rsidRPr="00597A60">
        <w:rPr>
          <w:rStyle w:val="tgc"/>
          <w:sz w:val="20"/>
          <w:szCs w:val="20"/>
        </w:rPr>
        <w:t>.</w:t>
      </w:r>
    </w:p>
    <w:p w:rsidR="000F0151" w:rsidRPr="000F0151" w:rsidRDefault="00FE19A0" w:rsidP="000F0151">
      <w:pPr>
        <w:pStyle w:val="ListParagraph"/>
        <w:numPr>
          <w:ilvl w:val="0"/>
          <w:numId w:val="5"/>
        </w:numPr>
        <w:spacing w:before="100" w:beforeAutospacing="1" w:after="100" w:afterAutospacing="1"/>
        <w:rPr>
          <w:bCs/>
          <w:sz w:val="20"/>
          <w:szCs w:val="20"/>
        </w:rPr>
      </w:pPr>
      <w:r w:rsidRPr="006B422C">
        <w:rPr>
          <w:bCs/>
          <w:sz w:val="20"/>
          <w:szCs w:val="20"/>
        </w:rPr>
        <w:t xml:space="preserve">Scheduler </w:t>
      </w:r>
      <w:r w:rsidR="000F0151">
        <w:rPr>
          <w:bCs/>
          <w:sz w:val="20"/>
          <w:szCs w:val="20"/>
        </w:rPr>
        <w:t>–</w:t>
      </w:r>
      <w:r w:rsidRPr="006B422C">
        <w:rPr>
          <w:bCs/>
          <w:sz w:val="20"/>
          <w:szCs w:val="20"/>
        </w:rPr>
        <w:t xml:space="preserve"> </w:t>
      </w:r>
      <w:r w:rsidR="000F0151" w:rsidRPr="000F0151">
        <w:rPr>
          <w:rStyle w:val="tgc"/>
          <w:sz w:val="20"/>
          <w:szCs w:val="20"/>
        </w:rPr>
        <w:t>Responsible to schedule required resources to Applications (that is Per-Application Master). It does only scheduling. It does care about monitoring or tracking of those Applications.</w:t>
      </w:r>
    </w:p>
    <w:p w:rsidR="006E4BB7" w:rsidRDefault="009903B5" w:rsidP="005D5C4E">
      <w:pPr>
        <w:numPr>
          <w:ilvl w:val="0"/>
          <w:numId w:val="2"/>
        </w:numPr>
        <w:spacing w:before="100" w:beforeAutospacing="1" w:after="100" w:afterAutospacing="1"/>
      </w:pPr>
      <w:proofErr w:type="spellStart"/>
      <w:r w:rsidRPr="008A13FE">
        <w:rPr>
          <w:b/>
          <w:bCs/>
        </w:rPr>
        <w:t>NodeManager</w:t>
      </w:r>
      <w:proofErr w:type="spellEnd"/>
      <w:r w:rsidRPr="008A13FE">
        <w:rPr>
          <w:b/>
          <w:bCs/>
        </w:rPr>
        <w:t>:</w:t>
      </w:r>
      <w:r w:rsidRPr="009903B5">
        <w:t xml:space="preserve"> </w:t>
      </w:r>
    </w:p>
    <w:p w:rsidR="00394B85" w:rsidRDefault="005D5C4E" w:rsidP="00394B85">
      <w:pPr>
        <w:spacing w:before="100" w:beforeAutospacing="1" w:after="100" w:afterAutospacing="1"/>
        <w:ind w:left="1080"/>
        <w:rPr>
          <w:rStyle w:val="tgc"/>
          <w:sz w:val="20"/>
          <w:szCs w:val="20"/>
        </w:rPr>
      </w:pPr>
      <w:r w:rsidRPr="005D5C4E">
        <w:rPr>
          <w:rStyle w:val="tgc"/>
          <w:sz w:val="20"/>
          <w:szCs w:val="20"/>
        </w:rPr>
        <w:t xml:space="preserve">Node Manager is a Per-Node Level component. It is responsible for managing </w:t>
      </w:r>
      <w:r w:rsidR="00984579">
        <w:rPr>
          <w:rStyle w:val="tgc"/>
          <w:sz w:val="20"/>
          <w:szCs w:val="20"/>
        </w:rPr>
        <w:t>the life-cycle of the Container and</w:t>
      </w:r>
      <w:r w:rsidRPr="005D5C4E">
        <w:rPr>
          <w:rStyle w:val="tgc"/>
          <w:sz w:val="20"/>
          <w:szCs w:val="20"/>
        </w:rPr>
        <w:t xml:space="preserve"> </w:t>
      </w:r>
      <w:r w:rsidR="00984579">
        <w:rPr>
          <w:rStyle w:val="tgc"/>
          <w:sz w:val="20"/>
          <w:szCs w:val="20"/>
        </w:rPr>
        <w:t>m</w:t>
      </w:r>
      <w:r w:rsidRPr="005D5C4E">
        <w:rPr>
          <w:rStyle w:val="tgc"/>
          <w:sz w:val="20"/>
          <w:szCs w:val="20"/>
        </w:rPr>
        <w:t>onitoring each Container’s Resources utilization</w:t>
      </w:r>
      <w:r w:rsidR="00984579">
        <w:rPr>
          <w:rStyle w:val="tgc"/>
          <w:sz w:val="20"/>
          <w:szCs w:val="20"/>
        </w:rPr>
        <w:t xml:space="preserve">. </w:t>
      </w:r>
      <w:r w:rsidR="00984579" w:rsidRPr="00984579">
        <w:rPr>
          <w:rStyle w:val="tgc"/>
          <w:b/>
          <w:bCs/>
          <w:sz w:val="20"/>
          <w:szCs w:val="20"/>
        </w:rPr>
        <w:t>Node Manager</w:t>
      </w:r>
      <w:r w:rsidR="00984579" w:rsidRPr="00984579">
        <w:rPr>
          <w:rStyle w:val="tgc"/>
          <w:sz w:val="20"/>
          <w:szCs w:val="20"/>
        </w:rPr>
        <w:t xml:space="preserve"> (many per cluster) is the slave of the infrastructure. When it starts, it announces himself to the Resource Ma</w:t>
      </w:r>
      <w:r w:rsidR="00394B85">
        <w:rPr>
          <w:rStyle w:val="tgc"/>
          <w:sz w:val="20"/>
          <w:szCs w:val="20"/>
        </w:rPr>
        <w:t>nager. Periodically, it sends a</w:t>
      </w:r>
      <w:r w:rsidR="00984579" w:rsidRPr="00984579">
        <w:rPr>
          <w:rStyle w:val="tgc"/>
          <w:sz w:val="20"/>
          <w:szCs w:val="20"/>
        </w:rPr>
        <w:t xml:space="preserve"> heartbeat to the Resource Manager. Each Node Manager offers some resources to the cluster. Its resource capacity is the amount of memory and the number of </w:t>
      </w:r>
      <w:proofErr w:type="spellStart"/>
      <w:r w:rsidR="00984579" w:rsidRPr="00984579">
        <w:rPr>
          <w:rStyle w:val="tgc"/>
          <w:sz w:val="20"/>
          <w:szCs w:val="20"/>
        </w:rPr>
        <w:t>vcores</w:t>
      </w:r>
      <w:proofErr w:type="spellEnd"/>
      <w:r w:rsidR="00984579" w:rsidRPr="00984579">
        <w:rPr>
          <w:rStyle w:val="tgc"/>
          <w:sz w:val="20"/>
          <w:szCs w:val="20"/>
        </w:rPr>
        <w:t xml:space="preserve">. At run-time, the Resource Scheduler will </w:t>
      </w:r>
      <w:r w:rsidR="00394B85">
        <w:rPr>
          <w:rStyle w:val="tgc"/>
          <w:sz w:val="20"/>
          <w:szCs w:val="20"/>
        </w:rPr>
        <w:t>decide how to use this capacity.</w:t>
      </w:r>
      <w:r w:rsidR="00984579" w:rsidRPr="00984579">
        <w:rPr>
          <w:rStyle w:val="tgc"/>
          <w:sz w:val="20"/>
          <w:szCs w:val="20"/>
        </w:rPr>
        <w:t xml:space="preserve"> </w:t>
      </w:r>
    </w:p>
    <w:p w:rsidR="00E53B91" w:rsidRDefault="009903B5" w:rsidP="00394B85">
      <w:pPr>
        <w:numPr>
          <w:ilvl w:val="0"/>
          <w:numId w:val="2"/>
        </w:numPr>
        <w:spacing w:before="100" w:beforeAutospacing="1" w:after="100" w:afterAutospacing="1"/>
        <w:rPr>
          <w:b/>
          <w:bCs/>
        </w:rPr>
      </w:pPr>
      <w:r w:rsidRPr="008A13FE">
        <w:rPr>
          <w:b/>
          <w:bCs/>
        </w:rPr>
        <w:t>Container:</w:t>
      </w:r>
    </w:p>
    <w:p w:rsidR="00394B85" w:rsidRPr="00394B85" w:rsidRDefault="00394B85" w:rsidP="00394B85">
      <w:pPr>
        <w:spacing w:before="100" w:beforeAutospacing="1" w:after="100" w:afterAutospacing="1"/>
        <w:ind w:left="1080"/>
        <w:rPr>
          <w:rStyle w:val="tgc"/>
          <w:sz w:val="20"/>
          <w:szCs w:val="20"/>
        </w:rPr>
      </w:pPr>
      <w:r w:rsidRPr="00394B85">
        <w:rPr>
          <w:rStyle w:val="tgc"/>
          <w:sz w:val="20"/>
          <w:szCs w:val="20"/>
        </w:rPr>
        <w:t>Container</w:t>
      </w:r>
      <w:r w:rsidRPr="00984579">
        <w:rPr>
          <w:rStyle w:val="tgc"/>
          <w:sz w:val="20"/>
          <w:szCs w:val="20"/>
        </w:rPr>
        <w:t xml:space="preserve"> is a fraction of the </w:t>
      </w:r>
      <w:proofErr w:type="spellStart"/>
      <w:r w:rsidRPr="00984579">
        <w:rPr>
          <w:rStyle w:val="tgc"/>
          <w:sz w:val="20"/>
          <w:szCs w:val="20"/>
        </w:rPr>
        <w:t>N</w:t>
      </w:r>
      <w:r>
        <w:rPr>
          <w:rStyle w:val="tgc"/>
          <w:sz w:val="20"/>
          <w:szCs w:val="20"/>
        </w:rPr>
        <w:t>amenode’s</w:t>
      </w:r>
      <w:proofErr w:type="spellEnd"/>
      <w:r w:rsidRPr="00984579">
        <w:rPr>
          <w:rStyle w:val="tgc"/>
          <w:sz w:val="20"/>
          <w:szCs w:val="20"/>
        </w:rPr>
        <w:t xml:space="preserve"> capacity and it is used by the client for running a program.</w:t>
      </w:r>
      <w:bookmarkStart w:id="0" w:name="_GoBack"/>
      <w:bookmarkEnd w:id="0"/>
    </w:p>
    <w:sectPr w:rsidR="00394B85" w:rsidRPr="003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3C21"/>
    <w:multiLevelType w:val="multilevel"/>
    <w:tmpl w:val="EFF0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10372"/>
    <w:multiLevelType w:val="multilevel"/>
    <w:tmpl w:val="FCCEF028"/>
    <w:lvl w:ilvl="0">
      <w:start w:val="1"/>
      <w:numFmt w:val="lowerLetter"/>
      <w:lvlText w:val="%1."/>
      <w:lvlJc w:val="left"/>
      <w:pPr>
        <w:tabs>
          <w:tab w:val="num" w:pos="1080"/>
        </w:tabs>
        <w:ind w:left="1080" w:hanging="360"/>
      </w:pPr>
      <w:rPr>
        <w:rFonts w:ascii="Times New Roman" w:eastAsia="Times New Roman" w:hAnsi="Times New Roman" w:cs="Times New Roman"/>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C0D6822"/>
    <w:multiLevelType w:val="multilevel"/>
    <w:tmpl w:val="4428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656CC"/>
    <w:multiLevelType w:val="multilevel"/>
    <w:tmpl w:val="B490799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82117"/>
    <w:multiLevelType w:val="hybridMultilevel"/>
    <w:tmpl w:val="47B8E7D6"/>
    <w:lvl w:ilvl="0" w:tplc="BEEE51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BBD5ADD"/>
    <w:multiLevelType w:val="multilevel"/>
    <w:tmpl w:val="02AE4B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756339FF"/>
    <w:multiLevelType w:val="multilevel"/>
    <w:tmpl w:val="4EDA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B5"/>
    <w:rsid w:val="000006BF"/>
    <w:rsid w:val="000106A3"/>
    <w:rsid w:val="000F0151"/>
    <w:rsid w:val="003457E6"/>
    <w:rsid w:val="003858D3"/>
    <w:rsid w:val="00394B85"/>
    <w:rsid w:val="004241D8"/>
    <w:rsid w:val="00497270"/>
    <w:rsid w:val="00597A60"/>
    <w:rsid w:val="005D1EE9"/>
    <w:rsid w:val="005D5C4E"/>
    <w:rsid w:val="00614250"/>
    <w:rsid w:val="006576F1"/>
    <w:rsid w:val="006731B3"/>
    <w:rsid w:val="006A210E"/>
    <w:rsid w:val="006B422C"/>
    <w:rsid w:val="006E4BB7"/>
    <w:rsid w:val="007027A6"/>
    <w:rsid w:val="007211DE"/>
    <w:rsid w:val="0087120D"/>
    <w:rsid w:val="008832AC"/>
    <w:rsid w:val="008A13FE"/>
    <w:rsid w:val="008F1EF7"/>
    <w:rsid w:val="00984579"/>
    <w:rsid w:val="009903B5"/>
    <w:rsid w:val="00C43C90"/>
    <w:rsid w:val="00D776E8"/>
    <w:rsid w:val="00D9117E"/>
    <w:rsid w:val="00DC41AC"/>
    <w:rsid w:val="00E53B91"/>
    <w:rsid w:val="00FC461E"/>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6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03B5"/>
    <w:rPr>
      <w:b/>
      <w:bCs/>
    </w:rPr>
  </w:style>
  <w:style w:type="paragraph" w:styleId="NormalWeb">
    <w:name w:val="Normal (Web)"/>
    <w:basedOn w:val="Normal"/>
    <w:uiPriority w:val="99"/>
    <w:semiHidden/>
    <w:unhideWhenUsed/>
    <w:rsid w:val="009903B5"/>
    <w:pPr>
      <w:spacing w:before="100" w:beforeAutospacing="1" w:after="100" w:afterAutospacing="1"/>
    </w:pPr>
  </w:style>
  <w:style w:type="paragraph" w:styleId="ListParagraph">
    <w:name w:val="List Paragraph"/>
    <w:basedOn w:val="Normal"/>
    <w:uiPriority w:val="34"/>
    <w:qFormat/>
    <w:rsid w:val="008A13FE"/>
    <w:pPr>
      <w:ind w:left="720"/>
      <w:contextualSpacing/>
    </w:pPr>
  </w:style>
  <w:style w:type="character" w:customStyle="1" w:styleId="tgc">
    <w:name w:val="_tgc"/>
    <w:basedOn w:val="DefaultParagraphFont"/>
    <w:rsid w:val="00FC461E"/>
  </w:style>
  <w:style w:type="character" w:styleId="Emphasis">
    <w:name w:val="Emphasis"/>
    <w:basedOn w:val="DefaultParagraphFont"/>
    <w:uiPriority w:val="20"/>
    <w:qFormat/>
    <w:rsid w:val="004241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6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03B5"/>
    <w:rPr>
      <w:b/>
      <w:bCs/>
    </w:rPr>
  </w:style>
  <w:style w:type="paragraph" w:styleId="NormalWeb">
    <w:name w:val="Normal (Web)"/>
    <w:basedOn w:val="Normal"/>
    <w:uiPriority w:val="99"/>
    <w:semiHidden/>
    <w:unhideWhenUsed/>
    <w:rsid w:val="009903B5"/>
    <w:pPr>
      <w:spacing w:before="100" w:beforeAutospacing="1" w:after="100" w:afterAutospacing="1"/>
    </w:pPr>
  </w:style>
  <w:style w:type="paragraph" w:styleId="ListParagraph">
    <w:name w:val="List Paragraph"/>
    <w:basedOn w:val="Normal"/>
    <w:uiPriority w:val="34"/>
    <w:qFormat/>
    <w:rsid w:val="008A13FE"/>
    <w:pPr>
      <w:ind w:left="720"/>
      <w:contextualSpacing/>
    </w:pPr>
  </w:style>
  <w:style w:type="character" w:customStyle="1" w:styleId="tgc">
    <w:name w:val="_tgc"/>
    <w:basedOn w:val="DefaultParagraphFont"/>
    <w:rsid w:val="00FC461E"/>
  </w:style>
  <w:style w:type="character" w:styleId="Emphasis">
    <w:name w:val="Emphasis"/>
    <w:basedOn w:val="DefaultParagraphFont"/>
    <w:uiPriority w:val="20"/>
    <w:qFormat/>
    <w:rsid w:val="00424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93730">
      <w:bodyDiv w:val="1"/>
      <w:marLeft w:val="0"/>
      <w:marRight w:val="0"/>
      <w:marTop w:val="0"/>
      <w:marBottom w:val="0"/>
      <w:divBdr>
        <w:top w:val="none" w:sz="0" w:space="0" w:color="auto"/>
        <w:left w:val="none" w:sz="0" w:space="0" w:color="auto"/>
        <w:bottom w:val="none" w:sz="0" w:space="0" w:color="auto"/>
        <w:right w:val="none" w:sz="0" w:space="0" w:color="auto"/>
      </w:divBdr>
    </w:div>
    <w:div w:id="829753888">
      <w:bodyDiv w:val="1"/>
      <w:marLeft w:val="0"/>
      <w:marRight w:val="0"/>
      <w:marTop w:val="0"/>
      <w:marBottom w:val="0"/>
      <w:divBdr>
        <w:top w:val="none" w:sz="0" w:space="0" w:color="auto"/>
        <w:left w:val="none" w:sz="0" w:space="0" w:color="auto"/>
        <w:bottom w:val="none" w:sz="0" w:space="0" w:color="auto"/>
        <w:right w:val="none" w:sz="0" w:space="0" w:color="auto"/>
      </w:divBdr>
    </w:div>
    <w:div w:id="889539766">
      <w:bodyDiv w:val="1"/>
      <w:marLeft w:val="0"/>
      <w:marRight w:val="0"/>
      <w:marTop w:val="0"/>
      <w:marBottom w:val="0"/>
      <w:divBdr>
        <w:top w:val="none" w:sz="0" w:space="0" w:color="auto"/>
        <w:left w:val="none" w:sz="0" w:space="0" w:color="auto"/>
        <w:bottom w:val="none" w:sz="0" w:space="0" w:color="auto"/>
        <w:right w:val="none" w:sz="0" w:space="0" w:color="auto"/>
      </w:divBdr>
    </w:div>
    <w:div w:id="990788362">
      <w:bodyDiv w:val="1"/>
      <w:marLeft w:val="0"/>
      <w:marRight w:val="0"/>
      <w:marTop w:val="0"/>
      <w:marBottom w:val="0"/>
      <w:divBdr>
        <w:top w:val="none" w:sz="0" w:space="0" w:color="auto"/>
        <w:left w:val="none" w:sz="0" w:space="0" w:color="auto"/>
        <w:bottom w:val="none" w:sz="0" w:space="0" w:color="auto"/>
        <w:right w:val="none" w:sz="0" w:space="0" w:color="auto"/>
      </w:divBdr>
    </w:div>
    <w:div w:id="1023166115">
      <w:bodyDiv w:val="1"/>
      <w:marLeft w:val="0"/>
      <w:marRight w:val="0"/>
      <w:marTop w:val="0"/>
      <w:marBottom w:val="0"/>
      <w:divBdr>
        <w:top w:val="none" w:sz="0" w:space="0" w:color="auto"/>
        <w:left w:val="none" w:sz="0" w:space="0" w:color="auto"/>
        <w:bottom w:val="none" w:sz="0" w:space="0" w:color="auto"/>
        <w:right w:val="none" w:sz="0" w:space="0" w:color="auto"/>
      </w:divBdr>
    </w:div>
    <w:div w:id="1185054624">
      <w:bodyDiv w:val="1"/>
      <w:marLeft w:val="0"/>
      <w:marRight w:val="0"/>
      <w:marTop w:val="0"/>
      <w:marBottom w:val="0"/>
      <w:divBdr>
        <w:top w:val="none" w:sz="0" w:space="0" w:color="auto"/>
        <w:left w:val="none" w:sz="0" w:space="0" w:color="auto"/>
        <w:bottom w:val="none" w:sz="0" w:space="0" w:color="auto"/>
        <w:right w:val="none" w:sz="0" w:space="0" w:color="auto"/>
      </w:divBdr>
    </w:div>
    <w:div w:id="212233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Srivastava D</dc:creator>
  <cp:lastModifiedBy>Anshul Srivastava D</cp:lastModifiedBy>
  <cp:revision>30</cp:revision>
  <dcterms:created xsi:type="dcterms:W3CDTF">2017-10-17T09:58:00Z</dcterms:created>
  <dcterms:modified xsi:type="dcterms:W3CDTF">2017-10-17T10:57:00Z</dcterms:modified>
</cp:coreProperties>
</file>