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C2E" w:rsidRDefault="00CE3ADA" w:rsidP="00EB7184">
      <w:pPr>
        <w:pStyle w:val="CorpSE1Title"/>
        <w:rPr>
          <w:noProof/>
          <w:sz w:val="56"/>
          <w:szCs w:val="56"/>
        </w:rPr>
      </w:pPr>
      <w:r w:rsidRPr="00E84083">
        <w:rPr>
          <w:noProof/>
          <w:sz w:val="56"/>
          <w:szCs w:val="56"/>
        </w:rPr>
        <w:t xml:space="preserve">Project </w:t>
      </w:r>
      <w:r w:rsidR="00E84083">
        <w:rPr>
          <w:noProof/>
          <w:sz w:val="56"/>
          <w:szCs w:val="56"/>
        </w:rPr>
        <w:t>test-doc-gen</w:t>
      </w:r>
      <w:r w:rsidR="00EB7184" w:rsidRPr="00E84083">
        <w:rPr>
          <w:noProof/>
          <w:sz w:val="56"/>
          <w:szCs w:val="56"/>
        </w:rPr>
        <w:br/>
      </w:r>
      <w:r w:rsidR="00E84083">
        <w:rPr>
          <w:noProof/>
          <w:sz w:val="56"/>
          <w:szCs w:val="56"/>
        </w:rPr>
        <w:t>test-swb-1</w:t>
      </w:r>
    </w:p>
    <w:p w:rsidR="00F35735" w:rsidRDefault="00F35735" w:rsidP="00EB7184">
      <w:pPr>
        <w:pStyle w:val="CorpSE1Title"/>
        <w:rPr>
          <w:noProof/>
          <w:sz w:val="56"/>
          <w:szCs w:val="56"/>
        </w:rPr>
      </w:pPr>
    </w:p>
    <w:p w:rsidR="00F35735" w:rsidRDefault="00796C59" w:rsidP="00EB7184">
      <w:pPr>
        <w:pStyle w:val="CorpSE1Title"/>
        <w:rPr>
          <w:noProof/>
          <w:sz w:val="56"/>
          <w:szCs w:val="56"/>
        </w:rPr>
      </w:pPr>
      <w:r>
        <w:rPr>
          <w:noProof/>
          <w:sz w:val="56"/>
          <w:szCs w:val="56"/>
        </w:rPr>
        <w:t>BLOKSET</w:t>
      </w:r>
    </w:p>
    <w:p w:rsidR="00F35735" w:rsidRPr="00E84083" w:rsidRDefault="00F35735" w:rsidP="00EB7184">
      <w:pPr>
        <w:pStyle w:val="CorpSE1Title"/>
        <w:rPr>
          <w:noProof/>
          <w:sz w:val="56"/>
          <w:szCs w:val="56"/>
        </w:rPr>
      </w:pPr>
      <w:r>
        <w:rPr>
          <w:noProof/>
          <w:sz w:val="56"/>
          <w:szCs w:val="56"/>
        </w:rPr>
        <w:t>Technical offer</w:t>
      </w:r>
    </w:p>
    <w:p w:rsidR="00B60C2E" w:rsidRPr="00E84083" w:rsidRDefault="00B60C2E" w:rsidP="00924854">
      <w:pPr>
        <w:rPr>
          <w:noProof/>
          <w:lang w:val="en-US"/>
        </w:rPr>
      </w:pPr>
    </w:p>
    <w:p w:rsidR="00B60C2E" w:rsidRPr="00E84083" w:rsidRDefault="00B60C2E" w:rsidP="00924854">
      <w:pPr>
        <w:rPr>
          <w:noProof/>
          <w:lang w:val="en-US"/>
        </w:rPr>
      </w:pPr>
    </w:p>
    <w:p w:rsidR="00B60C2E" w:rsidRPr="00583906" w:rsidRDefault="00487E4E" w:rsidP="00B60C2E">
      <w:pPr>
        <w:jc w:val="center"/>
        <w:rPr>
          <w:noProof/>
          <w:lang w:val="en-US"/>
        </w:rPr>
      </w:pPr>
      <w:r>
        <w:rPr>
          <w:noProof/>
          <w:lang w:val="en-US" w:eastAsia="en-US"/>
        </w:rPr>
        <w:drawing>
          <wp:inline distT="0" distB="0" distL="0" distR="0" wp14:anchorId="7AE3CD39" wp14:editId="43CAA6C6">
            <wp:extent cx="3886200" cy="3448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6200" cy="3448050"/>
                    </a:xfrm>
                    <a:prstGeom prst="rect">
                      <a:avLst/>
                    </a:prstGeom>
                  </pic:spPr>
                </pic:pic>
              </a:graphicData>
            </a:graphic>
          </wp:inline>
        </w:drawing>
      </w:r>
    </w:p>
    <w:p w:rsidR="0003383A" w:rsidRDefault="0003383A" w:rsidP="0003383A">
      <w:pPr>
        <w:rPr>
          <w:noProof/>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B3EA9" w:rsidRPr="0003383A" w:rsidRDefault="0003383A" w:rsidP="00924854">
      <w:pPr>
        <w:rPr>
          <w:noProof/>
          <w:sz w:val="12"/>
          <w:szCs w:val="12"/>
          <w:lang w:val="en-US"/>
        </w:rPr>
      </w:pPr>
      <w:r w:rsidRPr="0003383A">
        <w:rPr>
          <w:noProof/>
          <w:sz w:val="12"/>
          <w:szCs w:val="12"/>
          <w:lang w:val="en-US"/>
        </w:rPr>
        <w:t>*Picture shown here is an example of Blokset switchboard without any link with the project configuration</w:t>
      </w:r>
    </w:p>
    <w:sdt>
      <w:sdtPr>
        <w:rPr>
          <w:rFonts w:ascii="Arial" w:eastAsia="Times New Roman" w:hAnsi="Arial" w:cs="Times New Roman"/>
          <w:b w:val="0"/>
          <w:bCs w:val="0"/>
          <w:noProof/>
          <w:color w:val="626469"/>
          <w:sz w:val="20"/>
          <w:szCs w:val="24"/>
          <w:lang w:val="en-US" w:eastAsia="fr-FR"/>
        </w:rPr>
        <w:id w:val="200956885"/>
        <w:docPartObj>
          <w:docPartGallery w:val="Table of Contents"/>
          <w:docPartUnique/>
        </w:docPartObj>
      </w:sdtPr>
      <w:sdtEndPr/>
      <w:sdtContent>
        <w:p w:rsidR="00AC13D2" w:rsidRPr="00583906" w:rsidRDefault="00AC13D2" w:rsidP="00AC13D2">
          <w:pPr>
            <w:pStyle w:val="TOCHeading"/>
            <w:rPr>
              <w:noProof/>
              <w:lang w:val="en-US"/>
            </w:rPr>
          </w:pPr>
          <w:r w:rsidRPr="00341A32">
            <w:rPr>
              <w:rFonts w:ascii="Arial" w:hAnsi="Arial" w:cs="Arial"/>
              <w:noProof/>
              <w:color w:val="00B050"/>
              <w:lang w:val="en-US"/>
            </w:rPr>
            <w:t>Table of content</w:t>
          </w:r>
        </w:p>
        <w:p w:rsidR="00AC13D2" w:rsidRPr="00583906" w:rsidRDefault="00862BBD">
          <w:pPr>
            <w:rPr>
              <w:noProof/>
              <w:lang w:val="en-US"/>
            </w:rPr>
          </w:pPr>
        </w:p>
      </w:sdtContent>
    </w:sdt>
    <w:p w:rsidR="00A246ED" w:rsidRPr="00583906" w:rsidRDefault="00A246ED" w:rsidP="00AC13D2">
      <w:pPr>
        <w:rPr>
          <w:noProof/>
          <w:lang w:val="en-US"/>
        </w:rPr>
      </w:pPr>
    </w:p>
    <w:p w:rsidR="005E7D8A" w:rsidRDefault="00862BBD">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r>
        <w:fldChar w:fldCharType="begin"/>
      </w:r>
      <w:r>
        <w:instrText>TOC \o '1-3' \h \z \u \h</w:instrText>
      </w:r>
      <w:r w:rsidR="005E7D8A">
        <w:fldChar w:fldCharType="separate"/>
      </w:r>
      <w:hyperlink w:anchor="_Toc521664223" w:history="1">
        <w:r w:rsidR="005E7D8A" w:rsidRPr="00754FBB">
          <w:rPr>
            <w:rStyle w:val="Hyperlink"/>
            <w:noProof/>
            <w:lang w:val="en-US"/>
          </w:rPr>
          <w:t>1</w:t>
        </w:r>
        <w:r w:rsidR="005E7D8A">
          <w:rPr>
            <w:rFonts w:asciiTheme="minorHAnsi" w:eastAsiaTheme="minorEastAsia" w:hAnsiTheme="minorHAnsi" w:cstheme="minorBidi"/>
            <w:b w:val="0"/>
            <w:noProof/>
            <w:color w:val="auto"/>
            <w:szCs w:val="22"/>
            <w:lang w:val="en-US" w:eastAsia="en-US"/>
          </w:rPr>
          <w:tab/>
        </w:r>
        <w:r w:rsidR="005E7D8A" w:rsidRPr="00754FBB">
          <w:rPr>
            <w:rStyle w:val="Hyperlink"/>
            <w:noProof/>
            <w:lang w:val="en-US"/>
          </w:rPr>
          <w:t>Foreword</w:t>
        </w:r>
        <w:r w:rsidR="005E7D8A">
          <w:rPr>
            <w:noProof/>
            <w:webHidden/>
          </w:rPr>
          <w:tab/>
        </w:r>
        <w:r w:rsidR="005E7D8A">
          <w:rPr>
            <w:noProof/>
            <w:webHidden/>
          </w:rPr>
          <w:fldChar w:fldCharType="begin"/>
        </w:r>
        <w:r w:rsidR="005E7D8A">
          <w:rPr>
            <w:noProof/>
            <w:webHidden/>
          </w:rPr>
          <w:instrText xml:space="preserve"> PAGEREF _Toc521664223 \h </w:instrText>
        </w:r>
        <w:r w:rsidR="005E7D8A">
          <w:rPr>
            <w:noProof/>
            <w:webHidden/>
          </w:rPr>
        </w:r>
        <w:r w:rsidR="005E7D8A">
          <w:rPr>
            <w:noProof/>
            <w:webHidden/>
          </w:rPr>
          <w:fldChar w:fldCharType="separate"/>
        </w:r>
        <w:r w:rsidR="005E7D8A">
          <w:rPr>
            <w:noProof/>
            <w:webHidden/>
          </w:rPr>
          <w:t>3</w:t>
        </w:r>
        <w:r w:rsidR="005E7D8A">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24" w:history="1">
        <w:r w:rsidRPr="00754FBB">
          <w:rPr>
            <w:rStyle w:val="Hyperlink"/>
            <w:noProof/>
            <w:lang w:val="en-US"/>
          </w:rPr>
          <w:t>2</w:t>
        </w:r>
        <w:r>
          <w:rPr>
            <w:rFonts w:asciiTheme="minorHAnsi" w:eastAsiaTheme="minorEastAsia" w:hAnsiTheme="minorHAnsi" w:cstheme="minorBidi"/>
            <w:b w:val="0"/>
            <w:noProof/>
            <w:color w:val="auto"/>
            <w:szCs w:val="22"/>
            <w:lang w:val="en-US" w:eastAsia="en-US"/>
          </w:rPr>
          <w:tab/>
        </w:r>
        <w:r w:rsidRPr="00754FBB">
          <w:rPr>
            <w:rStyle w:val="Hyperlink"/>
            <w:noProof/>
            <w:lang w:val="en-US"/>
          </w:rPr>
          <w:t>BLOKSET equipment general description</w:t>
        </w:r>
        <w:r>
          <w:rPr>
            <w:noProof/>
            <w:webHidden/>
          </w:rPr>
          <w:tab/>
        </w:r>
        <w:r>
          <w:rPr>
            <w:noProof/>
            <w:webHidden/>
          </w:rPr>
          <w:fldChar w:fldCharType="begin"/>
        </w:r>
        <w:r>
          <w:rPr>
            <w:noProof/>
            <w:webHidden/>
          </w:rPr>
          <w:instrText xml:space="preserve"> PAGEREF _Toc521664224 \h </w:instrText>
        </w:r>
        <w:r>
          <w:rPr>
            <w:noProof/>
            <w:webHidden/>
          </w:rPr>
        </w:r>
        <w:r>
          <w:rPr>
            <w:noProof/>
            <w:webHidden/>
          </w:rPr>
          <w:fldChar w:fldCharType="separate"/>
        </w:r>
        <w:r>
          <w:rPr>
            <w:noProof/>
            <w:webHidden/>
          </w:rPr>
          <w:t>4</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25" w:history="1">
        <w:r w:rsidRPr="00754FBB">
          <w:rPr>
            <w:rStyle w:val="Hyperlink"/>
            <w:noProof/>
            <w:lang w:val="en-US"/>
          </w:rPr>
          <w:t>3</w:t>
        </w:r>
        <w:r>
          <w:rPr>
            <w:rFonts w:asciiTheme="minorHAnsi" w:eastAsiaTheme="minorEastAsia" w:hAnsiTheme="minorHAnsi" w:cstheme="minorBidi"/>
            <w:b w:val="0"/>
            <w:noProof/>
            <w:color w:val="auto"/>
            <w:szCs w:val="22"/>
            <w:lang w:val="en-US" w:eastAsia="en-US"/>
          </w:rPr>
          <w:tab/>
        </w:r>
        <w:r w:rsidRPr="00754FBB">
          <w:rPr>
            <w:rStyle w:val="Hyperlink"/>
            <w:noProof/>
            <w:lang w:val="en-US"/>
          </w:rPr>
          <w:t>test-swb-1 switchboard summary</w:t>
        </w:r>
        <w:r>
          <w:rPr>
            <w:noProof/>
            <w:webHidden/>
          </w:rPr>
          <w:tab/>
        </w:r>
        <w:r>
          <w:rPr>
            <w:noProof/>
            <w:webHidden/>
          </w:rPr>
          <w:fldChar w:fldCharType="begin"/>
        </w:r>
        <w:r>
          <w:rPr>
            <w:noProof/>
            <w:webHidden/>
          </w:rPr>
          <w:instrText xml:space="preserve"> PAGEREF _Toc521664225 \h </w:instrText>
        </w:r>
        <w:r>
          <w:rPr>
            <w:noProof/>
            <w:webHidden/>
          </w:rPr>
        </w:r>
        <w:r>
          <w:rPr>
            <w:noProof/>
            <w:webHidden/>
          </w:rPr>
          <w:fldChar w:fldCharType="separate"/>
        </w:r>
        <w:r>
          <w:rPr>
            <w:noProof/>
            <w:webHidden/>
          </w:rPr>
          <w:t>5</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26" w:history="1">
        <w:r w:rsidRPr="00754FBB">
          <w:rPr>
            <w:rStyle w:val="Hyperlink"/>
            <w:noProof/>
            <w:lang w:val="en-US"/>
          </w:rPr>
          <w:t>4</w:t>
        </w:r>
        <w:r>
          <w:rPr>
            <w:rFonts w:asciiTheme="minorHAnsi" w:eastAsiaTheme="minorEastAsia" w:hAnsiTheme="minorHAnsi" w:cstheme="minorBidi"/>
            <w:b w:val="0"/>
            <w:noProof/>
            <w:color w:val="auto"/>
            <w:szCs w:val="22"/>
            <w:lang w:val="en-US" w:eastAsia="en-US"/>
          </w:rPr>
          <w:tab/>
        </w:r>
        <w:r w:rsidRPr="00754FBB">
          <w:rPr>
            <w:rStyle w:val="Hyperlink"/>
            <w:noProof/>
            <w:lang w:val="en-US"/>
          </w:rPr>
          <w:t>Applicable standards</w:t>
        </w:r>
        <w:r>
          <w:rPr>
            <w:noProof/>
            <w:webHidden/>
          </w:rPr>
          <w:tab/>
        </w:r>
        <w:r>
          <w:rPr>
            <w:noProof/>
            <w:webHidden/>
          </w:rPr>
          <w:fldChar w:fldCharType="begin"/>
        </w:r>
        <w:r>
          <w:rPr>
            <w:noProof/>
            <w:webHidden/>
          </w:rPr>
          <w:instrText xml:space="preserve"> PAGEREF _Toc521664226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27" w:history="1">
        <w:r w:rsidRPr="00754FBB">
          <w:rPr>
            <w:rStyle w:val="Hyperlink"/>
            <w:noProof/>
            <w:lang w:val="en-US"/>
          </w:rPr>
          <w:t>5</w:t>
        </w:r>
        <w:r>
          <w:rPr>
            <w:rFonts w:asciiTheme="minorHAnsi" w:eastAsiaTheme="minorEastAsia" w:hAnsiTheme="minorHAnsi" w:cstheme="minorBidi"/>
            <w:b w:val="0"/>
            <w:noProof/>
            <w:color w:val="auto"/>
            <w:szCs w:val="22"/>
            <w:lang w:val="en-US" w:eastAsia="en-US"/>
          </w:rPr>
          <w:tab/>
        </w:r>
        <w:r w:rsidRPr="00754FBB">
          <w:rPr>
            <w:rStyle w:val="Hyperlink"/>
            <w:noProof/>
            <w:lang w:val="en-US"/>
          </w:rPr>
          <w:t>BLOKSET technical description</w:t>
        </w:r>
        <w:r>
          <w:rPr>
            <w:noProof/>
            <w:webHidden/>
          </w:rPr>
          <w:tab/>
        </w:r>
        <w:r>
          <w:rPr>
            <w:noProof/>
            <w:webHidden/>
          </w:rPr>
          <w:fldChar w:fldCharType="begin"/>
        </w:r>
        <w:r>
          <w:rPr>
            <w:noProof/>
            <w:webHidden/>
          </w:rPr>
          <w:instrText xml:space="preserve"> PAGEREF _Toc521664227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28" w:history="1">
        <w:r w:rsidRPr="00754FBB">
          <w:rPr>
            <w:rStyle w:val="Hyperlink"/>
            <w:noProof/>
            <w:lang w:val="en-US"/>
          </w:rPr>
          <w:t>5.1</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Frame structure</w:t>
        </w:r>
        <w:r>
          <w:rPr>
            <w:noProof/>
            <w:webHidden/>
          </w:rPr>
          <w:tab/>
        </w:r>
        <w:r>
          <w:rPr>
            <w:noProof/>
            <w:webHidden/>
          </w:rPr>
          <w:fldChar w:fldCharType="begin"/>
        </w:r>
        <w:r>
          <w:rPr>
            <w:noProof/>
            <w:webHidden/>
          </w:rPr>
          <w:instrText xml:space="preserve"> PAGEREF _Toc521664228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29" w:history="1">
        <w:r w:rsidRPr="00754FBB">
          <w:rPr>
            <w:rStyle w:val="Hyperlink"/>
            <w:noProof/>
            <w:lang w:val="en-US"/>
          </w:rPr>
          <w:t>5.2</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Bus bar compartment</w:t>
        </w:r>
        <w:r>
          <w:rPr>
            <w:noProof/>
            <w:webHidden/>
          </w:rPr>
          <w:tab/>
        </w:r>
        <w:r>
          <w:rPr>
            <w:noProof/>
            <w:webHidden/>
          </w:rPr>
          <w:fldChar w:fldCharType="begin"/>
        </w:r>
        <w:r>
          <w:rPr>
            <w:noProof/>
            <w:webHidden/>
          </w:rPr>
          <w:instrText xml:space="preserve"> PAGEREF _Toc521664229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0" w:history="1">
        <w:r w:rsidRPr="00754FBB">
          <w:rPr>
            <w:rStyle w:val="Hyperlink"/>
            <w:noProof/>
            <w:lang w:val="en-US"/>
          </w:rPr>
          <w:t>5.3</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Cable compartment</w:t>
        </w:r>
        <w:r>
          <w:rPr>
            <w:noProof/>
            <w:webHidden/>
          </w:rPr>
          <w:tab/>
        </w:r>
        <w:r>
          <w:rPr>
            <w:noProof/>
            <w:webHidden/>
          </w:rPr>
          <w:fldChar w:fldCharType="begin"/>
        </w:r>
        <w:r>
          <w:rPr>
            <w:noProof/>
            <w:webHidden/>
          </w:rPr>
          <w:instrText xml:space="preserve"> PAGEREF _Toc521664230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1" w:history="1">
        <w:r w:rsidRPr="00754FBB">
          <w:rPr>
            <w:rStyle w:val="Hyperlink"/>
            <w:noProof/>
            <w:lang w:val="en-US"/>
          </w:rPr>
          <w:t>5.4</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Switchgear and switching devices compartment</w:t>
        </w:r>
        <w:r>
          <w:rPr>
            <w:noProof/>
            <w:webHidden/>
          </w:rPr>
          <w:tab/>
        </w:r>
        <w:r>
          <w:rPr>
            <w:noProof/>
            <w:webHidden/>
          </w:rPr>
          <w:fldChar w:fldCharType="begin"/>
        </w:r>
        <w:r>
          <w:rPr>
            <w:noProof/>
            <w:webHidden/>
          </w:rPr>
          <w:instrText xml:space="preserve"> PAGEREF _Toc521664231 \h </w:instrText>
        </w:r>
        <w:r>
          <w:rPr>
            <w:noProof/>
            <w:webHidden/>
          </w:rPr>
        </w:r>
        <w:r>
          <w:rPr>
            <w:noProof/>
            <w:webHidden/>
          </w:rPr>
          <w:fldChar w:fldCharType="separate"/>
        </w:r>
        <w:r>
          <w:rPr>
            <w:noProof/>
            <w:webHidden/>
          </w:rPr>
          <w:t>8</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2" w:history="1">
        <w:r w:rsidRPr="00754FBB">
          <w:rPr>
            <w:rStyle w:val="Hyperlink"/>
            <w:noProof/>
            <w:lang w:val="en-US"/>
          </w:rPr>
          <w:t>5.5</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Withdrawable functional units</w:t>
        </w:r>
        <w:r>
          <w:rPr>
            <w:noProof/>
            <w:webHidden/>
          </w:rPr>
          <w:tab/>
        </w:r>
        <w:r>
          <w:rPr>
            <w:noProof/>
            <w:webHidden/>
          </w:rPr>
          <w:fldChar w:fldCharType="begin"/>
        </w:r>
        <w:r>
          <w:rPr>
            <w:noProof/>
            <w:webHidden/>
          </w:rPr>
          <w:instrText xml:space="preserve"> PAGEREF _Toc521664232 \h </w:instrText>
        </w:r>
        <w:r>
          <w:rPr>
            <w:noProof/>
            <w:webHidden/>
          </w:rPr>
        </w:r>
        <w:r>
          <w:rPr>
            <w:noProof/>
            <w:webHidden/>
          </w:rPr>
          <w:fldChar w:fldCharType="separate"/>
        </w:r>
        <w:r>
          <w:rPr>
            <w:noProof/>
            <w:webHidden/>
          </w:rPr>
          <w:t>8</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3" w:history="1">
        <w:r w:rsidRPr="00754FBB">
          <w:rPr>
            <w:rStyle w:val="Hyperlink"/>
            <w:noProof/>
            <w:lang w:val="en-US"/>
          </w:rPr>
          <w:t>5.6</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Motor applications</w:t>
        </w:r>
        <w:r>
          <w:rPr>
            <w:noProof/>
            <w:webHidden/>
          </w:rPr>
          <w:tab/>
        </w:r>
        <w:r>
          <w:rPr>
            <w:noProof/>
            <w:webHidden/>
          </w:rPr>
          <w:fldChar w:fldCharType="begin"/>
        </w:r>
        <w:r>
          <w:rPr>
            <w:noProof/>
            <w:webHidden/>
          </w:rPr>
          <w:instrText xml:space="preserve"> PAGEREF _Toc521664233 \h </w:instrText>
        </w:r>
        <w:r>
          <w:rPr>
            <w:noProof/>
            <w:webHidden/>
          </w:rPr>
        </w:r>
        <w:r>
          <w:rPr>
            <w:noProof/>
            <w:webHidden/>
          </w:rPr>
          <w:fldChar w:fldCharType="separate"/>
        </w:r>
        <w:r>
          <w:rPr>
            <w:noProof/>
            <w:webHidden/>
          </w:rPr>
          <w:t>8</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4" w:history="1">
        <w:r w:rsidRPr="00754FBB">
          <w:rPr>
            <w:rStyle w:val="Hyperlink"/>
            <w:noProof/>
            <w:lang w:val="en-US"/>
          </w:rPr>
          <w:t>5.7</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Power factor correction</w:t>
        </w:r>
        <w:r>
          <w:rPr>
            <w:noProof/>
            <w:webHidden/>
          </w:rPr>
          <w:tab/>
        </w:r>
        <w:r>
          <w:rPr>
            <w:noProof/>
            <w:webHidden/>
          </w:rPr>
          <w:fldChar w:fldCharType="begin"/>
        </w:r>
        <w:r>
          <w:rPr>
            <w:noProof/>
            <w:webHidden/>
          </w:rPr>
          <w:instrText xml:space="preserve"> PAGEREF _Toc521664234 \h </w:instrText>
        </w:r>
        <w:r>
          <w:rPr>
            <w:noProof/>
            <w:webHidden/>
          </w:rPr>
        </w:r>
        <w:r>
          <w:rPr>
            <w:noProof/>
            <w:webHidden/>
          </w:rPr>
          <w:fldChar w:fldCharType="separate"/>
        </w:r>
        <w:r>
          <w:rPr>
            <w:noProof/>
            <w:webHidden/>
          </w:rPr>
          <w:t>9</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35" w:history="1">
        <w:r w:rsidRPr="00754FBB">
          <w:rPr>
            <w:rStyle w:val="Hyperlink"/>
            <w:noProof/>
            <w:lang w:val="en-US"/>
          </w:rPr>
          <w:t>6</w:t>
        </w:r>
        <w:r>
          <w:rPr>
            <w:rFonts w:asciiTheme="minorHAnsi" w:eastAsiaTheme="minorEastAsia" w:hAnsiTheme="minorHAnsi" w:cstheme="minorBidi"/>
            <w:b w:val="0"/>
            <w:noProof/>
            <w:color w:val="auto"/>
            <w:szCs w:val="22"/>
            <w:lang w:val="en-US" w:eastAsia="en-US"/>
          </w:rPr>
          <w:tab/>
        </w:r>
        <w:r w:rsidRPr="00754FBB">
          <w:rPr>
            <w:rStyle w:val="Hyperlink"/>
            <w:noProof/>
            <w:lang w:val="en-US"/>
          </w:rPr>
          <w:t>test-swb-1 switchboard characteristics</w:t>
        </w:r>
        <w:r>
          <w:rPr>
            <w:noProof/>
            <w:webHidden/>
          </w:rPr>
          <w:tab/>
        </w:r>
        <w:r>
          <w:rPr>
            <w:noProof/>
            <w:webHidden/>
          </w:rPr>
          <w:fldChar w:fldCharType="begin"/>
        </w:r>
        <w:r>
          <w:rPr>
            <w:noProof/>
            <w:webHidden/>
          </w:rPr>
          <w:instrText xml:space="preserve"> PAGEREF _Toc521664235 \h </w:instrText>
        </w:r>
        <w:r>
          <w:rPr>
            <w:noProof/>
            <w:webHidden/>
          </w:rPr>
        </w:r>
        <w:r>
          <w:rPr>
            <w:noProof/>
            <w:webHidden/>
          </w:rPr>
          <w:fldChar w:fldCharType="separate"/>
        </w:r>
        <w:r>
          <w:rPr>
            <w:noProof/>
            <w:webHidden/>
          </w:rPr>
          <w:t>10</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6" w:history="1">
        <w:r w:rsidRPr="00754FBB">
          <w:rPr>
            <w:rStyle w:val="Hyperlink"/>
            <w:noProof/>
            <w:lang w:val="en-US"/>
          </w:rPr>
          <w:t>6.1</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General characteristics</w:t>
        </w:r>
        <w:r>
          <w:rPr>
            <w:noProof/>
            <w:webHidden/>
          </w:rPr>
          <w:tab/>
        </w:r>
        <w:r>
          <w:rPr>
            <w:noProof/>
            <w:webHidden/>
          </w:rPr>
          <w:fldChar w:fldCharType="begin"/>
        </w:r>
        <w:r>
          <w:rPr>
            <w:noProof/>
            <w:webHidden/>
          </w:rPr>
          <w:instrText xml:space="preserve"> PAGEREF _Toc521664236 \h </w:instrText>
        </w:r>
        <w:r>
          <w:rPr>
            <w:noProof/>
            <w:webHidden/>
          </w:rPr>
        </w:r>
        <w:r>
          <w:rPr>
            <w:noProof/>
            <w:webHidden/>
          </w:rPr>
          <w:fldChar w:fldCharType="separate"/>
        </w:r>
        <w:r>
          <w:rPr>
            <w:noProof/>
            <w:webHidden/>
          </w:rPr>
          <w:t>10</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7" w:history="1">
        <w:r w:rsidRPr="00754FBB">
          <w:rPr>
            <w:rStyle w:val="Hyperlink"/>
            <w:noProof/>
            <w:lang w:val="en-US"/>
          </w:rPr>
          <w:t>6.2</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Typical diagrams</w:t>
        </w:r>
        <w:r>
          <w:rPr>
            <w:noProof/>
            <w:webHidden/>
          </w:rPr>
          <w:tab/>
        </w:r>
        <w:r>
          <w:rPr>
            <w:noProof/>
            <w:webHidden/>
          </w:rPr>
          <w:fldChar w:fldCharType="begin"/>
        </w:r>
        <w:r>
          <w:rPr>
            <w:noProof/>
            <w:webHidden/>
          </w:rPr>
          <w:instrText xml:space="preserve"> PAGEREF _Toc521664237 \h </w:instrText>
        </w:r>
        <w:r>
          <w:rPr>
            <w:noProof/>
            <w:webHidden/>
          </w:rPr>
        </w:r>
        <w:r>
          <w:rPr>
            <w:noProof/>
            <w:webHidden/>
          </w:rPr>
          <w:fldChar w:fldCharType="separate"/>
        </w:r>
        <w:r>
          <w:rPr>
            <w:noProof/>
            <w:webHidden/>
          </w:rPr>
          <w:t>11</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38" w:history="1">
        <w:r w:rsidRPr="00754FBB">
          <w:rPr>
            <w:rStyle w:val="Hyperlink"/>
            <w:noProof/>
            <w:lang w:val="en-US"/>
          </w:rPr>
          <w:t>6.2.1</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Incomers</w:t>
        </w:r>
        <w:r>
          <w:rPr>
            <w:noProof/>
            <w:webHidden/>
          </w:rPr>
          <w:tab/>
        </w:r>
        <w:r>
          <w:rPr>
            <w:noProof/>
            <w:webHidden/>
          </w:rPr>
          <w:fldChar w:fldCharType="begin"/>
        </w:r>
        <w:r>
          <w:rPr>
            <w:noProof/>
            <w:webHidden/>
          </w:rPr>
          <w:instrText xml:space="preserve"> PAGEREF _Toc521664238 \h </w:instrText>
        </w:r>
        <w:r>
          <w:rPr>
            <w:noProof/>
            <w:webHidden/>
          </w:rPr>
        </w:r>
        <w:r>
          <w:rPr>
            <w:noProof/>
            <w:webHidden/>
          </w:rPr>
          <w:fldChar w:fldCharType="separate"/>
        </w:r>
        <w:r>
          <w:rPr>
            <w:noProof/>
            <w:webHidden/>
          </w:rPr>
          <w:t>11</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39" w:history="1">
        <w:r w:rsidRPr="00754FBB">
          <w:rPr>
            <w:rStyle w:val="Hyperlink"/>
            <w:noProof/>
            <w:lang w:val="en-US"/>
          </w:rPr>
          <w:t>6.2.2</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Bus Ties</w:t>
        </w:r>
        <w:r>
          <w:rPr>
            <w:noProof/>
            <w:webHidden/>
          </w:rPr>
          <w:tab/>
        </w:r>
        <w:r>
          <w:rPr>
            <w:noProof/>
            <w:webHidden/>
          </w:rPr>
          <w:fldChar w:fldCharType="begin"/>
        </w:r>
        <w:r>
          <w:rPr>
            <w:noProof/>
            <w:webHidden/>
          </w:rPr>
          <w:instrText xml:space="preserve"> PAGEREF _Toc521664239 \h </w:instrText>
        </w:r>
        <w:r>
          <w:rPr>
            <w:noProof/>
            <w:webHidden/>
          </w:rPr>
        </w:r>
        <w:r>
          <w:rPr>
            <w:noProof/>
            <w:webHidden/>
          </w:rPr>
          <w:fldChar w:fldCharType="separate"/>
        </w:r>
        <w:r>
          <w:rPr>
            <w:noProof/>
            <w:webHidden/>
          </w:rPr>
          <w:t>12</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0" w:history="1">
        <w:r w:rsidRPr="00754FBB">
          <w:rPr>
            <w:rStyle w:val="Hyperlink"/>
            <w:noProof/>
            <w:lang w:val="en-US"/>
          </w:rPr>
          <w:t>6.2.3</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PCC / ACBs</w:t>
        </w:r>
        <w:r>
          <w:rPr>
            <w:noProof/>
            <w:webHidden/>
          </w:rPr>
          <w:tab/>
        </w:r>
        <w:r>
          <w:rPr>
            <w:noProof/>
            <w:webHidden/>
          </w:rPr>
          <w:fldChar w:fldCharType="begin"/>
        </w:r>
        <w:r>
          <w:rPr>
            <w:noProof/>
            <w:webHidden/>
          </w:rPr>
          <w:instrText xml:space="preserve"> PAGEREF _Toc521664240 \h </w:instrText>
        </w:r>
        <w:r>
          <w:rPr>
            <w:noProof/>
            <w:webHidden/>
          </w:rPr>
        </w:r>
        <w:r>
          <w:rPr>
            <w:noProof/>
            <w:webHidden/>
          </w:rPr>
          <w:fldChar w:fldCharType="separate"/>
        </w:r>
        <w:r>
          <w:rPr>
            <w:noProof/>
            <w:webHidden/>
          </w:rPr>
          <w:t>13</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1" w:history="1">
        <w:r w:rsidRPr="00754FBB">
          <w:rPr>
            <w:rStyle w:val="Hyperlink"/>
            <w:noProof/>
            <w:lang w:val="en-US"/>
          </w:rPr>
          <w:t>6.2.4</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PCC / MCCBs</w:t>
        </w:r>
        <w:r>
          <w:rPr>
            <w:noProof/>
            <w:webHidden/>
          </w:rPr>
          <w:tab/>
        </w:r>
        <w:r>
          <w:rPr>
            <w:noProof/>
            <w:webHidden/>
          </w:rPr>
          <w:fldChar w:fldCharType="begin"/>
        </w:r>
        <w:r>
          <w:rPr>
            <w:noProof/>
            <w:webHidden/>
          </w:rPr>
          <w:instrText xml:space="preserve"> PAGEREF _Toc521664241 \h </w:instrText>
        </w:r>
        <w:r>
          <w:rPr>
            <w:noProof/>
            <w:webHidden/>
          </w:rPr>
        </w:r>
        <w:r>
          <w:rPr>
            <w:noProof/>
            <w:webHidden/>
          </w:rPr>
          <w:fldChar w:fldCharType="separate"/>
        </w:r>
        <w:r>
          <w:rPr>
            <w:noProof/>
            <w:webHidden/>
          </w:rPr>
          <w:t>14</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2" w:history="1">
        <w:r w:rsidRPr="00754FBB">
          <w:rPr>
            <w:rStyle w:val="Hyperlink"/>
            <w:noProof/>
            <w:lang w:val="en-US"/>
          </w:rPr>
          <w:t>6.2.5</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Motor outgoers</w:t>
        </w:r>
        <w:r>
          <w:rPr>
            <w:noProof/>
            <w:webHidden/>
          </w:rPr>
          <w:tab/>
        </w:r>
        <w:r>
          <w:rPr>
            <w:noProof/>
            <w:webHidden/>
          </w:rPr>
          <w:fldChar w:fldCharType="begin"/>
        </w:r>
        <w:r>
          <w:rPr>
            <w:noProof/>
            <w:webHidden/>
          </w:rPr>
          <w:instrText xml:space="preserve"> PAGEREF _Toc521664242 \h </w:instrText>
        </w:r>
        <w:r>
          <w:rPr>
            <w:noProof/>
            <w:webHidden/>
          </w:rPr>
        </w:r>
        <w:r>
          <w:rPr>
            <w:noProof/>
            <w:webHidden/>
          </w:rPr>
          <w:fldChar w:fldCharType="separate"/>
        </w:r>
        <w:r>
          <w:rPr>
            <w:noProof/>
            <w:webHidden/>
          </w:rPr>
          <w:t>15</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3" w:history="1">
        <w:r w:rsidRPr="00754FBB">
          <w:rPr>
            <w:rStyle w:val="Hyperlink"/>
            <w:noProof/>
            <w:lang w:val="en-US"/>
          </w:rPr>
          <w:t>6.2.6</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VSD/SS</w:t>
        </w:r>
        <w:r>
          <w:rPr>
            <w:noProof/>
            <w:webHidden/>
          </w:rPr>
          <w:tab/>
        </w:r>
        <w:r>
          <w:rPr>
            <w:noProof/>
            <w:webHidden/>
          </w:rPr>
          <w:fldChar w:fldCharType="begin"/>
        </w:r>
        <w:r>
          <w:rPr>
            <w:noProof/>
            <w:webHidden/>
          </w:rPr>
          <w:instrText xml:space="preserve"> PAGEREF _Toc521664243 \h </w:instrText>
        </w:r>
        <w:r>
          <w:rPr>
            <w:noProof/>
            <w:webHidden/>
          </w:rPr>
        </w:r>
        <w:r>
          <w:rPr>
            <w:noProof/>
            <w:webHidden/>
          </w:rPr>
          <w:fldChar w:fldCharType="separate"/>
        </w:r>
        <w:r>
          <w:rPr>
            <w:noProof/>
            <w:webHidden/>
          </w:rPr>
          <w:t>16</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4" w:history="1">
        <w:r w:rsidRPr="00754FBB">
          <w:rPr>
            <w:rStyle w:val="Hyperlink"/>
            <w:noProof/>
            <w:lang w:val="en-US"/>
          </w:rPr>
          <w:t>6.2.7</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PFC</w:t>
        </w:r>
        <w:r>
          <w:rPr>
            <w:noProof/>
            <w:webHidden/>
          </w:rPr>
          <w:tab/>
        </w:r>
        <w:r>
          <w:rPr>
            <w:noProof/>
            <w:webHidden/>
          </w:rPr>
          <w:fldChar w:fldCharType="begin"/>
        </w:r>
        <w:r>
          <w:rPr>
            <w:noProof/>
            <w:webHidden/>
          </w:rPr>
          <w:instrText xml:space="preserve"> PAGEREF _Toc521664244 \h </w:instrText>
        </w:r>
        <w:r>
          <w:rPr>
            <w:noProof/>
            <w:webHidden/>
          </w:rPr>
        </w:r>
        <w:r>
          <w:rPr>
            <w:noProof/>
            <w:webHidden/>
          </w:rPr>
          <w:fldChar w:fldCharType="separate"/>
        </w:r>
        <w:r>
          <w:rPr>
            <w:noProof/>
            <w:webHidden/>
          </w:rPr>
          <w:t>17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45" w:history="1">
        <w:r w:rsidRPr="00754FBB">
          <w:rPr>
            <w:rStyle w:val="Hyperlink"/>
            <w:noProof/>
            <w:lang w:val="en-US"/>
          </w:rPr>
          <w:t>6.3</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Description of functional Units</w:t>
        </w:r>
        <w:r>
          <w:rPr>
            <w:noProof/>
            <w:webHidden/>
          </w:rPr>
          <w:tab/>
        </w:r>
        <w:r>
          <w:rPr>
            <w:noProof/>
            <w:webHidden/>
          </w:rPr>
          <w:fldChar w:fldCharType="begin"/>
        </w:r>
        <w:r>
          <w:rPr>
            <w:noProof/>
            <w:webHidden/>
          </w:rPr>
          <w:instrText xml:space="preserve"> PAGEREF _Toc521664245 \h </w:instrText>
        </w:r>
        <w:r>
          <w:rPr>
            <w:noProof/>
            <w:webHidden/>
          </w:rPr>
        </w:r>
        <w:r>
          <w:rPr>
            <w:noProof/>
            <w:webHidden/>
          </w:rPr>
          <w:fldChar w:fldCharType="separate"/>
        </w:r>
        <w:r>
          <w:rPr>
            <w:noProof/>
            <w:webHidden/>
          </w:rPr>
          <w:t>18</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6" w:history="1">
        <w:r w:rsidRPr="00754FBB">
          <w:rPr>
            <w:rStyle w:val="Hyperlink"/>
            <w:noProof/>
            <w:lang w:val="en-US"/>
          </w:rPr>
          <w:t>6.3.1</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General functional unit description</w:t>
        </w:r>
        <w:r>
          <w:rPr>
            <w:noProof/>
            <w:webHidden/>
          </w:rPr>
          <w:tab/>
        </w:r>
        <w:r>
          <w:rPr>
            <w:noProof/>
            <w:webHidden/>
          </w:rPr>
          <w:fldChar w:fldCharType="begin"/>
        </w:r>
        <w:r>
          <w:rPr>
            <w:noProof/>
            <w:webHidden/>
          </w:rPr>
          <w:instrText xml:space="preserve"> PAGEREF _Toc521664246 \h </w:instrText>
        </w:r>
        <w:r>
          <w:rPr>
            <w:noProof/>
            <w:webHidden/>
          </w:rPr>
        </w:r>
        <w:r>
          <w:rPr>
            <w:noProof/>
            <w:webHidden/>
          </w:rPr>
          <w:fldChar w:fldCharType="separate"/>
        </w:r>
        <w:r>
          <w:rPr>
            <w:noProof/>
            <w:webHidden/>
          </w:rPr>
          <w:t>18</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7" w:history="1">
        <w:r w:rsidRPr="00754FBB">
          <w:rPr>
            <w:rStyle w:val="Hyperlink"/>
            <w:noProof/>
            <w:lang w:val="en-US"/>
          </w:rPr>
          <w:t>6.3.2</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Customized cubicles</w:t>
        </w:r>
        <w:r>
          <w:rPr>
            <w:noProof/>
            <w:webHidden/>
          </w:rPr>
          <w:tab/>
        </w:r>
        <w:r>
          <w:rPr>
            <w:noProof/>
            <w:webHidden/>
          </w:rPr>
          <w:fldChar w:fldCharType="begin"/>
        </w:r>
        <w:r>
          <w:rPr>
            <w:noProof/>
            <w:webHidden/>
          </w:rPr>
          <w:instrText xml:space="preserve"> PAGEREF _Toc521664247 \h </w:instrText>
        </w:r>
        <w:r>
          <w:rPr>
            <w:noProof/>
            <w:webHidden/>
          </w:rPr>
        </w:r>
        <w:r>
          <w:rPr>
            <w:noProof/>
            <w:webHidden/>
          </w:rPr>
          <w:fldChar w:fldCharType="separate"/>
        </w:r>
        <w:r>
          <w:rPr>
            <w:noProof/>
            <w:webHidden/>
          </w:rPr>
          <w:t>18</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8" w:history="1">
        <w:r w:rsidRPr="00754FBB">
          <w:rPr>
            <w:rStyle w:val="Hyperlink"/>
            <w:noProof/>
            <w:lang w:val="en-US"/>
          </w:rPr>
          <w:t>6.3.3</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Customized functional unit</w:t>
        </w:r>
        <w:r>
          <w:rPr>
            <w:noProof/>
            <w:webHidden/>
          </w:rPr>
          <w:tab/>
        </w:r>
        <w:r>
          <w:rPr>
            <w:noProof/>
            <w:webHidden/>
          </w:rPr>
          <w:fldChar w:fldCharType="begin"/>
        </w:r>
        <w:r>
          <w:rPr>
            <w:noProof/>
            <w:webHidden/>
          </w:rPr>
          <w:instrText xml:space="preserve"> PAGEREF _Toc521664248 \h </w:instrText>
        </w:r>
        <w:r>
          <w:rPr>
            <w:noProof/>
            <w:webHidden/>
          </w:rPr>
        </w:r>
        <w:r>
          <w:rPr>
            <w:noProof/>
            <w:webHidden/>
          </w:rPr>
          <w:fldChar w:fldCharType="separate"/>
        </w:r>
        <w:r>
          <w:rPr>
            <w:noProof/>
            <w:webHidden/>
          </w:rPr>
          <w:t>18</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49" w:history="1">
        <w:r w:rsidRPr="00754FBB">
          <w:rPr>
            <w:rStyle w:val="Hyperlink"/>
            <w:noProof/>
          </w:rPr>
          <w:t>6.4</w:t>
        </w:r>
        <w:r>
          <w:rPr>
            <w:rFonts w:asciiTheme="minorHAnsi" w:eastAsiaTheme="minorEastAsia" w:hAnsiTheme="minorHAnsi" w:cstheme="minorBidi"/>
            <w:b w:val="0"/>
            <w:noProof/>
            <w:color w:val="auto"/>
            <w:sz w:val="22"/>
            <w:szCs w:val="22"/>
            <w:lang w:val="en-US" w:eastAsia="en-US"/>
          </w:rPr>
          <w:tab/>
        </w:r>
        <w:r w:rsidRPr="00754FBB">
          <w:rPr>
            <w:rStyle w:val="Hyperlink"/>
            <w:noProof/>
          </w:rPr>
          <w:t>General Arrangement</w:t>
        </w:r>
        <w:r>
          <w:rPr>
            <w:noProof/>
            <w:webHidden/>
          </w:rPr>
          <w:tab/>
        </w:r>
        <w:r>
          <w:rPr>
            <w:noProof/>
            <w:webHidden/>
          </w:rPr>
          <w:fldChar w:fldCharType="begin"/>
        </w:r>
        <w:r>
          <w:rPr>
            <w:noProof/>
            <w:webHidden/>
          </w:rPr>
          <w:instrText xml:space="preserve"> PAGEREF _Toc521664249 \h </w:instrText>
        </w:r>
        <w:r>
          <w:rPr>
            <w:noProof/>
            <w:webHidden/>
          </w:rPr>
        </w:r>
        <w:r>
          <w:rPr>
            <w:noProof/>
            <w:webHidden/>
          </w:rPr>
          <w:fldChar w:fldCharType="separate"/>
        </w:r>
        <w:r>
          <w:rPr>
            <w:noProof/>
            <w:webHidden/>
          </w:rPr>
          <w:t>19</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50" w:history="1">
        <w:r w:rsidRPr="00754FBB">
          <w:rPr>
            <w:rStyle w:val="Hyperlink"/>
            <w:noProof/>
            <w:lang w:val="en-US"/>
          </w:rPr>
          <w:t>7</w:t>
        </w:r>
        <w:r>
          <w:rPr>
            <w:rFonts w:asciiTheme="minorHAnsi" w:eastAsiaTheme="minorEastAsia" w:hAnsiTheme="minorHAnsi" w:cstheme="minorBidi"/>
            <w:b w:val="0"/>
            <w:noProof/>
            <w:color w:val="auto"/>
            <w:szCs w:val="22"/>
            <w:lang w:val="en-US" w:eastAsia="en-US"/>
          </w:rPr>
          <w:tab/>
        </w:r>
        <w:r w:rsidRPr="00754FBB">
          <w:rPr>
            <w:rStyle w:val="Hyperlink"/>
            <w:noProof/>
            <w:lang w:val="en-US"/>
          </w:rPr>
          <w:t>Routine factory inspection</w:t>
        </w:r>
        <w:r>
          <w:rPr>
            <w:noProof/>
            <w:webHidden/>
          </w:rPr>
          <w:tab/>
        </w:r>
        <w:r>
          <w:rPr>
            <w:noProof/>
            <w:webHidden/>
          </w:rPr>
          <w:fldChar w:fldCharType="begin"/>
        </w:r>
        <w:r>
          <w:rPr>
            <w:noProof/>
            <w:webHidden/>
          </w:rPr>
          <w:instrText xml:space="preserve"> PAGEREF _Toc521664250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51" w:history="1">
        <w:r w:rsidRPr="00754FBB">
          <w:rPr>
            <w:rStyle w:val="Hyperlink"/>
            <w:noProof/>
            <w:lang w:val="en-US"/>
          </w:rPr>
          <w:t>8</w:t>
        </w:r>
        <w:r>
          <w:rPr>
            <w:rFonts w:asciiTheme="minorHAnsi" w:eastAsiaTheme="minorEastAsia" w:hAnsiTheme="minorHAnsi" w:cstheme="minorBidi"/>
            <w:b w:val="0"/>
            <w:noProof/>
            <w:color w:val="auto"/>
            <w:szCs w:val="22"/>
            <w:lang w:val="en-US" w:eastAsia="en-US"/>
          </w:rPr>
          <w:tab/>
        </w:r>
        <w:r w:rsidRPr="00754FBB">
          <w:rPr>
            <w:rStyle w:val="Hyperlink"/>
            <w:noProof/>
            <w:lang w:val="en-US"/>
          </w:rPr>
          <w:t>Limit of supply</w:t>
        </w:r>
        <w:r>
          <w:rPr>
            <w:noProof/>
            <w:webHidden/>
          </w:rPr>
          <w:tab/>
        </w:r>
        <w:r>
          <w:rPr>
            <w:noProof/>
            <w:webHidden/>
          </w:rPr>
          <w:fldChar w:fldCharType="begin"/>
        </w:r>
        <w:r>
          <w:rPr>
            <w:noProof/>
            <w:webHidden/>
          </w:rPr>
          <w:instrText xml:space="preserve"> PAGEREF _Toc521664251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52" w:history="1">
        <w:r w:rsidRPr="00754FBB">
          <w:rPr>
            <w:rStyle w:val="Hyperlink"/>
            <w:noProof/>
            <w:lang w:val="en-US"/>
          </w:rPr>
          <w:t>9</w:t>
        </w:r>
        <w:r>
          <w:rPr>
            <w:rFonts w:asciiTheme="minorHAnsi" w:eastAsiaTheme="minorEastAsia" w:hAnsiTheme="minorHAnsi" w:cstheme="minorBidi"/>
            <w:b w:val="0"/>
            <w:noProof/>
            <w:color w:val="auto"/>
            <w:szCs w:val="22"/>
            <w:lang w:val="en-US" w:eastAsia="en-US"/>
          </w:rPr>
          <w:tab/>
        </w:r>
        <w:r w:rsidRPr="00754FBB">
          <w:rPr>
            <w:rStyle w:val="Hyperlink"/>
            <w:noProof/>
            <w:lang w:val="en-US"/>
          </w:rPr>
          <w:t>Documentation supplied</w:t>
        </w:r>
        <w:r>
          <w:rPr>
            <w:noProof/>
            <w:webHidden/>
          </w:rPr>
          <w:tab/>
        </w:r>
        <w:r>
          <w:rPr>
            <w:noProof/>
            <w:webHidden/>
          </w:rPr>
          <w:fldChar w:fldCharType="begin"/>
        </w:r>
        <w:r>
          <w:rPr>
            <w:noProof/>
            <w:webHidden/>
          </w:rPr>
          <w:instrText xml:space="preserve"> PAGEREF _Toc521664252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567"/>
          <w:tab w:val="right" w:leader="dot" w:pos="9628"/>
        </w:tabs>
        <w:rPr>
          <w:rFonts w:asciiTheme="minorHAnsi" w:eastAsiaTheme="minorEastAsia" w:hAnsiTheme="minorHAnsi" w:cstheme="minorBidi"/>
          <w:b w:val="0"/>
          <w:noProof/>
          <w:color w:val="auto"/>
          <w:szCs w:val="22"/>
          <w:lang w:val="en-US" w:eastAsia="en-US"/>
        </w:rPr>
      </w:pPr>
      <w:hyperlink w:anchor="_Toc521664253" w:history="1">
        <w:r w:rsidRPr="00754FBB">
          <w:rPr>
            <w:rStyle w:val="Hyperlink"/>
            <w:noProof/>
            <w:lang w:val="en-US"/>
          </w:rPr>
          <w:t>10</w:t>
        </w:r>
        <w:r>
          <w:rPr>
            <w:rFonts w:asciiTheme="minorHAnsi" w:eastAsiaTheme="minorEastAsia" w:hAnsiTheme="minorHAnsi" w:cstheme="minorBidi"/>
            <w:b w:val="0"/>
            <w:noProof/>
            <w:color w:val="auto"/>
            <w:szCs w:val="22"/>
            <w:lang w:val="en-US" w:eastAsia="en-US"/>
          </w:rPr>
          <w:tab/>
        </w:r>
        <w:r w:rsidRPr="00754FBB">
          <w:rPr>
            <w:rStyle w:val="Hyperlink"/>
            <w:noProof/>
            <w:lang w:val="en-US"/>
          </w:rPr>
          <w:t>Reference documents used</w:t>
        </w:r>
        <w:r>
          <w:rPr>
            <w:noProof/>
            <w:webHidden/>
          </w:rPr>
          <w:tab/>
        </w:r>
        <w:r>
          <w:rPr>
            <w:noProof/>
            <w:webHidden/>
          </w:rPr>
          <w:fldChar w:fldCharType="begin"/>
        </w:r>
        <w:r>
          <w:rPr>
            <w:noProof/>
            <w:webHidden/>
          </w:rPr>
          <w:instrText xml:space="preserve"> PAGEREF _Toc521664253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567"/>
          <w:tab w:val="right" w:leader="dot" w:pos="9628"/>
        </w:tabs>
        <w:rPr>
          <w:rFonts w:asciiTheme="minorHAnsi" w:eastAsiaTheme="minorEastAsia" w:hAnsiTheme="minorHAnsi" w:cstheme="minorBidi"/>
          <w:b w:val="0"/>
          <w:noProof/>
          <w:color w:val="auto"/>
          <w:szCs w:val="22"/>
          <w:lang w:val="en-US" w:eastAsia="en-US"/>
        </w:rPr>
      </w:pPr>
      <w:hyperlink w:anchor="_Toc521664254" w:history="1">
        <w:r w:rsidRPr="00754FBB">
          <w:rPr>
            <w:rStyle w:val="Hyperlink"/>
            <w:noProof/>
            <w:lang w:val="en-US"/>
          </w:rPr>
          <w:t>11</w:t>
        </w:r>
        <w:r>
          <w:rPr>
            <w:rFonts w:asciiTheme="minorHAnsi" w:eastAsiaTheme="minorEastAsia" w:hAnsiTheme="minorHAnsi" w:cstheme="minorBidi"/>
            <w:b w:val="0"/>
            <w:noProof/>
            <w:color w:val="auto"/>
            <w:szCs w:val="22"/>
            <w:lang w:val="en-US" w:eastAsia="en-US"/>
          </w:rPr>
          <w:tab/>
        </w:r>
        <w:r w:rsidRPr="00754FBB">
          <w:rPr>
            <w:rStyle w:val="Hyperlink"/>
            <w:noProof/>
            <w:lang w:val="en-US"/>
          </w:rPr>
          <w:t>Comments and deviations on the technical specification</w:t>
        </w:r>
        <w:r>
          <w:rPr>
            <w:noProof/>
            <w:webHidden/>
          </w:rPr>
          <w:tab/>
        </w:r>
        <w:r>
          <w:rPr>
            <w:noProof/>
            <w:webHidden/>
          </w:rPr>
          <w:fldChar w:fldCharType="begin"/>
        </w:r>
        <w:r>
          <w:rPr>
            <w:noProof/>
            <w:webHidden/>
          </w:rPr>
          <w:instrText xml:space="preserve"> PAGEREF _Toc521664254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567"/>
          <w:tab w:val="right" w:leader="dot" w:pos="9628"/>
        </w:tabs>
        <w:rPr>
          <w:rFonts w:asciiTheme="minorHAnsi" w:eastAsiaTheme="minorEastAsia" w:hAnsiTheme="minorHAnsi" w:cstheme="minorBidi"/>
          <w:b w:val="0"/>
          <w:noProof/>
          <w:color w:val="auto"/>
          <w:szCs w:val="22"/>
          <w:lang w:val="en-US" w:eastAsia="en-US"/>
        </w:rPr>
      </w:pPr>
      <w:hyperlink w:anchor="_Toc521664255" w:history="1">
        <w:r w:rsidRPr="00754FBB">
          <w:rPr>
            <w:rStyle w:val="Hyperlink"/>
            <w:noProof/>
          </w:rPr>
          <w:t>12</w:t>
        </w:r>
        <w:r>
          <w:rPr>
            <w:rFonts w:asciiTheme="minorHAnsi" w:eastAsiaTheme="minorEastAsia" w:hAnsiTheme="minorHAnsi" w:cstheme="minorBidi"/>
            <w:b w:val="0"/>
            <w:noProof/>
            <w:color w:val="auto"/>
            <w:szCs w:val="22"/>
            <w:lang w:val="en-US" w:eastAsia="en-US"/>
          </w:rPr>
          <w:tab/>
        </w:r>
        <w:r w:rsidRPr="00754FBB">
          <w:rPr>
            <w:rStyle w:val="Hyperlink"/>
            <w:noProof/>
          </w:rPr>
          <w:t>Afterword</w:t>
        </w:r>
        <w:r>
          <w:rPr>
            <w:noProof/>
            <w:webHidden/>
          </w:rPr>
          <w:tab/>
        </w:r>
        <w:r>
          <w:rPr>
            <w:noProof/>
            <w:webHidden/>
          </w:rPr>
          <w:fldChar w:fldCharType="begin"/>
        </w:r>
        <w:r>
          <w:rPr>
            <w:noProof/>
            <w:webHidden/>
          </w:rPr>
          <w:instrText xml:space="preserve"> PAGEREF _Toc521664255 \h </w:instrText>
        </w:r>
        <w:r>
          <w:rPr>
            <w:noProof/>
            <w:webHidden/>
          </w:rPr>
        </w:r>
        <w:r>
          <w:rPr>
            <w:noProof/>
            <w:webHidden/>
          </w:rPr>
          <w:fldChar w:fldCharType="separate"/>
        </w:r>
        <w:r>
          <w:rPr>
            <w:noProof/>
            <w:webHidden/>
          </w:rPr>
          <w:t>21</w:t>
        </w:r>
        <w:r>
          <w:rPr>
            <w:noProof/>
            <w:webHidden/>
          </w:rPr>
          <w:fldChar w:fldCharType="end"/>
        </w:r>
      </w:hyperlink>
    </w:p>
    <w:p w:rsidR="003B694C" w:rsidRDefault="00862BBD">
      <w:r>
        <w:fldChar w:fldCharType="end"/>
      </w:r>
    </w:p>
    <w:p w:rsidR="00AC13D2" w:rsidRPr="00583906" w:rsidRDefault="00AC13D2" w:rsidP="00AC13D2">
      <w:pPr>
        <w:rPr>
          <w:noProof/>
          <w:lang w:val="en-US"/>
        </w:rPr>
      </w:pPr>
    </w:p>
    <w:p w:rsidR="0093326D" w:rsidRDefault="00AC13D2" w:rsidP="00440DCB">
      <w:pPr>
        <w:pStyle w:val="Heading1"/>
        <w:rPr>
          <w:noProof/>
          <w:lang w:val="en-US"/>
        </w:rPr>
      </w:pPr>
      <w:r w:rsidRPr="00583906">
        <w:rPr>
          <w:noProof/>
          <w:lang w:val="en-US"/>
        </w:rPr>
        <w:br w:type="column"/>
      </w:r>
      <w:bookmarkStart w:id="0" w:name="_Toc421019494"/>
      <w:bookmarkStart w:id="1" w:name="_Toc521664223"/>
      <w:r w:rsidR="0093326D">
        <w:rPr>
          <w:noProof/>
          <w:lang w:val="en-US"/>
        </w:rPr>
        <w:lastRenderedPageBreak/>
        <w:t>Foreword</w:t>
      </w:r>
      <w:bookmarkEnd w:id="1"/>
    </w:p>
    <w:p w:rsidR="007D4631" w:rsidRDefault="007D4631" w:rsidP="007D4631">
      <w:pPr>
        <w:rPr>
          <w:lang w:val="en-US"/>
        </w:rPr>
      </w:pPr>
    </w:p>
    <w:p w:rsidR="007D4631" w:rsidRPr="007D4631" w:rsidRDefault="007D4631" w:rsidP="007D4631">
      <w:pPr>
        <w:rPr>
          <w:lang w:val="en-US"/>
        </w:rPr>
      </w:pPr>
    </w:p>
    <w:p w:rsidR="008E6EBD" w:rsidRDefault="008E6EBD">
      <w:pPr>
        <w:jc w:val="left"/>
        <w:rPr>
          <w:rFonts w:cs="Arial"/>
          <w:b/>
          <w:bCs/>
          <w:color w:val="009530"/>
          <w:kern w:val="32"/>
          <w:sz w:val="32"/>
          <w:szCs w:val="32"/>
          <w:lang w:val="en-US"/>
        </w:rPr>
      </w:pPr>
      <w:r>
        <w:rPr>
          <w:lang w:val="en-US"/>
        </w:rPr>
        <w:br w:type="page"/>
      </w:r>
    </w:p>
    <w:p w:rsidR="00A42625" w:rsidRPr="00440DCB" w:rsidRDefault="00A42625" w:rsidP="00440DCB">
      <w:pPr>
        <w:pStyle w:val="Heading1"/>
        <w:rPr>
          <w:noProof/>
          <w:lang w:val="en-US"/>
        </w:rPr>
      </w:pPr>
      <w:bookmarkStart w:id="2" w:name="_Toc521664224"/>
      <w:r w:rsidRPr="00A42625">
        <w:rPr>
          <w:lang w:val="en-US"/>
        </w:rPr>
        <w:lastRenderedPageBreak/>
        <w:t>BLOKSET equipment general description</w:t>
      </w:r>
      <w:bookmarkEnd w:id="2"/>
    </w:p>
    <w:p w:rsidR="00A42625" w:rsidRPr="00A42625" w:rsidRDefault="00A42625" w:rsidP="00A42625">
      <w:pPr>
        <w:rPr>
          <w:lang w:val="en-US"/>
        </w:rPr>
      </w:pPr>
    </w:p>
    <w:p w:rsidR="00A42625" w:rsidRPr="0084422C" w:rsidRDefault="00A42625" w:rsidP="00A42625">
      <w:pPr>
        <w:rPr>
          <w:b/>
          <w:color w:val="auto"/>
          <w:lang w:val="en-US"/>
        </w:rPr>
      </w:pPr>
      <w:proofErr w:type="spellStart"/>
      <w:r w:rsidRPr="0084422C">
        <w:rPr>
          <w:b/>
          <w:color w:val="auto"/>
          <w:lang w:val="en-US"/>
        </w:rPr>
        <w:t>Blokset</w:t>
      </w:r>
      <w:proofErr w:type="spellEnd"/>
      <w:r w:rsidRPr="0084422C">
        <w:rPr>
          <w:b/>
          <w:color w:val="auto"/>
          <w:lang w:val="en-US"/>
        </w:rPr>
        <w:t xml:space="preserve"> is an offer oriented on people and goods safety </w:t>
      </w:r>
    </w:p>
    <w:p w:rsidR="00703F61" w:rsidRDefault="00703F61" w:rsidP="00A42625">
      <w:pPr>
        <w:rPr>
          <w:lang w:val="en-US"/>
        </w:rPr>
      </w:pPr>
    </w:p>
    <w:p w:rsidR="00A42625" w:rsidRPr="00703F61" w:rsidRDefault="00A42625" w:rsidP="00703F61">
      <w:pPr>
        <w:rPr>
          <w:lang w:val="en-US"/>
        </w:rPr>
      </w:pPr>
      <w:r w:rsidRPr="00703F61">
        <w:rPr>
          <w:lang w:val="en-US"/>
        </w:rPr>
        <w:t xml:space="preserve">Tested </w:t>
      </w:r>
      <w:proofErr w:type="gramStart"/>
      <w:r w:rsidRPr="00703F61">
        <w:rPr>
          <w:lang w:val="en-US"/>
        </w:rPr>
        <w:t>according to</w:t>
      </w:r>
      <w:proofErr w:type="gramEnd"/>
      <w:r w:rsidRPr="00703F61">
        <w:rPr>
          <w:lang w:val="en-US"/>
        </w:rPr>
        <w:t xml:space="preserve"> the latest standards, IEC61439-1&amp;2, because compliance with standards is a guarantee for end users,</w:t>
      </w:r>
    </w:p>
    <w:p w:rsidR="00A42625" w:rsidRPr="00A42625" w:rsidRDefault="00A42625" w:rsidP="00A42625">
      <w:pPr>
        <w:rPr>
          <w:lang w:val="en-US"/>
        </w:rPr>
      </w:pPr>
      <w:r w:rsidRPr="00A42625">
        <w:rPr>
          <w:lang w:val="en-US"/>
        </w:rPr>
        <w:t xml:space="preserve">Tested under most severe internal arc conditions </w:t>
      </w:r>
      <w:proofErr w:type="gramStart"/>
      <w:r w:rsidRPr="00A42625">
        <w:rPr>
          <w:lang w:val="en-US"/>
        </w:rPr>
        <w:t>in order to</w:t>
      </w:r>
      <w:proofErr w:type="gramEnd"/>
      <w:r w:rsidRPr="00A42625">
        <w:rPr>
          <w:lang w:val="en-US"/>
        </w:rPr>
        <w:t xml:space="preserve"> ensure the protection of people and equipment as described into the technical report IEC61641-V2.</w:t>
      </w:r>
    </w:p>
    <w:p w:rsidR="00A42625" w:rsidRPr="00A42625" w:rsidRDefault="00A42625" w:rsidP="00A42625">
      <w:pPr>
        <w:rPr>
          <w:lang w:val="en-US"/>
        </w:rPr>
      </w:pPr>
      <w:r w:rsidRPr="00A42625">
        <w:rPr>
          <w:lang w:val="en-US"/>
        </w:rPr>
        <w:t xml:space="preserve">Proposed according to several </w:t>
      </w:r>
      <w:proofErr w:type="gramStart"/>
      <w:r w:rsidRPr="00A42625">
        <w:rPr>
          <w:lang w:val="en-US"/>
        </w:rPr>
        <w:t>type</w:t>
      </w:r>
      <w:proofErr w:type="gramEnd"/>
      <w:r w:rsidRPr="00A42625">
        <w:rPr>
          <w:lang w:val="en-US"/>
        </w:rPr>
        <w:t xml:space="preserve"> of partitioning (Form 2 to 4b) in order to ensure operation and maintenance personnel’s safety.</w:t>
      </w:r>
    </w:p>
    <w:p w:rsidR="00A42625" w:rsidRPr="00A42625" w:rsidRDefault="00A42625" w:rsidP="00A42625">
      <w:pPr>
        <w:rPr>
          <w:lang w:val="en-US"/>
        </w:rPr>
      </w:pPr>
      <w:r w:rsidRPr="00A42625">
        <w:rPr>
          <w:lang w:val="en-US"/>
        </w:rPr>
        <w:t xml:space="preserve">Proposed with several interlocking systems </w:t>
      </w:r>
      <w:proofErr w:type="gramStart"/>
      <w:r w:rsidRPr="00A42625">
        <w:rPr>
          <w:lang w:val="en-US"/>
        </w:rPr>
        <w:t>in order to</w:t>
      </w:r>
      <w:proofErr w:type="gramEnd"/>
      <w:r w:rsidRPr="00A42625">
        <w:rPr>
          <w:lang w:val="en-US"/>
        </w:rPr>
        <w:t xml:space="preserve"> avoid any false operation</w:t>
      </w:r>
    </w:p>
    <w:p w:rsidR="00A42625" w:rsidRDefault="00A42625" w:rsidP="00A42625">
      <w:pPr>
        <w:rPr>
          <w:lang w:val="en-US"/>
        </w:rPr>
      </w:pPr>
      <w:r w:rsidRPr="00A42625">
        <w:rPr>
          <w:lang w:val="en-US"/>
        </w:rPr>
        <w:t>Engineered to meet most difficult and polluted environmental atmospheres constraints (SO2) as well as earthquake constraints.</w:t>
      </w:r>
    </w:p>
    <w:p w:rsidR="0084422C" w:rsidRPr="00A42625" w:rsidRDefault="0084422C" w:rsidP="00A42625">
      <w:pPr>
        <w:rPr>
          <w:lang w:val="en-US"/>
        </w:rPr>
      </w:pPr>
    </w:p>
    <w:p w:rsidR="00A42625" w:rsidRPr="0084422C" w:rsidRDefault="00A42625" w:rsidP="00A42625">
      <w:pPr>
        <w:rPr>
          <w:b/>
          <w:color w:val="auto"/>
          <w:lang w:val="en-US"/>
        </w:rPr>
      </w:pPr>
      <w:proofErr w:type="spellStart"/>
      <w:r w:rsidRPr="0084422C">
        <w:rPr>
          <w:b/>
          <w:color w:val="auto"/>
          <w:lang w:val="en-US"/>
        </w:rPr>
        <w:t>Blokset</w:t>
      </w:r>
      <w:proofErr w:type="spellEnd"/>
      <w:r w:rsidRPr="0084422C">
        <w:rPr>
          <w:b/>
          <w:color w:val="auto"/>
          <w:lang w:val="en-US"/>
        </w:rPr>
        <w:t xml:space="preserve"> offers significant benefits for the most demanding customers:</w:t>
      </w:r>
    </w:p>
    <w:p w:rsidR="00794CF1" w:rsidRDefault="00794CF1" w:rsidP="00A42625">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693"/>
      </w:tblGrid>
      <w:tr w:rsidR="00794CF1" w:rsidRPr="002D066F" w:rsidTr="00794CF1">
        <w:tc>
          <w:tcPr>
            <w:tcW w:w="3085" w:type="dxa"/>
          </w:tcPr>
          <w:p w:rsidR="00794CF1" w:rsidRPr="00794CF1" w:rsidRDefault="003C2CA7" w:rsidP="00684C44">
            <w:pPr>
              <w:rPr>
                <w:lang w:val="en-US"/>
              </w:rPr>
            </w:pPr>
            <w:r>
              <w:rPr>
                <w:noProof/>
                <w:lang w:val="en-US" w:eastAsia="en-US"/>
              </w:rPr>
              <w:drawing>
                <wp:inline distT="0" distB="0" distL="0" distR="0" wp14:anchorId="4E15A15E" wp14:editId="4273F7A1">
                  <wp:extent cx="1552575" cy="6572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52575" cy="657225"/>
                          </a:xfrm>
                          <a:prstGeom prst="rect">
                            <a:avLst/>
                          </a:prstGeom>
                        </pic:spPr>
                      </pic:pic>
                    </a:graphicData>
                  </a:graphic>
                </wp:inline>
              </w:drawing>
            </w:r>
          </w:p>
        </w:tc>
        <w:tc>
          <w:tcPr>
            <w:tcW w:w="6693" w:type="dxa"/>
          </w:tcPr>
          <w:p w:rsidR="00794CF1" w:rsidRPr="00684C44" w:rsidRDefault="00794CF1" w:rsidP="00684C44">
            <w:pPr>
              <w:rPr>
                <w:lang w:val="en-US"/>
              </w:rPr>
            </w:pPr>
          </w:p>
          <w:p w:rsidR="00794CF1" w:rsidRPr="00684C44" w:rsidRDefault="00794CF1" w:rsidP="00684C44">
            <w:pPr>
              <w:rPr>
                <w:lang w:val="en-US"/>
              </w:rPr>
            </w:pPr>
            <w:r w:rsidRPr="00684C44">
              <w:rPr>
                <w:lang w:val="en-US"/>
              </w:rPr>
              <w:t xml:space="preserve">Ecologically designed and manufactured without hazardous materials, </w:t>
            </w:r>
            <w:proofErr w:type="spellStart"/>
            <w:r w:rsidRPr="00684C44">
              <w:rPr>
                <w:lang w:val="en-US"/>
              </w:rPr>
              <w:t>Blokset</w:t>
            </w:r>
            <w:proofErr w:type="spellEnd"/>
            <w:r w:rsidRPr="00684C44">
              <w:rPr>
                <w:lang w:val="en-US"/>
              </w:rPr>
              <w:t xml:space="preserve"> is compliant with RoHS and </w:t>
            </w:r>
            <w:proofErr w:type="spellStart"/>
            <w:r w:rsidRPr="00684C44">
              <w:rPr>
                <w:lang w:val="en-US"/>
              </w:rPr>
              <w:t>REACh</w:t>
            </w:r>
            <w:proofErr w:type="spellEnd"/>
            <w:r w:rsidRPr="00684C44">
              <w:rPr>
                <w:lang w:val="en-US"/>
              </w:rPr>
              <w:t xml:space="preserve"> standards. All efforts are done to reduce carbon footprint and energy consumption.</w:t>
            </w:r>
          </w:p>
          <w:p w:rsidR="00794CF1" w:rsidRPr="00794CF1" w:rsidRDefault="00794CF1" w:rsidP="00684C44">
            <w:pPr>
              <w:rPr>
                <w:lang w:val="en-US"/>
              </w:rPr>
            </w:pPr>
          </w:p>
        </w:tc>
      </w:tr>
    </w:tbl>
    <w:p w:rsidR="00794CF1" w:rsidRDefault="00794CF1" w:rsidP="00A42625">
      <w:pPr>
        <w:rPr>
          <w:lang w:val="en-US"/>
        </w:rPr>
      </w:pPr>
    </w:p>
    <w:p w:rsidR="00A42625" w:rsidRPr="00A42625" w:rsidRDefault="00A42625" w:rsidP="00A42625">
      <w:pPr>
        <w:rPr>
          <w:lang w:val="en-US"/>
        </w:rPr>
      </w:pPr>
      <w:proofErr w:type="spellStart"/>
      <w:r w:rsidRPr="00A42625">
        <w:rPr>
          <w:lang w:val="en-US"/>
        </w:rPr>
        <w:t>Blokset</w:t>
      </w:r>
      <w:proofErr w:type="spellEnd"/>
      <w:r w:rsidRPr="00A42625">
        <w:rPr>
          <w:lang w:val="en-US"/>
        </w:rPr>
        <w:t xml:space="preserve"> is a modular switchboard equipped with the world reference breaking and control devices (</w:t>
      </w:r>
      <w:proofErr w:type="spellStart"/>
      <w:r w:rsidRPr="00A42625">
        <w:rPr>
          <w:lang w:val="en-US"/>
        </w:rPr>
        <w:t>Masterpact</w:t>
      </w:r>
      <w:proofErr w:type="spellEnd"/>
      <w:r w:rsidRPr="00A42625">
        <w:rPr>
          <w:lang w:val="en-US"/>
        </w:rPr>
        <w:t xml:space="preserve">, Compact NSX, </w:t>
      </w:r>
      <w:proofErr w:type="spellStart"/>
      <w:r w:rsidRPr="00A42625">
        <w:rPr>
          <w:lang w:val="en-US"/>
        </w:rPr>
        <w:t>Tesys</w:t>
      </w:r>
      <w:proofErr w:type="spellEnd"/>
      <w:r w:rsidRPr="00A42625">
        <w:rPr>
          <w:lang w:val="en-US"/>
        </w:rPr>
        <w:t xml:space="preserve">, </w:t>
      </w:r>
      <w:proofErr w:type="spellStart"/>
      <w:r w:rsidRPr="00A42625">
        <w:rPr>
          <w:lang w:val="en-US"/>
        </w:rPr>
        <w:t>Altivar</w:t>
      </w:r>
      <w:proofErr w:type="spellEnd"/>
      <w:r w:rsidRPr="00A42625">
        <w:rPr>
          <w:lang w:val="en-US"/>
        </w:rPr>
        <w:t>….)</w:t>
      </w:r>
    </w:p>
    <w:p w:rsidR="00A42625" w:rsidRPr="00A42625" w:rsidRDefault="00A42625" w:rsidP="00A42625">
      <w:pPr>
        <w:rPr>
          <w:lang w:val="en-US"/>
        </w:rPr>
      </w:pPr>
      <w:r w:rsidRPr="00A42625">
        <w:rPr>
          <w:lang w:val="en-US"/>
        </w:rPr>
        <w:t>Pre-engineered solutions for every application:</w:t>
      </w:r>
    </w:p>
    <w:p w:rsidR="00A42625" w:rsidRPr="0084422C" w:rsidRDefault="00A42625" w:rsidP="0084422C">
      <w:pPr>
        <w:pStyle w:val="ListParagraph"/>
        <w:numPr>
          <w:ilvl w:val="0"/>
          <w:numId w:val="11"/>
        </w:numPr>
        <w:rPr>
          <w:lang w:val="en-US"/>
        </w:rPr>
      </w:pPr>
      <w:proofErr w:type="spellStart"/>
      <w:r w:rsidRPr="0084422C">
        <w:rPr>
          <w:lang w:val="en-US"/>
        </w:rPr>
        <w:t>Pcc</w:t>
      </w:r>
      <w:proofErr w:type="spellEnd"/>
      <w:r w:rsidRPr="0084422C">
        <w:rPr>
          <w:lang w:val="en-US"/>
        </w:rPr>
        <w:t xml:space="preserve">: </w:t>
      </w:r>
      <w:r w:rsidRPr="0084422C">
        <w:rPr>
          <w:lang w:val="en-US"/>
        </w:rPr>
        <w:tab/>
        <w:t>Power Control Centers</w:t>
      </w:r>
    </w:p>
    <w:p w:rsidR="00A42625" w:rsidRPr="0084422C" w:rsidRDefault="00A42625" w:rsidP="0084422C">
      <w:pPr>
        <w:pStyle w:val="ListParagraph"/>
        <w:numPr>
          <w:ilvl w:val="0"/>
          <w:numId w:val="11"/>
        </w:numPr>
        <w:rPr>
          <w:lang w:val="en-US"/>
        </w:rPr>
      </w:pPr>
      <w:proofErr w:type="spellStart"/>
      <w:r w:rsidRPr="0084422C">
        <w:rPr>
          <w:lang w:val="en-US"/>
        </w:rPr>
        <w:t>Mcc</w:t>
      </w:r>
      <w:proofErr w:type="spellEnd"/>
      <w:r w:rsidRPr="0084422C">
        <w:rPr>
          <w:lang w:val="en-US"/>
        </w:rPr>
        <w:t>:</w:t>
      </w:r>
      <w:r w:rsidRPr="0084422C">
        <w:rPr>
          <w:lang w:val="en-US"/>
        </w:rPr>
        <w:tab/>
        <w:t>Motor Control Center</w:t>
      </w:r>
    </w:p>
    <w:p w:rsidR="00A42625" w:rsidRPr="00A42625" w:rsidRDefault="00A42625" w:rsidP="00A42625">
      <w:pPr>
        <w:rPr>
          <w:lang w:val="en-US"/>
        </w:rPr>
      </w:pPr>
      <w:r w:rsidRPr="00A42625">
        <w:rPr>
          <w:lang w:val="en-US"/>
        </w:rPr>
        <w:t>An answer through a fix or withdrawable solution</w:t>
      </w:r>
    </w:p>
    <w:p w:rsidR="00A42625" w:rsidRPr="00A42625" w:rsidRDefault="00A42625" w:rsidP="00A42625">
      <w:pPr>
        <w:rPr>
          <w:lang w:val="en-US"/>
        </w:rPr>
      </w:pPr>
      <w:r w:rsidRPr="00A42625">
        <w:rPr>
          <w:lang w:val="en-US"/>
        </w:rPr>
        <w:t>An architecture with different compartments enabling to house:</w:t>
      </w:r>
    </w:p>
    <w:p w:rsidR="00A42625" w:rsidRPr="0084422C" w:rsidRDefault="00A42625" w:rsidP="0084422C">
      <w:pPr>
        <w:pStyle w:val="ListParagraph"/>
        <w:numPr>
          <w:ilvl w:val="0"/>
          <w:numId w:val="12"/>
        </w:numPr>
        <w:rPr>
          <w:lang w:val="en-US"/>
        </w:rPr>
      </w:pPr>
      <w:r w:rsidRPr="0084422C">
        <w:rPr>
          <w:lang w:val="en-US"/>
        </w:rPr>
        <w:t>The main horizontal bus bars installed either in the top or bottom position,</w:t>
      </w:r>
    </w:p>
    <w:p w:rsidR="00A42625" w:rsidRPr="0084422C" w:rsidRDefault="00A42625" w:rsidP="0084422C">
      <w:pPr>
        <w:pStyle w:val="ListParagraph"/>
        <w:numPr>
          <w:ilvl w:val="0"/>
          <w:numId w:val="12"/>
        </w:numPr>
        <w:rPr>
          <w:lang w:val="en-US"/>
        </w:rPr>
      </w:pPr>
      <w:r w:rsidRPr="0084422C">
        <w:rPr>
          <w:lang w:val="en-US"/>
        </w:rPr>
        <w:t>The vertical distribution bus bars,</w:t>
      </w:r>
    </w:p>
    <w:p w:rsidR="00A42625" w:rsidRPr="0084422C" w:rsidRDefault="00A42625" w:rsidP="0084422C">
      <w:pPr>
        <w:pStyle w:val="ListParagraph"/>
        <w:numPr>
          <w:ilvl w:val="0"/>
          <w:numId w:val="12"/>
        </w:numPr>
        <w:rPr>
          <w:lang w:val="en-US"/>
        </w:rPr>
      </w:pPr>
      <w:r w:rsidRPr="0084422C">
        <w:rPr>
          <w:lang w:val="en-US"/>
        </w:rPr>
        <w:t>The breaking and switching devices,</w:t>
      </w:r>
    </w:p>
    <w:p w:rsidR="00A42625" w:rsidRPr="0084422C" w:rsidRDefault="00A42625" w:rsidP="0084422C">
      <w:pPr>
        <w:pStyle w:val="ListParagraph"/>
        <w:numPr>
          <w:ilvl w:val="0"/>
          <w:numId w:val="12"/>
        </w:numPr>
        <w:rPr>
          <w:lang w:val="en-US"/>
        </w:rPr>
      </w:pPr>
      <w:r w:rsidRPr="0084422C">
        <w:rPr>
          <w:lang w:val="en-US"/>
        </w:rPr>
        <w:t>The customer terminals for cable connections</w:t>
      </w:r>
    </w:p>
    <w:p w:rsidR="00A42625" w:rsidRPr="00A42625" w:rsidRDefault="00A42625" w:rsidP="00A42625">
      <w:pPr>
        <w:rPr>
          <w:lang w:val="en-US"/>
        </w:rPr>
      </w:pPr>
      <w:r w:rsidRPr="00A42625">
        <w:rPr>
          <w:lang w:val="en-US"/>
        </w:rPr>
        <w:t xml:space="preserve">Cable connections </w:t>
      </w:r>
      <w:proofErr w:type="gramStart"/>
      <w:r w:rsidRPr="00A42625">
        <w:rPr>
          <w:lang w:val="en-US"/>
        </w:rPr>
        <w:t>in order to</w:t>
      </w:r>
      <w:proofErr w:type="gramEnd"/>
      <w:r w:rsidRPr="00A42625">
        <w:rPr>
          <w:lang w:val="en-US"/>
        </w:rPr>
        <w:t xml:space="preserve"> ensure onsite customers installation constraints:</w:t>
      </w:r>
    </w:p>
    <w:p w:rsidR="00A42625" w:rsidRPr="0084422C" w:rsidRDefault="00A42625" w:rsidP="0084422C">
      <w:pPr>
        <w:pStyle w:val="ListParagraph"/>
        <w:numPr>
          <w:ilvl w:val="0"/>
          <w:numId w:val="13"/>
        </w:numPr>
        <w:rPr>
          <w:lang w:val="en-US"/>
        </w:rPr>
      </w:pPr>
      <w:r w:rsidRPr="0084422C">
        <w:rPr>
          <w:lang w:val="en-US"/>
        </w:rPr>
        <w:t>From top or bottom side</w:t>
      </w:r>
    </w:p>
    <w:p w:rsidR="00A42625" w:rsidRPr="0084422C" w:rsidRDefault="00A42625" w:rsidP="0084422C">
      <w:pPr>
        <w:pStyle w:val="ListParagraph"/>
        <w:numPr>
          <w:ilvl w:val="0"/>
          <w:numId w:val="13"/>
        </w:numPr>
        <w:rPr>
          <w:lang w:val="en-US"/>
        </w:rPr>
      </w:pPr>
      <w:r w:rsidRPr="0084422C">
        <w:rPr>
          <w:lang w:val="en-US"/>
        </w:rPr>
        <w:t>From front or rear side</w:t>
      </w:r>
    </w:p>
    <w:p w:rsidR="00A42625" w:rsidRPr="00A42625" w:rsidRDefault="00A42625" w:rsidP="00A42625">
      <w:pPr>
        <w:rPr>
          <w:lang w:val="en-US"/>
        </w:rPr>
      </w:pPr>
      <w:r w:rsidRPr="00A42625">
        <w:rPr>
          <w:lang w:val="en-US"/>
        </w:rPr>
        <w:t xml:space="preserve">A variety of front faces </w:t>
      </w:r>
      <w:proofErr w:type="gramStart"/>
      <w:r w:rsidRPr="00A42625">
        <w:rPr>
          <w:lang w:val="en-US"/>
        </w:rPr>
        <w:t>in order to</w:t>
      </w:r>
      <w:proofErr w:type="gramEnd"/>
      <w:r w:rsidRPr="00A42625">
        <w:rPr>
          <w:lang w:val="en-US"/>
        </w:rPr>
        <w:t xml:space="preserve"> answer all needs:</w:t>
      </w:r>
    </w:p>
    <w:p w:rsidR="00A42625" w:rsidRPr="0084422C" w:rsidRDefault="00A42625" w:rsidP="0084422C">
      <w:pPr>
        <w:pStyle w:val="ListParagraph"/>
        <w:numPr>
          <w:ilvl w:val="0"/>
          <w:numId w:val="14"/>
        </w:numPr>
        <w:rPr>
          <w:lang w:val="en-US"/>
        </w:rPr>
      </w:pPr>
      <w:r w:rsidRPr="0084422C">
        <w:rPr>
          <w:lang w:val="en-US"/>
        </w:rPr>
        <w:t>Full height door</w:t>
      </w:r>
    </w:p>
    <w:p w:rsidR="00A42625" w:rsidRPr="0084422C" w:rsidRDefault="00A42625" w:rsidP="0084422C">
      <w:pPr>
        <w:pStyle w:val="ListParagraph"/>
        <w:numPr>
          <w:ilvl w:val="0"/>
          <w:numId w:val="14"/>
        </w:numPr>
        <w:rPr>
          <w:lang w:val="en-US"/>
        </w:rPr>
      </w:pPr>
      <w:r w:rsidRPr="0084422C">
        <w:rPr>
          <w:lang w:val="en-US"/>
        </w:rPr>
        <w:t>Individual doors for each function unit types</w:t>
      </w:r>
    </w:p>
    <w:p w:rsidR="00A42625" w:rsidRPr="0084422C" w:rsidRDefault="00A42625" w:rsidP="0084422C">
      <w:pPr>
        <w:pStyle w:val="ListParagraph"/>
        <w:numPr>
          <w:ilvl w:val="0"/>
          <w:numId w:val="14"/>
        </w:numPr>
        <w:rPr>
          <w:lang w:val="en-US"/>
        </w:rPr>
      </w:pPr>
      <w:r w:rsidRPr="0084422C">
        <w:rPr>
          <w:lang w:val="en-US"/>
        </w:rPr>
        <w:t>Control device through or behind the door with a rotary operating handle or a toggle</w:t>
      </w:r>
    </w:p>
    <w:p w:rsidR="00A42625" w:rsidRPr="00A42625" w:rsidRDefault="00A42625" w:rsidP="00A42625">
      <w:pPr>
        <w:rPr>
          <w:lang w:val="en-US"/>
        </w:rPr>
      </w:pPr>
      <w:r w:rsidRPr="00A42625">
        <w:rPr>
          <w:lang w:val="en-US"/>
        </w:rPr>
        <w:t xml:space="preserve">Simple and safe operation </w:t>
      </w:r>
      <w:proofErr w:type="gramStart"/>
      <w:r w:rsidRPr="00A42625">
        <w:rPr>
          <w:lang w:val="en-US"/>
        </w:rPr>
        <w:t>through the use of</w:t>
      </w:r>
      <w:proofErr w:type="gramEnd"/>
      <w:r w:rsidRPr="00A42625">
        <w:rPr>
          <w:lang w:val="en-US"/>
        </w:rPr>
        <w:t xml:space="preserve"> a comprehensive range of security functions and interlocks </w:t>
      </w:r>
    </w:p>
    <w:p w:rsidR="00A42625" w:rsidRDefault="00A42625" w:rsidP="00A42625">
      <w:pPr>
        <w:rPr>
          <w:lang w:val="en-US"/>
        </w:rPr>
      </w:pPr>
    </w:p>
    <w:p w:rsidR="00440DCB" w:rsidRDefault="00440DCB">
      <w:pPr>
        <w:jc w:val="left"/>
        <w:rPr>
          <w:lang w:val="en-US"/>
        </w:rPr>
      </w:pPr>
      <w:r>
        <w:rPr>
          <w:lang w:val="en-US"/>
        </w:rPr>
        <w:br w:type="page"/>
      </w:r>
    </w:p>
    <w:p w:rsidR="00440DCB" w:rsidRPr="00583906" w:rsidRDefault="00697C45" w:rsidP="00440DCB">
      <w:pPr>
        <w:pStyle w:val="Heading1"/>
        <w:rPr>
          <w:noProof/>
          <w:lang w:val="en-US"/>
        </w:rPr>
      </w:pPr>
      <w:bookmarkStart w:id="3" w:name="_Toc421019493"/>
      <w:bookmarkStart w:id="4" w:name="_Toc521664225"/>
      <w:r w:rsidRPr="00697C45">
        <w:rPr>
          <w:noProof/>
          <w:lang w:val="en-US"/>
        </w:rPr>
        <w:lastRenderedPageBreak/>
        <w:t>test-swb-1</w:t>
      </w:r>
      <w:r>
        <w:rPr>
          <w:noProof/>
          <w:lang w:val="en-US"/>
        </w:rPr>
        <w:t xml:space="preserve"> s</w:t>
      </w:r>
      <w:r w:rsidR="00440DCB">
        <w:rPr>
          <w:noProof/>
          <w:lang w:val="en-US"/>
        </w:rPr>
        <w:t>witchboard s</w:t>
      </w:r>
      <w:r w:rsidR="00440DCB" w:rsidRPr="00583906">
        <w:rPr>
          <w:noProof/>
          <w:lang w:val="en-US"/>
        </w:rPr>
        <w:t>ummary</w:t>
      </w:r>
      <w:bookmarkEnd w:id="3"/>
      <w:bookmarkEnd w:id="4"/>
    </w:p>
    <w:p w:rsidR="00440DCB" w:rsidRPr="0084422C" w:rsidRDefault="00440DCB" w:rsidP="00440DCB">
      <w:pPr>
        <w:rPr>
          <w:noProof/>
          <w:color w:val="7F7F7F" w:themeColor="text1" w:themeTint="80"/>
          <w:lang w:val="en-US"/>
        </w:rPr>
      </w:pPr>
      <w:r w:rsidRPr="0084422C">
        <w:rPr>
          <w:noProof/>
          <w:color w:val="7F7F7F" w:themeColor="text1" w:themeTint="80"/>
          <w:lang w:val="en-US"/>
        </w:rPr>
        <w:t xml:space="preserve">Blokset is a low voltage switchboard dedicated for large sites applications. </w:t>
      </w:r>
    </w:p>
    <w:p w:rsidR="00440DCB" w:rsidRDefault="00440DCB" w:rsidP="00440DCB">
      <w:pPr>
        <w:rPr>
          <w:b/>
          <w:noProof/>
          <w:color w:val="7F7F7F" w:themeColor="text1" w:themeTint="80"/>
          <w:lang w:val="en-US"/>
        </w:rPr>
      </w:pPr>
      <w:r w:rsidRPr="0084422C">
        <w:rPr>
          <w:noProof/>
          <w:color w:val="7F7F7F" w:themeColor="text1" w:themeTint="80"/>
          <w:lang w:val="en-US"/>
        </w:rPr>
        <w:t>Designed for indoor installations, Blokset is an extremely flexible offer, made of several type of panels enabling to full fill the most demanding applications of many projects around the world</w:t>
      </w:r>
      <w:r w:rsidRPr="0084422C">
        <w:rPr>
          <w:b/>
          <w:noProof/>
          <w:color w:val="7F7F7F" w:themeColor="text1" w:themeTint="80"/>
          <w:lang w:val="en-US"/>
        </w:rPr>
        <w:t>.</w:t>
      </w:r>
    </w:p>
    <w:p w:rsidR="00BD35FC" w:rsidRDefault="00BD35FC" w:rsidP="00440DCB">
      <w:pPr>
        <w:rPr>
          <w:b/>
          <w:noProof/>
          <w:color w:val="7F7F7F" w:themeColor="text1" w:themeTint="80"/>
          <w:lang w:val="en-US"/>
        </w:rPr>
      </w:pPr>
    </w:p>
    <w:p w:rsidR="00BD35FC" w:rsidRPr="0084422C" w:rsidRDefault="00BD35FC" w:rsidP="00440DCB">
      <w:pPr>
        <w:rPr>
          <w:noProof/>
          <w:color w:val="7F7F7F" w:themeColor="text1" w:themeTint="80"/>
          <w:lang w:val="en-US"/>
        </w:rPr>
      </w:pPr>
    </w:p>
    <w:p w:rsidR="00440DCB" w:rsidRDefault="00440DCB" w:rsidP="00440DCB">
      <w:pPr>
        <w:rPr>
          <w:noProof/>
          <w:color w:val="auto"/>
          <w:lang w:val="en-US"/>
        </w:rPr>
      </w:pPr>
    </w:p>
    <w:tbl>
      <w:tblPr>
        <w:tblStyle w:val="TableGrid"/>
        <w:tblW w:w="0" w:type="auto"/>
        <w:jc w:val="center"/>
        <w:tblLook w:val="04A0" w:firstRow="1" w:lastRow="0" w:firstColumn="1" w:lastColumn="0" w:noHBand="0" w:noVBand="1"/>
      </w:tblPr>
      <w:tblGrid>
        <w:gridCol w:w="1104"/>
        <w:gridCol w:w="884"/>
        <w:gridCol w:w="944"/>
        <w:gridCol w:w="1224"/>
        <w:gridCol w:w="964"/>
        <w:gridCol w:w="964"/>
        <w:gridCol w:w="1564"/>
      </w:tblGrid>
      <w:tr w:rsidR="00985603" w:rsidRPr="00583906" w:rsidTr="001E671A">
        <w:trPr>
          <w:jc w:val="center"/>
        </w:trPr>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Swbd</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Voltage</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Intensity</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Short circuit</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Sections</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Cubicles</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Functional Units</w:t>
            </w:r>
          </w:p>
        </w:tc>
      </w:tr>
      <w:tr w:rsidR="00985603" w:rsidRPr="002D066F" w:rsidTr="001E671A">
        <w:trPr>
          <w:jc w:val="center"/>
        </w:trPr>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test-swb-1</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415</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 xml:space="preserve">1200 </w:t>
            </w:r>
            <w:r w:rsidRPr="00583906">
              <w:rPr>
                <w:noProof/>
                <w:color w:val="000000" w:themeColor="text1"/>
                <w:sz w:val="18"/>
                <w:lang w:val="en-US"/>
              </w:rPr>
              <w:t>A</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25</w:t>
            </w:r>
            <w:r w:rsidRPr="00583906">
              <w:rPr>
                <w:noProof/>
                <w:color w:val="000000" w:themeColor="text1"/>
                <w:sz w:val="18"/>
                <w:lang w:val="en-US"/>
              </w:rPr>
              <w:t> kA</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1</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2</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2</w:t>
            </w:r>
          </w:p>
        </w:tc>
      </w:tr>
    </w:tbl>
    <w:p w:rsidR="00440DCB" w:rsidRDefault="00440DCB" w:rsidP="00440DCB">
      <w:pPr>
        <w:rPr>
          <w:noProof/>
          <w:lang w:val="en-US"/>
        </w:rPr>
      </w:pPr>
    </w:p>
    <w:p w:rsidR="00256309" w:rsidRDefault="00256309" w:rsidP="00440DCB">
      <w:pPr>
        <w:rPr>
          <w:noProof/>
          <w:lang w:val="en-US"/>
        </w:rPr>
      </w:pPr>
    </w:p>
    <w:p w:rsidR="00256309" w:rsidRPr="00583906" w:rsidRDefault="00256309" w:rsidP="00440DCB">
      <w:pPr>
        <w:rPr>
          <w:noProof/>
          <w:lang w:val="en-US"/>
        </w:rPr>
      </w:pPr>
    </w:p>
    <w:p w:rsidR="00440DCB" w:rsidRPr="00583906" w:rsidRDefault="00440DCB" w:rsidP="00440DCB">
      <w:pPr>
        <w:rPr>
          <w:noProof/>
          <w:lang w:val="en-US"/>
        </w:rPr>
      </w:pPr>
      <w:r>
        <w:rPr>
          <w:noProof/>
          <w:sz w:val="16"/>
          <w:szCs w:val="16"/>
          <w:lang w:val="en-US" w:eastAsia="en-US"/>
        </w:rPr>
        <w:lastRenderedPageBreak/>
        <w:drawing>
          <wp:inline distT="0" distB="0" distL="0" distR="0">
            <wp:extent cx="4302712" cy="7143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2712" cy="7143750"/>
                    </a:xfrm>
                    <a:prstGeom prst="rect">
                      <a:avLst/>
                    </a:prstGeom>
                    <a:noFill/>
                    <a:ln>
                      <a:noFill/>
                    </a:ln>
                  </pic:spPr>
                </pic:pic>
              </a:graphicData>
            </a:graphic>
          </wp:inline>
        </w:drawing>
      </w:r>
    </w:p>
    <w:p w:rsidR="00440DCB" w:rsidRDefault="00440DCB" w:rsidP="00440DCB">
      <w:pPr>
        <w:rPr>
          <w:noProof/>
          <w:lang w:val="en-US"/>
        </w:rPr>
      </w:pPr>
    </w:p>
    <w:p w:rsidR="00440DCB" w:rsidRDefault="00440DCB" w:rsidP="00440DCB">
      <w:pPr>
        <w:rPr>
          <w:noProof/>
          <w:lang w:val="en-US"/>
        </w:rPr>
      </w:pPr>
    </w:p>
    <w:p w:rsidR="00440DCB" w:rsidRDefault="00440DCB" w:rsidP="00440DCB">
      <w:pPr>
        <w:rPr>
          <w:noProof/>
          <w:lang w:val="en-US"/>
        </w:rPr>
      </w:pPr>
    </w:p>
    <w:p w:rsidR="00440DCB" w:rsidRPr="009A12D9" w:rsidRDefault="00440DCB" w:rsidP="00440DCB">
      <w:pPr>
        <w:rPr>
          <w:noProof/>
          <w:lang w:val="en-US"/>
        </w:rPr>
      </w:pPr>
      <w:r w:rsidRPr="009A12D9">
        <w:rPr>
          <w:noProof/>
          <w:lang w:val="en-US"/>
        </w:rPr>
        <w:br w:type="page"/>
      </w:r>
    </w:p>
    <w:p w:rsidR="00A42625" w:rsidRPr="00A42625" w:rsidRDefault="00A42625" w:rsidP="0084422C">
      <w:pPr>
        <w:pStyle w:val="Heading1"/>
        <w:rPr>
          <w:lang w:val="en-US"/>
        </w:rPr>
      </w:pPr>
      <w:bookmarkStart w:id="5" w:name="_Toc521664226"/>
      <w:r w:rsidRPr="00A42625">
        <w:rPr>
          <w:lang w:val="en-US"/>
        </w:rPr>
        <w:lastRenderedPageBreak/>
        <w:t>Applicable standards</w:t>
      </w:r>
      <w:bookmarkEnd w:id="5"/>
    </w:p>
    <w:p w:rsidR="00A42625" w:rsidRPr="00A42625" w:rsidRDefault="00A42625" w:rsidP="00A42625">
      <w:pPr>
        <w:rPr>
          <w:lang w:val="en-US"/>
        </w:rPr>
      </w:pPr>
      <w:r w:rsidRPr="00A42625">
        <w:rPr>
          <w:lang w:val="en-US"/>
        </w:rPr>
        <w:t xml:space="preserve">The equipment proposed in this offer has been designed, manufactured, and tested </w:t>
      </w:r>
      <w:proofErr w:type="gramStart"/>
      <w:r w:rsidRPr="00A42625">
        <w:rPr>
          <w:lang w:val="en-US"/>
        </w:rPr>
        <w:t>according to</w:t>
      </w:r>
      <w:proofErr w:type="gramEnd"/>
      <w:r w:rsidRPr="00A42625">
        <w:rPr>
          <w:lang w:val="en-US"/>
        </w:rPr>
        <w:t xml:space="preserve"> the relevant IEC recommendations.</w:t>
      </w:r>
    </w:p>
    <w:p w:rsidR="00A42625" w:rsidRPr="0084422C" w:rsidRDefault="00A42625" w:rsidP="0084422C">
      <w:pPr>
        <w:pStyle w:val="ListParagraph"/>
        <w:numPr>
          <w:ilvl w:val="0"/>
          <w:numId w:val="15"/>
        </w:numPr>
        <w:rPr>
          <w:lang w:val="en-US"/>
        </w:rPr>
      </w:pPr>
      <w:r w:rsidRPr="0084422C">
        <w:rPr>
          <w:lang w:val="en-US"/>
        </w:rPr>
        <w:t>IEC 61439-1/2</w:t>
      </w:r>
      <w:r w:rsidRPr="0084422C">
        <w:rPr>
          <w:lang w:val="en-US"/>
        </w:rPr>
        <w:tab/>
        <w:t xml:space="preserve">Low voltage switchgear &amp; </w:t>
      </w:r>
      <w:proofErr w:type="spellStart"/>
      <w:r w:rsidRPr="0084422C">
        <w:rPr>
          <w:lang w:val="en-US"/>
        </w:rPr>
        <w:t>controlgear</w:t>
      </w:r>
      <w:proofErr w:type="spellEnd"/>
      <w:r w:rsidRPr="0084422C">
        <w:rPr>
          <w:lang w:val="en-US"/>
        </w:rPr>
        <w:t xml:space="preserve"> assemblies – Part 2 Power switchgear and </w:t>
      </w:r>
      <w:proofErr w:type="spellStart"/>
      <w:r w:rsidRPr="0084422C">
        <w:rPr>
          <w:lang w:val="en-US"/>
        </w:rPr>
        <w:t>controlgear</w:t>
      </w:r>
      <w:proofErr w:type="spellEnd"/>
      <w:r w:rsidRPr="0084422C">
        <w:rPr>
          <w:lang w:val="en-US"/>
        </w:rPr>
        <w:t xml:space="preserve"> assemblies</w:t>
      </w:r>
    </w:p>
    <w:p w:rsidR="00A42625" w:rsidRPr="0084422C" w:rsidRDefault="00A42625" w:rsidP="0084422C">
      <w:pPr>
        <w:pStyle w:val="ListParagraph"/>
        <w:numPr>
          <w:ilvl w:val="0"/>
          <w:numId w:val="15"/>
        </w:numPr>
        <w:rPr>
          <w:lang w:val="en-US"/>
        </w:rPr>
      </w:pPr>
      <w:r w:rsidRPr="0084422C">
        <w:rPr>
          <w:lang w:val="en-US"/>
        </w:rPr>
        <w:t>IEC61641-v2</w:t>
      </w:r>
      <w:r w:rsidRPr="0084422C">
        <w:rPr>
          <w:lang w:val="en-US"/>
        </w:rPr>
        <w:tab/>
        <w:t xml:space="preserve">Enclosed low voltage switchgear and </w:t>
      </w:r>
      <w:proofErr w:type="spellStart"/>
      <w:r w:rsidRPr="0084422C">
        <w:rPr>
          <w:lang w:val="en-US"/>
        </w:rPr>
        <w:t>controlgear</w:t>
      </w:r>
      <w:proofErr w:type="spellEnd"/>
      <w:r w:rsidRPr="0084422C">
        <w:rPr>
          <w:lang w:val="en-US"/>
        </w:rPr>
        <w:t xml:space="preserve"> </w:t>
      </w:r>
      <w:proofErr w:type="gramStart"/>
      <w:r w:rsidRPr="0084422C">
        <w:rPr>
          <w:lang w:val="en-US"/>
        </w:rPr>
        <w:t>assemblies  Guide</w:t>
      </w:r>
      <w:proofErr w:type="gramEnd"/>
      <w:r w:rsidRPr="0084422C">
        <w:rPr>
          <w:lang w:val="en-US"/>
        </w:rPr>
        <w:t xml:space="preserve"> for testing under conditions of arcing due to internal fault</w:t>
      </w:r>
    </w:p>
    <w:p w:rsidR="00A42625" w:rsidRPr="0084422C" w:rsidRDefault="00A42625" w:rsidP="0084422C">
      <w:pPr>
        <w:pStyle w:val="ListParagraph"/>
        <w:numPr>
          <w:ilvl w:val="0"/>
          <w:numId w:val="15"/>
        </w:numPr>
        <w:rPr>
          <w:lang w:val="en-US"/>
        </w:rPr>
      </w:pPr>
      <w:r w:rsidRPr="0084422C">
        <w:rPr>
          <w:lang w:val="en-US"/>
        </w:rPr>
        <w:t>IEC60044-1</w:t>
      </w:r>
      <w:r w:rsidRPr="0084422C">
        <w:rPr>
          <w:lang w:val="en-US"/>
        </w:rPr>
        <w:tab/>
        <w:t>Current transformers</w:t>
      </w:r>
    </w:p>
    <w:p w:rsidR="00A42625" w:rsidRPr="0084422C" w:rsidRDefault="00A42625" w:rsidP="0084422C">
      <w:pPr>
        <w:pStyle w:val="ListParagraph"/>
        <w:numPr>
          <w:ilvl w:val="0"/>
          <w:numId w:val="15"/>
        </w:numPr>
        <w:rPr>
          <w:lang w:val="en-US"/>
        </w:rPr>
      </w:pPr>
      <w:r w:rsidRPr="0084422C">
        <w:rPr>
          <w:lang w:val="en-US"/>
        </w:rPr>
        <w:t xml:space="preserve">IEC60186 </w:t>
      </w:r>
      <w:r w:rsidRPr="0084422C">
        <w:rPr>
          <w:lang w:val="en-US"/>
        </w:rPr>
        <w:tab/>
        <w:t>Voltage transformers</w:t>
      </w:r>
    </w:p>
    <w:p w:rsidR="00A42625" w:rsidRPr="0084422C" w:rsidRDefault="00A42625" w:rsidP="0084422C">
      <w:pPr>
        <w:pStyle w:val="ListParagraph"/>
        <w:numPr>
          <w:ilvl w:val="0"/>
          <w:numId w:val="15"/>
        </w:numPr>
        <w:rPr>
          <w:lang w:val="en-US"/>
        </w:rPr>
      </w:pPr>
      <w:r w:rsidRPr="0084422C">
        <w:rPr>
          <w:lang w:val="en-US"/>
        </w:rPr>
        <w:t>IEC60529</w:t>
      </w:r>
      <w:r w:rsidRPr="0084422C">
        <w:rPr>
          <w:lang w:val="en-US"/>
        </w:rPr>
        <w:tab/>
        <w:t>Degrees of protection provided by enclosures</w:t>
      </w:r>
    </w:p>
    <w:p w:rsidR="00A42625" w:rsidRPr="0084422C" w:rsidRDefault="00A42625" w:rsidP="0084422C">
      <w:pPr>
        <w:pStyle w:val="ListParagraph"/>
        <w:numPr>
          <w:ilvl w:val="0"/>
          <w:numId w:val="15"/>
        </w:numPr>
        <w:rPr>
          <w:lang w:val="en-US"/>
        </w:rPr>
      </w:pPr>
      <w:r w:rsidRPr="0084422C">
        <w:rPr>
          <w:lang w:val="en-US"/>
        </w:rPr>
        <w:t>IEC60947-2</w:t>
      </w:r>
      <w:r w:rsidRPr="0084422C">
        <w:rPr>
          <w:lang w:val="en-US"/>
        </w:rPr>
        <w:tab/>
        <w:t xml:space="preserve">Low voltage switchgear &amp; </w:t>
      </w:r>
      <w:proofErr w:type="spellStart"/>
      <w:r w:rsidRPr="0084422C">
        <w:rPr>
          <w:lang w:val="en-US"/>
        </w:rPr>
        <w:t>controlgear</w:t>
      </w:r>
      <w:proofErr w:type="spellEnd"/>
      <w:r w:rsidRPr="0084422C">
        <w:rPr>
          <w:lang w:val="en-US"/>
        </w:rPr>
        <w:t xml:space="preserve"> – part 2 Circuit breakers</w:t>
      </w:r>
    </w:p>
    <w:p w:rsidR="00A42625" w:rsidRPr="0084422C" w:rsidRDefault="00A42625" w:rsidP="0084422C">
      <w:pPr>
        <w:pStyle w:val="ListParagraph"/>
        <w:numPr>
          <w:ilvl w:val="0"/>
          <w:numId w:val="15"/>
        </w:numPr>
        <w:rPr>
          <w:lang w:val="en-US"/>
        </w:rPr>
      </w:pPr>
      <w:r w:rsidRPr="0084422C">
        <w:rPr>
          <w:lang w:val="en-US"/>
        </w:rPr>
        <w:t>IEC60947-3</w:t>
      </w:r>
      <w:r w:rsidRPr="0084422C">
        <w:rPr>
          <w:lang w:val="en-US"/>
        </w:rPr>
        <w:tab/>
        <w:t xml:space="preserve">Low voltage switchgear &amp; </w:t>
      </w:r>
      <w:proofErr w:type="spellStart"/>
      <w:r w:rsidRPr="0084422C">
        <w:rPr>
          <w:lang w:val="en-US"/>
        </w:rPr>
        <w:t>controlgear</w:t>
      </w:r>
      <w:proofErr w:type="spellEnd"/>
      <w:r w:rsidRPr="0084422C">
        <w:rPr>
          <w:lang w:val="en-US"/>
        </w:rPr>
        <w:t xml:space="preserve"> – Part 3 Switches, disconnectors, switch-disconnectors &amp; fuse combination units</w:t>
      </w:r>
    </w:p>
    <w:p w:rsidR="00A42625" w:rsidRPr="0084422C" w:rsidRDefault="00A42625" w:rsidP="0084422C">
      <w:pPr>
        <w:pStyle w:val="ListParagraph"/>
        <w:numPr>
          <w:ilvl w:val="0"/>
          <w:numId w:val="15"/>
        </w:numPr>
        <w:rPr>
          <w:lang w:val="en-US"/>
        </w:rPr>
      </w:pPr>
      <w:r w:rsidRPr="0084422C">
        <w:rPr>
          <w:lang w:val="en-US"/>
        </w:rPr>
        <w:t>IEC60068</w:t>
      </w:r>
      <w:r w:rsidRPr="0084422C">
        <w:rPr>
          <w:lang w:val="en-US"/>
        </w:rPr>
        <w:tab/>
        <w:t xml:space="preserve">Environmental testing </w:t>
      </w:r>
    </w:p>
    <w:p w:rsidR="00A42625" w:rsidRPr="0084422C" w:rsidRDefault="00A42625" w:rsidP="0084422C">
      <w:pPr>
        <w:pStyle w:val="ListParagraph"/>
        <w:numPr>
          <w:ilvl w:val="0"/>
          <w:numId w:val="15"/>
        </w:numPr>
        <w:rPr>
          <w:lang w:val="en-US"/>
        </w:rPr>
      </w:pPr>
      <w:r w:rsidRPr="0084422C">
        <w:rPr>
          <w:lang w:val="en-US"/>
        </w:rPr>
        <w:t>IEC61140</w:t>
      </w:r>
      <w:r w:rsidRPr="0084422C">
        <w:rPr>
          <w:lang w:val="en-US"/>
        </w:rPr>
        <w:tab/>
        <w:t>Protection against electric shock – Common aspects for installation and equipment – Basic safety publication</w:t>
      </w:r>
    </w:p>
    <w:p w:rsidR="00A42625" w:rsidRPr="0084422C" w:rsidRDefault="00A42625" w:rsidP="0084422C">
      <w:pPr>
        <w:pStyle w:val="ListParagraph"/>
        <w:numPr>
          <w:ilvl w:val="0"/>
          <w:numId w:val="15"/>
        </w:numPr>
        <w:rPr>
          <w:lang w:val="en-US"/>
        </w:rPr>
      </w:pPr>
      <w:r w:rsidRPr="0084422C">
        <w:rPr>
          <w:lang w:val="en-US"/>
        </w:rPr>
        <w:t>IEC60 947-4-1</w:t>
      </w:r>
      <w:r w:rsidRPr="0084422C">
        <w:rPr>
          <w:lang w:val="en-US"/>
        </w:rPr>
        <w:tab/>
        <w:t>Contactors and motor starters</w:t>
      </w:r>
    </w:p>
    <w:p w:rsidR="00A42625" w:rsidRPr="00A42625" w:rsidRDefault="00A42625" w:rsidP="0084422C">
      <w:pPr>
        <w:pStyle w:val="Heading1"/>
        <w:rPr>
          <w:lang w:val="en-US"/>
        </w:rPr>
      </w:pPr>
      <w:bookmarkStart w:id="6" w:name="_Toc521664227"/>
      <w:r w:rsidRPr="00A42625">
        <w:rPr>
          <w:lang w:val="en-US"/>
        </w:rPr>
        <w:t>BLOKSET technical description</w:t>
      </w:r>
      <w:bookmarkEnd w:id="6"/>
    </w:p>
    <w:p w:rsidR="00697C45" w:rsidRPr="00A42625" w:rsidRDefault="00697C45" w:rsidP="00697C45">
      <w:pPr>
        <w:pStyle w:val="Heading2"/>
        <w:rPr>
          <w:lang w:val="en-US"/>
        </w:rPr>
      </w:pPr>
      <w:bookmarkStart w:id="7" w:name="_Toc521664228"/>
      <w:r w:rsidRPr="00A42625">
        <w:rPr>
          <w:lang w:val="en-US"/>
        </w:rPr>
        <w:t>Frame structure</w:t>
      </w:r>
      <w:bookmarkEnd w:id="7"/>
    </w:p>
    <w:p w:rsidR="00697C45" w:rsidRPr="00A42625" w:rsidRDefault="00697C45" w:rsidP="00697C45">
      <w:pPr>
        <w:rPr>
          <w:lang w:val="en-US"/>
        </w:rPr>
      </w:pPr>
      <w:r w:rsidRPr="00A42625">
        <w:rPr>
          <w:lang w:val="en-US"/>
        </w:rPr>
        <w:t xml:space="preserve">The construction of </w:t>
      </w:r>
      <w:proofErr w:type="spellStart"/>
      <w:r w:rsidRPr="00A42625">
        <w:rPr>
          <w:lang w:val="en-US"/>
        </w:rPr>
        <w:t>Blokset</w:t>
      </w:r>
      <w:proofErr w:type="spellEnd"/>
      <w:r w:rsidRPr="00A42625">
        <w:rPr>
          <w:lang w:val="en-US"/>
        </w:rPr>
        <w:t xml:space="preserve"> switchboard will be industrial type, </w:t>
      </w:r>
      <w:proofErr w:type="spellStart"/>
      <w:r w:rsidRPr="00A42625">
        <w:rPr>
          <w:lang w:val="en-US"/>
        </w:rPr>
        <w:t>self standing</w:t>
      </w:r>
      <w:proofErr w:type="spellEnd"/>
      <w:r w:rsidRPr="00A42625">
        <w:rPr>
          <w:lang w:val="en-US"/>
        </w:rPr>
        <w:t xml:space="preserve"> cabinets and factory assembled. Except for some few internal partitions, the panel construction is made of 2mm folded metal sheets thickness.</w:t>
      </w:r>
    </w:p>
    <w:p w:rsidR="00697C45" w:rsidRPr="00A42625" w:rsidRDefault="00697C45" w:rsidP="00697C45">
      <w:pPr>
        <w:rPr>
          <w:lang w:val="en-US"/>
        </w:rPr>
      </w:pPr>
      <w:r w:rsidRPr="00A42625">
        <w:rPr>
          <w:lang w:val="en-US"/>
        </w:rPr>
        <w:t xml:space="preserve">Panel painting is done with epoxy powder polymerized at high temperature. The finish color of cover parts is defined as follow: </w:t>
      </w:r>
    </w:p>
    <w:p w:rsidR="00697C45" w:rsidRPr="0084422C" w:rsidRDefault="00697C45" w:rsidP="00697C45">
      <w:pPr>
        <w:pStyle w:val="ListParagraph"/>
        <w:numPr>
          <w:ilvl w:val="0"/>
          <w:numId w:val="16"/>
        </w:numPr>
        <w:rPr>
          <w:lang w:val="en-US"/>
        </w:rPr>
      </w:pPr>
      <w:r>
        <w:rPr>
          <w:lang w:val="en-US"/>
        </w:rPr>
        <w:t xml:space="preserve">Front &amp; lateral </w:t>
      </w:r>
      <w:proofErr w:type="gramStart"/>
      <w:r>
        <w:rPr>
          <w:lang w:val="en-US"/>
        </w:rPr>
        <w:t>face :</w:t>
      </w:r>
      <w:proofErr w:type="gramEnd"/>
      <w:r>
        <w:rPr>
          <w:lang w:val="en-US"/>
        </w:rPr>
        <w:tab/>
      </w:r>
      <w:r>
        <w:rPr>
          <w:lang w:val="en-US"/>
        </w:rPr>
        <w:tab/>
      </w:r>
      <w:r w:rsidRPr="0084422C">
        <w:rPr>
          <w:lang w:val="en-US"/>
        </w:rPr>
        <w:t>RAL 9003</w:t>
      </w:r>
    </w:p>
    <w:p w:rsidR="00697C45" w:rsidRPr="0084422C" w:rsidRDefault="00697C45" w:rsidP="00697C45">
      <w:pPr>
        <w:pStyle w:val="ListParagraph"/>
        <w:numPr>
          <w:ilvl w:val="0"/>
          <w:numId w:val="16"/>
        </w:numPr>
        <w:rPr>
          <w:lang w:val="en-US"/>
        </w:rPr>
      </w:pPr>
      <w:r w:rsidRPr="0084422C">
        <w:rPr>
          <w:lang w:val="en-US"/>
        </w:rPr>
        <w:t xml:space="preserve">Top or bottom cross </w:t>
      </w:r>
      <w:proofErr w:type="gramStart"/>
      <w:r w:rsidRPr="0084422C">
        <w:rPr>
          <w:lang w:val="en-US"/>
        </w:rPr>
        <w:t>member :</w:t>
      </w:r>
      <w:proofErr w:type="gramEnd"/>
      <w:r w:rsidRPr="0084422C">
        <w:rPr>
          <w:lang w:val="en-US"/>
        </w:rPr>
        <w:tab/>
        <w:t>RAL 7016</w:t>
      </w:r>
    </w:p>
    <w:p w:rsidR="00697C45" w:rsidRPr="00A42625" w:rsidRDefault="00697C45" w:rsidP="00697C45">
      <w:pPr>
        <w:rPr>
          <w:lang w:val="en-US"/>
        </w:rPr>
      </w:pPr>
    </w:p>
    <w:p w:rsidR="00697C45" w:rsidRPr="00B545EB" w:rsidRDefault="00697C45" w:rsidP="00697C45">
      <w:pPr>
        <w:rPr>
          <w:lang w:val="en-US"/>
        </w:rPr>
      </w:pPr>
      <w:r w:rsidRPr="00B545EB">
        <w:rPr>
          <w:lang w:val="en-US"/>
        </w:rPr>
        <w:t xml:space="preserve">When </w:t>
      </w:r>
      <w:proofErr w:type="spellStart"/>
      <w:r w:rsidRPr="00B545EB">
        <w:rPr>
          <w:lang w:val="en-US"/>
        </w:rPr>
        <w:t>Blokset</w:t>
      </w:r>
      <w:proofErr w:type="spellEnd"/>
      <w:r w:rsidRPr="00B545EB">
        <w:rPr>
          <w:lang w:val="en-US"/>
        </w:rPr>
        <w:t xml:space="preserve"> equipment is to be used in seismic area a 2G reinforced solution can be offered </w:t>
      </w:r>
      <w:proofErr w:type="gramStart"/>
      <w:r w:rsidRPr="00B545EB">
        <w:rPr>
          <w:lang w:val="en-US"/>
        </w:rPr>
        <w:t>in order to</w:t>
      </w:r>
      <w:proofErr w:type="gramEnd"/>
      <w:r w:rsidRPr="00B545EB">
        <w:rPr>
          <w:lang w:val="en-US"/>
        </w:rPr>
        <w:t xml:space="preserve"> answer severe seismic up to marked 9 on Richter scale. </w:t>
      </w:r>
    </w:p>
    <w:p w:rsidR="00697C45" w:rsidRPr="00B545EB" w:rsidRDefault="00697C45" w:rsidP="00697C45">
      <w:pPr>
        <w:pStyle w:val="Heading2"/>
        <w:rPr>
          <w:lang w:val="en-US"/>
        </w:rPr>
      </w:pPr>
      <w:bookmarkStart w:id="8" w:name="_Toc521664229"/>
      <w:r w:rsidRPr="00B545EB">
        <w:rPr>
          <w:lang w:val="en-US"/>
        </w:rPr>
        <w:t>Bus bar compartment</w:t>
      </w:r>
      <w:bookmarkEnd w:id="8"/>
    </w:p>
    <w:p w:rsidR="00697C45" w:rsidRPr="00B545EB" w:rsidRDefault="00697C45" w:rsidP="00697C45">
      <w:pPr>
        <w:rPr>
          <w:lang w:val="en-US"/>
        </w:rPr>
      </w:pPr>
      <w:r w:rsidRPr="00B545EB">
        <w:rPr>
          <w:lang w:val="en-US"/>
        </w:rPr>
        <w:t xml:space="preserve">Each section is equipped with electrolytic copper to carry the power throughout the switchboard while ensuring correct thermal and electrical behavior. </w:t>
      </w:r>
    </w:p>
    <w:p w:rsidR="00697C45" w:rsidRPr="00B545EB" w:rsidRDefault="00697C45" w:rsidP="00697C45">
      <w:pPr>
        <w:pStyle w:val="ListParagraph"/>
        <w:numPr>
          <w:ilvl w:val="0"/>
          <w:numId w:val="17"/>
        </w:numPr>
        <w:rPr>
          <w:lang w:val="en-US"/>
        </w:rPr>
      </w:pPr>
      <w:r w:rsidRPr="00B545EB">
        <w:rPr>
          <w:lang w:val="en-US"/>
        </w:rPr>
        <w:t>Horizontal bus bar:</w:t>
      </w:r>
      <w:r w:rsidRPr="00B545EB">
        <w:rPr>
          <w:lang w:val="en-US"/>
        </w:rPr>
        <w:tab/>
        <w:t>installed at the top or at the bottom of each section.</w:t>
      </w:r>
    </w:p>
    <w:p w:rsidR="00697C45" w:rsidRPr="00B545EB" w:rsidRDefault="00697C45" w:rsidP="00697C45">
      <w:pPr>
        <w:ind w:firstLine="708"/>
        <w:rPr>
          <w:lang w:val="en-US"/>
        </w:rPr>
      </w:pPr>
      <w:r w:rsidRPr="00B545EB">
        <w:rPr>
          <w:lang w:val="en-US"/>
        </w:rPr>
        <w:t xml:space="preserve">(Main) </w:t>
      </w:r>
      <w:r w:rsidRPr="00B545EB">
        <w:rPr>
          <w:lang w:val="en-US"/>
        </w:rPr>
        <w:tab/>
      </w:r>
      <w:r w:rsidRPr="00B545EB">
        <w:rPr>
          <w:lang w:val="en-US"/>
        </w:rPr>
        <w:tab/>
      </w:r>
      <w:r w:rsidRPr="00B545EB">
        <w:rPr>
          <w:lang w:val="en-US"/>
        </w:rPr>
        <w:tab/>
        <w:t>Allows to feed all sections installed in a switchboard.</w:t>
      </w:r>
    </w:p>
    <w:p w:rsidR="00697C45" w:rsidRPr="00B545EB" w:rsidRDefault="00697C45" w:rsidP="00697C45">
      <w:pPr>
        <w:pStyle w:val="ListParagraph"/>
        <w:numPr>
          <w:ilvl w:val="0"/>
          <w:numId w:val="17"/>
        </w:numPr>
        <w:rPr>
          <w:lang w:val="en-US"/>
        </w:rPr>
      </w:pPr>
      <w:r w:rsidRPr="00B545EB">
        <w:rPr>
          <w:lang w:val="en-US"/>
        </w:rPr>
        <w:t xml:space="preserve">Vertical bus bar: </w:t>
      </w:r>
      <w:r w:rsidRPr="00B545EB">
        <w:rPr>
          <w:lang w:val="en-US"/>
        </w:rPr>
        <w:tab/>
        <w:t>installed on the lateral or back part of the section.</w:t>
      </w:r>
    </w:p>
    <w:p w:rsidR="00697C45" w:rsidRPr="00B545EB" w:rsidRDefault="00697C45" w:rsidP="00697C45">
      <w:pPr>
        <w:ind w:firstLine="708"/>
        <w:rPr>
          <w:lang w:val="en-US"/>
        </w:rPr>
      </w:pPr>
      <w:r w:rsidRPr="00B545EB">
        <w:rPr>
          <w:lang w:val="en-US"/>
        </w:rPr>
        <w:t>(</w:t>
      </w:r>
      <w:proofErr w:type="gramStart"/>
      <w:r w:rsidRPr="00B545EB">
        <w:rPr>
          <w:lang w:val="en-US"/>
        </w:rPr>
        <w:t xml:space="preserve">distribution)  </w:t>
      </w:r>
      <w:r w:rsidRPr="00B545EB">
        <w:rPr>
          <w:lang w:val="en-US"/>
        </w:rPr>
        <w:tab/>
      </w:r>
      <w:proofErr w:type="gramEnd"/>
      <w:r w:rsidRPr="00B545EB">
        <w:rPr>
          <w:lang w:val="en-US"/>
        </w:rPr>
        <w:tab/>
        <w:t>Allows to feed all functional units installed with each section.</w:t>
      </w:r>
    </w:p>
    <w:p w:rsidR="00697C45" w:rsidRPr="00B545EB" w:rsidRDefault="00697C45" w:rsidP="00697C45">
      <w:pPr>
        <w:rPr>
          <w:lang w:val="en-US"/>
        </w:rPr>
      </w:pPr>
      <w:r w:rsidRPr="00B545EB">
        <w:rPr>
          <w:lang w:val="en-US"/>
        </w:rPr>
        <w:t> </w:t>
      </w:r>
    </w:p>
    <w:p w:rsidR="00697C45" w:rsidRPr="00B545EB" w:rsidRDefault="00697C45" w:rsidP="00697C45">
      <w:pPr>
        <w:pStyle w:val="Heading2"/>
        <w:rPr>
          <w:lang w:val="en-US"/>
        </w:rPr>
      </w:pPr>
      <w:bookmarkStart w:id="9" w:name="_Toc521664230"/>
      <w:r w:rsidRPr="00B545EB">
        <w:rPr>
          <w:lang w:val="en-US"/>
        </w:rPr>
        <w:t>Cable compartment</w:t>
      </w:r>
      <w:bookmarkEnd w:id="9"/>
    </w:p>
    <w:p w:rsidR="00697C45" w:rsidRPr="00B545EB" w:rsidRDefault="00697C45" w:rsidP="00697C45">
      <w:pPr>
        <w:rPr>
          <w:lang w:val="en-US"/>
        </w:rPr>
      </w:pPr>
      <w:r w:rsidRPr="00B545EB">
        <w:rPr>
          <w:lang w:val="en-US"/>
        </w:rPr>
        <w:t xml:space="preserve">Depending upon site constraints, </w:t>
      </w:r>
      <w:proofErr w:type="spellStart"/>
      <w:r w:rsidRPr="00B545EB">
        <w:rPr>
          <w:lang w:val="en-US"/>
        </w:rPr>
        <w:t>Blokset</w:t>
      </w:r>
      <w:proofErr w:type="spellEnd"/>
      <w:r w:rsidRPr="00B545EB">
        <w:rPr>
          <w:lang w:val="en-US"/>
        </w:rPr>
        <w:t xml:space="preserve"> proposes two ways of cable access:</w:t>
      </w:r>
    </w:p>
    <w:p w:rsidR="00697C45" w:rsidRPr="00B545EB" w:rsidRDefault="00697C45" w:rsidP="00697C45">
      <w:pPr>
        <w:pStyle w:val="ListParagraph"/>
        <w:numPr>
          <w:ilvl w:val="0"/>
          <w:numId w:val="17"/>
        </w:numPr>
        <w:rPr>
          <w:lang w:val="en-US"/>
        </w:rPr>
      </w:pPr>
      <w:r w:rsidRPr="00B545EB">
        <w:rPr>
          <w:lang w:val="en-US"/>
        </w:rPr>
        <w:t xml:space="preserve">Front </w:t>
      </w:r>
      <w:proofErr w:type="gramStart"/>
      <w:r w:rsidRPr="00B545EB">
        <w:rPr>
          <w:lang w:val="en-US"/>
        </w:rPr>
        <w:t>access :</w:t>
      </w:r>
      <w:proofErr w:type="gramEnd"/>
      <w:r w:rsidRPr="00B545EB">
        <w:rPr>
          <w:lang w:val="en-US"/>
        </w:rPr>
        <w:tab/>
      </w:r>
      <w:r w:rsidRPr="00B545EB">
        <w:rPr>
          <w:lang w:val="en-US"/>
        </w:rPr>
        <w:tab/>
        <w:t xml:space="preserve">Switchboard installed with a 700/1200mm free space at front </w:t>
      </w:r>
    </w:p>
    <w:p w:rsidR="00697C45" w:rsidRPr="00B545EB" w:rsidRDefault="00697C45" w:rsidP="00697C45">
      <w:pPr>
        <w:ind w:left="2124" w:firstLine="708"/>
        <w:rPr>
          <w:lang w:val="en-US"/>
        </w:rPr>
      </w:pPr>
      <w:r w:rsidRPr="00B545EB">
        <w:rPr>
          <w:lang w:val="en-US"/>
        </w:rPr>
        <w:t>2 cable ducts dimensions: width 200 or 400mm</w:t>
      </w:r>
    </w:p>
    <w:p w:rsidR="00697C45" w:rsidRPr="00B545EB" w:rsidRDefault="00697C45" w:rsidP="00697C45">
      <w:pPr>
        <w:pStyle w:val="ListParagraph"/>
        <w:numPr>
          <w:ilvl w:val="0"/>
          <w:numId w:val="17"/>
        </w:numPr>
        <w:rPr>
          <w:lang w:val="en-US"/>
        </w:rPr>
      </w:pPr>
      <w:r w:rsidRPr="00B545EB">
        <w:rPr>
          <w:lang w:val="en-US"/>
        </w:rPr>
        <w:t xml:space="preserve">Rear </w:t>
      </w:r>
      <w:proofErr w:type="gramStart"/>
      <w:r w:rsidRPr="00B545EB">
        <w:rPr>
          <w:lang w:val="en-US"/>
        </w:rPr>
        <w:t>connection :</w:t>
      </w:r>
      <w:proofErr w:type="gramEnd"/>
      <w:r w:rsidRPr="00B545EB">
        <w:rPr>
          <w:lang w:val="en-US"/>
        </w:rPr>
        <w:tab/>
        <w:t>Switchboard installed with a 700/1200mm rear corridor</w:t>
      </w:r>
    </w:p>
    <w:p w:rsidR="00697C45" w:rsidRPr="00B545EB" w:rsidRDefault="00697C45" w:rsidP="00697C45">
      <w:pPr>
        <w:ind w:left="2124" w:firstLine="708"/>
        <w:rPr>
          <w:lang w:val="en-US"/>
        </w:rPr>
      </w:pPr>
      <w:r w:rsidRPr="00B545EB">
        <w:rPr>
          <w:lang w:val="en-US"/>
        </w:rPr>
        <w:t>2 cables compartments sizes: depth 600mm or 1000m</w:t>
      </w:r>
    </w:p>
    <w:p w:rsidR="00697C45" w:rsidRPr="00B545EB" w:rsidRDefault="00697C45" w:rsidP="00697C45">
      <w:pPr>
        <w:rPr>
          <w:lang w:val="en-US"/>
        </w:rPr>
      </w:pPr>
    </w:p>
    <w:p w:rsidR="002D066F" w:rsidRDefault="002D066F">
      <w:pPr>
        <w:jc w:val="left"/>
        <w:rPr>
          <w:rFonts w:cs="Arial"/>
          <w:b/>
          <w:bCs/>
          <w:iCs/>
          <w:color w:val="009530"/>
          <w:kern w:val="32"/>
          <w:sz w:val="28"/>
          <w:szCs w:val="28"/>
          <w:lang w:val="en-US"/>
        </w:rPr>
      </w:pPr>
      <w:r>
        <w:rPr>
          <w:lang w:val="en-US"/>
        </w:rPr>
        <w:br w:type="page"/>
      </w:r>
    </w:p>
    <w:p w:rsidR="00697C45" w:rsidRPr="00B545EB" w:rsidRDefault="00697C45" w:rsidP="00697C45">
      <w:pPr>
        <w:pStyle w:val="Heading2"/>
        <w:rPr>
          <w:lang w:val="en-US"/>
        </w:rPr>
      </w:pPr>
      <w:bookmarkStart w:id="10" w:name="_Toc521664231"/>
      <w:r w:rsidRPr="00B545EB">
        <w:rPr>
          <w:lang w:val="en-US"/>
        </w:rPr>
        <w:lastRenderedPageBreak/>
        <w:t>Switchgear and switching devices compartment</w:t>
      </w:r>
      <w:bookmarkEnd w:id="10"/>
    </w:p>
    <w:p w:rsidR="00697C45" w:rsidRPr="00B545EB" w:rsidRDefault="00697C45" w:rsidP="00697C45">
      <w:pPr>
        <w:rPr>
          <w:lang w:val="en-US"/>
        </w:rPr>
      </w:pPr>
      <w:r w:rsidRPr="00B545EB">
        <w:rPr>
          <w:lang w:val="en-US"/>
        </w:rPr>
        <w:t xml:space="preserve">Each section </w:t>
      </w:r>
      <w:proofErr w:type="gramStart"/>
      <w:r w:rsidRPr="00B545EB">
        <w:rPr>
          <w:lang w:val="en-US"/>
        </w:rPr>
        <w:t>have</w:t>
      </w:r>
      <w:proofErr w:type="gramEnd"/>
      <w:r w:rsidRPr="00B545EB">
        <w:rPr>
          <w:lang w:val="en-US"/>
        </w:rPr>
        <w:t xml:space="preserve"> a defined zone that can be organized in several functional units that can each house circuit breakers, switching devices or all other motor control equipment.</w:t>
      </w:r>
    </w:p>
    <w:p w:rsidR="00697C45" w:rsidRPr="00B545EB" w:rsidRDefault="00697C45" w:rsidP="00697C45">
      <w:pPr>
        <w:rPr>
          <w:lang w:val="en-US"/>
        </w:rPr>
      </w:pPr>
      <w:r w:rsidRPr="00B545EB">
        <w:rPr>
          <w:lang w:val="en-US"/>
        </w:rPr>
        <w:t>The functional units may be fix or withdrawable and may be dedicated for power control center or motor control center.</w:t>
      </w:r>
    </w:p>
    <w:p w:rsidR="00697C45" w:rsidRPr="00B545EB" w:rsidRDefault="00697C45" w:rsidP="00697C45">
      <w:pPr>
        <w:rPr>
          <w:lang w:val="en-US"/>
        </w:rPr>
      </w:pPr>
      <w:r w:rsidRPr="00B545EB">
        <w:rPr>
          <w:lang w:val="en-US"/>
        </w:rPr>
        <w:t>Type of devices:</w:t>
      </w:r>
    </w:p>
    <w:p w:rsidR="00697C45" w:rsidRPr="00B545EB" w:rsidRDefault="00697C45" w:rsidP="00697C45">
      <w:pPr>
        <w:rPr>
          <w:lang w:val="en-US"/>
        </w:rPr>
      </w:pPr>
      <w:r w:rsidRPr="00B545EB">
        <w:rPr>
          <w:lang w:val="en-US"/>
        </w:rPr>
        <w:tab/>
        <w:t xml:space="preserve">ACB: </w:t>
      </w:r>
      <w:r w:rsidRPr="00B545EB">
        <w:rPr>
          <w:lang w:val="en-US"/>
        </w:rPr>
        <w:tab/>
      </w:r>
      <w:r w:rsidRPr="00B545EB">
        <w:rPr>
          <w:lang w:val="en-US"/>
        </w:rPr>
        <w:tab/>
      </w:r>
      <w:r w:rsidRPr="00B545EB">
        <w:rPr>
          <w:lang w:val="en-US"/>
        </w:rPr>
        <w:tab/>
      </w:r>
      <w:proofErr w:type="spellStart"/>
      <w:r w:rsidRPr="00B545EB">
        <w:rPr>
          <w:lang w:val="en-US"/>
        </w:rPr>
        <w:t>Masterpact</w:t>
      </w:r>
      <w:proofErr w:type="spellEnd"/>
      <w:r w:rsidRPr="00B545EB">
        <w:rPr>
          <w:lang w:val="en-US"/>
        </w:rPr>
        <w:t xml:space="preserve"> NT 630 to 1600A or NW from 800 to 6300A</w:t>
      </w:r>
    </w:p>
    <w:p w:rsidR="00697C45" w:rsidRPr="00B545EB" w:rsidRDefault="00697C45" w:rsidP="00697C45">
      <w:pPr>
        <w:rPr>
          <w:lang w:val="en-US"/>
        </w:rPr>
      </w:pPr>
      <w:r w:rsidRPr="00B545EB">
        <w:rPr>
          <w:lang w:val="en-US"/>
        </w:rPr>
        <w:tab/>
        <w:t>MCCB:</w:t>
      </w:r>
      <w:r w:rsidRPr="00B545EB">
        <w:rPr>
          <w:lang w:val="en-US"/>
        </w:rPr>
        <w:tab/>
      </w:r>
      <w:r w:rsidRPr="00B545EB">
        <w:rPr>
          <w:lang w:val="en-US"/>
        </w:rPr>
        <w:tab/>
      </w:r>
      <w:r w:rsidRPr="00B545EB">
        <w:rPr>
          <w:lang w:val="en-US"/>
        </w:rPr>
        <w:tab/>
        <w:t>Compact NSX from 100 to 630A</w:t>
      </w:r>
    </w:p>
    <w:p w:rsidR="00697C45" w:rsidRPr="00B545EB" w:rsidRDefault="00697C45" w:rsidP="00697C45">
      <w:pPr>
        <w:rPr>
          <w:lang w:val="en-US"/>
        </w:rPr>
      </w:pPr>
      <w:r w:rsidRPr="00B545EB">
        <w:rPr>
          <w:lang w:val="en-US"/>
        </w:rPr>
        <w:tab/>
      </w:r>
      <w:r w:rsidRPr="00B545EB">
        <w:rPr>
          <w:lang w:val="en-US"/>
        </w:rPr>
        <w:tab/>
      </w:r>
      <w:r w:rsidRPr="00B545EB">
        <w:rPr>
          <w:lang w:val="en-US"/>
        </w:rPr>
        <w:tab/>
      </w:r>
      <w:r w:rsidRPr="00B545EB">
        <w:rPr>
          <w:lang w:val="en-US"/>
        </w:rPr>
        <w:tab/>
        <w:t>Compact NS 80, NS 630 to 3200A</w:t>
      </w:r>
    </w:p>
    <w:p w:rsidR="00697C45" w:rsidRPr="00B545EB" w:rsidRDefault="00697C45" w:rsidP="00697C45">
      <w:pPr>
        <w:rPr>
          <w:lang w:val="en-US"/>
        </w:rPr>
      </w:pPr>
      <w:r w:rsidRPr="00B545EB">
        <w:rPr>
          <w:lang w:val="en-US"/>
        </w:rPr>
        <w:tab/>
        <w:t xml:space="preserve">Motor application: </w:t>
      </w:r>
      <w:r w:rsidRPr="00B545EB">
        <w:rPr>
          <w:lang w:val="en-US"/>
        </w:rPr>
        <w:tab/>
      </w:r>
      <w:proofErr w:type="spellStart"/>
      <w:r w:rsidRPr="00B545EB">
        <w:rPr>
          <w:lang w:val="en-US"/>
        </w:rPr>
        <w:t>Tesys</w:t>
      </w:r>
      <w:proofErr w:type="spellEnd"/>
      <w:r w:rsidRPr="00B545EB">
        <w:rPr>
          <w:lang w:val="en-US"/>
        </w:rPr>
        <w:t xml:space="preserve"> range GV2 or GV3 or GV7</w:t>
      </w:r>
    </w:p>
    <w:p w:rsidR="00697C45" w:rsidRPr="00B545EB" w:rsidRDefault="00697C45" w:rsidP="00697C45">
      <w:pPr>
        <w:rPr>
          <w:lang w:val="en-US"/>
        </w:rPr>
      </w:pPr>
      <w:r w:rsidRPr="00B545EB">
        <w:rPr>
          <w:lang w:val="en-US"/>
        </w:rPr>
        <w:tab/>
      </w:r>
      <w:r w:rsidRPr="00B545EB">
        <w:rPr>
          <w:lang w:val="en-US"/>
        </w:rPr>
        <w:tab/>
      </w:r>
      <w:r w:rsidRPr="00B545EB">
        <w:rPr>
          <w:lang w:val="en-US"/>
        </w:rPr>
        <w:tab/>
      </w:r>
      <w:r w:rsidRPr="00B545EB">
        <w:rPr>
          <w:lang w:val="en-US"/>
        </w:rPr>
        <w:tab/>
      </w:r>
      <w:proofErr w:type="spellStart"/>
      <w:r w:rsidRPr="00B545EB">
        <w:rPr>
          <w:lang w:val="en-US"/>
        </w:rPr>
        <w:t>Tesys</w:t>
      </w:r>
      <w:proofErr w:type="spellEnd"/>
      <w:r w:rsidRPr="00B545EB">
        <w:rPr>
          <w:lang w:val="en-US"/>
        </w:rPr>
        <w:t xml:space="preserve"> T motor protection relay</w:t>
      </w:r>
    </w:p>
    <w:p w:rsidR="00697C45" w:rsidRPr="00B545EB" w:rsidRDefault="00697C45" w:rsidP="00697C45">
      <w:pPr>
        <w:rPr>
          <w:lang w:val="en-US"/>
        </w:rPr>
      </w:pPr>
      <w:r w:rsidRPr="00B545EB">
        <w:rPr>
          <w:lang w:val="en-US"/>
        </w:rPr>
        <w:tab/>
        <w:t>Switching:</w:t>
      </w:r>
      <w:r w:rsidRPr="00B545EB">
        <w:rPr>
          <w:lang w:val="en-US"/>
        </w:rPr>
        <w:tab/>
      </w:r>
      <w:r w:rsidRPr="00B545EB">
        <w:rPr>
          <w:lang w:val="en-US"/>
        </w:rPr>
        <w:tab/>
      </w:r>
      <w:proofErr w:type="spellStart"/>
      <w:r w:rsidRPr="00B545EB">
        <w:rPr>
          <w:lang w:val="en-US"/>
        </w:rPr>
        <w:t>Tesys</w:t>
      </w:r>
      <w:proofErr w:type="spellEnd"/>
      <w:r w:rsidRPr="00B545EB">
        <w:rPr>
          <w:lang w:val="en-US"/>
        </w:rPr>
        <w:t xml:space="preserve"> range contactor &amp; thermal relays</w:t>
      </w:r>
    </w:p>
    <w:p w:rsidR="00697C45" w:rsidRDefault="00697C45" w:rsidP="00697C45">
      <w:pPr>
        <w:ind w:firstLine="708"/>
        <w:rPr>
          <w:lang w:val="en-US"/>
        </w:rPr>
      </w:pPr>
      <w:r w:rsidRPr="00B545EB">
        <w:rPr>
          <w:lang w:val="en-US"/>
        </w:rPr>
        <w:t xml:space="preserve">Drives / Soft </w:t>
      </w:r>
      <w:proofErr w:type="spellStart"/>
      <w:proofErr w:type="gramStart"/>
      <w:r w:rsidRPr="00B545EB">
        <w:rPr>
          <w:lang w:val="en-US"/>
        </w:rPr>
        <w:t>staters</w:t>
      </w:r>
      <w:proofErr w:type="spellEnd"/>
      <w:r w:rsidRPr="00B545EB">
        <w:rPr>
          <w:lang w:val="en-US"/>
        </w:rPr>
        <w:t xml:space="preserve"> :</w:t>
      </w:r>
      <w:proofErr w:type="gramEnd"/>
      <w:r w:rsidRPr="00B545EB">
        <w:rPr>
          <w:lang w:val="en-US"/>
        </w:rPr>
        <w:tab/>
      </w:r>
      <w:proofErr w:type="spellStart"/>
      <w:r w:rsidRPr="00B545EB">
        <w:rPr>
          <w:lang w:val="en-US"/>
        </w:rPr>
        <w:t>Altivar</w:t>
      </w:r>
      <w:proofErr w:type="spellEnd"/>
      <w:r w:rsidRPr="00B545EB">
        <w:rPr>
          <w:lang w:val="en-US"/>
        </w:rPr>
        <w:t xml:space="preserve"> / </w:t>
      </w:r>
      <w:proofErr w:type="spellStart"/>
      <w:r w:rsidRPr="00B545EB">
        <w:rPr>
          <w:lang w:val="en-US"/>
        </w:rPr>
        <w:t>Alti</w:t>
      </w:r>
      <w:proofErr w:type="spellEnd"/>
      <w:r w:rsidRPr="00B545EB">
        <w:rPr>
          <w:lang w:val="en-US"/>
        </w:rPr>
        <w:t xml:space="preserve"> Start</w:t>
      </w:r>
    </w:p>
    <w:p w:rsidR="00A42625" w:rsidRPr="00A42625" w:rsidRDefault="00A42625" w:rsidP="0084422C">
      <w:pPr>
        <w:pStyle w:val="Heading2"/>
        <w:rPr>
          <w:lang w:val="en-US"/>
        </w:rPr>
      </w:pPr>
      <w:bookmarkStart w:id="11" w:name="_Toc521664232"/>
      <w:r w:rsidRPr="00A42625">
        <w:rPr>
          <w:lang w:val="en-US"/>
        </w:rPr>
        <w:t>Withdrawable functional units</w:t>
      </w:r>
      <w:bookmarkEnd w:id="11"/>
    </w:p>
    <w:p w:rsidR="00A42625" w:rsidRPr="00A42625" w:rsidRDefault="00A42625" w:rsidP="00A42625">
      <w:pPr>
        <w:rPr>
          <w:lang w:val="en-US"/>
        </w:rPr>
      </w:pPr>
      <w:r w:rsidRPr="00A42625">
        <w:rPr>
          <w:lang w:val="en-US"/>
        </w:rPr>
        <w:t xml:space="preserve">Withdrawable functional units are proposed with a safe stopper </w:t>
      </w:r>
      <w:proofErr w:type="gramStart"/>
      <w:r w:rsidRPr="00A42625">
        <w:rPr>
          <w:lang w:val="en-US"/>
        </w:rPr>
        <w:t>in order to</w:t>
      </w:r>
      <w:proofErr w:type="gramEnd"/>
      <w:r w:rsidRPr="00A42625">
        <w:rPr>
          <w:lang w:val="en-US"/>
        </w:rPr>
        <w:t xml:space="preserve"> prevent units to fall while being extracted. </w:t>
      </w:r>
    </w:p>
    <w:p w:rsidR="00A42625" w:rsidRPr="00A42625" w:rsidRDefault="00A42625" w:rsidP="00A42625">
      <w:pPr>
        <w:rPr>
          <w:lang w:val="en-US"/>
        </w:rPr>
      </w:pPr>
      <w:r w:rsidRPr="00A42625">
        <w:rPr>
          <w:lang w:val="en-US"/>
        </w:rPr>
        <w:t xml:space="preserve">Each functional unit is equipped with a position indication: </w:t>
      </w:r>
    </w:p>
    <w:p w:rsidR="00A42625" w:rsidRPr="0084422C" w:rsidRDefault="00A42625" w:rsidP="0084422C">
      <w:pPr>
        <w:pStyle w:val="ListParagraph"/>
        <w:numPr>
          <w:ilvl w:val="0"/>
          <w:numId w:val="17"/>
        </w:numPr>
        <w:rPr>
          <w:lang w:val="en-US"/>
        </w:rPr>
      </w:pPr>
      <w:r w:rsidRPr="0084422C">
        <w:rPr>
          <w:lang w:val="en-US"/>
        </w:rPr>
        <w:t xml:space="preserve">In standard feature a mechanical index on drawers’ left side </w:t>
      </w:r>
    </w:p>
    <w:p w:rsidR="00A42625" w:rsidRPr="0084422C" w:rsidRDefault="00A42625" w:rsidP="0084422C">
      <w:pPr>
        <w:pStyle w:val="ListParagraph"/>
        <w:numPr>
          <w:ilvl w:val="0"/>
          <w:numId w:val="17"/>
        </w:numPr>
        <w:rPr>
          <w:lang w:val="en-US"/>
        </w:rPr>
      </w:pPr>
      <w:r w:rsidRPr="0084422C">
        <w:rPr>
          <w:lang w:val="en-US"/>
        </w:rPr>
        <w:t>In option a mechanical indicator gives drawer position at the front face</w:t>
      </w:r>
    </w:p>
    <w:p w:rsidR="00A42625" w:rsidRPr="00A42625" w:rsidRDefault="00A42625" w:rsidP="00A42625">
      <w:pPr>
        <w:rPr>
          <w:lang w:val="en-US"/>
        </w:rPr>
      </w:pPr>
      <w:r w:rsidRPr="00A42625">
        <w:rPr>
          <w:lang w:val="en-US"/>
        </w:rPr>
        <w:t xml:space="preserve">3 different positions are </w:t>
      </w:r>
      <w:proofErr w:type="gramStart"/>
      <w:r w:rsidRPr="00A42625">
        <w:rPr>
          <w:lang w:val="en-US"/>
        </w:rPr>
        <w:t>proposed :</w:t>
      </w:r>
      <w:proofErr w:type="gramEnd"/>
      <w:r w:rsidRPr="00A42625">
        <w:rPr>
          <w:lang w:val="en-US"/>
        </w:rPr>
        <w:t xml:space="preserve"> Inserted / Test / extracted. Operation to move drawers is simply made through the action of an indexing push button enabling the position change. While drawer is moving from inserted to test position, all auxiliary information is kept connected.</w:t>
      </w:r>
    </w:p>
    <w:p w:rsidR="00A42625" w:rsidRPr="00A42625" w:rsidRDefault="00A42625" w:rsidP="0084422C">
      <w:pPr>
        <w:pStyle w:val="Heading2"/>
        <w:rPr>
          <w:lang w:val="en-US"/>
        </w:rPr>
      </w:pPr>
      <w:bookmarkStart w:id="12" w:name="_Toc521664233"/>
      <w:r w:rsidRPr="00A42625">
        <w:rPr>
          <w:lang w:val="en-US"/>
        </w:rPr>
        <w:t>Motor applications</w:t>
      </w:r>
      <w:bookmarkEnd w:id="12"/>
    </w:p>
    <w:p w:rsidR="00A42625" w:rsidRPr="00A42625" w:rsidRDefault="00A42625" w:rsidP="00A42625">
      <w:pPr>
        <w:rPr>
          <w:lang w:val="en-US"/>
        </w:rPr>
      </w:pPr>
      <w:r w:rsidRPr="00A42625">
        <w:rPr>
          <w:lang w:val="en-US"/>
        </w:rPr>
        <w:t xml:space="preserve">Several solutions are possible to answer motor applications within </w:t>
      </w:r>
      <w:proofErr w:type="spellStart"/>
      <w:r w:rsidRPr="00A42625">
        <w:rPr>
          <w:lang w:val="en-US"/>
        </w:rPr>
        <w:t>Blokset</w:t>
      </w:r>
      <w:proofErr w:type="spellEnd"/>
      <w:r w:rsidRPr="00A42625">
        <w:rPr>
          <w:lang w:val="en-US"/>
        </w:rPr>
        <w:t xml:space="preserve"> functional units: Considering the basic motor starter structure, each motor feeder is equipped </w:t>
      </w:r>
      <w:proofErr w:type="gramStart"/>
      <w:r w:rsidRPr="00A42625">
        <w:rPr>
          <w:lang w:val="en-US"/>
        </w:rPr>
        <w:t>with :</w:t>
      </w:r>
      <w:proofErr w:type="gramEnd"/>
    </w:p>
    <w:p w:rsidR="00A42625" w:rsidRPr="0084422C" w:rsidRDefault="00A42625" w:rsidP="0084422C">
      <w:pPr>
        <w:pStyle w:val="ListParagraph"/>
        <w:numPr>
          <w:ilvl w:val="0"/>
          <w:numId w:val="18"/>
        </w:numPr>
        <w:rPr>
          <w:lang w:val="en-US"/>
        </w:rPr>
      </w:pPr>
      <w:r w:rsidRPr="0084422C">
        <w:rPr>
          <w:lang w:val="en-US"/>
        </w:rPr>
        <w:t>Disconnecting and breaking function</w:t>
      </w:r>
    </w:p>
    <w:p w:rsidR="00A42625" w:rsidRPr="0084422C" w:rsidRDefault="00A42625" w:rsidP="0084422C">
      <w:pPr>
        <w:pStyle w:val="ListParagraph"/>
        <w:numPr>
          <w:ilvl w:val="0"/>
          <w:numId w:val="18"/>
        </w:numPr>
        <w:rPr>
          <w:lang w:val="en-US"/>
        </w:rPr>
      </w:pPr>
      <w:r w:rsidRPr="0084422C">
        <w:rPr>
          <w:lang w:val="en-US"/>
        </w:rPr>
        <w:t>Short circuit protection</w:t>
      </w:r>
    </w:p>
    <w:p w:rsidR="00A42625" w:rsidRPr="0084422C" w:rsidRDefault="00A42625" w:rsidP="0084422C">
      <w:pPr>
        <w:pStyle w:val="ListParagraph"/>
        <w:numPr>
          <w:ilvl w:val="0"/>
          <w:numId w:val="18"/>
        </w:numPr>
        <w:rPr>
          <w:lang w:val="en-US"/>
        </w:rPr>
      </w:pPr>
      <w:r w:rsidRPr="0084422C">
        <w:rPr>
          <w:lang w:val="en-US"/>
        </w:rPr>
        <w:t>Overload protection</w:t>
      </w:r>
    </w:p>
    <w:p w:rsidR="00A42625" w:rsidRPr="0084422C" w:rsidRDefault="00A42625" w:rsidP="0084422C">
      <w:pPr>
        <w:pStyle w:val="ListParagraph"/>
        <w:numPr>
          <w:ilvl w:val="0"/>
          <w:numId w:val="18"/>
        </w:numPr>
        <w:rPr>
          <w:lang w:val="en-US"/>
        </w:rPr>
      </w:pPr>
      <w:r w:rsidRPr="0084422C">
        <w:rPr>
          <w:lang w:val="en-US"/>
        </w:rPr>
        <w:t xml:space="preserve">Control </w:t>
      </w:r>
    </w:p>
    <w:p w:rsidR="0084422C" w:rsidRDefault="0084422C" w:rsidP="0084422C">
      <w:pPr>
        <w:rPr>
          <w:lang w:val="en-US"/>
        </w:rPr>
      </w:pPr>
    </w:p>
    <w:p w:rsidR="00A42625" w:rsidRPr="0084422C" w:rsidRDefault="00A42625" w:rsidP="0084422C">
      <w:pPr>
        <w:rPr>
          <w:b/>
          <w:color w:val="auto"/>
          <w:lang w:val="en-US"/>
        </w:rPr>
      </w:pPr>
      <w:r w:rsidRPr="0084422C">
        <w:rPr>
          <w:b/>
          <w:color w:val="auto"/>
          <w:lang w:val="en-US"/>
        </w:rPr>
        <w:t>Conventional motor feeders</w:t>
      </w:r>
    </w:p>
    <w:p w:rsidR="00A42625" w:rsidRPr="00A42625" w:rsidRDefault="00A42625" w:rsidP="001D48E8">
      <w:pPr>
        <w:rPr>
          <w:lang w:val="en-US"/>
        </w:rPr>
      </w:pPr>
      <w:r w:rsidRPr="0084422C">
        <w:rPr>
          <w:u w:val="single"/>
          <w:lang w:val="en-US"/>
        </w:rPr>
        <w:t>Equipped with a set of 3 devices:</w:t>
      </w:r>
      <w:r w:rsidRPr="00A42625">
        <w:rPr>
          <w:lang w:val="en-US"/>
        </w:rPr>
        <w:t xml:space="preserve"> </w:t>
      </w:r>
      <w:r w:rsidRPr="00A42625">
        <w:rPr>
          <w:lang w:val="en-US"/>
        </w:rPr>
        <w:tab/>
        <w:t>Breaker + Contactor + thermal relay</w:t>
      </w:r>
    </w:p>
    <w:p w:rsidR="00A42625" w:rsidRPr="00A42625" w:rsidRDefault="0084422C" w:rsidP="001D48E8">
      <w:pPr>
        <w:rPr>
          <w:lang w:val="en-US"/>
        </w:rPr>
      </w:pPr>
      <w:r>
        <w:rPr>
          <w:lang w:val="en-US"/>
        </w:rPr>
        <w:tab/>
      </w:r>
      <w:r>
        <w:rPr>
          <w:lang w:val="en-US"/>
        </w:rPr>
        <w:tab/>
      </w:r>
      <w:r>
        <w:rPr>
          <w:lang w:val="en-US"/>
        </w:rPr>
        <w:tab/>
      </w:r>
      <w:r>
        <w:rPr>
          <w:lang w:val="en-US"/>
        </w:rPr>
        <w:tab/>
      </w:r>
      <w:r>
        <w:rPr>
          <w:lang w:val="en-US"/>
        </w:rPr>
        <w:tab/>
      </w:r>
      <w:r w:rsidR="00A42625" w:rsidRPr="00A42625">
        <w:rPr>
          <w:lang w:val="en-US"/>
        </w:rPr>
        <w:t>Magnetic &amp; thermal in separate devices</w:t>
      </w:r>
    </w:p>
    <w:p w:rsidR="00A42625" w:rsidRPr="00A42625" w:rsidRDefault="00A42625" w:rsidP="001D48E8">
      <w:pPr>
        <w:rPr>
          <w:lang w:val="en-US"/>
        </w:rPr>
      </w:pPr>
      <w:r w:rsidRPr="00A42625">
        <w:rPr>
          <w:lang w:val="en-US"/>
        </w:rPr>
        <w:tab/>
      </w:r>
      <w:r w:rsidRPr="00A42625">
        <w:rPr>
          <w:lang w:val="en-US"/>
        </w:rPr>
        <w:tab/>
      </w:r>
      <w:r w:rsidRPr="00A42625">
        <w:rPr>
          <w:lang w:val="en-US"/>
        </w:rPr>
        <w:tab/>
      </w:r>
      <w:r w:rsidRPr="00A42625">
        <w:rPr>
          <w:lang w:val="en-US"/>
        </w:rPr>
        <w:tab/>
      </w:r>
      <w:r w:rsidRPr="00A42625">
        <w:rPr>
          <w:lang w:val="en-US"/>
        </w:rPr>
        <w:tab/>
        <w:t>Coordination type 2</w:t>
      </w:r>
    </w:p>
    <w:p w:rsidR="00A42625" w:rsidRPr="00A42625" w:rsidRDefault="00A42625" w:rsidP="001D48E8">
      <w:pPr>
        <w:rPr>
          <w:lang w:val="en-US"/>
        </w:rPr>
      </w:pPr>
      <w:r w:rsidRPr="0084422C">
        <w:rPr>
          <w:u w:val="single"/>
          <w:lang w:val="en-US"/>
        </w:rPr>
        <w:t>Equipped with a set of 2 devices:</w:t>
      </w:r>
      <w:r w:rsidRPr="00A42625">
        <w:rPr>
          <w:lang w:val="en-US"/>
        </w:rPr>
        <w:tab/>
        <w:t>Breaker + Contactor</w:t>
      </w:r>
    </w:p>
    <w:p w:rsidR="00A42625" w:rsidRPr="00A42625" w:rsidRDefault="00A42625" w:rsidP="001D48E8">
      <w:pPr>
        <w:rPr>
          <w:lang w:val="en-US"/>
        </w:rPr>
      </w:pPr>
      <w:r w:rsidRPr="00A42625">
        <w:rPr>
          <w:lang w:val="en-US"/>
        </w:rPr>
        <w:tab/>
      </w:r>
      <w:r w:rsidRPr="00A42625">
        <w:rPr>
          <w:lang w:val="en-US"/>
        </w:rPr>
        <w:tab/>
      </w:r>
      <w:r w:rsidRPr="00A42625">
        <w:rPr>
          <w:lang w:val="en-US"/>
        </w:rPr>
        <w:tab/>
      </w:r>
      <w:r w:rsidRPr="00A42625">
        <w:rPr>
          <w:lang w:val="en-US"/>
        </w:rPr>
        <w:tab/>
      </w:r>
      <w:r w:rsidRPr="00A42625">
        <w:rPr>
          <w:lang w:val="en-US"/>
        </w:rPr>
        <w:tab/>
        <w:t>Magnetic &amp; thermal protection imbedded in the breaker</w:t>
      </w:r>
    </w:p>
    <w:p w:rsidR="00A42625" w:rsidRPr="00A42625" w:rsidRDefault="00A42625" w:rsidP="001D48E8">
      <w:pPr>
        <w:rPr>
          <w:lang w:val="en-US"/>
        </w:rPr>
      </w:pPr>
      <w:r w:rsidRPr="00A42625">
        <w:rPr>
          <w:lang w:val="en-US"/>
        </w:rPr>
        <w:tab/>
      </w:r>
      <w:r w:rsidRPr="00A42625">
        <w:rPr>
          <w:lang w:val="en-US"/>
        </w:rPr>
        <w:tab/>
      </w:r>
      <w:r w:rsidRPr="00A42625">
        <w:rPr>
          <w:lang w:val="en-US"/>
        </w:rPr>
        <w:tab/>
      </w:r>
      <w:r w:rsidRPr="00A42625">
        <w:rPr>
          <w:lang w:val="en-US"/>
        </w:rPr>
        <w:tab/>
      </w:r>
      <w:r w:rsidRPr="00A42625">
        <w:rPr>
          <w:lang w:val="en-US"/>
        </w:rPr>
        <w:tab/>
        <w:t>Coordination type 2</w:t>
      </w:r>
    </w:p>
    <w:p w:rsidR="00A42625" w:rsidRPr="00A42625" w:rsidRDefault="00A42625" w:rsidP="001D48E8">
      <w:pPr>
        <w:rPr>
          <w:lang w:val="en-US"/>
        </w:rPr>
      </w:pPr>
      <w:r w:rsidRPr="0084422C">
        <w:rPr>
          <w:u w:val="single"/>
          <w:lang w:val="en-US"/>
        </w:rPr>
        <w:t>Equipped with one device:</w:t>
      </w:r>
      <w:r w:rsidRPr="00A42625">
        <w:rPr>
          <w:lang w:val="en-US"/>
        </w:rPr>
        <w:t xml:space="preserve"> </w:t>
      </w:r>
      <w:r w:rsidRPr="00A42625">
        <w:rPr>
          <w:lang w:val="en-US"/>
        </w:rPr>
        <w:tab/>
      </w:r>
      <w:r w:rsidR="0084422C">
        <w:rPr>
          <w:lang w:val="en-US"/>
        </w:rPr>
        <w:tab/>
      </w:r>
      <w:r w:rsidRPr="00A42625">
        <w:rPr>
          <w:lang w:val="en-US"/>
        </w:rPr>
        <w:t>Breaker (magnetic + thermal) + contactor imbedded in on device.</w:t>
      </w:r>
    </w:p>
    <w:p w:rsidR="00A42625" w:rsidRPr="00A42625" w:rsidRDefault="00A42625" w:rsidP="001D48E8">
      <w:pPr>
        <w:rPr>
          <w:lang w:val="en-US"/>
        </w:rPr>
      </w:pPr>
      <w:r w:rsidRPr="00A42625">
        <w:rPr>
          <w:lang w:val="en-US"/>
        </w:rPr>
        <w:tab/>
      </w:r>
      <w:r w:rsidRPr="00A42625">
        <w:rPr>
          <w:lang w:val="en-US"/>
        </w:rPr>
        <w:tab/>
      </w:r>
      <w:r w:rsidRPr="00A42625">
        <w:rPr>
          <w:lang w:val="en-US"/>
        </w:rPr>
        <w:tab/>
      </w:r>
      <w:r w:rsidRPr="00A42625">
        <w:rPr>
          <w:lang w:val="en-US"/>
        </w:rPr>
        <w:tab/>
      </w:r>
      <w:r w:rsidRPr="00A42625">
        <w:rPr>
          <w:lang w:val="en-US"/>
        </w:rPr>
        <w:tab/>
        <w:t>Total coordination</w:t>
      </w:r>
    </w:p>
    <w:p w:rsidR="00A42625" w:rsidRPr="00A42625" w:rsidRDefault="00A42625" w:rsidP="00A42625">
      <w:pPr>
        <w:rPr>
          <w:lang w:val="en-US"/>
        </w:rPr>
      </w:pPr>
    </w:p>
    <w:p w:rsidR="00A42625" w:rsidRPr="0084422C" w:rsidRDefault="00A42625" w:rsidP="00A42625">
      <w:pPr>
        <w:rPr>
          <w:color w:val="7F7F7F" w:themeColor="text1" w:themeTint="80"/>
          <w:u w:val="single"/>
          <w:lang w:val="en-US"/>
        </w:rPr>
      </w:pPr>
      <w:r w:rsidRPr="0084422C">
        <w:rPr>
          <w:color w:val="7F7F7F" w:themeColor="text1" w:themeTint="80"/>
          <w:u w:val="single"/>
          <w:lang w:val="en-US"/>
        </w:rPr>
        <w:t>Coordination type2</w:t>
      </w:r>
    </w:p>
    <w:p w:rsidR="00A42625" w:rsidRPr="00A42625" w:rsidRDefault="00A42625" w:rsidP="00A42625">
      <w:pPr>
        <w:rPr>
          <w:lang w:val="en-US"/>
        </w:rPr>
      </w:pPr>
      <w:proofErr w:type="spellStart"/>
      <w:r w:rsidRPr="00A42625">
        <w:rPr>
          <w:lang w:val="en-US"/>
        </w:rPr>
        <w:t>Blokset</w:t>
      </w:r>
      <w:proofErr w:type="spellEnd"/>
      <w:r w:rsidRPr="00A42625">
        <w:rPr>
          <w:lang w:val="en-US"/>
        </w:rPr>
        <w:t xml:space="preserve"> motor feeders offer coordination type 2 </w:t>
      </w:r>
      <w:proofErr w:type="gramStart"/>
      <w:r w:rsidRPr="00A42625">
        <w:rPr>
          <w:lang w:val="en-US"/>
        </w:rPr>
        <w:t>in order to</w:t>
      </w:r>
      <w:proofErr w:type="gramEnd"/>
      <w:r w:rsidRPr="00A42625">
        <w:rPr>
          <w:lang w:val="en-US"/>
        </w:rPr>
        <w:t xml:space="preserve"> increase reliability of operations.</w:t>
      </w:r>
    </w:p>
    <w:p w:rsidR="00A42625" w:rsidRDefault="00A42625" w:rsidP="00A42625">
      <w:pPr>
        <w:rPr>
          <w:lang w:val="en-US"/>
        </w:rPr>
      </w:pPr>
      <w:r w:rsidRPr="00A42625">
        <w:rPr>
          <w:lang w:val="en-US"/>
        </w:rPr>
        <w:t xml:space="preserve">Type 2 coordination requires that in a short circuit condition, the contactor starter must not present any danger to personnel or installation and must subsequently be able to resume operation. </w:t>
      </w:r>
    </w:p>
    <w:p w:rsidR="003225F1" w:rsidRPr="00A42625" w:rsidRDefault="003225F1" w:rsidP="00A42625">
      <w:pPr>
        <w:rPr>
          <w:lang w:val="en-US"/>
        </w:rPr>
      </w:pPr>
    </w:p>
    <w:p w:rsidR="00A42625" w:rsidRPr="003225F1" w:rsidRDefault="008F6F0A" w:rsidP="00A42625">
      <w:pPr>
        <w:rPr>
          <w:b/>
          <w:color w:val="auto"/>
          <w:lang w:val="en-US"/>
        </w:rPr>
      </w:pPr>
      <w:r>
        <w:rPr>
          <w:noProof/>
          <w:lang w:val="en-US" w:eastAsia="en-US"/>
        </w:rPr>
        <w:drawing>
          <wp:anchor distT="0" distB="0" distL="114300" distR="114300" simplePos="0" relativeHeight="251657728" behindDoc="1" locked="0" layoutInCell="1" allowOverlap="1">
            <wp:simplePos x="0" y="0"/>
            <wp:positionH relativeFrom="column">
              <wp:posOffset>5520690</wp:posOffset>
            </wp:positionH>
            <wp:positionV relativeFrom="paragraph">
              <wp:posOffset>10160</wp:posOffset>
            </wp:positionV>
            <wp:extent cx="600075" cy="1543050"/>
            <wp:effectExtent l="0" t="0" r="0" b="0"/>
            <wp:wrapTight wrapText="bothSides">
              <wp:wrapPolygon edited="0">
                <wp:start x="0" y="0"/>
                <wp:lineTo x="0" y="21333"/>
                <wp:lineTo x="21257" y="21333"/>
                <wp:lineTo x="21257"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a:ext>
                      </a:extLst>
                    </a:blip>
                    <a:stretch>
                      <a:fillRect/>
                    </a:stretch>
                  </pic:blipFill>
                  <pic:spPr>
                    <a:xfrm>
                      <a:off x="0" y="0"/>
                      <a:ext cx="600075" cy="1543050"/>
                    </a:xfrm>
                    <a:prstGeom prst="rect">
                      <a:avLst/>
                    </a:prstGeom>
                  </pic:spPr>
                </pic:pic>
              </a:graphicData>
            </a:graphic>
          </wp:anchor>
        </w:drawing>
      </w:r>
      <w:r w:rsidR="00A42625" w:rsidRPr="003225F1">
        <w:rPr>
          <w:b/>
          <w:color w:val="auto"/>
          <w:lang w:val="en-US"/>
        </w:rPr>
        <w:t>Variable speed drives motor feeders &amp; soft starters</w:t>
      </w:r>
    </w:p>
    <w:p w:rsidR="002D26C1" w:rsidRPr="003225F1" w:rsidRDefault="00A42625" w:rsidP="00A42625">
      <w:pPr>
        <w:rPr>
          <w:lang w:val="en-US"/>
        </w:rPr>
      </w:pPr>
      <w:r w:rsidRPr="00A42625">
        <w:rPr>
          <w:lang w:val="en-US"/>
        </w:rPr>
        <w:t>Motor feeder solution designed to optimize low voltage applications with standardized drives and soft starters systems. All solutions are ready to use and based on the latest technology. It brings energy savings through optimized energy efficiency of electric motors as well as maintenance reduction with smooth motor start-up that reduces mechanical stress.</w:t>
      </w:r>
    </w:p>
    <w:p w:rsidR="003225F1" w:rsidRDefault="003225F1">
      <w:pPr>
        <w:jc w:val="left"/>
        <w:rPr>
          <w:rFonts w:cs="Arial"/>
          <w:b/>
          <w:bCs/>
          <w:iCs/>
          <w:color w:val="009530"/>
          <w:kern w:val="32"/>
          <w:sz w:val="28"/>
          <w:szCs w:val="28"/>
          <w:lang w:val="en-US"/>
        </w:rPr>
      </w:pPr>
      <w:r>
        <w:rPr>
          <w:lang w:val="en-US"/>
        </w:rPr>
        <w:br w:type="page"/>
      </w:r>
    </w:p>
    <w:p w:rsidR="00A42625" w:rsidRPr="00A42625" w:rsidRDefault="00A42625" w:rsidP="0084422C">
      <w:pPr>
        <w:pStyle w:val="Heading2"/>
        <w:rPr>
          <w:lang w:val="en-US"/>
        </w:rPr>
      </w:pPr>
      <w:bookmarkStart w:id="13" w:name="_Toc521664234"/>
      <w:r w:rsidRPr="00A42625">
        <w:rPr>
          <w:lang w:val="en-US"/>
        </w:rPr>
        <w:lastRenderedPageBreak/>
        <w:t>Power factor correction</w:t>
      </w:r>
      <w:bookmarkEnd w:id="13"/>
    </w:p>
    <w:p w:rsidR="00A42625" w:rsidRDefault="00A42625" w:rsidP="00A42625">
      <w:pPr>
        <w:rPr>
          <w:lang w:val="en-US"/>
        </w:rPr>
      </w:pPr>
      <w:r w:rsidRPr="00A42625">
        <w:rPr>
          <w:lang w:val="en-US"/>
        </w:rPr>
        <w:t xml:space="preserve">To boost the electrical installation efficiency, </w:t>
      </w:r>
      <w:proofErr w:type="spellStart"/>
      <w:r w:rsidRPr="00A42625">
        <w:rPr>
          <w:lang w:val="en-US"/>
        </w:rPr>
        <w:t>Blokset</w:t>
      </w:r>
      <w:proofErr w:type="spellEnd"/>
      <w:r w:rsidRPr="00A42625">
        <w:rPr>
          <w:lang w:val="en-US"/>
        </w:rPr>
        <w:t xml:space="preserve"> proposes a dedicated section in order to improve the power factor network and filter the harmonics generated by electronic </w:t>
      </w:r>
      <w:proofErr w:type="gramStart"/>
      <w:r w:rsidRPr="00A42625">
        <w:rPr>
          <w:lang w:val="en-US"/>
        </w:rPr>
        <w:t>starters,  drives</w:t>
      </w:r>
      <w:proofErr w:type="gramEnd"/>
      <w:r w:rsidRPr="00A42625">
        <w:rPr>
          <w:lang w:val="en-US"/>
        </w:rPr>
        <w:t xml:space="preserve">, induction furnace, welders.. Power systems sometimes need help </w:t>
      </w:r>
      <w:proofErr w:type="gramStart"/>
      <w:r w:rsidRPr="00A42625">
        <w:rPr>
          <w:lang w:val="en-US"/>
        </w:rPr>
        <w:t>in order to</w:t>
      </w:r>
      <w:proofErr w:type="gramEnd"/>
      <w:r w:rsidRPr="00A42625">
        <w:rPr>
          <w:lang w:val="en-US"/>
        </w:rPr>
        <w:t xml:space="preserve"> optimize electrical equipment as well as master the operating cost.</w:t>
      </w:r>
    </w:p>
    <w:p w:rsidR="00C71A25" w:rsidRPr="00A42625" w:rsidRDefault="00C71A25" w:rsidP="00A42625">
      <w:pPr>
        <w:rPr>
          <w:lang w:val="en-US"/>
        </w:rPr>
      </w:pPr>
    </w:p>
    <w:p w:rsidR="00A42625" w:rsidRPr="00A42625" w:rsidRDefault="00A42625" w:rsidP="00A42625">
      <w:pPr>
        <w:rPr>
          <w:lang w:val="en-US"/>
        </w:rPr>
      </w:pPr>
      <w:r w:rsidRPr="00A42625">
        <w:rPr>
          <w:lang w:val="en-US"/>
        </w:rPr>
        <w:t>Customer benefits:</w:t>
      </w:r>
    </w:p>
    <w:p w:rsidR="00A42625" w:rsidRPr="00A42625" w:rsidRDefault="00C71A25" w:rsidP="00A42625">
      <w:pPr>
        <w:rPr>
          <w:lang w:val="en-US"/>
        </w:rPr>
      </w:pPr>
      <w:r w:rsidRPr="00C71A25">
        <w:rPr>
          <w:lang w:val="en-US"/>
        </w:rPr>
        <w:sym w:font="Wingdings" w:char="F0E8"/>
      </w:r>
      <w:r>
        <w:rPr>
          <w:lang w:val="en-US"/>
        </w:rPr>
        <w:t xml:space="preserve"> </w:t>
      </w:r>
      <w:r w:rsidR="00A42625" w:rsidRPr="00A42625">
        <w:rPr>
          <w:lang w:val="en-US"/>
        </w:rPr>
        <w:t xml:space="preserve">Reduce </w:t>
      </w:r>
      <w:proofErr w:type="gramStart"/>
      <w:r w:rsidR="00A42625" w:rsidRPr="00A42625">
        <w:rPr>
          <w:lang w:val="en-US"/>
        </w:rPr>
        <w:t>CAPEX :</w:t>
      </w:r>
      <w:proofErr w:type="gramEnd"/>
      <w:r w:rsidR="00A42625" w:rsidRPr="00A42625">
        <w:rPr>
          <w:lang w:val="en-US"/>
        </w:rPr>
        <w:t xml:space="preserve"> reduce installation size</w:t>
      </w:r>
    </w:p>
    <w:p w:rsidR="00A42625" w:rsidRPr="0084422C" w:rsidRDefault="00A42625" w:rsidP="0084422C">
      <w:pPr>
        <w:pStyle w:val="ListParagraph"/>
        <w:numPr>
          <w:ilvl w:val="0"/>
          <w:numId w:val="19"/>
        </w:numPr>
        <w:rPr>
          <w:lang w:val="en-US"/>
        </w:rPr>
      </w:pPr>
      <w:r w:rsidRPr="0084422C">
        <w:rPr>
          <w:lang w:val="en-US"/>
        </w:rPr>
        <w:t>Installing power factor correction system allows conductor cross section to be reduced since less current is absorbed by compensated installation for the same active power.</w:t>
      </w:r>
    </w:p>
    <w:tbl>
      <w:tblPr>
        <w:tblStyle w:val="TableGrid"/>
        <w:tblW w:w="7195" w:type="dxa"/>
        <w:tblInd w:w="708" w:type="dxa"/>
        <w:tblLayout w:type="fixed"/>
        <w:tblLook w:val="04A0" w:firstRow="1" w:lastRow="0" w:firstColumn="1" w:lastColumn="0" w:noHBand="0" w:noVBand="1"/>
      </w:tblPr>
      <w:tblGrid>
        <w:gridCol w:w="2268"/>
        <w:gridCol w:w="821"/>
        <w:gridCol w:w="821"/>
        <w:gridCol w:w="821"/>
        <w:gridCol w:w="821"/>
        <w:gridCol w:w="821"/>
        <w:gridCol w:w="822"/>
      </w:tblGrid>
      <w:tr w:rsidR="00C71A25" w:rsidRPr="00ED0D82" w:rsidTr="00C71A25">
        <w:tc>
          <w:tcPr>
            <w:tcW w:w="2268" w:type="dxa"/>
          </w:tcPr>
          <w:p w:rsidR="00C71A25" w:rsidRPr="00ED0D82" w:rsidRDefault="00C71A25" w:rsidP="00153FFE">
            <w:pPr>
              <w:rPr>
                <w:rFonts w:cs="Arial"/>
                <w:lang w:val="en-US"/>
              </w:rPr>
            </w:pPr>
            <w:r w:rsidRPr="00ED0D82">
              <w:rPr>
                <w:rFonts w:cs="Arial"/>
                <w:lang w:val="en-US"/>
              </w:rPr>
              <w:t>Power factor</w:t>
            </w:r>
          </w:p>
        </w:tc>
        <w:tc>
          <w:tcPr>
            <w:tcW w:w="821" w:type="dxa"/>
          </w:tcPr>
          <w:p w:rsidR="00C71A25" w:rsidRPr="00ED0D82" w:rsidRDefault="00C71A25" w:rsidP="00153FFE">
            <w:pPr>
              <w:rPr>
                <w:rFonts w:cs="Arial"/>
                <w:lang w:val="en-US"/>
              </w:rPr>
            </w:pPr>
            <w:r w:rsidRPr="00ED0D82">
              <w:rPr>
                <w:rFonts w:cs="Arial"/>
                <w:lang w:val="en-US"/>
              </w:rPr>
              <w:t>0,7</w:t>
            </w:r>
          </w:p>
        </w:tc>
        <w:tc>
          <w:tcPr>
            <w:tcW w:w="821" w:type="dxa"/>
          </w:tcPr>
          <w:p w:rsidR="00C71A25" w:rsidRPr="00ED0D82" w:rsidRDefault="00C71A25" w:rsidP="00153FFE">
            <w:pPr>
              <w:rPr>
                <w:rFonts w:cs="Arial"/>
                <w:lang w:val="en-US"/>
              </w:rPr>
            </w:pPr>
            <w:r w:rsidRPr="00ED0D82">
              <w:rPr>
                <w:rFonts w:cs="Arial"/>
                <w:lang w:val="en-US"/>
              </w:rPr>
              <w:t>0,8</w:t>
            </w:r>
          </w:p>
        </w:tc>
        <w:tc>
          <w:tcPr>
            <w:tcW w:w="821" w:type="dxa"/>
          </w:tcPr>
          <w:p w:rsidR="00C71A25" w:rsidRPr="00ED0D82" w:rsidRDefault="00C71A25" w:rsidP="00153FFE">
            <w:pPr>
              <w:rPr>
                <w:rFonts w:cs="Arial"/>
                <w:lang w:val="en-US"/>
              </w:rPr>
            </w:pPr>
            <w:r w:rsidRPr="00ED0D82">
              <w:rPr>
                <w:rFonts w:cs="Arial"/>
                <w:lang w:val="en-US"/>
              </w:rPr>
              <w:t>0,85</w:t>
            </w:r>
          </w:p>
        </w:tc>
        <w:tc>
          <w:tcPr>
            <w:tcW w:w="821" w:type="dxa"/>
          </w:tcPr>
          <w:p w:rsidR="00C71A25" w:rsidRPr="00ED0D82" w:rsidRDefault="00C71A25" w:rsidP="00153FFE">
            <w:pPr>
              <w:rPr>
                <w:rFonts w:cs="Arial"/>
                <w:lang w:val="en-US"/>
              </w:rPr>
            </w:pPr>
            <w:r w:rsidRPr="00ED0D82">
              <w:rPr>
                <w:rFonts w:cs="Arial"/>
                <w:lang w:val="en-US"/>
              </w:rPr>
              <w:t>0,9</w:t>
            </w:r>
          </w:p>
        </w:tc>
        <w:tc>
          <w:tcPr>
            <w:tcW w:w="821" w:type="dxa"/>
          </w:tcPr>
          <w:p w:rsidR="00C71A25" w:rsidRPr="00ED0D82" w:rsidRDefault="00C71A25" w:rsidP="00153FFE">
            <w:pPr>
              <w:rPr>
                <w:rFonts w:cs="Arial"/>
                <w:lang w:val="en-US"/>
              </w:rPr>
            </w:pPr>
            <w:r w:rsidRPr="00ED0D82">
              <w:rPr>
                <w:rFonts w:cs="Arial"/>
                <w:lang w:val="en-US"/>
              </w:rPr>
              <w:t>0,95</w:t>
            </w:r>
          </w:p>
        </w:tc>
        <w:tc>
          <w:tcPr>
            <w:tcW w:w="822" w:type="dxa"/>
          </w:tcPr>
          <w:p w:rsidR="00C71A25" w:rsidRPr="00ED0D82" w:rsidRDefault="00C71A25" w:rsidP="00153FFE">
            <w:pPr>
              <w:rPr>
                <w:rFonts w:cs="Arial"/>
                <w:lang w:val="en-US"/>
              </w:rPr>
            </w:pPr>
            <w:r w:rsidRPr="00ED0D82">
              <w:rPr>
                <w:rFonts w:cs="Arial"/>
                <w:lang w:val="en-US"/>
              </w:rPr>
              <w:t>1</w:t>
            </w:r>
          </w:p>
        </w:tc>
      </w:tr>
      <w:tr w:rsidR="00C71A25" w:rsidRPr="00ED0D82" w:rsidTr="00C71A25">
        <w:tc>
          <w:tcPr>
            <w:tcW w:w="2268" w:type="dxa"/>
          </w:tcPr>
          <w:p w:rsidR="00C71A25" w:rsidRPr="00ED0D82" w:rsidRDefault="00C71A25" w:rsidP="00153FFE">
            <w:pPr>
              <w:rPr>
                <w:rFonts w:cs="Arial"/>
                <w:lang w:val="en-US"/>
              </w:rPr>
            </w:pPr>
            <w:r w:rsidRPr="00ED0D82">
              <w:rPr>
                <w:rFonts w:cs="Arial"/>
                <w:lang w:val="en-US"/>
              </w:rPr>
              <w:t>Cable section factor</w:t>
            </w:r>
          </w:p>
        </w:tc>
        <w:tc>
          <w:tcPr>
            <w:tcW w:w="821" w:type="dxa"/>
          </w:tcPr>
          <w:p w:rsidR="00C71A25" w:rsidRPr="00ED0D82" w:rsidRDefault="00C71A25" w:rsidP="00153FFE">
            <w:pPr>
              <w:rPr>
                <w:rFonts w:cs="Arial"/>
                <w:lang w:val="en-US"/>
              </w:rPr>
            </w:pPr>
            <w:r w:rsidRPr="00ED0D82">
              <w:rPr>
                <w:rFonts w:cs="Arial"/>
                <w:lang w:val="en-US"/>
              </w:rPr>
              <w:t>1</w:t>
            </w:r>
          </w:p>
        </w:tc>
        <w:tc>
          <w:tcPr>
            <w:tcW w:w="821" w:type="dxa"/>
          </w:tcPr>
          <w:p w:rsidR="00C71A25" w:rsidRPr="00ED0D82" w:rsidRDefault="00C71A25" w:rsidP="00153FFE">
            <w:pPr>
              <w:rPr>
                <w:rFonts w:cs="Arial"/>
                <w:lang w:val="en-US"/>
              </w:rPr>
            </w:pPr>
            <w:r w:rsidRPr="00ED0D82">
              <w:rPr>
                <w:rFonts w:cs="Arial"/>
                <w:lang w:val="en-US"/>
              </w:rPr>
              <w:t>1,05</w:t>
            </w:r>
          </w:p>
        </w:tc>
        <w:tc>
          <w:tcPr>
            <w:tcW w:w="821" w:type="dxa"/>
          </w:tcPr>
          <w:p w:rsidR="00C71A25" w:rsidRPr="00ED0D82" w:rsidRDefault="00C71A25" w:rsidP="00153FFE">
            <w:pPr>
              <w:rPr>
                <w:rFonts w:cs="Arial"/>
                <w:lang w:val="en-US"/>
              </w:rPr>
            </w:pPr>
            <w:r w:rsidRPr="00ED0D82">
              <w:rPr>
                <w:rFonts w:cs="Arial"/>
                <w:lang w:val="en-US"/>
              </w:rPr>
              <w:t>1,1</w:t>
            </w:r>
          </w:p>
        </w:tc>
        <w:tc>
          <w:tcPr>
            <w:tcW w:w="821" w:type="dxa"/>
          </w:tcPr>
          <w:p w:rsidR="00C71A25" w:rsidRPr="00ED0D82" w:rsidRDefault="00C71A25" w:rsidP="00153FFE">
            <w:pPr>
              <w:rPr>
                <w:rFonts w:cs="Arial"/>
                <w:lang w:val="en-US"/>
              </w:rPr>
            </w:pPr>
            <w:r w:rsidRPr="00ED0D82">
              <w:rPr>
                <w:rFonts w:cs="Arial"/>
                <w:lang w:val="en-US"/>
              </w:rPr>
              <w:t>1,17</w:t>
            </w:r>
          </w:p>
        </w:tc>
        <w:tc>
          <w:tcPr>
            <w:tcW w:w="821" w:type="dxa"/>
          </w:tcPr>
          <w:p w:rsidR="00C71A25" w:rsidRPr="00ED0D82" w:rsidRDefault="00C71A25" w:rsidP="00153FFE">
            <w:pPr>
              <w:rPr>
                <w:rFonts w:cs="Arial"/>
                <w:lang w:val="en-US"/>
              </w:rPr>
            </w:pPr>
            <w:r w:rsidRPr="00ED0D82">
              <w:rPr>
                <w:rFonts w:cs="Arial"/>
                <w:lang w:val="en-US"/>
              </w:rPr>
              <w:t>1,25</w:t>
            </w:r>
          </w:p>
        </w:tc>
        <w:tc>
          <w:tcPr>
            <w:tcW w:w="822" w:type="dxa"/>
          </w:tcPr>
          <w:p w:rsidR="00C71A25" w:rsidRPr="00ED0D82" w:rsidRDefault="00C71A25" w:rsidP="00153FFE">
            <w:pPr>
              <w:rPr>
                <w:rFonts w:cs="Arial"/>
                <w:lang w:val="en-US"/>
              </w:rPr>
            </w:pPr>
            <w:r w:rsidRPr="00ED0D82">
              <w:rPr>
                <w:rFonts w:cs="Arial"/>
                <w:lang w:val="en-US"/>
              </w:rPr>
              <w:t>1,43</w:t>
            </w:r>
          </w:p>
        </w:tc>
      </w:tr>
    </w:tbl>
    <w:p w:rsidR="00C71A25" w:rsidRDefault="00C71A25" w:rsidP="00A42625">
      <w:pPr>
        <w:rPr>
          <w:lang w:val="en-US"/>
        </w:rPr>
      </w:pPr>
    </w:p>
    <w:p w:rsidR="00A42625" w:rsidRPr="00A42625" w:rsidRDefault="00C71A25" w:rsidP="00A42625">
      <w:pPr>
        <w:rPr>
          <w:lang w:val="en-US"/>
        </w:rPr>
      </w:pPr>
      <w:r w:rsidRPr="00C71A25">
        <w:rPr>
          <w:lang w:val="en-US"/>
        </w:rPr>
        <w:sym w:font="Wingdings" w:char="F0E8"/>
      </w:r>
      <w:r>
        <w:rPr>
          <w:lang w:val="en-US"/>
        </w:rPr>
        <w:t xml:space="preserve"> </w:t>
      </w:r>
      <w:r w:rsidR="00A42625" w:rsidRPr="00A42625">
        <w:rPr>
          <w:lang w:val="en-US"/>
        </w:rPr>
        <w:t xml:space="preserve">Reduce </w:t>
      </w:r>
      <w:proofErr w:type="gramStart"/>
      <w:r w:rsidR="00A42625" w:rsidRPr="00A42625">
        <w:rPr>
          <w:lang w:val="en-US"/>
        </w:rPr>
        <w:t>OPEX :</w:t>
      </w:r>
      <w:proofErr w:type="gramEnd"/>
      <w:r w:rsidR="00A42625" w:rsidRPr="00A42625">
        <w:rPr>
          <w:lang w:val="en-US"/>
        </w:rPr>
        <w:t xml:space="preserve"> bring savings on electricity bill</w:t>
      </w:r>
    </w:p>
    <w:p w:rsidR="00A42625" w:rsidRPr="0084422C" w:rsidRDefault="00A42625" w:rsidP="0084422C">
      <w:pPr>
        <w:pStyle w:val="ListParagraph"/>
        <w:numPr>
          <w:ilvl w:val="0"/>
          <w:numId w:val="19"/>
        </w:numPr>
        <w:rPr>
          <w:lang w:val="en-US"/>
        </w:rPr>
      </w:pPr>
      <w:r w:rsidRPr="0084422C">
        <w:rPr>
          <w:lang w:val="en-US"/>
        </w:rPr>
        <w:t>Eliminating penalties on reactive energy and decreasing KVA demand.</w:t>
      </w:r>
    </w:p>
    <w:p w:rsidR="00A42625" w:rsidRPr="0084422C" w:rsidRDefault="00A42625" w:rsidP="0084422C">
      <w:pPr>
        <w:pStyle w:val="ListParagraph"/>
        <w:numPr>
          <w:ilvl w:val="0"/>
          <w:numId w:val="19"/>
        </w:numPr>
        <w:rPr>
          <w:lang w:val="en-US"/>
        </w:rPr>
      </w:pPr>
      <w:r w:rsidRPr="0084422C">
        <w:rPr>
          <w:lang w:val="en-US"/>
        </w:rPr>
        <w:t xml:space="preserve">Reducing power losses in the transformers &amp; </w:t>
      </w:r>
      <w:proofErr w:type="gramStart"/>
      <w:r w:rsidRPr="0084422C">
        <w:rPr>
          <w:lang w:val="en-US"/>
        </w:rPr>
        <w:t>conductors</w:t>
      </w:r>
      <w:proofErr w:type="gramEnd"/>
      <w:r w:rsidRPr="0084422C">
        <w:rPr>
          <w:lang w:val="en-US"/>
        </w:rPr>
        <w:t xml:space="preserve"> installation, thus reducing CO2 emission</w:t>
      </w:r>
    </w:p>
    <w:p w:rsidR="00A42625" w:rsidRPr="00A42625" w:rsidRDefault="00A42625" w:rsidP="00A42625">
      <w:pPr>
        <w:rPr>
          <w:lang w:val="en-US"/>
        </w:rPr>
      </w:pPr>
    </w:p>
    <w:p w:rsidR="00A42625" w:rsidRPr="00A42625" w:rsidRDefault="00C71A25" w:rsidP="00A42625">
      <w:pPr>
        <w:rPr>
          <w:lang w:val="en-US"/>
        </w:rPr>
      </w:pPr>
      <w:r w:rsidRPr="00C71A25">
        <w:rPr>
          <w:lang w:val="en-US"/>
        </w:rPr>
        <w:sym w:font="Wingdings" w:char="F0E8"/>
      </w:r>
      <w:r>
        <w:rPr>
          <w:lang w:val="en-US"/>
        </w:rPr>
        <w:t xml:space="preserve"> </w:t>
      </w:r>
      <w:r w:rsidR="00A42625" w:rsidRPr="00A42625">
        <w:rPr>
          <w:lang w:val="en-US"/>
        </w:rPr>
        <w:t>Increase available power</w:t>
      </w:r>
    </w:p>
    <w:p w:rsidR="00A42625" w:rsidRDefault="00A42625" w:rsidP="00C71A25">
      <w:pPr>
        <w:pStyle w:val="ListParagraph"/>
        <w:numPr>
          <w:ilvl w:val="0"/>
          <w:numId w:val="20"/>
        </w:numPr>
        <w:rPr>
          <w:lang w:val="en-US"/>
        </w:rPr>
      </w:pPr>
      <w:r w:rsidRPr="00C71A25">
        <w:rPr>
          <w:lang w:val="en-US"/>
        </w:rPr>
        <w:t>Allow a better use of electrical equipment. Fitting a power factor correction at the transformer LV side increases the available power.</w:t>
      </w:r>
    </w:p>
    <w:tbl>
      <w:tblPr>
        <w:tblStyle w:val="TableGrid"/>
        <w:tblW w:w="7195" w:type="dxa"/>
        <w:tblInd w:w="708" w:type="dxa"/>
        <w:tblLayout w:type="fixed"/>
        <w:tblLook w:val="04A0" w:firstRow="1" w:lastRow="0" w:firstColumn="1" w:lastColumn="0" w:noHBand="0" w:noVBand="1"/>
      </w:tblPr>
      <w:tblGrid>
        <w:gridCol w:w="1985"/>
        <w:gridCol w:w="868"/>
        <w:gridCol w:w="868"/>
        <w:gridCol w:w="869"/>
        <w:gridCol w:w="868"/>
        <w:gridCol w:w="868"/>
        <w:gridCol w:w="869"/>
      </w:tblGrid>
      <w:tr w:rsidR="00C71A25" w:rsidRPr="00ED0D82" w:rsidTr="00C71A25">
        <w:tc>
          <w:tcPr>
            <w:tcW w:w="1985" w:type="dxa"/>
          </w:tcPr>
          <w:p w:rsidR="00C71A25" w:rsidRPr="00ED0D82" w:rsidRDefault="00C71A25" w:rsidP="00153FFE">
            <w:pPr>
              <w:rPr>
                <w:rFonts w:cs="Arial"/>
                <w:lang w:val="en-US"/>
              </w:rPr>
            </w:pPr>
            <w:r w:rsidRPr="00ED0D82">
              <w:rPr>
                <w:rFonts w:cs="Arial"/>
                <w:lang w:val="en-US"/>
              </w:rPr>
              <w:t>Power factor</w:t>
            </w:r>
          </w:p>
        </w:tc>
        <w:tc>
          <w:tcPr>
            <w:tcW w:w="868" w:type="dxa"/>
          </w:tcPr>
          <w:p w:rsidR="00C71A25" w:rsidRPr="00ED0D82" w:rsidRDefault="00C71A25" w:rsidP="00153FFE">
            <w:pPr>
              <w:rPr>
                <w:rFonts w:cs="Arial"/>
                <w:lang w:val="en-US"/>
              </w:rPr>
            </w:pPr>
            <w:r w:rsidRPr="00ED0D82">
              <w:rPr>
                <w:rFonts w:cs="Arial"/>
                <w:lang w:val="en-US"/>
              </w:rPr>
              <w:t>0,7</w:t>
            </w:r>
          </w:p>
        </w:tc>
        <w:tc>
          <w:tcPr>
            <w:tcW w:w="868" w:type="dxa"/>
          </w:tcPr>
          <w:p w:rsidR="00C71A25" w:rsidRPr="00ED0D82" w:rsidRDefault="00C71A25" w:rsidP="00153FFE">
            <w:pPr>
              <w:rPr>
                <w:rFonts w:cs="Arial"/>
                <w:lang w:val="en-US"/>
              </w:rPr>
            </w:pPr>
            <w:r w:rsidRPr="00ED0D82">
              <w:rPr>
                <w:rFonts w:cs="Arial"/>
                <w:lang w:val="en-US"/>
              </w:rPr>
              <w:t>0,8</w:t>
            </w:r>
          </w:p>
        </w:tc>
        <w:tc>
          <w:tcPr>
            <w:tcW w:w="869" w:type="dxa"/>
          </w:tcPr>
          <w:p w:rsidR="00C71A25" w:rsidRPr="00ED0D82" w:rsidRDefault="00C71A25" w:rsidP="00153FFE">
            <w:pPr>
              <w:rPr>
                <w:rFonts w:cs="Arial"/>
                <w:lang w:val="en-US"/>
              </w:rPr>
            </w:pPr>
            <w:r w:rsidRPr="00ED0D82">
              <w:rPr>
                <w:rFonts w:cs="Arial"/>
                <w:lang w:val="en-US"/>
              </w:rPr>
              <w:t>0,85</w:t>
            </w:r>
          </w:p>
        </w:tc>
        <w:tc>
          <w:tcPr>
            <w:tcW w:w="868" w:type="dxa"/>
          </w:tcPr>
          <w:p w:rsidR="00C71A25" w:rsidRPr="00ED0D82" w:rsidRDefault="00C71A25" w:rsidP="00153FFE">
            <w:pPr>
              <w:rPr>
                <w:rFonts w:cs="Arial"/>
                <w:lang w:val="en-US"/>
              </w:rPr>
            </w:pPr>
            <w:r w:rsidRPr="00ED0D82">
              <w:rPr>
                <w:rFonts w:cs="Arial"/>
                <w:lang w:val="en-US"/>
              </w:rPr>
              <w:t>0,9</w:t>
            </w:r>
          </w:p>
        </w:tc>
        <w:tc>
          <w:tcPr>
            <w:tcW w:w="868" w:type="dxa"/>
          </w:tcPr>
          <w:p w:rsidR="00C71A25" w:rsidRPr="00ED0D82" w:rsidRDefault="00C71A25" w:rsidP="00153FFE">
            <w:pPr>
              <w:rPr>
                <w:rFonts w:cs="Arial"/>
                <w:lang w:val="en-US"/>
              </w:rPr>
            </w:pPr>
            <w:r w:rsidRPr="00ED0D82">
              <w:rPr>
                <w:rFonts w:cs="Arial"/>
                <w:lang w:val="en-US"/>
              </w:rPr>
              <w:t>0,95</w:t>
            </w:r>
          </w:p>
        </w:tc>
        <w:tc>
          <w:tcPr>
            <w:tcW w:w="869" w:type="dxa"/>
          </w:tcPr>
          <w:p w:rsidR="00C71A25" w:rsidRPr="00ED0D82" w:rsidRDefault="00C71A25" w:rsidP="00153FFE">
            <w:pPr>
              <w:rPr>
                <w:rFonts w:cs="Arial"/>
                <w:lang w:val="en-US"/>
              </w:rPr>
            </w:pPr>
            <w:r w:rsidRPr="00ED0D82">
              <w:rPr>
                <w:rFonts w:cs="Arial"/>
                <w:lang w:val="en-US"/>
              </w:rPr>
              <w:t>1</w:t>
            </w:r>
          </w:p>
        </w:tc>
      </w:tr>
      <w:tr w:rsidR="00C71A25" w:rsidRPr="00ED0D82" w:rsidTr="00C71A25">
        <w:tc>
          <w:tcPr>
            <w:tcW w:w="1985" w:type="dxa"/>
          </w:tcPr>
          <w:p w:rsidR="00C71A25" w:rsidRPr="00ED0D82" w:rsidRDefault="00C71A25" w:rsidP="00153FFE">
            <w:pPr>
              <w:rPr>
                <w:rFonts w:cs="Arial"/>
                <w:lang w:val="en-US"/>
              </w:rPr>
            </w:pPr>
            <w:r w:rsidRPr="00ED0D82">
              <w:rPr>
                <w:rFonts w:cs="Arial"/>
                <w:lang w:val="en-US"/>
              </w:rPr>
              <w:t>Increased power</w:t>
            </w:r>
          </w:p>
        </w:tc>
        <w:tc>
          <w:tcPr>
            <w:tcW w:w="868" w:type="dxa"/>
          </w:tcPr>
          <w:p w:rsidR="00C71A25" w:rsidRPr="00ED0D82" w:rsidRDefault="00C71A25" w:rsidP="00153FFE">
            <w:pPr>
              <w:rPr>
                <w:rFonts w:cs="Arial"/>
                <w:lang w:val="en-US"/>
              </w:rPr>
            </w:pPr>
            <w:r w:rsidRPr="00ED0D82">
              <w:rPr>
                <w:rFonts w:cs="Arial"/>
                <w:lang w:val="en-US"/>
              </w:rPr>
              <w:t>0</w:t>
            </w:r>
          </w:p>
        </w:tc>
        <w:tc>
          <w:tcPr>
            <w:tcW w:w="868" w:type="dxa"/>
          </w:tcPr>
          <w:p w:rsidR="00C71A25" w:rsidRPr="00ED0D82" w:rsidRDefault="00C71A25" w:rsidP="00153FFE">
            <w:pPr>
              <w:rPr>
                <w:rFonts w:cs="Arial"/>
                <w:lang w:val="en-US"/>
              </w:rPr>
            </w:pPr>
            <w:r w:rsidRPr="00ED0D82">
              <w:rPr>
                <w:rFonts w:cs="Arial"/>
                <w:lang w:val="en-US"/>
              </w:rPr>
              <w:t>+14%</w:t>
            </w:r>
          </w:p>
        </w:tc>
        <w:tc>
          <w:tcPr>
            <w:tcW w:w="869" w:type="dxa"/>
          </w:tcPr>
          <w:p w:rsidR="00C71A25" w:rsidRPr="00ED0D82" w:rsidRDefault="00C71A25" w:rsidP="00153FFE">
            <w:pPr>
              <w:rPr>
                <w:rFonts w:cs="Arial"/>
                <w:lang w:val="en-US"/>
              </w:rPr>
            </w:pPr>
            <w:r w:rsidRPr="00ED0D82">
              <w:rPr>
                <w:rFonts w:cs="Arial"/>
                <w:lang w:val="en-US"/>
              </w:rPr>
              <w:t>+21%</w:t>
            </w:r>
          </w:p>
        </w:tc>
        <w:tc>
          <w:tcPr>
            <w:tcW w:w="868" w:type="dxa"/>
          </w:tcPr>
          <w:p w:rsidR="00C71A25" w:rsidRPr="00ED0D82" w:rsidRDefault="00C71A25" w:rsidP="00153FFE">
            <w:pPr>
              <w:rPr>
                <w:rFonts w:cs="Arial"/>
                <w:lang w:val="en-US"/>
              </w:rPr>
            </w:pPr>
            <w:r w:rsidRPr="00ED0D82">
              <w:rPr>
                <w:rFonts w:cs="Arial"/>
                <w:lang w:val="en-US"/>
              </w:rPr>
              <w:t>+28%</w:t>
            </w:r>
          </w:p>
        </w:tc>
        <w:tc>
          <w:tcPr>
            <w:tcW w:w="868" w:type="dxa"/>
          </w:tcPr>
          <w:p w:rsidR="00C71A25" w:rsidRPr="00ED0D82" w:rsidRDefault="00C71A25" w:rsidP="00153FFE">
            <w:pPr>
              <w:rPr>
                <w:rFonts w:cs="Arial"/>
                <w:lang w:val="en-US"/>
              </w:rPr>
            </w:pPr>
            <w:r w:rsidRPr="00ED0D82">
              <w:rPr>
                <w:rFonts w:cs="Arial"/>
                <w:lang w:val="en-US"/>
              </w:rPr>
              <w:t>+36%</w:t>
            </w:r>
          </w:p>
        </w:tc>
        <w:tc>
          <w:tcPr>
            <w:tcW w:w="869" w:type="dxa"/>
          </w:tcPr>
          <w:p w:rsidR="00C71A25" w:rsidRPr="00ED0D82" w:rsidRDefault="00C71A25" w:rsidP="00153FFE">
            <w:pPr>
              <w:rPr>
                <w:rFonts w:cs="Arial"/>
                <w:lang w:val="en-US"/>
              </w:rPr>
            </w:pPr>
            <w:r w:rsidRPr="00ED0D82">
              <w:rPr>
                <w:rFonts w:cs="Arial"/>
                <w:lang w:val="en-US"/>
              </w:rPr>
              <w:t>+43%</w:t>
            </w:r>
          </w:p>
        </w:tc>
      </w:tr>
    </w:tbl>
    <w:p w:rsidR="00C71A25" w:rsidRDefault="00C71A25" w:rsidP="00A42625">
      <w:pPr>
        <w:rPr>
          <w:lang w:val="en-US"/>
        </w:rPr>
      </w:pPr>
    </w:p>
    <w:p w:rsidR="00A42625" w:rsidRDefault="00C71A25" w:rsidP="00C71A25">
      <w:pPr>
        <w:rPr>
          <w:lang w:val="en-US"/>
        </w:rPr>
      </w:pPr>
      <w:r w:rsidRPr="00C71A25">
        <w:rPr>
          <w:lang w:val="en-US"/>
        </w:rPr>
        <w:sym w:font="Wingdings" w:char="F0E8"/>
      </w:r>
      <w:r>
        <w:rPr>
          <w:lang w:val="en-US"/>
        </w:rPr>
        <w:t xml:space="preserve"> </w:t>
      </w:r>
      <w:r w:rsidR="00A42625" w:rsidRPr="00C71A25">
        <w:rPr>
          <w:lang w:val="en-US"/>
        </w:rPr>
        <w:t>Improve power quality</w:t>
      </w:r>
    </w:p>
    <w:p w:rsidR="00C71A25" w:rsidRPr="00C71A25" w:rsidRDefault="00C71A25" w:rsidP="00C71A25">
      <w:pPr>
        <w:ind w:firstLine="360"/>
        <w:rPr>
          <w:lang w:val="en-US"/>
        </w:rPr>
      </w:pPr>
      <w:r w:rsidRPr="00A42625">
        <w:rPr>
          <w:lang w:val="en-US"/>
        </w:rPr>
        <w:t>Harmonics are responsible of several nuisances:</w:t>
      </w:r>
    </w:p>
    <w:p w:rsidR="00C71A25" w:rsidRDefault="00C71A25" w:rsidP="00C71A25">
      <w:pPr>
        <w:pStyle w:val="ListParagraph"/>
        <w:numPr>
          <w:ilvl w:val="0"/>
          <w:numId w:val="19"/>
        </w:numPr>
        <w:rPr>
          <w:lang w:val="en-US"/>
        </w:rPr>
      </w:pPr>
      <w:r w:rsidRPr="00C71A25">
        <w:rPr>
          <w:lang w:val="en-US"/>
        </w:rPr>
        <w:t xml:space="preserve">Deterioration of supply voltage </w:t>
      </w:r>
      <w:r>
        <w:rPr>
          <w:lang w:val="en-US"/>
        </w:rPr>
        <w:t>quality</w:t>
      </w:r>
    </w:p>
    <w:p w:rsidR="00C71A25" w:rsidRPr="00C71A25" w:rsidRDefault="00C71A25" w:rsidP="00C71A25">
      <w:pPr>
        <w:pStyle w:val="ListParagraph"/>
        <w:numPr>
          <w:ilvl w:val="0"/>
          <w:numId w:val="19"/>
        </w:numPr>
        <w:rPr>
          <w:lang w:val="en-US"/>
        </w:rPr>
      </w:pPr>
      <w:r w:rsidRPr="00C71A25">
        <w:rPr>
          <w:lang w:val="en-US"/>
        </w:rPr>
        <w:t xml:space="preserve">Stress on the electrical network </w:t>
      </w:r>
    </w:p>
    <w:p w:rsidR="00C71A25" w:rsidRPr="00C71A25" w:rsidRDefault="00C71A25" w:rsidP="00C71A25">
      <w:pPr>
        <w:pStyle w:val="ListParagraph"/>
        <w:numPr>
          <w:ilvl w:val="0"/>
          <w:numId w:val="19"/>
        </w:numPr>
        <w:rPr>
          <w:lang w:val="en-US"/>
        </w:rPr>
      </w:pPr>
      <w:r w:rsidRPr="00C71A25">
        <w:rPr>
          <w:lang w:val="en-US"/>
        </w:rPr>
        <w:t>Overheating of transformers, motors and cables</w:t>
      </w:r>
    </w:p>
    <w:p w:rsidR="00C71A25" w:rsidRDefault="00C71A25" w:rsidP="00C71A25">
      <w:pPr>
        <w:pStyle w:val="ListParagraph"/>
        <w:numPr>
          <w:ilvl w:val="0"/>
          <w:numId w:val="19"/>
        </w:numPr>
        <w:rPr>
          <w:lang w:val="en-US"/>
        </w:rPr>
      </w:pPr>
      <w:r w:rsidRPr="00C71A25">
        <w:rPr>
          <w:lang w:val="en-US"/>
        </w:rPr>
        <w:t>Reduction of equipment life span by elevated operating temperature</w:t>
      </w:r>
    </w:p>
    <w:p w:rsidR="00A224E2" w:rsidRPr="00A224E2" w:rsidRDefault="00A224E2" w:rsidP="00A224E2">
      <w:pPr>
        <w:ind w:left="360"/>
        <w:rPr>
          <w:lang w:val="en-US"/>
        </w:rPr>
      </w:pPr>
    </w:p>
    <w:bookmarkEnd w:id="0"/>
    <w:p w:rsidR="00FF6E83" w:rsidRPr="006D0C95" w:rsidRDefault="002022EC" w:rsidP="00FF6E83">
      <w:pPr>
        <w:pStyle w:val="Heading1"/>
        <w:rPr>
          <w:noProof/>
          <w:lang w:val="en-US"/>
        </w:rPr>
      </w:pPr>
      <w:r w:rsidRPr="006D0C95">
        <w:rPr>
          <w:noProof/>
          <w:lang w:val="en-US"/>
        </w:rPr>
        <w:br w:type="column"/>
      </w:r>
      <w:bookmarkStart w:id="14" w:name="_Toc521664235"/>
      <w:r w:rsidR="006D0C95" w:rsidRPr="006D0C95">
        <w:rPr>
          <w:noProof/>
          <w:lang w:val="en-US"/>
        </w:rPr>
        <w:lastRenderedPageBreak/>
        <w:t>test-swb-1 switchboard</w:t>
      </w:r>
      <w:r w:rsidR="00A246ED">
        <w:rPr>
          <w:noProof/>
          <w:lang w:val="en-US"/>
        </w:rPr>
        <w:t xml:space="preserve"> characteristics</w:t>
      </w:r>
      <w:bookmarkEnd w:id="14"/>
    </w:p>
    <w:p w:rsidR="001C63A6" w:rsidRPr="00583906" w:rsidRDefault="00FF6E83" w:rsidP="00FF6E83">
      <w:pPr>
        <w:pStyle w:val="Heading2"/>
        <w:rPr>
          <w:noProof/>
          <w:lang w:val="en-US"/>
        </w:rPr>
      </w:pPr>
      <w:bookmarkStart w:id="15" w:name="_Toc421019502"/>
      <w:bookmarkStart w:id="16" w:name="_Toc521664236"/>
      <w:r w:rsidRPr="00583906">
        <w:rPr>
          <w:noProof/>
          <w:lang w:val="en-US"/>
        </w:rPr>
        <w:t>General characteristics</w:t>
      </w:r>
      <w:bookmarkEnd w:id="15"/>
      <w:bookmarkEnd w:id="16"/>
    </w:p>
    <w:p w:rsidR="00791324" w:rsidRPr="00583906" w:rsidRDefault="007829BA" w:rsidP="008B4D56">
      <w:pPr>
        <w:rPr>
          <w:b/>
          <w:noProof/>
          <w:lang w:val="en-US"/>
        </w:rPr>
      </w:pPr>
      <w:r w:rsidRPr="007829BA">
        <w:rPr>
          <w:b/>
          <w:noProof/>
          <w:lang w:val="en-US"/>
        </w:rPr>
        <w:t>Blokset</w:t>
      </w:r>
      <w:r w:rsidR="002A1373" w:rsidRPr="00583906">
        <w:rPr>
          <w:b/>
          <w:noProof/>
          <w:lang w:val="en-US"/>
        </w:rPr>
        <w:t xml:space="preserve"> s</w:t>
      </w:r>
      <w:r w:rsidR="00791324" w:rsidRPr="00583906">
        <w:rPr>
          <w:b/>
          <w:noProof/>
          <w:lang w:val="en-US"/>
        </w:rPr>
        <w:t xml:space="preserve">witchboard </w:t>
      </w:r>
      <w:r w:rsidR="000E5453" w:rsidRPr="000E5453">
        <w:rPr>
          <w:b/>
          <w:noProof/>
          <w:lang w:val="en-US"/>
        </w:rPr>
        <w:t>test-swb-1</w:t>
      </w:r>
      <w:r w:rsidR="000E5453">
        <w:rPr>
          <w:b/>
          <w:noProof/>
          <w:lang w:val="en-US"/>
        </w:rPr>
        <w:t xml:space="preserve"> </w:t>
      </w:r>
      <w:r w:rsidR="00791324" w:rsidRPr="00583906">
        <w:rPr>
          <w:b/>
          <w:noProof/>
          <w:lang w:val="en-US"/>
        </w:rPr>
        <w:t>is fully c</w:t>
      </w:r>
      <w:r w:rsidR="00791324" w:rsidRPr="00DF1DAA">
        <w:rPr>
          <w:b/>
          <w:noProof/>
          <w:lang w:val="en-US"/>
        </w:rPr>
        <w:t>om</w:t>
      </w:r>
      <w:r w:rsidR="00791324" w:rsidRPr="00583906">
        <w:rPr>
          <w:b/>
          <w:noProof/>
          <w:lang w:val="en-US"/>
        </w:rPr>
        <w:t>pliant to international standard IEC 61439-1.</w:t>
      </w:r>
    </w:p>
    <w:p w:rsidR="008F313C" w:rsidRDefault="008F313C" w:rsidP="00924854">
      <w:pPr>
        <w:rPr>
          <w:noProof/>
          <w:lang w:val="en-US"/>
        </w:rPr>
      </w:pPr>
    </w:p>
    <w:tbl>
      <w:tblPr>
        <w:tblStyle w:val="TableGrid"/>
        <w:tblW w:w="0" w:type="auto"/>
        <w:tblLayout w:type="fixed"/>
        <w:tblLook w:val="04A0" w:firstRow="1" w:lastRow="0" w:firstColumn="1" w:lastColumn="0" w:noHBand="0" w:noVBand="1"/>
      </w:tblPr>
      <w:tblGrid>
        <w:gridCol w:w="3794"/>
        <w:gridCol w:w="4182"/>
        <w:gridCol w:w="1878"/>
      </w:tblGrid>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Nominal voltage</w:t>
            </w:r>
          </w:p>
        </w:tc>
        <w:tc>
          <w:tcPr>
            <w:tcW w:w="4182" w:type="dxa"/>
          </w:tcPr>
          <w:p w:rsidR="00862105" w:rsidRPr="00583906" w:rsidRDefault="00862105" w:rsidP="001E671A">
            <w:pPr>
              <w:jc w:val="left"/>
              <w:rPr>
                <w:noProof/>
                <w:color w:val="000000" w:themeColor="text1"/>
                <w:sz w:val="18"/>
                <w:lang w:val="en-US"/>
              </w:rPr>
            </w:pPr>
            <w:r>
              <w:rPr>
                <w:noProof/>
                <w:color w:val="000000" w:themeColor="text1"/>
                <w:sz w:val="18"/>
                <w:lang w:val="en-US"/>
              </w:rPr>
              <w:t>415</w:t>
            </w:r>
          </w:p>
        </w:tc>
        <w:tc>
          <w:tcPr>
            <w:tcW w:w="1878" w:type="dxa"/>
          </w:tcPr>
          <w:p w:rsidR="00862105" w:rsidRPr="004223A4" w:rsidRDefault="00862105" w:rsidP="001E671A">
            <w:pPr>
              <w:jc w:val="left"/>
              <w:rPr>
                <w:noProof/>
                <w:sz w:val="18"/>
              </w:rPr>
            </w:pPr>
            <w:r>
              <w:rPr>
                <w:noProof/>
                <w:sz w:val="18"/>
              </w:rPr>
              <w:t>V</w:t>
            </w:r>
          </w:p>
        </w:tc>
      </w:tr>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Short-circuit-withstand</w:t>
            </w:r>
          </w:p>
        </w:tc>
        <w:tc>
          <w:tcPr>
            <w:tcW w:w="4182" w:type="dxa"/>
          </w:tcPr>
          <w:p w:rsidR="00862105" w:rsidRPr="00583906" w:rsidRDefault="00862105" w:rsidP="001E671A">
            <w:pPr>
              <w:jc w:val="left"/>
              <w:rPr>
                <w:noProof/>
                <w:lang w:val="en-US"/>
              </w:rPr>
            </w:pPr>
            <w:r>
              <w:rPr>
                <w:noProof/>
                <w:color w:val="000000" w:themeColor="text1"/>
                <w:sz w:val="18"/>
                <w:lang w:val="en-US"/>
              </w:rPr>
              <w:t>25</w:t>
            </w:r>
          </w:p>
        </w:tc>
        <w:tc>
          <w:tcPr>
            <w:tcW w:w="1878" w:type="dxa"/>
          </w:tcPr>
          <w:p w:rsidR="00862105" w:rsidRPr="00583906" w:rsidRDefault="00862105" w:rsidP="001E671A">
            <w:pPr>
              <w:jc w:val="left"/>
              <w:rPr>
                <w:noProof/>
                <w:sz w:val="18"/>
                <w:lang w:val="en-US"/>
              </w:rPr>
            </w:pPr>
            <w:r>
              <w:rPr>
                <w:noProof/>
                <w:sz w:val="18"/>
                <w:lang w:val="en-US"/>
              </w:rPr>
              <w:t>kA</w:t>
            </w:r>
          </w:p>
        </w:tc>
      </w:tr>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Neutral system</w:t>
            </w:r>
          </w:p>
        </w:tc>
        <w:tc>
          <w:tcPr>
            <w:tcW w:w="4182" w:type="dxa"/>
          </w:tcPr>
          <w:p w:rsidR="00862105" w:rsidRPr="00583906" w:rsidRDefault="00862105" w:rsidP="001E671A">
            <w:pPr>
              <w:jc w:val="left"/>
              <w:rPr>
                <w:noProof/>
                <w:lang w:val="en-US"/>
              </w:rPr>
            </w:pPr>
            <w:r>
              <w:rPr>
                <w:noProof/>
                <w:color w:val="000000" w:themeColor="text1"/>
                <w:sz w:val="18"/>
                <w:lang w:val="en-US"/>
              </w:rPr>
              <w:t>TN-S</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Distributed neutral</w:t>
            </w:r>
          </w:p>
        </w:tc>
        <w:tc>
          <w:tcPr>
            <w:tcW w:w="4182" w:type="dxa"/>
          </w:tcPr>
          <w:p w:rsidR="00862105" w:rsidRPr="00583906" w:rsidRDefault="00862105" w:rsidP="001E671A">
            <w:pPr>
              <w:jc w:val="left"/>
              <w:rPr>
                <w:noProof/>
                <w:lang w:val="en-US"/>
              </w:rPr>
            </w:pPr>
            <w:r>
              <w:rPr>
                <w:noProof/>
                <w:color w:val="000000" w:themeColor="text1"/>
                <w:sz w:val="18"/>
                <w:lang w:val="en-US"/>
              </w:rPr>
              <w:t>Yes</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Default="00862105" w:rsidP="001E671A">
            <w:pPr>
              <w:jc w:val="left"/>
              <w:rPr>
                <w:noProof/>
                <w:sz w:val="18"/>
                <w:lang w:val="en-US"/>
              </w:rPr>
            </w:pPr>
            <w:r>
              <w:rPr>
                <w:noProof/>
                <w:sz w:val="18"/>
                <w:lang w:val="en-US"/>
              </w:rPr>
              <w:t>Switched neutral</w:t>
            </w:r>
          </w:p>
        </w:tc>
        <w:tc>
          <w:tcPr>
            <w:tcW w:w="4182" w:type="dxa"/>
          </w:tcPr>
          <w:p w:rsidR="00862105" w:rsidRPr="00583906" w:rsidRDefault="00862105" w:rsidP="001E671A">
            <w:pPr>
              <w:jc w:val="left"/>
              <w:rPr>
                <w:noProof/>
                <w:lang w:val="en-US"/>
              </w:rPr>
            </w:pPr>
            <w:r>
              <w:rPr>
                <w:noProof/>
                <w:color w:val="000000" w:themeColor="text1"/>
                <w:sz w:val="18"/>
                <w:lang w:val="en-US"/>
              </w:rPr>
              <w:t>No</w:t>
            </w:r>
          </w:p>
        </w:tc>
        <w:tc>
          <w:tcPr>
            <w:tcW w:w="1878" w:type="dxa"/>
          </w:tcPr>
          <w:p w:rsidR="00862105" w:rsidRPr="00583906" w:rsidRDefault="00862105" w:rsidP="001E671A">
            <w:pPr>
              <w:jc w:val="left"/>
              <w:rPr>
                <w:noProof/>
                <w:sz w:val="18"/>
                <w:lang w:val="en-US"/>
              </w:rPr>
            </w:pPr>
          </w:p>
        </w:tc>
      </w:tr>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Reduced neutral</w:t>
            </w:r>
          </w:p>
        </w:tc>
        <w:tc>
          <w:tcPr>
            <w:tcW w:w="4182" w:type="dxa"/>
          </w:tcPr>
          <w:p w:rsidR="00862105" w:rsidRPr="00583906" w:rsidRDefault="00862105" w:rsidP="001E671A">
            <w:pPr>
              <w:jc w:val="left"/>
              <w:rPr>
                <w:noProof/>
                <w:lang w:val="en-US"/>
              </w:rPr>
            </w:pPr>
            <w:r>
              <w:rPr>
                <w:noProof/>
                <w:color w:val="000000" w:themeColor="text1"/>
                <w:sz w:val="18"/>
                <w:lang w:val="en-US"/>
              </w:rPr>
              <w:t>No</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Default="00862105" w:rsidP="001E671A">
            <w:pPr>
              <w:jc w:val="left"/>
              <w:rPr>
                <w:noProof/>
                <w:sz w:val="18"/>
                <w:lang w:val="en-US"/>
              </w:rPr>
            </w:pPr>
            <w:r>
              <w:rPr>
                <w:noProof/>
                <w:sz w:val="18"/>
                <w:lang w:val="en-US"/>
              </w:rPr>
              <w:t>Protected neutral</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No</w:t>
            </w:r>
          </w:p>
        </w:tc>
        <w:tc>
          <w:tcPr>
            <w:tcW w:w="1878" w:type="dxa"/>
          </w:tcPr>
          <w:p w:rsidR="00862105" w:rsidRPr="00583906" w:rsidRDefault="00862105" w:rsidP="001E671A">
            <w:pPr>
              <w:jc w:val="left"/>
              <w:rPr>
                <w:noProof/>
                <w:sz w:val="18"/>
                <w:lang w:val="en-US"/>
              </w:rPr>
            </w:pPr>
          </w:p>
        </w:tc>
      </w:tr>
      <w:tr w:rsidR="00862105" w:rsidRPr="00583906" w:rsidTr="001E671A">
        <w:tc>
          <w:tcPr>
            <w:tcW w:w="3794" w:type="dxa"/>
            <w:shd w:val="pct15" w:color="auto" w:fill="auto"/>
          </w:tcPr>
          <w:p w:rsidR="00862105" w:rsidRPr="0046049A" w:rsidRDefault="00862105" w:rsidP="001E671A">
            <w:pPr>
              <w:jc w:val="left"/>
              <w:rPr>
                <w:noProof/>
                <w:sz w:val="18"/>
                <w:highlight w:val="yellow"/>
                <w:lang w:val="en-US"/>
              </w:rPr>
            </w:pPr>
            <w:r w:rsidRPr="004223A4">
              <w:rPr>
                <w:noProof/>
                <w:sz w:val="18"/>
                <w:lang w:val="en-US"/>
              </w:rPr>
              <w:t>iPMCC</w:t>
            </w:r>
          </w:p>
        </w:tc>
        <w:tc>
          <w:tcPr>
            <w:tcW w:w="4182" w:type="dxa"/>
          </w:tcPr>
          <w:p w:rsidR="00862105" w:rsidRPr="00583906" w:rsidRDefault="00862105" w:rsidP="001E671A">
            <w:pPr>
              <w:jc w:val="left"/>
              <w:rPr>
                <w:noProof/>
                <w:lang w:val="en-US"/>
              </w:rPr>
            </w:pPr>
            <w:r>
              <w:rPr>
                <w:noProof/>
                <w:color w:val="000000" w:themeColor="text1"/>
                <w:sz w:val="18"/>
                <w:lang w:val="en-US"/>
              </w:rPr>
              <w:t>No</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Pr="004223A4" w:rsidRDefault="00862105" w:rsidP="001E671A">
            <w:pPr>
              <w:jc w:val="left"/>
              <w:rPr>
                <w:noProof/>
                <w:sz w:val="18"/>
                <w:lang w:val="en-US"/>
              </w:rPr>
            </w:pPr>
            <w:r>
              <w:rPr>
                <w:noProof/>
                <w:sz w:val="18"/>
                <w:lang w:val="en-US"/>
              </w:rPr>
              <w:t>IP code</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IP31</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Default="00862105" w:rsidP="001E671A">
            <w:pPr>
              <w:jc w:val="left"/>
              <w:rPr>
                <w:noProof/>
                <w:sz w:val="18"/>
                <w:lang w:val="en-US"/>
              </w:rPr>
            </w:pPr>
            <w:r>
              <w:rPr>
                <w:noProof/>
                <w:sz w:val="18"/>
                <w:lang w:val="en-US"/>
              </w:rPr>
              <w:t>Ambient temperature – daily average</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35</w:t>
            </w:r>
          </w:p>
        </w:tc>
        <w:tc>
          <w:tcPr>
            <w:tcW w:w="1878" w:type="dxa"/>
          </w:tcPr>
          <w:p w:rsidR="00862105" w:rsidRPr="00583906" w:rsidRDefault="00862105" w:rsidP="001E671A">
            <w:pPr>
              <w:jc w:val="left"/>
              <w:rPr>
                <w:noProof/>
                <w:sz w:val="18"/>
                <w:lang w:val="en-US"/>
              </w:rPr>
            </w:pPr>
            <w:r>
              <w:rPr>
                <w:noProof/>
                <w:sz w:val="18"/>
                <w:lang w:val="en-US"/>
              </w:rPr>
              <w:t>°C</w:t>
            </w: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Lower limit of ambient temperature</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-5</w:t>
            </w:r>
          </w:p>
        </w:tc>
        <w:tc>
          <w:tcPr>
            <w:tcW w:w="1878" w:type="dxa"/>
          </w:tcPr>
          <w:p w:rsidR="00862105" w:rsidRPr="00583906" w:rsidRDefault="00862105" w:rsidP="001E671A">
            <w:pPr>
              <w:jc w:val="left"/>
              <w:rPr>
                <w:noProof/>
                <w:sz w:val="18"/>
                <w:lang w:val="en-US"/>
              </w:rPr>
            </w:pPr>
            <w:r>
              <w:rPr>
                <w:noProof/>
                <w:sz w:val="18"/>
                <w:lang w:val="en-US"/>
              </w:rPr>
              <w:t>°C</w:t>
            </w: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Upper limit of ambient temperature</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40</w:t>
            </w:r>
          </w:p>
        </w:tc>
        <w:tc>
          <w:tcPr>
            <w:tcW w:w="1878" w:type="dxa"/>
          </w:tcPr>
          <w:p w:rsidR="00862105" w:rsidRPr="00583906" w:rsidRDefault="00862105" w:rsidP="001E671A">
            <w:pPr>
              <w:jc w:val="left"/>
              <w:rPr>
                <w:noProof/>
                <w:sz w:val="18"/>
                <w:lang w:val="en-US"/>
              </w:rPr>
            </w:pPr>
            <w:r>
              <w:rPr>
                <w:noProof/>
                <w:sz w:val="18"/>
                <w:lang w:val="en-US"/>
              </w:rPr>
              <w:t>°C</w:t>
            </w: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Relative humidity at 20°C</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50</w:t>
            </w:r>
          </w:p>
        </w:tc>
        <w:tc>
          <w:tcPr>
            <w:tcW w:w="1878" w:type="dxa"/>
          </w:tcPr>
          <w:p w:rsidR="00862105" w:rsidRPr="00583906" w:rsidRDefault="00862105" w:rsidP="001E671A">
            <w:pPr>
              <w:jc w:val="left"/>
              <w:rPr>
                <w:noProof/>
                <w:sz w:val="18"/>
                <w:lang w:val="en-US"/>
              </w:rPr>
            </w:pPr>
            <w:r>
              <w:rPr>
                <w:noProof/>
                <w:sz w:val="18"/>
                <w:lang w:val="en-US"/>
              </w:rPr>
              <w:t>%</w:t>
            </w: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Ventilation of switchboard</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Natural only</w:t>
            </w:r>
          </w:p>
        </w:tc>
        <w:tc>
          <w:tcPr>
            <w:tcW w:w="1878" w:type="dxa"/>
          </w:tcPr>
          <w:p w:rsidR="00862105" w:rsidRPr="00583906" w:rsidRDefault="00862105" w:rsidP="001E671A">
            <w:pPr>
              <w:jc w:val="left"/>
              <w:rPr>
                <w:noProof/>
                <w:sz w:val="18"/>
                <w:lang w:val="en-US"/>
              </w:rPr>
            </w:pPr>
          </w:p>
        </w:tc>
      </w:tr>
      <w:tr w:rsidR="00554DBB" w:rsidRPr="004223A4" w:rsidTr="001E671A">
        <w:tc>
          <w:tcPr>
            <w:tcW w:w="3794" w:type="dxa"/>
            <w:shd w:val="pct15" w:color="auto" w:fill="auto"/>
          </w:tcPr>
          <w:p w:rsidR="00554DBB" w:rsidRDefault="00554DBB" w:rsidP="001E671A">
            <w:pPr>
              <w:jc w:val="left"/>
              <w:rPr>
                <w:noProof/>
                <w:sz w:val="18"/>
                <w:lang w:val="en-US"/>
              </w:rPr>
            </w:pPr>
            <w:r>
              <w:rPr>
                <w:noProof/>
                <w:sz w:val="18"/>
                <w:lang w:val="en-US"/>
              </w:rPr>
              <w:t>Ventilated roof</w:t>
            </w:r>
          </w:p>
        </w:tc>
        <w:tc>
          <w:tcPr>
            <w:tcW w:w="4182" w:type="dxa"/>
          </w:tcPr>
          <w:p w:rsidR="00554DBB" w:rsidRDefault="00554DBB" w:rsidP="001E671A">
            <w:pPr>
              <w:jc w:val="left"/>
              <w:rPr>
                <w:noProof/>
                <w:color w:val="000000" w:themeColor="text1"/>
                <w:sz w:val="18"/>
                <w:lang w:val="en-US"/>
              </w:rPr>
            </w:pPr>
            <w:r>
              <w:rPr>
                <w:noProof/>
                <w:color w:val="000000" w:themeColor="text1"/>
                <w:sz w:val="18"/>
                <w:lang w:val="en-US"/>
              </w:rPr>
              <w:t>No</w:t>
            </w:r>
          </w:p>
        </w:tc>
        <w:tc>
          <w:tcPr>
            <w:tcW w:w="1878" w:type="dxa"/>
          </w:tcPr>
          <w:p w:rsidR="00554DBB" w:rsidRPr="00583906" w:rsidRDefault="00554DBB" w:rsidP="001E671A">
            <w:pPr>
              <w:jc w:val="left"/>
              <w:rPr>
                <w:noProof/>
                <w:sz w:val="18"/>
                <w:lang w:val="en-US"/>
              </w:rPr>
            </w:pP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Chemical environment (corrosion)</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3C1 class</w:t>
            </w:r>
          </w:p>
        </w:tc>
        <w:tc>
          <w:tcPr>
            <w:tcW w:w="1878" w:type="dxa"/>
          </w:tcPr>
          <w:p w:rsidR="00862105" w:rsidRPr="00583906" w:rsidRDefault="00862105" w:rsidP="001E671A">
            <w:pPr>
              <w:jc w:val="left"/>
              <w:rPr>
                <w:noProof/>
                <w:sz w:val="18"/>
                <w:lang w:val="en-US"/>
              </w:rPr>
            </w:pP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Busbar material</w:t>
            </w:r>
          </w:p>
        </w:tc>
        <w:tc>
          <w:tcPr>
            <w:tcW w:w="4182" w:type="dxa"/>
          </w:tcPr>
          <w:p w:rsidR="00862105" w:rsidRDefault="00554DBB" w:rsidP="001E671A">
            <w:pPr>
              <w:jc w:val="left"/>
              <w:rPr>
                <w:noProof/>
                <w:color w:val="000000" w:themeColor="text1"/>
                <w:sz w:val="18"/>
                <w:lang w:val="en-US"/>
              </w:rPr>
            </w:pPr>
            <w:r>
              <w:rPr>
                <w:noProof/>
                <w:color w:val="000000" w:themeColor="text1"/>
                <w:sz w:val="18"/>
                <w:lang w:val="en-US"/>
              </w:rPr>
              <w:t>Copper</w:t>
            </w:r>
          </w:p>
        </w:tc>
        <w:tc>
          <w:tcPr>
            <w:tcW w:w="1878" w:type="dxa"/>
          </w:tcPr>
          <w:p w:rsidR="00862105" w:rsidRPr="00583906" w:rsidRDefault="00862105" w:rsidP="001E671A">
            <w:pPr>
              <w:jc w:val="left"/>
              <w:rPr>
                <w:noProof/>
                <w:sz w:val="18"/>
                <w:lang w:val="en-US"/>
              </w:rPr>
            </w:pPr>
          </w:p>
        </w:tc>
      </w:tr>
      <w:tr w:rsidR="002C7798" w:rsidRPr="004223A4" w:rsidTr="001E671A">
        <w:tc>
          <w:tcPr>
            <w:tcW w:w="3794" w:type="dxa"/>
            <w:shd w:val="pct15" w:color="auto" w:fill="auto"/>
          </w:tcPr>
          <w:p w:rsidR="002C7798" w:rsidRDefault="002C7798" w:rsidP="001E671A">
            <w:pPr>
              <w:jc w:val="left"/>
              <w:rPr>
                <w:noProof/>
                <w:sz w:val="18"/>
                <w:lang w:val="en-US"/>
              </w:rPr>
            </w:pPr>
            <w:r>
              <w:rPr>
                <w:noProof/>
                <w:sz w:val="18"/>
                <w:lang w:val="en-US"/>
              </w:rPr>
              <w:t>Coating option</w:t>
            </w:r>
          </w:p>
        </w:tc>
        <w:tc>
          <w:tcPr>
            <w:tcW w:w="4182" w:type="dxa"/>
          </w:tcPr>
          <w:p w:rsidR="002C7798" w:rsidRDefault="002C7798" w:rsidP="001E671A">
            <w:pPr>
              <w:jc w:val="left"/>
              <w:rPr>
                <w:noProof/>
                <w:color w:val="000000" w:themeColor="text1"/>
                <w:sz w:val="18"/>
                <w:lang w:val="en-US"/>
              </w:rPr>
            </w:pPr>
            <w:r>
              <w:rPr>
                <w:noProof/>
                <w:color w:val="000000" w:themeColor="text1"/>
                <w:sz w:val="18"/>
                <w:lang w:val="en-US"/>
              </w:rPr>
              <w:t>No</w:t>
            </w:r>
          </w:p>
        </w:tc>
        <w:tc>
          <w:tcPr>
            <w:tcW w:w="1878" w:type="dxa"/>
          </w:tcPr>
          <w:p w:rsidR="002C7798" w:rsidRPr="00583906" w:rsidRDefault="002C7798" w:rsidP="001E671A">
            <w:pPr>
              <w:jc w:val="left"/>
              <w:rPr>
                <w:noProof/>
                <w:sz w:val="18"/>
                <w:lang w:val="en-US"/>
              </w:rPr>
            </w:pPr>
          </w:p>
        </w:tc>
      </w:tr>
      <w:tr w:rsidR="002C7798" w:rsidRPr="004223A4" w:rsidTr="001E671A">
        <w:tc>
          <w:tcPr>
            <w:tcW w:w="3794" w:type="dxa"/>
            <w:shd w:val="pct15" w:color="auto" w:fill="auto"/>
          </w:tcPr>
          <w:p w:rsidR="002C7798" w:rsidRDefault="002C7798" w:rsidP="001E671A">
            <w:pPr>
              <w:jc w:val="left"/>
              <w:rPr>
                <w:noProof/>
                <w:sz w:val="18"/>
                <w:lang w:val="en-US"/>
              </w:rPr>
            </w:pPr>
            <w:r>
              <w:rPr>
                <w:noProof/>
                <w:sz w:val="18"/>
                <w:lang w:val="en-US"/>
              </w:rPr>
              <w:t>Epoxy coating</w:t>
            </w:r>
          </w:p>
        </w:tc>
        <w:tc>
          <w:tcPr>
            <w:tcW w:w="4182" w:type="dxa"/>
          </w:tcPr>
          <w:p w:rsidR="002C7798" w:rsidRDefault="002C7798" w:rsidP="001E671A">
            <w:pPr>
              <w:jc w:val="left"/>
              <w:rPr>
                <w:noProof/>
                <w:color w:val="000000" w:themeColor="text1"/>
                <w:sz w:val="18"/>
                <w:lang w:val="en-US"/>
              </w:rPr>
            </w:pPr>
            <w:r>
              <w:rPr>
                <w:noProof/>
                <w:color w:val="000000" w:themeColor="text1"/>
                <w:sz w:val="18"/>
                <w:lang w:val="en-US"/>
              </w:rPr>
              <w:t>No</w:t>
            </w:r>
          </w:p>
        </w:tc>
        <w:tc>
          <w:tcPr>
            <w:tcW w:w="1878" w:type="dxa"/>
          </w:tcPr>
          <w:p w:rsidR="002C7798" w:rsidRPr="00583906" w:rsidRDefault="002C7798" w:rsidP="001E671A">
            <w:pPr>
              <w:jc w:val="left"/>
              <w:rPr>
                <w:noProof/>
                <w:sz w:val="18"/>
                <w:lang w:val="en-US"/>
              </w:rPr>
            </w:pP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Standard compliance</w:t>
            </w:r>
          </w:p>
        </w:tc>
        <w:tc>
          <w:tcPr>
            <w:tcW w:w="4182" w:type="dxa"/>
          </w:tcPr>
          <w:p w:rsidR="00862105" w:rsidRDefault="00554DBB" w:rsidP="001E671A">
            <w:pPr>
              <w:jc w:val="left"/>
              <w:rPr>
                <w:noProof/>
                <w:color w:val="000000" w:themeColor="text1"/>
                <w:sz w:val="18"/>
                <w:lang w:val="en-US"/>
              </w:rPr>
            </w:pPr>
            <w:r>
              <w:rPr>
                <w:noProof/>
                <w:color w:val="000000" w:themeColor="text1"/>
                <w:sz w:val="18"/>
                <w:lang w:val="en-US"/>
              </w:rPr>
              <w:t>IEC</w:t>
            </w:r>
          </w:p>
        </w:tc>
        <w:tc>
          <w:tcPr>
            <w:tcW w:w="1878" w:type="dxa"/>
          </w:tcPr>
          <w:p w:rsidR="00862105" w:rsidRPr="00583906" w:rsidRDefault="00862105" w:rsidP="001E671A">
            <w:pPr>
              <w:jc w:val="left"/>
              <w:rPr>
                <w:noProof/>
                <w:sz w:val="18"/>
                <w:lang w:val="en-US"/>
              </w:rPr>
            </w:pP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Form</w:t>
            </w:r>
          </w:p>
        </w:tc>
        <w:tc>
          <w:tcPr>
            <w:tcW w:w="4182" w:type="dxa"/>
          </w:tcPr>
          <w:p w:rsidR="00862105" w:rsidRDefault="00554DBB" w:rsidP="001E671A">
            <w:pPr>
              <w:jc w:val="left"/>
              <w:rPr>
                <w:noProof/>
                <w:color w:val="000000" w:themeColor="text1"/>
                <w:sz w:val="18"/>
                <w:lang w:val="en-US"/>
              </w:rPr>
            </w:pPr>
            <w:r>
              <w:rPr>
                <w:noProof/>
                <w:color w:val="000000" w:themeColor="text1"/>
                <w:sz w:val="18"/>
                <w:lang w:val="en-US"/>
              </w:rPr>
              <w:t>3b</w:t>
            </w:r>
          </w:p>
        </w:tc>
        <w:tc>
          <w:tcPr>
            <w:tcW w:w="1878" w:type="dxa"/>
          </w:tcPr>
          <w:p w:rsidR="00862105" w:rsidRPr="00583906" w:rsidRDefault="00862105" w:rsidP="001E671A">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Max harmonics ratio</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20%</w:t>
            </w:r>
          </w:p>
        </w:tc>
        <w:tc>
          <w:tcPr>
            <w:tcW w:w="1878" w:type="dxa"/>
          </w:tcPr>
          <w:p w:rsidR="003F18F5" w:rsidRPr="00583906" w:rsidRDefault="003F18F5" w:rsidP="003F18F5">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Pfc cubicle ventilation type</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Forced</w:t>
            </w:r>
          </w:p>
        </w:tc>
        <w:tc>
          <w:tcPr>
            <w:tcW w:w="1878" w:type="dxa"/>
          </w:tcPr>
          <w:p w:rsidR="003F18F5" w:rsidRPr="00583906" w:rsidRDefault="003F18F5" w:rsidP="003F18F5">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Internal arc resistance</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No</w:t>
            </w:r>
          </w:p>
        </w:tc>
        <w:tc>
          <w:tcPr>
            <w:tcW w:w="1878" w:type="dxa"/>
          </w:tcPr>
          <w:p w:rsidR="003F18F5" w:rsidRPr="00583906" w:rsidRDefault="003F18F5" w:rsidP="003F18F5">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Maximum height</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2200</w:t>
            </w:r>
          </w:p>
        </w:tc>
        <w:tc>
          <w:tcPr>
            <w:tcW w:w="1878" w:type="dxa"/>
          </w:tcPr>
          <w:p w:rsidR="003F18F5" w:rsidRPr="004223A4" w:rsidRDefault="003F18F5" w:rsidP="003F18F5">
            <w:pPr>
              <w:jc w:val="left"/>
              <w:rPr>
                <w:noProof/>
                <w:sz w:val="18"/>
              </w:rPr>
            </w:pPr>
            <w:r>
              <w:rPr>
                <w:noProof/>
                <w:sz w:val="18"/>
              </w:rPr>
              <w:t>mm</w:t>
            </w:r>
          </w:p>
        </w:tc>
      </w:tr>
      <w:tr w:rsidR="003F18F5" w:rsidRPr="004223A4" w:rsidTr="001E671A">
        <w:tc>
          <w:tcPr>
            <w:tcW w:w="3794" w:type="dxa"/>
            <w:shd w:val="pct15" w:color="auto" w:fill="auto"/>
          </w:tcPr>
          <w:p w:rsidR="003F18F5" w:rsidRDefault="003F18F5" w:rsidP="003F18F5">
            <w:pPr>
              <w:jc w:val="left"/>
              <w:rPr>
                <w:noProof/>
                <w:sz w:val="18"/>
                <w:lang w:val="en-US"/>
              </w:rPr>
            </w:pPr>
            <w:r w:rsidRPr="002C7798">
              <w:rPr>
                <w:noProof/>
                <w:sz w:val="18"/>
                <w:lang w:val="en-US"/>
              </w:rPr>
              <w:t>Identified wire cabling</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Yes</w:t>
            </w:r>
          </w:p>
        </w:tc>
        <w:tc>
          <w:tcPr>
            <w:tcW w:w="1878" w:type="dxa"/>
          </w:tcPr>
          <w:p w:rsidR="003F18F5" w:rsidRDefault="003F18F5" w:rsidP="003F18F5">
            <w:pPr>
              <w:jc w:val="left"/>
              <w:rPr>
                <w:noProof/>
                <w:sz w:val="18"/>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Type of auxiliary voltage #1</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AC</w:t>
            </w:r>
          </w:p>
        </w:tc>
        <w:tc>
          <w:tcPr>
            <w:tcW w:w="1878" w:type="dxa"/>
          </w:tcPr>
          <w:p w:rsidR="003F18F5" w:rsidRPr="00583906" w:rsidRDefault="003F18F5" w:rsidP="003F18F5">
            <w:pPr>
              <w:jc w:val="left"/>
              <w:rPr>
                <w:noProof/>
                <w:sz w:val="18"/>
                <w:lang w:val="en-US"/>
              </w:rPr>
            </w:pPr>
          </w:p>
        </w:tc>
      </w:tr>
      <w:tr w:rsidR="003F18F5" w:rsidRPr="00883893" w:rsidTr="001E671A">
        <w:tc>
          <w:tcPr>
            <w:tcW w:w="3794" w:type="dxa"/>
            <w:shd w:val="pct15" w:color="auto" w:fill="auto"/>
          </w:tcPr>
          <w:p w:rsidR="003F18F5" w:rsidRDefault="003F18F5" w:rsidP="003F18F5">
            <w:pPr>
              <w:jc w:val="left"/>
              <w:rPr>
                <w:noProof/>
                <w:sz w:val="18"/>
                <w:lang w:val="en-US"/>
              </w:rPr>
            </w:pPr>
            <w:r>
              <w:rPr>
                <w:noProof/>
                <w:sz w:val="18"/>
                <w:lang w:val="en-US"/>
              </w:rPr>
              <w:t>Auxiliary voltage #1</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220</w:t>
            </w:r>
          </w:p>
        </w:tc>
        <w:tc>
          <w:tcPr>
            <w:tcW w:w="1878" w:type="dxa"/>
          </w:tcPr>
          <w:p w:rsidR="003F18F5" w:rsidRPr="00883893" w:rsidRDefault="003F18F5" w:rsidP="003F18F5">
            <w:pPr>
              <w:jc w:val="left"/>
              <w:rPr>
                <w:noProof/>
                <w:sz w:val="18"/>
              </w:rPr>
            </w:pPr>
            <w:r>
              <w:rPr>
                <w:noProof/>
                <w:sz w:val="18"/>
              </w:rPr>
              <w:t>V</w:t>
            </w: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Type of auxiliary voltage #2</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AC</w:t>
            </w:r>
          </w:p>
        </w:tc>
        <w:tc>
          <w:tcPr>
            <w:tcW w:w="1878" w:type="dxa"/>
          </w:tcPr>
          <w:p w:rsidR="003F18F5" w:rsidRPr="00583906" w:rsidRDefault="003F18F5" w:rsidP="003F18F5">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sidRPr="002C7798">
              <w:rPr>
                <w:noProof/>
                <w:sz w:val="18"/>
                <w:lang w:val="en-US"/>
              </w:rPr>
              <w:t>Auxiliary contact Type #2</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Standard</w:t>
            </w:r>
          </w:p>
        </w:tc>
        <w:tc>
          <w:tcPr>
            <w:tcW w:w="1878" w:type="dxa"/>
          </w:tcPr>
          <w:p w:rsidR="003F18F5" w:rsidRPr="00583906" w:rsidRDefault="003F18F5" w:rsidP="003F18F5">
            <w:pPr>
              <w:jc w:val="left"/>
              <w:rPr>
                <w:noProof/>
                <w:sz w:val="18"/>
                <w:lang w:val="en-US"/>
              </w:rPr>
            </w:pPr>
          </w:p>
        </w:tc>
      </w:tr>
      <w:tr w:rsidR="003F18F5" w:rsidRPr="00883893" w:rsidTr="001E671A">
        <w:tc>
          <w:tcPr>
            <w:tcW w:w="3794" w:type="dxa"/>
            <w:shd w:val="pct15" w:color="auto" w:fill="auto"/>
          </w:tcPr>
          <w:p w:rsidR="003F18F5" w:rsidRDefault="003F18F5" w:rsidP="003F18F5">
            <w:pPr>
              <w:jc w:val="left"/>
              <w:rPr>
                <w:noProof/>
                <w:sz w:val="18"/>
                <w:lang w:val="en-US"/>
              </w:rPr>
            </w:pPr>
            <w:r>
              <w:rPr>
                <w:noProof/>
                <w:sz w:val="18"/>
                <w:lang w:val="en-US"/>
              </w:rPr>
              <w:t>Auxiliary voltage #2</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220</w:t>
            </w:r>
          </w:p>
        </w:tc>
        <w:tc>
          <w:tcPr>
            <w:tcW w:w="1878" w:type="dxa"/>
          </w:tcPr>
          <w:p w:rsidR="003F18F5" w:rsidRPr="00883893" w:rsidRDefault="003F18F5" w:rsidP="003F18F5">
            <w:pPr>
              <w:jc w:val="left"/>
              <w:rPr>
                <w:noProof/>
                <w:sz w:val="18"/>
              </w:rPr>
            </w:pPr>
            <w:r>
              <w:rPr>
                <w:noProof/>
                <w:sz w:val="18"/>
              </w:rPr>
              <w:t>V</w:t>
            </w:r>
          </w:p>
        </w:tc>
      </w:tr>
      <w:tr w:rsidR="003F18F5" w:rsidRPr="00883893" w:rsidTr="001E671A">
        <w:tc>
          <w:tcPr>
            <w:tcW w:w="3794" w:type="dxa"/>
            <w:shd w:val="pct15" w:color="auto" w:fill="auto"/>
          </w:tcPr>
          <w:p w:rsidR="003F18F5" w:rsidRDefault="003F18F5" w:rsidP="003F18F5">
            <w:pPr>
              <w:jc w:val="left"/>
              <w:rPr>
                <w:noProof/>
                <w:sz w:val="18"/>
                <w:lang w:val="en-US"/>
              </w:rPr>
            </w:pPr>
            <w:r w:rsidRPr="002C7798">
              <w:rPr>
                <w:noProof/>
                <w:sz w:val="18"/>
                <w:lang w:val="en-US"/>
              </w:rPr>
              <w:t>Type of auxiliary voltage #3</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AC</w:t>
            </w:r>
          </w:p>
        </w:tc>
        <w:tc>
          <w:tcPr>
            <w:tcW w:w="1878" w:type="dxa"/>
          </w:tcPr>
          <w:p w:rsidR="003F18F5" w:rsidRDefault="003F18F5" w:rsidP="003F18F5">
            <w:pPr>
              <w:jc w:val="left"/>
              <w:rPr>
                <w:noProof/>
                <w:sz w:val="18"/>
              </w:rPr>
            </w:pPr>
          </w:p>
        </w:tc>
      </w:tr>
      <w:tr w:rsidR="003F18F5" w:rsidRPr="00883893" w:rsidTr="001E671A">
        <w:tc>
          <w:tcPr>
            <w:tcW w:w="3794" w:type="dxa"/>
            <w:shd w:val="pct15" w:color="auto" w:fill="auto"/>
          </w:tcPr>
          <w:p w:rsidR="003F18F5" w:rsidRDefault="003F18F5" w:rsidP="003F18F5">
            <w:pPr>
              <w:jc w:val="left"/>
              <w:rPr>
                <w:noProof/>
                <w:sz w:val="18"/>
                <w:lang w:val="en-US"/>
              </w:rPr>
            </w:pPr>
            <w:r w:rsidRPr="002C7798">
              <w:rPr>
                <w:noProof/>
                <w:sz w:val="18"/>
                <w:lang w:val="en-US"/>
              </w:rPr>
              <w:t>Auxiliary voltage #3 (fans)</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115</w:t>
            </w:r>
          </w:p>
        </w:tc>
        <w:tc>
          <w:tcPr>
            <w:tcW w:w="1878" w:type="dxa"/>
          </w:tcPr>
          <w:p w:rsidR="003F18F5" w:rsidRDefault="003F18F5" w:rsidP="003F18F5">
            <w:pPr>
              <w:jc w:val="left"/>
              <w:rPr>
                <w:noProof/>
                <w:sz w:val="18"/>
              </w:rPr>
            </w:pPr>
            <w:r>
              <w:rPr>
                <w:noProof/>
                <w:sz w:val="18"/>
              </w:rPr>
              <w:t>V</w:t>
            </w:r>
          </w:p>
        </w:tc>
      </w:tr>
      <w:tr w:rsidR="003F18F5" w:rsidRPr="00883893" w:rsidTr="001E671A">
        <w:tc>
          <w:tcPr>
            <w:tcW w:w="3794" w:type="dxa"/>
            <w:shd w:val="pct15" w:color="auto" w:fill="auto"/>
          </w:tcPr>
          <w:p w:rsidR="003F18F5" w:rsidRDefault="003F18F5" w:rsidP="003F18F5">
            <w:pPr>
              <w:jc w:val="left"/>
              <w:rPr>
                <w:noProof/>
                <w:sz w:val="18"/>
                <w:lang w:val="en-US"/>
              </w:rPr>
            </w:pPr>
            <w:r>
              <w:rPr>
                <w:noProof/>
                <w:sz w:val="18"/>
                <w:lang w:val="en-US"/>
              </w:rPr>
              <w:t>Network frequency</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50</w:t>
            </w:r>
          </w:p>
        </w:tc>
        <w:tc>
          <w:tcPr>
            <w:tcW w:w="1878" w:type="dxa"/>
          </w:tcPr>
          <w:p w:rsidR="003F18F5" w:rsidRPr="00883893" w:rsidRDefault="003F18F5" w:rsidP="003F18F5">
            <w:pPr>
              <w:jc w:val="left"/>
              <w:rPr>
                <w:noProof/>
                <w:sz w:val="18"/>
              </w:rPr>
            </w:pPr>
            <w:r>
              <w:rPr>
                <w:noProof/>
                <w:sz w:val="18"/>
              </w:rPr>
              <w:t>Hz</w:t>
            </w:r>
          </w:p>
        </w:tc>
      </w:tr>
      <w:tr w:rsidR="003F18F5" w:rsidRPr="000B7A8D" w:rsidTr="00AE58D1">
        <w:tc>
          <w:tcPr>
            <w:tcW w:w="3794" w:type="dxa"/>
            <w:shd w:val="pct15" w:color="auto" w:fill="auto"/>
          </w:tcPr>
          <w:p w:rsidR="003F18F5" w:rsidRDefault="003F18F5" w:rsidP="003F18F5">
            <w:pPr>
              <w:jc w:val="left"/>
              <w:rPr>
                <w:noProof/>
                <w:sz w:val="18"/>
                <w:lang w:val="en-US"/>
              </w:rPr>
            </w:pPr>
            <w:r>
              <w:rPr>
                <w:noProof/>
                <w:sz w:val="18"/>
                <w:lang w:val="en-US"/>
              </w:rPr>
              <w:t>Altitude</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Up to 2000m</w:t>
            </w:r>
          </w:p>
        </w:tc>
        <w:tc>
          <w:tcPr>
            <w:tcW w:w="1878" w:type="dxa"/>
          </w:tcPr>
          <w:p w:rsidR="003F18F5" w:rsidRPr="004D4583" w:rsidRDefault="003F18F5" w:rsidP="003F18F5">
            <w:pPr>
              <w:jc w:val="left"/>
              <w:rPr>
                <w:noProof/>
                <w:sz w:val="18"/>
                <w:lang w:val="en-US"/>
              </w:rPr>
            </w:pPr>
          </w:p>
        </w:tc>
      </w:tr>
      <w:tr w:rsidR="003F18F5" w:rsidRPr="002D066F" w:rsidTr="001E671A">
        <w:tc>
          <w:tcPr>
            <w:tcW w:w="3794" w:type="dxa"/>
            <w:tcBorders>
              <w:bottom w:val="single" w:sz="4" w:space="0" w:color="auto"/>
            </w:tcBorders>
            <w:shd w:val="pct15" w:color="auto" w:fill="auto"/>
          </w:tcPr>
          <w:p w:rsidR="003F18F5" w:rsidRDefault="003F18F5" w:rsidP="003F18F5">
            <w:pPr>
              <w:jc w:val="left"/>
              <w:rPr>
                <w:noProof/>
                <w:sz w:val="18"/>
                <w:lang w:val="en-US"/>
              </w:rPr>
            </w:pPr>
            <w:r>
              <w:rPr>
                <w:noProof/>
                <w:sz w:val="18"/>
                <w:lang w:val="en-US"/>
              </w:rPr>
              <w:t>Plinth</w:t>
            </w:r>
          </w:p>
        </w:tc>
        <w:tc>
          <w:tcPr>
            <w:tcW w:w="4182" w:type="dxa"/>
            <w:tcBorders>
              <w:bottom w:val="single" w:sz="4" w:space="0" w:color="auto"/>
            </w:tcBorders>
          </w:tcPr>
          <w:p w:rsidR="003F18F5" w:rsidRDefault="003F18F5" w:rsidP="003F18F5">
            <w:pPr>
              <w:jc w:val="left"/>
              <w:rPr>
                <w:noProof/>
                <w:color w:val="000000" w:themeColor="text1"/>
                <w:sz w:val="18"/>
                <w:lang w:val="en-US"/>
              </w:rPr>
            </w:pPr>
            <w:r>
              <w:rPr>
                <w:noProof/>
                <w:color w:val="000000" w:themeColor="text1"/>
                <w:sz w:val="18"/>
                <w:lang w:val="en-US"/>
              </w:rPr>
              <w:t>No</w:t>
            </w:r>
          </w:p>
        </w:tc>
        <w:tc>
          <w:tcPr>
            <w:tcW w:w="1878" w:type="dxa"/>
            <w:tcBorders>
              <w:bottom w:val="single" w:sz="4" w:space="0" w:color="auto"/>
            </w:tcBorders>
          </w:tcPr>
          <w:p w:rsidR="003F18F5" w:rsidRPr="004D4583" w:rsidRDefault="003F18F5" w:rsidP="003F18F5">
            <w:pPr>
              <w:jc w:val="left"/>
              <w:rPr>
                <w:noProof/>
                <w:sz w:val="18"/>
                <w:lang w:val="en-US"/>
              </w:rPr>
            </w:pPr>
          </w:p>
        </w:tc>
      </w:tr>
    </w:tbl>
    <w:p w:rsidR="004223A4" w:rsidRPr="004D4583" w:rsidRDefault="004223A4" w:rsidP="00924854">
      <w:pPr>
        <w:rPr>
          <w:noProof/>
          <w:lang w:val="en-US"/>
        </w:rPr>
      </w:pPr>
    </w:p>
    <w:p w:rsidR="006D0C95" w:rsidRPr="00583906" w:rsidRDefault="00444F9B" w:rsidP="006D0C95">
      <w:pPr>
        <w:pStyle w:val="Heading2"/>
        <w:rPr>
          <w:noProof/>
          <w:lang w:val="en-US"/>
        </w:rPr>
      </w:pPr>
      <w:r w:rsidRPr="00646ABD">
        <w:rPr>
          <w:noProof/>
          <w:lang w:val="en-US"/>
        </w:rPr>
        <w:br w:type="column"/>
      </w:r>
      <w:bookmarkStart w:id="17" w:name="_Toc421019495"/>
      <w:bookmarkStart w:id="18" w:name="_Toc421019503"/>
      <w:bookmarkStart w:id="19" w:name="_Toc521664237"/>
      <w:r w:rsidR="006D0C95" w:rsidRPr="00583906">
        <w:rPr>
          <w:noProof/>
          <w:lang w:val="en-US"/>
        </w:rPr>
        <w:lastRenderedPageBreak/>
        <w:t>Typical diagrams</w:t>
      </w:r>
      <w:bookmarkEnd w:id="17"/>
      <w:bookmarkEnd w:id="19"/>
    </w:p>
    <w:p w:rsidR="006D0C95" w:rsidRPr="00583906" w:rsidRDefault="006D0C95" w:rsidP="006D0C95">
      <w:pPr>
        <w:rPr>
          <w:i/>
          <w:noProof/>
          <w:lang w:val="en-US"/>
        </w:rPr>
      </w:pPr>
      <w:r w:rsidRPr="00583906">
        <w:rPr>
          <w:noProof/>
          <w:lang w:val="en-US"/>
        </w:rPr>
        <w:t>Functional Units with the same auxiliaries and accessories are grouped into Typical Diagrams, regardless of their ampacity or power..</w:t>
      </w:r>
    </w:p>
    <w:p w:rsidR="006D0C95" w:rsidRDefault="006D0C95" w:rsidP="006D0C95">
      <w:pPr>
        <w:pStyle w:val="Heading3"/>
        <w:rPr>
          <w:noProof/>
          <w:lang w:val="en-US"/>
        </w:rPr>
      </w:pPr>
      <w:bookmarkStart w:id="20" w:name="_Toc421019496"/>
      <w:bookmarkStart w:id="21" w:name="_Toc521664238"/>
      <w:r w:rsidRPr="00583906">
        <w:rPr>
          <w:noProof/>
          <w:lang w:val="en-US"/>
        </w:rPr>
        <w:t>Incomers</w:t>
      </w:r>
      <w:bookmarkEnd w:id="20"/>
      <w:bookmarkEnd w:id="21"/>
    </w:p>
    <w:tbl>
      <w:tblPr>
        <w:tblW w:w="0" w:type="auto"/>
        <w:tblLook w:val="04A0" w:firstRow="1" w:lastRow="0" w:firstColumn="1" w:lastColumn="0" w:noHBand="0" w:noVBand="1"/>
      </w:tblPr>
      <w:tblGrid>
        <w:gridCol w:w="1797"/>
        <w:gridCol w:w="1797"/>
      </w:tblGrid>
      <w:tr w:rsidR="003B694C">
        <w:tc>
          <w:tcPr>
            <w:tcW w:w="1797" w:type="dxa"/>
            <w:tcBorders>
              <w:top w:val="single" w:sz="1" w:space="0" w:color="00000A"/>
              <w:left w:val="single" w:sz="1" w:space="0" w:color="00000A"/>
              <w:bottom w:val="single" w:sz="1" w:space="0" w:color="00000A"/>
              <w:right w:val="single" w:sz="1" w:space="0" w:color="00000A"/>
            </w:tcBorders>
            <w:shd w:val="clear" w:color="auto" w:fill="B8B8B8"/>
          </w:tcPr>
          <w:p w:rsidR="003B694C" w:rsidRDefault="003B694C"/>
        </w:tc>
        <w:tc>
          <w:tcPr>
            <w:tcW w:w="1797" w:type="dxa"/>
            <w:tcBorders>
              <w:top w:val="single" w:sz="1" w:space="0" w:color="00000A"/>
              <w:left w:val="single" w:sz="1" w:space="0" w:color="00000A"/>
              <w:bottom w:val="single" w:sz="1" w:space="0" w:color="00000A"/>
              <w:right w:val="single" w:sz="1" w:space="0" w:color="00000A"/>
            </w:tcBorders>
            <w:shd w:val="clear" w:color="auto" w:fill="B8B8B8"/>
          </w:tcPr>
          <w:p w:rsidR="003B694C" w:rsidRDefault="00862BBD">
            <w:r>
              <w:rPr>
                <w:color w:val="FFFFFF"/>
                <w:lang w:val="en-US"/>
              </w:rPr>
              <w:t>INC-A</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Electrical</w:t>
            </w:r>
            <w:proofErr w:type="spellEnd"/>
            <w:r>
              <w:t xml:space="preserve"> </w:t>
            </w:r>
            <w:proofErr w:type="spellStart"/>
            <w:r>
              <w:t>function</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 xml:space="preserve">Circuit </w:t>
            </w:r>
            <w:proofErr w:type="spellStart"/>
            <w:r>
              <w:t>breaker</w:t>
            </w:r>
            <w:proofErr w:type="spellEnd"/>
            <w:r>
              <w:t xml:space="preserve"> (NW)</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Withdrawability</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FFF</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Intelligent protection</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Yes</w:t>
            </w:r>
            <w:proofErr w:type="spellEnd"/>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Protection</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External</w:t>
            </w:r>
            <w:proofErr w:type="spellEnd"/>
            <w:r>
              <w:t xml:space="preserve"> </w:t>
            </w:r>
            <w:proofErr w:type="spellStart"/>
            <w:r>
              <w:t>relay</w:t>
            </w:r>
            <w:proofErr w:type="spellEnd"/>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Relays</w:t>
            </w:r>
            <w:proofErr w:type="spellEnd"/>
            <w:r>
              <w:t xml:space="preserve"> and </w:t>
            </w:r>
            <w:proofErr w:type="spellStart"/>
            <w:r>
              <w:t>auxiliaries</w:t>
            </w:r>
            <w:proofErr w:type="spellEnd"/>
            <w:r>
              <w:t xml:space="preserve"> </w:t>
            </w:r>
            <w:proofErr w:type="spellStart"/>
            <w:r>
              <w:t>compartment</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Medium</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Current</w:t>
            </w:r>
            <w:proofErr w:type="spellEnd"/>
            <w:r>
              <w:t xml:space="preserve"> Transformer (CT)</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2</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Number</w:t>
            </w:r>
            <w:proofErr w:type="spellEnd"/>
            <w:r>
              <w:t xml:space="preserve"> of control </w:t>
            </w:r>
            <w:proofErr w:type="spellStart"/>
            <w:r>
              <w:t>wires</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50-79</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Auxiliaries</w:t>
            </w:r>
            <w:proofErr w:type="spellEnd"/>
            <w:r>
              <w:t xml:space="preserve">, </w:t>
            </w:r>
            <w:proofErr w:type="spellStart"/>
            <w:r>
              <w:t>measurement</w:t>
            </w:r>
            <w:proofErr w:type="spellEnd"/>
            <w:r>
              <w:t xml:space="preserve"> &amp; </w:t>
            </w:r>
            <w:proofErr w:type="spellStart"/>
            <w:r>
              <w:t>iPMCC</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=S= 54442</w:t>
            </w:r>
          </w:p>
        </w:tc>
      </w:tr>
      <w:tr w:rsidR="003B694C">
        <w:trPr>
          <w:gridAfter w:val="1"/>
          <w:wAfter w:w="360" w:type="dxa"/>
        </w:trPr>
        <w:tc>
          <w:tcPr>
            <w:tcW w:w="1797" w:type="dxa"/>
            <w:shd w:val="clear" w:color="auto" w:fill="FFFFFF"/>
          </w:tcPr>
          <w:p w:rsidR="003B694C" w:rsidRDefault="003B694C">
            <w:pPr>
              <w:tabs>
                <w:tab w:val="center" w:pos="955"/>
              </w:tabs>
              <w:spacing w:line="100" w:lineRule="atLeast"/>
              <w:jc w:val="center"/>
              <w:rPr>
                <w:b/>
                <w:bCs/>
                <w:color w:val="FFFFFF"/>
                <w:lang w:val="en-US"/>
              </w:rPr>
            </w:pPr>
          </w:p>
        </w:tc>
      </w:tr>
    </w:tbl>
    <w:p w:rsidR="006D0C95" w:rsidRDefault="006D0C95" w:rsidP="006D0C95">
      <w:pPr>
        <w:rPr>
          <w:sz w:val="16"/>
          <w:szCs w:val="16"/>
          <w:lang w:val="en-US"/>
        </w:rPr>
      </w:pPr>
    </w:p>
    <w:p w:rsidR="006D0C95" w:rsidRPr="00341A32" w:rsidRDefault="006D0C95" w:rsidP="006D0C95">
      <w:pPr>
        <w:rPr>
          <w:sz w:val="16"/>
          <w:szCs w:val="16"/>
          <w:lang w:val="en-US"/>
        </w:rPr>
      </w:pPr>
    </w:p>
    <w:p w:rsidR="006D0C95" w:rsidRPr="00341A32" w:rsidRDefault="006D0C95" w:rsidP="006D0C95">
      <w:pPr>
        <w:jc w:val="left"/>
        <w:rPr>
          <w:rFonts w:cs="Arial"/>
          <w:b/>
          <w:bCs/>
          <w:iCs/>
          <w:noProof/>
          <w:color w:val="009530"/>
          <w:kern w:val="32"/>
          <w:sz w:val="16"/>
          <w:szCs w:val="16"/>
          <w:lang w:val="en-US"/>
        </w:rPr>
      </w:pPr>
      <w:bookmarkStart w:id="22" w:name="_Toc421019497"/>
      <w:r w:rsidRPr="00341A32">
        <w:rPr>
          <w:noProof/>
          <w:sz w:val="16"/>
          <w:szCs w:val="16"/>
          <w:lang w:val="en-US"/>
        </w:rPr>
        <w:br w:type="page"/>
      </w:r>
    </w:p>
    <w:p w:rsidR="006D0C95" w:rsidRDefault="006D0C95" w:rsidP="006D0C95">
      <w:pPr>
        <w:pStyle w:val="Heading3"/>
        <w:rPr>
          <w:noProof/>
          <w:lang w:val="en-US"/>
        </w:rPr>
      </w:pPr>
      <w:bookmarkStart w:id="23" w:name="_Toc521664239"/>
      <w:r w:rsidRPr="00583906">
        <w:rPr>
          <w:noProof/>
          <w:lang w:val="en-US"/>
        </w:rPr>
        <w:lastRenderedPageBreak/>
        <w:t>Bus Ties</w:t>
      </w:r>
      <w:bookmarkEnd w:id="22"/>
      <w:bookmarkEnd w:id="23"/>
    </w:p>
    <w:p w:rsidR="006D0C95" w:rsidRPr="00341A32" w:rsidRDefault="006D0C95" w:rsidP="006D0C95">
      <w:pPr>
        <w:rPr>
          <w:sz w:val="16"/>
          <w:szCs w:val="16"/>
          <w:lang w:val="en-US"/>
        </w:rPr>
      </w:pPr>
      <w:r w:rsidRPr="00341A32">
        <w:rPr>
          <w:sz w:val="16"/>
          <w:szCs w:val="16"/>
          <w:lang w:val="en-US"/>
        </w:rPr>
        <w:t>Not in this switchboard</w:t>
      </w:r>
    </w:p>
    <w:p w:rsidR="006D0C95" w:rsidRPr="00341A32" w:rsidRDefault="006D0C95" w:rsidP="006D0C95">
      <w:pPr>
        <w:jc w:val="left"/>
        <w:rPr>
          <w:rFonts w:cs="Arial"/>
          <w:b/>
          <w:bCs/>
          <w:iCs/>
          <w:noProof/>
          <w:color w:val="009530"/>
          <w:kern w:val="32"/>
          <w:sz w:val="16"/>
          <w:szCs w:val="16"/>
          <w:lang w:val="en-US"/>
        </w:rPr>
      </w:pPr>
      <w:bookmarkStart w:id="24" w:name="_Toc421019498"/>
      <w:r w:rsidRPr="00341A32">
        <w:rPr>
          <w:noProof/>
          <w:sz w:val="16"/>
          <w:szCs w:val="16"/>
          <w:lang w:val="en-US"/>
        </w:rPr>
        <w:br w:type="page"/>
      </w:r>
    </w:p>
    <w:p w:rsidR="006D0C95" w:rsidRDefault="006D0C95" w:rsidP="006D0C95">
      <w:pPr>
        <w:pStyle w:val="Heading3"/>
        <w:rPr>
          <w:noProof/>
          <w:lang w:val="en-US"/>
        </w:rPr>
      </w:pPr>
      <w:bookmarkStart w:id="25" w:name="_Toc521664240"/>
      <w:r w:rsidRPr="00583906">
        <w:rPr>
          <w:noProof/>
          <w:lang w:val="en-US"/>
        </w:rPr>
        <w:lastRenderedPageBreak/>
        <w:t>PCC / ACBs</w:t>
      </w:r>
      <w:bookmarkEnd w:id="24"/>
      <w:bookmarkEnd w:id="25"/>
    </w:p>
    <w:tbl>
      <w:tblPr>
        <w:tblW w:w="0" w:type="auto"/>
        <w:tblLook w:val="04A0" w:firstRow="1" w:lastRow="0" w:firstColumn="1" w:lastColumn="0" w:noHBand="0" w:noVBand="1"/>
      </w:tblPr>
      <w:tblGrid>
        <w:gridCol w:w="1797"/>
        <w:gridCol w:w="1797"/>
      </w:tblGrid>
      <w:tr w:rsidR="003B694C">
        <w:tc>
          <w:tcPr>
            <w:tcW w:w="1797" w:type="dxa"/>
            <w:tcBorders>
              <w:top w:val="single" w:sz="1" w:space="0" w:color="00000A"/>
              <w:left w:val="single" w:sz="1" w:space="0" w:color="00000A"/>
              <w:bottom w:val="single" w:sz="1" w:space="0" w:color="00000A"/>
              <w:right w:val="single" w:sz="1" w:space="0" w:color="00000A"/>
            </w:tcBorders>
            <w:shd w:val="clear" w:color="auto" w:fill="B8B8B8"/>
          </w:tcPr>
          <w:p w:rsidR="003B694C" w:rsidRDefault="003B694C"/>
        </w:tc>
        <w:tc>
          <w:tcPr>
            <w:tcW w:w="1797" w:type="dxa"/>
            <w:tcBorders>
              <w:top w:val="single" w:sz="1" w:space="0" w:color="00000A"/>
              <w:left w:val="single" w:sz="1" w:space="0" w:color="00000A"/>
              <w:bottom w:val="single" w:sz="1" w:space="0" w:color="00000A"/>
              <w:right w:val="single" w:sz="1" w:space="0" w:color="00000A"/>
            </w:tcBorders>
            <w:shd w:val="clear" w:color="auto" w:fill="B8B8B8"/>
          </w:tcPr>
          <w:p w:rsidR="003B694C" w:rsidRDefault="00862BBD">
            <w:r>
              <w:rPr>
                <w:color w:val="FFFFFF"/>
                <w:lang w:val="en-US"/>
              </w:rPr>
              <w:t>ACB-A</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Electrical</w:t>
            </w:r>
            <w:proofErr w:type="spellEnd"/>
            <w:r>
              <w:t xml:space="preserve"> </w:t>
            </w:r>
            <w:proofErr w:type="spellStart"/>
            <w:r>
              <w:t>function</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 xml:space="preserve">Circuit </w:t>
            </w:r>
            <w:proofErr w:type="spellStart"/>
            <w:r>
              <w:t>breaker</w:t>
            </w:r>
            <w:proofErr w:type="spellEnd"/>
            <w:r>
              <w:t xml:space="preserve"> (NW)</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Withdrawability</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WWW</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Intelligent protection</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No</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Protection</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Embedded trip unit</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Relays</w:t>
            </w:r>
            <w:proofErr w:type="spellEnd"/>
            <w:r>
              <w:t xml:space="preserve"> and </w:t>
            </w:r>
            <w:proofErr w:type="spellStart"/>
            <w:r>
              <w:t>auxiliaries</w:t>
            </w:r>
            <w:proofErr w:type="spellEnd"/>
            <w:r>
              <w:t xml:space="preserve"> </w:t>
            </w:r>
            <w:proofErr w:type="spellStart"/>
            <w:r>
              <w:t>compartment</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None</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Current</w:t>
            </w:r>
            <w:proofErr w:type="spellEnd"/>
            <w:r>
              <w:t xml:space="preserve"> Transformer (CT)</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0</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 xml:space="preserve">Protection type of </w:t>
            </w:r>
            <w:proofErr w:type="spellStart"/>
            <w:r>
              <w:t>embedded</w:t>
            </w:r>
            <w:proofErr w:type="spellEnd"/>
            <w:r>
              <w:t xml:space="preserve"> protection (</w:t>
            </w:r>
            <w:proofErr w:type="spellStart"/>
            <w:r>
              <w:t>Micrologic</w:t>
            </w:r>
            <w:proofErr w:type="spellEnd"/>
            <w:r>
              <w:t>)</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Basic (</w:t>
            </w:r>
            <w:proofErr w:type="spellStart"/>
            <w:r>
              <w:t>Micrologic</w:t>
            </w:r>
            <w:proofErr w:type="spellEnd"/>
            <w:r>
              <w:t xml:space="preserve"> 2.0*)</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Measurement</w:t>
            </w:r>
            <w:proofErr w:type="spellEnd"/>
            <w:r>
              <w:t xml:space="preserve"> type of </w:t>
            </w:r>
            <w:proofErr w:type="spellStart"/>
            <w:r>
              <w:t>embedded</w:t>
            </w:r>
            <w:proofErr w:type="spellEnd"/>
            <w:r>
              <w:t xml:space="preserve"> protection (</w:t>
            </w:r>
            <w:proofErr w:type="spellStart"/>
            <w:r>
              <w:t>Micrologic</w:t>
            </w:r>
            <w:proofErr w:type="spellEnd"/>
            <w:r>
              <w:t>)</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Ammeter</w:t>
            </w:r>
            <w:proofErr w:type="spellEnd"/>
            <w:r>
              <w:t xml:space="preserve"> (</w:t>
            </w:r>
            <w:proofErr w:type="spellStart"/>
            <w:r>
              <w:t>Micrologic</w:t>
            </w:r>
            <w:proofErr w:type="spellEnd"/>
            <w:r>
              <w:t xml:space="preserve"> </w:t>
            </w:r>
            <w:proofErr w:type="gramStart"/>
            <w:r>
              <w:t>*.*</w:t>
            </w:r>
            <w:proofErr w:type="gramEnd"/>
            <w:r>
              <w:t>A)</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Number</w:t>
            </w:r>
            <w:proofErr w:type="spellEnd"/>
            <w:r>
              <w:t xml:space="preserve"> of control </w:t>
            </w:r>
            <w:proofErr w:type="spellStart"/>
            <w:r>
              <w:t>wires</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50-79</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Auxiliaries</w:t>
            </w:r>
            <w:proofErr w:type="spellEnd"/>
            <w:r>
              <w:t xml:space="preserve">, </w:t>
            </w:r>
            <w:proofErr w:type="spellStart"/>
            <w:r>
              <w:t>measurement</w:t>
            </w:r>
            <w:proofErr w:type="spellEnd"/>
            <w:r>
              <w:t xml:space="preserve"> &amp; </w:t>
            </w:r>
            <w:proofErr w:type="spellStart"/>
            <w:r>
              <w:t>iPMCC</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3B694C"/>
        </w:tc>
      </w:tr>
      <w:tr w:rsidR="003B694C">
        <w:trPr>
          <w:gridAfter w:val="1"/>
          <w:wAfter w:w="360" w:type="dxa"/>
        </w:trPr>
        <w:tc>
          <w:tcPr>
            <w:tcW w:w="1797" w:type="dxa"/>
            <w:shd w:val="clear" w:color="auto" w:fill="FFFFFF"/>
          </w:tcPr>
          <w:p w:rsidR="003B694C" w:rsidRDefault="003B694C">
            <w:pPr>
              <w:tabs>
                <w:tab w:val="center" w:pos="955"/>
              </w:tabs>
              <w:spacing w:line="100" w:lineRule="atLeast"/>
              <w:jc w:val="center"/>
              <w:rPr>
                <w:b/>
                <w:bCs/>
                <w:color w:val="FFFFFF"/>
                <w:lang w:val="en-US"/>
              </w:rPr>
            </w:pPr>
          </w:p>
        </w:tc>
      </w:tr>
    </w:tbl>
    <w:p w:rsidR="006D0C95" w:rsidRPr="00341A32" w:rsidRDefault="006D0C95" w:rsidP="006D0C95">
      <w:pPr>
        <w:rPr>
          <w:sz w:val="16"/>
          <w:szCs w:val="16"/>
          <w:lang w:val="en-US"/>
        </w:rPr>
      </w:pPr>
    </w:p>
    <w:p w:rsidR="006D0C95" w:rsidRPr="00341A32" w:rsidRDefault="006D0C95" w:rsidP="006D0C95">
      <w:pPr>
        <w:jc w:val="left"/>
        <w:rPr>
          <w:rFonts w:cs="Arial"/>
          <w:b/>
          <w:bCs/>
          <w:iCs/>
          <w:noProof/>
          <w:color w:val="009530"/>
          <w:kern w:val="32"/>
          <w:sz w:val="16"/>
          <w:szCs w:val="16"/>
          <w:lang w:val="en-US"/>
        </w:rPr>
      </w:pPr>
      <w:bookmarkStart w:id="26" w:name="_Toc421019499"/>
      <w:r w:rsidRPr="00341A32">
        <w:rPr>
          <w:noProof/>
          <w:sz w:val="16"/>
          <w:szCs w:val="16"/>
          <w:lang w:val="en-US"/>
        </w:rPr>
        <w:br w:type="page"/>
      </w:r>
    </w:p>
    <w:p w:rsidR="006D0C95" w:rsidRDefault="006D0C95" w:rsidP="006D0C95">
      <w:pPr>
        <w:pStyle w:val="Heading3"/>
        <w:rPr>
          <w:noProof/>
          <w:lang w:val="en-US"/>
        </w:rPr>
      </w:pPr>
      <w:bookmarkStart w:id="27" w:name="_Toc521664241"/>
      <w:r w:rsidRPr="00583906">
        <w:rPr>
          <w:noProof/>
          <w:lang w:val="en-US"/>
        </w:rPr>
        <w:lastRenderedPageBreak/>
        <w:t>PCC / MCCBs</w:t>
      </w:r>
      <w:bookmarkEnd w:id="26"/>
      <w:bookmarkEnd w:id="27"/>
    </w:p>
    <w:p w:rsidR="006D0C95" w:rsidRPr="00341A32" w:rsidRDefault="006D0C95" w:rsidP="006D0C95">
      <w:pPr>
        <w:rPr>
          <w:sz w:val="16"/>
          <w:szCs w:val="16"/>
          <w:lang w:val="en-US"/>
        </w:rPr>
      </w:pPr>
      <w:r w:rsidRPr="00341A32">
        <w:rPr>
          <w:sz w:val="16"/>
          <w:szCs w:val="16"/>
          <w:lang w:val="en-US"/>
        </w:rPr>
        <w:t>Not in this switchboard</w:t>
      </w:r>
    </w:p>
    <w:p w:rsidR="006D0C95" w:rsidRPr="00341A32" w:rsidRDefault="006D0C95" w:rsidP="006D0C95">
      <w:pPr>
        <w:jc w:val="left"/>
        <w:rPr>
          <w:rFonts w:cs="Arial"/>
          <w:b/>
          <w:bCs/>
          <w:iCs/>
          <w:noProof/>
          <w:color w:val="009530"/>
          <w:kern w:val="32"/>
          <w:sz w:val="16"/>
          <w:szCs w:val="16"/>
          <w:lang w:val="en-US"/>
        </w:rPr>
      </w:pPr>
      <w:bookmarkStart w:id="28" w:name="_Toc421019500"/>
      <w:r w:rsidRPr="00341A32">
        <w:rPr>
          <w:noProof/>
          <w:sz w:val="16"/>
          <w:szCs w:val="16"/>
          <w:lang w:val="en-US"/>
        </w:rPr>
        <w:br w:type="page"/>
      </w:r>
    </w:p>
    <w:p w:rsidR="006D0C95" w:rsidRDefault="006D0C95" w:rsidP="006D0C95">
      <w:pPr>
        <w:pStyle w:val="Heading3"/>
        <w:rPr>
          <w:noProof/>
          <w:lang w:val="en-US"/>
        </w:rPr>
      </w:pPr>
      <w:bookmarkStart w:id="29" w:name="_Toc521664242"/>
      <w:r w:rsidRPr="00583906">
        <w:rPr>
          <w:noProof/>
          <w:lang w:val="en-US"/>
        </w:rPr>
        <w:lastRenderedPageBreak/>
        <w:t>Motor outgoers</w:t>
      </w:r>
      <w:bookmarkEnd w:id="28"/>
      <w:bookmarkEnd w:id="29"/>
    </w:p>
    <w:p w:rsidR="006D0C95" w:rsidRPr="00341A32" w:rsidRDefault="006D0C95" w:rsidP="006D0C95">
      <w:pPr>
        <w:rPr>
          <w:sz w:val="16"/>
          <w:szCs w:val="16"/>
          <w:lang w:val="en-US"/>
        </w:rPr>
      </w:pPr>
      <w:r w:rsidRPr="00341A32">
        <w:rPr>
          <w:sz w:val="16"/>
          <w:szCs w:val="16"/>
          <w:lang w:val="en-US"/>
        </w:rPr>
        <w:t>Not in this switchboard</w:t>
      </w:r>
    </w:p>
    <w:p w:rsidR="004A4B90" w:rsidRDefault="006D0C95">
      <w:pPr>
        <w:pStyle w:val="Heading3"/>
        <w:rPr>
          <w:noProof/>
          <w:sz w:val="16"/>
          <w:szCs w:val="16"/>
          <w:lang w:val="en-US"/>
        </w:rPr>
      </w:pPr>
      <w:r w:rsidRPr="00341A32">
        <w:rPr>
          <w:noProof/>
          <w:sz w:val="16"/>
          <w:szCs w:val="16"/>
          <w:lang w:val="en-US"/>
        </w:rPr>
        <w:br w:type="column"/>
      </w:r>
      <w:bookmarkStart w:id="30" w:name="_Toc521664243"/>
      <w:r w:rsidR="004A4B90">
        <w:rPr>
          <w:noProof/>
          <w:sz w:val="16"/>
          <w:szCs w:val="16"/>
          <w:lang w:val="en-US"/>
        </w:rPr>
        <w:lastRenderedPageBreak/>
        <w:t>VSD/SS</w:t>
      </w:r>
      <w:bookmarkEnd w:id="30"/>
    </w:p>
    <w:p w:rsidR="00A300A7" w:rsidRDefault="00A300A7" w:rsidP="00A300A7">
      <w:pPr>
        <w:rPr>
          <w:sz w:val="16"/>
          <w:szCs w:val="16"/>
          <w:lang w:val="en-US"/>
        </w:rPr>
      </w:pPr>
      <w:r w:rsidRPr="00341A32">
        <w:rPr>
          <w:sz w:val="16"/>
          <w:szCs w:val="16"/>
          <w:lang w:val="en-US"/>
        </w:rPr>
        <w:t>Not in this switchboard</w:t>
      </w:r>
    </w:p>
    <w:p w:rsidR="003916BF" w:rsidRDefault="003916BF">
      <w:pPr>
        <w:jc w:val="left"/>
        <w:rPr>
          <w:sz w:val="16"/>
          <w:szCs w:val="16"/>
          <w:lang w:val="en-US"/>
        </w:rPr>
      </w:pPr>
      <w:r>
        <w:rPr>
          <w:sz w:val="16"/>
          <w:szCs w:val="16"/>
          <w:lang w:val="en-US"/>
        </w:rPr>
        <w:br w:type="page"/>
      </w:r>
    </w:p>
    <w:p w:rsidR="003916BF" w:rsidRDefault="003916BF" w:rsidP="00A300A7">
      <w:pPr>
        <w:rPr>
          <w:sz w:val="16"/>
          <w:szCs w:val="16"/>
          <w:lang w:val="en-US"/>
        </w:rPr>
      </w:pPr>
    </w:p>
    <w:p w:rsidR="003916BF" w:rsidRDefault="003916BF" w:rsidP="003916BF">
      <w:pPr>
        <w:pStyle w:val="Heading3"/>
        <w:rPr>
          <w:lang w:val="en-US"/>
        </w:rPr>
      </w:pPr>
      <w:bookmarkStart w:id="31" w:name="_Toc521664244"/>
      <w:r>
        <w:rPr>
          <w:lang w:val="en-US"/>
        </w:rPr>
        <w:t>PFC</w:t>
      </w:r>
      <w:bookmarkEnd w:id="31"/>
    </w:p>
    <w:p w:rsidR="003916BF" w:rsidRDefault="003916BF" w:rsidP="003916BF">
      <w:pPr>
        <w:rPr>
          <w:sz w:val="16"/>
          <w:szCs w:val="16"/>
          <w:lang w:val="en-US"/>
        </w:rPr>
      </w:pPr>
      <w:r w:rsidRPr="00341A32">
        <w:rPr>
          <w:sz w:val="16"/>
          <w:szCs w:val="16"/>
          <w:lang w:val="en-US"/>
        </w:rPr>
        <w:t>Not in this switchboard</w:t>
      </w:r>
    </w:p>
    <w:p w:rsidR="003916BF" w:rsidRDefault="003916BF">
      <w:pPr>
        <w:jc w:val="left"/>
        <w:rPr>
          <w:lang w:val="en-US"/>
        </w:rPr>
      </w:pPr>
    </w:p>
    <w:p w:rsidR="002317C3" w:rsidRDefault="002317C3">
      <w:pPr>
        <w:jc w:val="left"/>
        <w:rPr>
          <w:lang w:val="en-US"/>
        </w:rPr>
      </w:pPr>
      <w:r>
        <w:rPr>
          <w:lang w:val="en-US"/>
        </w:rPr>
        <w:br w:type="page"/>
      </w:r>
    </w:p>
    <w:p w:rsidR="009A12D9" w:rsidRDefault="009A12D9" w:rsidP="006D0C95">
      <w:pPr>
        <w:pStyle w:val="Heading2"/>
        <w:rPr>
          <w:noProof/>
          <w:lang w:val="en-US"/>
        </w:rPr>
      </w:pPr>
      <w:bookmarkStart w:id="32" w:name="_Toc521664245"/>
      <w:r>
        <w:rPr>
          <w:noProof/>
          <w:lang w:val="en-US"/>
        </w:rPr>
        <w:lastRenderedPageBreak/>
        <w:t>Description of f</w:t>
      </w:r>
      <w:r w:rsidRPr="00646ABD">
        <w:rPr>
          <w:noProof/>
          <w:lang w:val="en-US"/>
        </w:rPr>
        <w:t>unctional Units</w:t>
      </w:r>
      <w:bookmarkEnd w:id="18"/>
      <w:bookmarkEnd w:id="32"/>
    </w:p>
    <w:p w:rsidR="009A12D9" w:rsidRPr="00D7354C" w:rsidRDefault="009A12D9" w:rsidP="009A12D9">
      <w:pPr>
        <w:pStyle w:val="Heading3"/>
        <w:rPr>
          <w:lang w:val="en-US"/>
        </w:rPr>
      </w:pPr>
      <w:bookmarkStart w:id="33" w:name="_Toc521664246"/>
      <w:r>
        <w:rPr>
          <w:lang w:val="en-US"/>
        </w:rPr>
        <w:t>General functional unit</w:t>
      </w:r>
      <w:r w:rsidRPr="00D7354C">
        <w:rPr>
          <w:lang w:val="en-US"/>
        </w:rPr>
        <w:t xml:space="preserve"> description</w:t>
      </w:r>
      <w:bookmarkEnd w:id="33"/>
    </w:p>
    <w:p w:rsidR="009A12D9" w:rsidRDefault="009A12D9" w:rsidP="009A12D9">
      <w:pPr>
        <w:rPr>
          <w:noProof/>
          <w:lang w:val="en-US"/>
        </w:rPr>
      </w:pPr>
    </w:p>
    <w:tbl>
      <w:tblPr>
        <w:tblStyle w:val="TableGrid"/>
        <w:tblW w:w="10147" w:type="dxa"/>
        <w:tblLayout w:type="fixed"/>
        <w:tblCellMar>
          <w:top w:w="28" w:type="dxa"/>
          <w:left w:w="28" w:type="dxa"/>
          <w:bottom w:w="28" w:type="dxa"/>
          <w:right w:w="28" w:type="dxa"/>
        </w:tblCellMar>
        <w:tblLook w:val="04A0" w:firstRow="1" w:lastRow="0" w:firstColumn="1" w:lastColumn="0" w:noHBand="0" w:noVBand="1"/>
      </w:tblPr>
      <w:tblGrid>
        <w:gridCol w:w="1498"/>
        <w:gridCol w:w="515"/>
        <w:gridCol w:w="1044"/>
        <w:gridCol w:w="1087"/>
        <w:gridCol w:w="898"/>
        <w:gridCol w:w="850"/>
        <w:gridCol w:w="993"/>
        <w:gridCol w:w="992"/>
        <w:gridCol w:w="1134"/>
        <w:gridCol w:w="1136"/>
      </w:tblGrid>
      <w:tr w:rsidR="00985603" w:rsidRPr="005F5162" w:rsidTr="001E671A">
        <w:trPr>
          <w:cantSplit/>
          <w:trHeight w:val="413"/>
          <w:tblHeader/>
        </w:trPr>
        <w:tc>
          <w:tcPr>
            <w:tcW w:w="1498"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FU</w:t>
            </w:r>
            <w:r>
              <w:rPr>
                <w:noProof/>
                <w:sz w:val="16"/>
                <w:lang w:val="en-US"/>
              </w:rPr>
              <w:t xml:space="preserve"> Designation</w:t>
            </w:r>
          </w:p>
        </w:tc>
        <w:tc>
          <w:tcPr>
            <w:tcW w:w="515"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Nb</w:t>
            </w:r>
          </w:p>
        </w:tc>
        <w:tc>
          <w:tcPr>
            <w:tcW w:w="1044"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Type</w:t>
            </w:r>
          </w:p>
        </w:tc>
        <w:tc>
          <w:tcPr>
            <w:tcW w:w="1087"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Typical diagram</w:t>
            </w:r>
          </w:p>
        </w:tc>
        <w:tc>
          <w:tcPr>
            <w:tcW w:w="898"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Cubicles</w:t>
            </w:r>
          </w:p>
        </w:tc>
        <w:tc>
          <w:tcPr>
            <w:tcW w:w="850"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Section</w:t>
            </w:r>
          </w:p>
        </w:tc>
        <w:tc>
          <w:tcPr>
            <w:tcW w:w="993"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Main device</w:t>
            </w:r>
            <w:r>
              <w:rPr>
                <w:noProof/>
                <w:sz w:val="16"/>
                <w:lang w:val="en-US"/>
              </w:rPr>
              <w:t>s</w:t>
            </w:r>
          </w:p>
        </w:tc>
        <w:tc>
          <w:tcPr>
            <w:tcW w:w="992" w:type="dxa"/>
            <w:shd w:val="pct15" w:color="auto" w:fill="auto"/>
            <w:vAlign w:val="center"/>
          </w:tcPr>
          <w:p w:rsidR="00985603" w:rsidRDefault="00985603" w:rsidP="001E671A">
            <w:pPr>
              <w:jc w:val="center"/>
              <w:rPr>
                <w:noProof/>
                <w:sz w:val="16"/>
                <w:lang w:val="en-US"/>
              </w:rPr>
            </w:pPr>
            <w:r>
              <w:rPr>
                <w:noProof/>
                <w:sz w:val="16"/>
                <w:lang w:val="en-US"/>
              </w:rPr>
              <w:t>Ampacity or</w:t>
            </w:r>
          </w:p>
          <w:p w:rsidR="00985603" w:rsidRPr="005F5162" w:rsidRDefault="00985603" w:rsidP="001E671A">
            <w:pPr>
              <w:jc w:val="center"/>
              <w:rPr>
                <w:noProof/>
                <w:sz w:val="16"/>
                <w:lang w:val="en-US"/>
              </w:rPr>
            </w:pPr>
            <w:r w:rsidRPr="005F5162">
              <w:rPr>
                <w:noProof/>
                <w:sz w:val="16"/>
                <w:lang w:val="en-US"/>
              </w:rPr>
              <w:t xml:space="preserve"> Power</w:t>
            </w:r>
          </w:p>
        </w:tc>
        <w:tc>
          <w:tcPr>
            <w:tcW w:w="1134" w:type="dxa"/>
            <w:shd w:val="pct15" w:color="auto" w:fill="auto"/>
            <w:vAlign w:val="center"/>
          </w:tcPr>
          <w:p w:rsidR="00985603" w:rsidRPr="005F5162" w:rsidRDefault="00985603" w:rsidP="001E671A">
            <w:pPr>
              <w:jc w:val="center"/>
              <w:rPr>
                <w:noProof/>
                <w:sz w:val="16"/>
                <w:lang w:val="en-US"/>
              </w:rPr>
            </w:pPr>
            <w:r>
              <w:rPr>
                <w:noProof/>
                <w:sz w:val="16"/>
                <w:lang w:val="en-US"/>
              </w:rPr>
              <w:t>FU</w:t>
            </w:r>
            <w:r w:rsidRPr="005F5162">
              <w:rPr>
                <w:noProof/>
                <w:sz w:val="16"/>
                <w:lang w:val="en-US"/>
              </w:rPr>
              <w:t xml:space="preserve"> </w:t>
            </w:r>
            <w:r>
              <w:rPr>
                <w:noProof/>
                <w:sz w:val="16"/>
                <w:lang w:val="en-US"/>
              </w:rPr>
              <w:t xml:space="preserve">/ </w:t>
            </w:r>
            <w:r w:rsidRPr="005F5162">
              <w:rPr>
                <w:noProof/>
                <w:sz w:val="16"/>
                <w:lang w:val="en-US"/>
              </w:rPr>
              <w:t>Device nb of pole</w:t>
            </w:r>
          </w:p>
        </w:tc>
        <w:tc>
          <w:tcPr>
            <w:tcW w:w="1136" w:type="dxa"/>
            <w:shd w:val="pct15" w:color="auto" w:fill="auto"/>
            <w:vAlign w:val="center"/>
          </w:tcPr>
          <w:p w:rsidR="00985603" w:rsidRPr="005F5162" w:rsidRDefault="00985603" w:rsidP="001E671A">
            <w:pPr>
              <w:jc w:val="center"/>
              <w:rPr>
                <w:noProof/>
                <w:sz w:val="16"/>
                <w:lang w:val="en-US"/>
              </w:rPr>
            </w:pPr>
            <w:r>
              <w:rPr>
                <w:noProof/>
                <w:sz w:val="16"/>
                <w:lang w:val="en-US"/>
              </w:rPr>
              <w:t>Size</w:t>
            </w:r>
          </w:p>
        </w:tc>
      </w:tr>
      <w:tr w:rsidR="00985603" w:rsidRPr="00E75370" w:rsidTr="001E671A">
        <w:trPr>
          <w:cantSplit/>
        </w:trPr>
        <w:tc>
          <w:tcPr>
            <w:tcW w:w="1498" w:type="dxa"/>
          </w:tcPr>
          <w:p w:rsidR="00985603" w:rsidRPr="009A703C" w:rsidRDefault="00985603" w:rsidP="001E671A">
            <w:pPr>
              <w:jc w:val="center"/>
              <w:rPr>
                <w:noProof/>
                <w:sz w:val="16"/>
                <w:lang w:val="en-US"/>
              </w:rPr>
            </w:pPr>
            <w:r w:rsidRPr="009A703C">
              <w:rPr>
                <w:noProof/>
                <w:sz w:val="16"/>
                <w:lang w:val="en-US"/>
              </w:rPr>
              <w:t>QA-1</w:t>
            </w:r>
          </w:p>
          <w:p w:rsidR="00985603" w:rsidRPr="009A703C" w:rsidRDefault="00985603" w:rsidP="001E671A">
            <w:pPr>
              <w:jc w:val="center"/>
              <w:rPr>
                <w:noProof/>
                <w:sz w:val="16"/>
                <w:lang w:val="en-US"/>
              </w:rPr>
            </w:pPr>
          </w:p>
          <w:p w:rsidR="00985603" w:rsidRPr="009A703C" w:rsidRDefault="00985603" w:rsidP="001E671A">
            <w:pPr>
              <w:jc w:val="center"/>
              <w:rPr>
                <w:noProof/>
                <w:sz w:val="16"/>
                <w:lang w:val="en-US"/>
              </w:rPr>
            </w:pPr>
          </w:p>
        </w:tc>
        <w:tc>
          <w:tcPr>
            <w:tcW w:w="515" w:type="dxa"/>
          </w:tcPr>
          <w:p w:rsidR="00985603" w:rsidRPr="009A703C" w:rsidRDefault="00985603" w:rsidP="001E671A">
            <w:pPr>
              <w:jc w:val="center"/>
              <w:rPr>
                <w:noProof/>
                <w:sz w:val="16"/>
                <w:lang w:val="en-US"/>
              </w:rPr>
            </w:pPr>
            <w:r w:rsidRPr="009A703C">
              <w:rPr>
                <w:noProof/>
                <w:sz w:val="16"/>
                <w:lang w:val="en-US"/>
              </w:rPr>
              <w:t>1</w:t>
            </w:r>
          </w:p>
        </w:tc>
        <w:tc>
          <w:tcPr>
            <w:tcW w:w="1044" w:type="dxa"/>
          </w:tcPr>
          <w:p w:rsidR="00985603" w:rsidRPr="009A703C" w:rsidRDefault="00985603" w:rsidP="001E671A">
            <w:pPr>
              <w:jc w:val="center"/>
              <w:rPr>
                <w:noProof/>
                <w:sz w:val="16"/>
                <w:lang w:val="en-US"/>
              </w:rPr>
            </w:pPr>
            <w:r w:rsidRPr="009A703C">
              <w:rPr>
                <w:noProof/>
                <w:sz w:val="16"/>
                <w:lang w:val="en-US"/>
              </w:rPr>
              <w:t>PCC/ACB</w:t>
            </w:r>
          </w:p>
        </w:tc>
        <w:tc>
          <w:tcPr>
            <w:tcW w:w="1087" w:type="dxa"/>
          </w:tcPr>
          <w:p w:rsidR="00985603" w:rsidRPr="009A703C" w:rsidRDefault="00985603" w:rsidP="001E671A">
            <w:pPr>
              <w:jc w:val="center"/>
              <w:rPr>
                <w:noProof/>
                <w:sz w:val="16"/>
                <w:lang w:val="en-US"/>
              </w:rPr>
            </w:pPr>
            <w:r w:rsidRPr="009A703C">
              <w:rPr>
                <w:noProof/>
                <w:sz w:val="16"/>
                <w:lang w:val="en-US"/>
              </w:rPr>
              <w:t>ACB-A</w:t>
            </w:r>
          </w:p>
        </w:tc>
        <w:tc>
          <w:tcPr>
            <w:tcW w:w="898" w:type="dxa"/>
          </w:tcPr>
          <w:p w:rsidR="00985603" w:rsidRPr="009A703C" w:rsidRDefault="00985603" w:rsidP="001E671A">
            <w:pPr>
              <w:jc w:val="center"/>
              <w:rPr>
                <w:noProof/>
                <w:sz w:val="16"/>
                <w:lang w:val="en-US"/>
              </w:rPr>
            </w:pPr>
            <w:r w:rsidRPr="009A703C">
              <w:rPr>
                <w:noProof/>
                <w:sz w:val="16"/>
                <w:lang w:val="en-US"/>
              </w:rPr>
              <w:t>CUB-B</w:t>
            </w:r>
          </w:p>
        </w:tc>
        <w:tc>
          <w:tcPr>
            <w:tcW w:w="850" w:type="dxa"/>
          </w:tcPr>
          <w:p w:rsidR="00985603" w:rsidRPr="009A703C" w:rsidRDefault="00985603" w:rsidP="001E671A">
            <w:pPr>
              <w:jc w:val="center"/>
              <w:rPr>
                <w:noProof/>
                <w:sz w:val="16"/>
                <w:lang w:val="en-US"/>
              </w:rPr>
            </w:pPr>
            <w:r w:rsidRPr="009A703C">
              <w:rPr>
                <w:noProof/>
                <w:sz w:val="16"/>
                <w:lang w:val="en-US"/>
              </w:rPr>
              <w:t>Section 1</w:t>
            </w:r>
          </w:p>
        </w:tc>
        <w:tc>
          <w:tcPr>
            <w:tcW w:w="993" w:type="dxa"/>
          </w:tcPr>
          <w:p w:rsidR="00985603" w:rsidRPr="00C777E4" w:rsidRDefault="00985603" w:rsidP="001E671A">
            <w:pPr>
              <w:jc w:val="center"/>
              <w:rPr>
                <w:noProof/>
                <w:sz w:val="16"/>
              </w:rPr>
            </w:pPr>
            <w:r w:rsidRPr="00C777E4">
              <w:rPr>
                <w:noProof/>
                <w:sz w:val="16"/>
              </w:rPr>
              <w:t>NW20</w:t>
            </w:r>
          </w:p>
        </w:tc>
        <w:tc>
          <w:tcPr>
            <w:tcW w:w="992" w:type="dxa"/>
          </w:tcPr>
          <w:p w:rsidR="00985603" w:rsidRPr="009A703C" w:rsidRDefault="00985603" w:rsidP="001E671A">
            <w:pPr>
              <w:jc w:val="center"/>
              <w:rPr>
                <w:noProof/>
                <w:sz w:val="16"/>
                <w:lang w:val="en-US"/>
              </w:rPr>
            </w:pPr>
            <w:r w:rsidRPr="009A703C">
              <w:rPr>
                <w:noProof/>
                <w:sz w:val="16"/>
                <w:lang w:val="en-US"/>
              </w:rPr>
              <w:t>2000A</w:t>
            </w:r>
          </w:p>
        </w:tc>
        <w:tc>
          <w:tcPr>
            <w:tcW w:w="1134" w:type="dxa"/>
          </w:tcPr>
          <w:p w:rsidR="00985603" w:rsidRPr="009A703C" w:rsidRDefault="00985603" w:rsidP="001E671A">
            <w:pPr>
              <w:jc w:val="center"/>
              <w:rPr>
                <w:noProof/>
                <w:sz w:val="16"/>
                <w:lang w:val="en-US"/>
              </w:rPr>
            </w:pPr>
            <w:r w:rsidRPr="009A703C">
              <w:rPr>
                <w:noProof/>
                <w:sz w:val="16"/>
                <w:lang w:val="en-US"/>
              </w:rPr>
              <w:t>4P / 3P</w:t>
            </w:r>
          </w:p>
        </w:tc>
        <w:tc>
          <w:tcPr>
            <w:tcW w:w="1136" w:type="dxa"/>
          </w:tcPr>
          <w:p w:rsidR="00985603" w:rsidRDefault="00985603" w:rsidP="001E671A">
            <w:pPr>
              <w:jc w:val="center"/>
              <w:rPr>
                <w:noProof/>
                <w:sz w:val="16"/>
                <w:lang w:val="en-US"/>
              </w:rPr>
            </w:pPr>
            <w:r w:rsidRPr="009A703C">
              <w:rPr>
                <w:noProof/>
                <w:sz w:val="16"/>
                <w:lang w:val="en-US"/>
              </w:rPr>
              <w:t>600</w:t>
            </w:r>
          </w:p>
          <w:p w:rsidR="00985603" w:rsidRDefault="00985603" w:rsidP="001E671A">
            <w:pPr>
              <w:jc w:val="center"/>
              <w:rPr>
                <w:noProof/>
                <w:sz w:val="16"/>
                <w:lang w:val="en-US"/>
              </w:rPr>
            </w:pPr>
          </w:p>
          <w:p w:rsidR="00985603" w:rsidRPr="009A703C" w:rsidRDefault="00985603" w:rsidP="001E671A">
            <w:pPr>
              <w:jc w:val="center"/>
              <w:rPr>
                <w:noProof/>
                <w:sz w:val="16"/>
                <w:lang w:val="en-US"/>
              </w:rPr>
            </w:pPr>
          </w:p>
        </w:tc>
      </w:tr>
      <w:tr w:rsidR="00985603" w:rsidRPr="00E75370" w:rsidTr="001E671A">
        <w:trPr>
          <w:cantSplit/>
        </w:trPr>
        <w:tc>
          <w:tcPr>
            <w:tcW w:w="1498" w:type="dxa"/>
          </w:tcPr>
          <w:p w:rsidR="00985603" w:rsidRPr="009A703C" w:rsidRDefault="00985603" w:rsidP="001E671A">
            <w:pPr>
              <w:jc w:val="center"/>
              <w:rPr>
                <w:noProof/>
                <w:sz w:val="16"/>
                <w:lang w:val="en-US"/>
              </w:rPr>
            </w:pPr>
            <w:r w:rsidRPr="009A703C">
              <w:rPr>
                <w:noProof/>
                <w:sz w:val="16"/>
                <w:lang w:val="en-US"/>
              </w:rPr>
              <w:t>QA-2</w:t>
            </w:r>
          </w:p>
          <w:p w:rsidR="00985603" w:rsidRPr="009A703C" w:rsidRDefault="00985603" w:rsidP="001E671A">
            <w:pPr>
              <w:jc w:val="center"/>
              <w:rPr>
                <w:noProof/>
                <w:sz w:val="16"/>
                <w:lang w:val="en-US"/>
              </w:rPr>
            </w:pPr>
          </w:p>
          <w:p w:rsidR="00985603" w:rsidRPr="009A703C" w:rsidRDefault="00985603" w:rsidP="001E671A">
            <w:pPr>
              <w:jc w:val="center"/>
              <w:rPr>
                <w:noProof/>
                <w:sz w:val="16"/>
                <w:lang w:val="en-US"/>
              </w:rPr>
            </w:pPr>
          </w:p>
        </w:tc>
        <w:tc>
          <w:tcPr>
            <w:tcW w:w="515" w:type="dxa"/>
          </w:tcPr>
          <w:p w:rsidR="00985603" w:rsidRPr="009A703C" w:rsidRDefault="00985603" w:rsidP="001E671A">
            <w:pPr>
              <w:jc w:val="center"/>
              <w:rPr>
                <w:noProof/>
                <w:sz w:val="16"/>
                <w:lang w:val="en-US"/>
              </w:rPr>
            </w:pPr>
            <w:r w:rsidRPr="009A703C">
              <w:rPr>
                <w:noProof/>
                <w:sz w:val="16"/>
                <w:lang w:val="en-US"/>
              </w:rPr>
              <w:t>1</w:t>
            </w:r>
          </w:p>
        </w:tc>
        <w:tc>
          <w:tcPr>
            <w:tcW w:w="1044" w:type="dxa"/>
          </w:tcPr>
          <w:p w:rsidR="00985603" w:rsidRPr="009A703C" w:rsidRDefault="00985603" w:rsidP="001E671A">
            <w:pPr>
              <w:jc w:val="center"/>
              <w:rPr>
                <w:noProof/>
                <w:sz w:val="16"/>
                <w:lang w:val="en-US"/>
              </w:rPr>
            </w:pPr>
            <w:r w:rsidRPr="009A703C">
              <w:rPr>
                <w:noProof/>
                <w:sz w:val="16"/>
                <w:lang w:val="en-US"/>
              </w:rPr>
              <w:t>Incomer</w:t>
            </w:r>
          </w:p>
        </w:tc>
        <w:tc>
          <w:tcPr>
            <w:tcW w:w="1087" w:type="dxa"/>
          </w:tcPr>
          <w:p w:rsidR="00985603" w:rsidRPr="009A703C" w:rsidRDefault="00985603" w:rsidP="001E671A">
            <w:pPr>
              <w:jc w:val="center"/>
              <w:rPr>
                <w:noProof/>
                <w:sz w:val="16"/>
                <w:lang w:val="en-US"/>
              </w:rPr>
            </w:pPr>
            <w:r w:rsidRPr="009A703C">
              <w:rPr>
                <w:noProof/>
                <w:sz w:val="16"/>
                <w:lang w:val="en-US"/>
              </w:rPr>
              <w:t>INC-A</w:t>
            </w:r>
          </w:p>
        </w:tc>
        <w:tc>
          <w:tcPr>
            <w:tcW w:w="898" w:type="dxa"/>
          </w:tcPr>
          <w:p w:rsidR="00985603" w:rsidRPr="009A703C" w:rsidRDefault="00985603" w:rsidP="001E671A">
            <w:pPr>
              <w:jc w:val="center"/>
              <w:rPr>
                <w:noProof/>
                <w:sz w:val="16"/>
                <w:lang w:val="en-US"/>
              </w:rPr>
            </w:pPr>
            <w:r w:rsidRPr="009A703C">
              <w:rPr>
                <w:noProof/>
                <w:sz w:val="16"/>
                <w:lang w:val="en-US"/>
              </w:rPr>
              <w:t>CUB-A</w:t>
            </w:r>
          </w:p>
        </w:tc>
        <w:tc>
          <w:tcPr>
            <w:tcW w:w="850" w:type="dxa"/>
          </w:tcPr>
          <w:p w:rsidR="00985603" w:rsidRPr="009A703C" w:rsidRDefault="00985603" w:rsidP="001E671A">
            <w:pPr>
              <w:jc w:val="center"/>
              <w:rPr>
                <w:noProof/>
                <w:sz w:val="16"/>
                <w:lang w:val="en-US"/>
              </w:rPr>
            </w:pPr>
            <w:r w:rsidRPr="009A703C">
              <w:rPr>
                <w:noProof/>
                <w:sz w:val="16"/>
                <w:lang w:val="en-US"/>
              </w:rPr>
              <w:t>Section 1</w:t>
            </w:r>
          </w:p>
        </w:tc>
        <w:tc>
          <w:tcPr>
            <w:tcW w:w="993" w:type="dxa"/>
          </w:tcPr>
          <w:p w:rsidR="00985603" w:rsidRPr="00C777E4" w:rsidRDefault="00985603" w:rsidP="001E671A">
            <w:pPr>
              <w:jc w:val="center"/>
              <w:rPr>
                <w:noProof/>
                <w:sz w:val="16"/>
              </w:rPr>
            </w:pPr>
            <w:r w:rsidRPr="00C777E4">
              <w:rPr>
                <w:noProof/>
                <w:sz w:val="16"/>
              </w:rPr>
              <w:t>NW32</w:t>
            </w:r>
          </w:p>
        </w:tc>
        <w:tc>
          <w:tcPr>
            <w:tcW w:w="992" w:type="dxa"/>
          </w:tcPr>
          <w:p w:rsidR="00985603" w:rsidRPr="009A703C" w:rsidRDefault="00985603" w:rsidP="001E671A">
            <w:pPr>
              <w:jc w:val="center"/>
              <w:rPr>
                <w:noProof/>
                <w:sz w:val="16"/>
                <w:lang w:val="en-US"/>
              </w:rPr>
            </w:pPr>
            <w:r w:rsidRPr="009A703C">
              <w:rPr>
                <w:noProof/>
                <w:sz w:val="16"/>
                <w:lang w:val="en-US"/>
              </w:rPr>
              <w:t>3050A</w:t>
            </w:r>
          </w:p>
        </w:tc>
        <w:tc>
          <w:tcPr>
            <w:tcW w:w="1134" w:type="dxa"/>
          </w:tcPr>
          <w:p w:rsidR="00985603" w:rsidRPr="009A703C" w:rsidRDefault="00985603" w:rsidP="001E671A">
            <w:pPr>
              <w:jc w:val="center"/>
              <w:rPr>
                <w:noProof/>
                <w:sz w:val="16"/>
                <w:lang w:val="en-US"/>
              </w:rPr>
            </w:pPr>
            <w:r w:rsidRPr="009A703C">
              <w:rPr>
                <w:noProof/>
                <w:sz w:val="16"/>
                <w:lang w:val="en-US"/>
              </w:rPr>
              <w:t>4P / 3P</w:t>
            </w:r>
          </w:p>
        </w:tc>
        <w:tc>
          <w:tcPr>
            <w:tcW w:w="1136" w:type="dxa"/>
          </w:tcPr>
          <w:p w:rsidR="00985603" w:rsidRDefault="00985603" w:rsidP="001E671A">
            <w:pPr>
              <w:jc w:val="center"/>
              <w:rPr>
                <w:noProof/>
                <w:sz w:val="16"/>
                <w:lang w:val="en-US"/>
              </w:rPr>
            </w:pPr>
            <w:r w:rsidRPr="009A703C">
              <w:rPr>
                <w:noProof/>
                <w:sz w:val="16"/>
                <w:lang w:val="en-US"/>
              </w:rPr>
              <w:t>1000</w:t>
            </w:r>
          </w:p>
          <w:p w:rsidR="00985603" w:rsidRDefault="00985603" w:rsidP="001E671A">
            <w:pPr>
              <w:jc w:val="center"/>
              <w:rPr>
                <w:noProof/>
                <w:sz w:val="16"/>
                <w:lang w:val="en-US"/>
              </w:rPr>
            </w:pPr>
          </w:p>
          <w:p w:rsidR="00985603" w:rsidRPr="009A703C" w:rsidRDefault="00985603" w:rsidP="001E671A">
            <w:pPr>
              <w:jc w:val="center"/>
              <w:rPr>
                <w:noProof/>
                <w:sz w:val="16"/>
                <w:lang w:val="en-US"/>
              </w:rPr>
            </w:pPr>
          </w:p>
        </w:tc>
      </w:tr>
    </w:tbl>
    <w:p w:rsidR="009A12D9" w:rsidRDefault="009A12D9" w:rsidP="009A12D9">
      <w:pPr>
        <w:rPr>
          <w:noProof/>
          <w:lang w:val="en-US"/>
        </w:rPr>
      </w:pPr>
    </w:p>
    <w:p w:rsidR="003C34E7" w:rsidRDefault="003C34E7" w:rsidP="003C34E7">
      <w:pPr>
        <w:pStyle w:val="Heading3"/>
        <w:rPr>
          <w:lang w:val="en-US"/>
        </w:rPr>
      </w:pPr>
      <w:bookmarkStart w:id="34" w:name="_Toc521664247"/>
      <w:r>
        <w:rPr>
          <w:lang w:val="en-US"/>
        </w:rPr>
        <w:t>Customized cubicles</w:t>
      </w:r>
      <w:bookmarkEnd w:id="34"/>
    </w:p>
    <w:p w:rsidR="003C34E7" w:rsidRDefault="003C34E7" w:rsidP="003C34E7">
      <w:pPr>
        <w:rPr>
          <w:lang w:val="en-US"/>
        </w:rPr>
      </w:pPr>
    </w:p>
    <w:tbl>
      <w:tblPr>
        <w:tblStyle w:val="TableGrid"/>
        <w:tblW w:w="9694" w:type="dxa"/>
        <w:tblLayout w:type="fixed"/>
        <w:tblCellMar>
          <w:top w:w="28" w:type="dxa"/>
          <w:left w:w="28" w:type="dxa"/>
          <w:bottom w:w="28" w:type="dxa"/>
          <w:right w:w="28" w:type="dxa"/>
        </w:tblCellMar>
        <w:tblLook w:val="04A0" w:firstRow="1" w:lastRow="0" w:firstColumn="1" w:lastColumn="0" w:noHBand="0" w:noVBand="1"/>
      </w:tblPr>
      <w:tblGrid>
        <w:gridCol w:w="2423"/>
        <w:gridCol w:w="2424"/>
        <w:gridCol w:w="4253"/>
        <w:gridCol w:w="594"/>
      </w:tblGrid>
      <w:tr w:rsidR="003C34E7" w:rsidRPr="005F5162" w:rsidTr="00AA660E">
        <w:trPr>
          <w:cantSplit/>
          <w:trHeight w:val="413"/>
          <w:tblHeader/>
        </w:trPr>
        <w:tc>
          <w:tcPr>
            <w:tcW w:w="2423" w:type="dxa"/>
            <w:shd w:val="pct15" w:color="auto" w:fill="auto"/>
            <w:vAlign w:val="center"/>
          </w:tcPr>
          <w:p w:rsidR="003C34E7" w:rsidRPr="005F5162" w:rsidRDefault="003C34E7" w:rsidP="001E671A">
            <w:pPr>
              <w:jc w:val="center"/>
              <w:rPr>
                <w:noProof/>
                <w:sz w:val="16"/>
                <w:lang w:val="en-US"/>
              </w:rPr>
            </w:pPr>
            <w:r>
              <w:rPr>
                <w:noProof/>
                <w:sz w:val="16"/>
                <w:lang w:val="en-US"/>
              </w:rPr>
              <w:t>Cubicle Designation</w:t>
            </w:r>
          </w:p>
        </w:tc>
        <w:tc>
          <w:tcPr>
            <w:tcW w:w="2424" w:type="dxa"/>
            <w:shd w:val="pct15" w:color="auto" w:fill="auto"/>
            <w:vAlign w:val="center"/>
          </w:tcPr>
          <w:p w:rsidR="003C34E7" w:rsidRPr="005F5162" w:rsidRDefault="003C34E7" w:rsidP="001E671A">
            <w:pPr>
              <w:jc w:val="center"/>
              <w:rPr>
                <w:noProof/>
                <w:sz w:val="16"/>
                <w:lang w:val="en-US"/>
              </w:rPr>
            </w:pPr>
            <w:r>
              <w:rPr>
                <w:noProof/>
                <w:sz w:val="16"/>
                <w:lang w:val="en-US"/>
              </w:rPr>
              <w:t>Type</w:t>
            </w:r>
          </w:p>
        </w:tc>
        <w:tc>
          <w:tcPr>
            <w:tcW w:w="4253" w:type="dxa"/>
            <w:shd w:val="pct15" w:color="auto" w:fill="auto"/>
            <w:vAlign w:val="center"/>
          </w:tcPr>
          <w:p w:rsidR="003C34E7" w:rsidRPr="005F5162" w:rsidRDefault="003C34E7" w:rsidP="001E671A">
            <w:pPr>
              <w:jc w:val="center"/>
              <w:rPr>
                <w:noProof/>
                <w:sz w:val="16"/>
                <w:lang w:val="en-US"/>
              </w:rPr>
            </w:pPr>
            <w:r>
              <w:rPr>
                <w:noProof/>
                <w:sz w:val="16"/>
                <w:lang w:val="en-US"/>
              </w:rPr>
              <w:t>Product Reference</w:t>
            </w:r>
          </w:p>
        </w:tc>
        <w:tc>
          <w:tcPr>
            <w:tcW w:w="594" w:type="dxa"/>
            <w:shd w:val="pct15" w:color="auto" w:fill="auto"/>
            <w:vAlign w:val="center"/>
          </w:tcPr>
          <w:p w:rsidR="003C34E7" w:rsidRPr="005F5162" w:rsidRDefault="00AA660E" w:rsidP="001E671A">
            <w:pPr>
              <w:jc w:val="center"/>
              <w:rPr>
                <w:noProof/>
                <w:sz w:val="16"/>
                <w:lang w:val="en-US"/>
              </w:rPr>
            </w:pPr>
            <w:r>
              <w:rPr>
                <w:noProof/>
                <w:sz w:val="16"/>
                <w:lang w:val="en-US"/>
              </w:rPr>
              <w:t>qty</w:t>
            </w:r>
          </w:p>
        </w:tc>
      </w:tr>
    </w:tbl>
    <w:p w:rsidR="003C34E7" w:rsidRDefault="003C34E7" w:rsidP="003C34E7">
      <w:pPr>
        <w:rPr>
          <w:lang w:val="en-US"/>
        </w:rPr>
      </w:pPr>
    </w:p>
    <w:p w:rsidR="003C34E7" w:rsidRDefault="003C34E7" w:rsidP="003C34E7">
      <w:pPr>
        <w:pStyle w:val="Heading3"/>
        <w:rPr>
          <w:lang w:val="en-US"/>
        </w:rPr>
      </w:pPr>
      <w:bookmarkStart w:id="35" w:name="_Toc521664248"/>
      <w:r>
        <w:rPr>
          <w:lang w:val="en-US"/>
        </w:rPr>
        <w:t>Customized functional unit</w:t>
      </w:r>
      <w:bookmarkEnd w:id="35"/>
    </w:p>
    <w:p w:rsidR="003C34E7" w:rsidRDefault="003C34E7" w:rsidP="003C34E7">
      <w:pPr>
        <w:rPr>
          <w:lang w:val="en-US"/>
        </w:rPr>
      </w:pPr>
    </w:p>
    <w:tbl>
      <w:tblPr>
        <w:tblStyle w:val="TableGrid"/>
        <w:tblW w:w="0" w:type="auto"/>
        <w:tblLayout w:type="fixed"/>
        <w:tblCellMar>
          <w:top w:w="28" w:type="dxa"/>
          <w:left w:w="28" w:type="dxa"/>
          <w:bottom w:w="28" w:type="dxa"/>
          <w:right w:w="28" w:type="dxa"/>
        </w:tblCellMar>
        <w:tblLook w:val="04A0" w:firstRow="1" w:lastRow="0" w:firstColumn="1" w:lastColumn="0" w:noHBand="0" w:noVBand="1"/>
      </w:tblPr>
      <w:tblGrid>
        <w:gridCol w:w="1938"/>
        <w:gridCol w:w="1939"/>
        <w:gridCol w:w="1939"/>
        <w:gridCol w:w="3284"/>
        <w:gridCol w:w="594"/>
      </w:tblGrid>
      <w:tr w:rsidR="003C34E7" w:rsidRPr="005F5162" w:rsidTr="00AA660E">
        <w:trPr>
          <w:cantSplit/>
          <w:trHeight w:val="413"/>
          <w:tblHeader/>
        </w:trPr>
        <w:tc>
          <w:tcPr>
            <w:tcW w:w="1938" w:type="dxa"/>
            <w:shd w:val="pct15" w:color="auto" w:fill="auto"/>
            <w:vAlign w:val="center"/>
          </w:tcPr>
          <w:p w:rsidR="003C34E7" w:rsidRPr="005F5162" w:rsidRDefault="003C34E7" w:rsidP="001E671A">
            <w:pPr>
              <w:jc w:val="center"/>
              <w:rPr>
                <w:noProof/>
                <w:sz w:val="16"/>
                <w:lang w:val="en-US"/>
              </w:rPr>
            </w:pPr>
            <w:r w:rsidRPr="005F5162">
              <w:rPr>
                <w:noProof/>
                <w:sz w:val="16"/>
                <w:lang w:val="en-US"/>
              </w:rPr>
              <w:t>FU</w:t>
            </w:r>
            <w:r>
              <w:rPr>
                <w:noProof/>
                <w:sz w:val="16"/>
                <w:lang w:val="en-US"/>
              </w:rPr>
              <w:t xml:space="preserve"> Designation</w:t>
            </w:r>
          </w:p>
        </w:tc>
        <w:tc>
          <w:tcPr>
            <w:tcW w:w="1939" w:type="dxa"/>
            <w:shd w:val="pct15" w:color="auto" w:fill="auto"/>
            <w:vAlign w:val="center"/>
          </w:tcPr>
          <w:p w:rsidR="003C34E7" w:rsidRPr="005F5162" w:rsidRDefault="003C34E7" w:rsidP="001E671A">
            <w:pPr>
              <w:jc w:val="center"/>
              <w:rPr>
                <w:noProof/>
                <w:sz w:val="16"/>
                <w:lang w:val="en-US"/>
              </w:rPr>
            </w:pPr>
            <w:r>
              <w:rPr>
                <w:noProof/>
                <w:sz w:val="16"/>
                <w:lang w:val="en-US"/>
              </w:rPr>
              <w:t>Cubicle Designation</w:t>
            </w:r>
          </w:p>
        </w:tc>
        <w:tc>
          <w:tcPr>
            <w:tcW w:w="1939" w:type="dxa"/>
            <w:shd w:val="pct15" w:color="auto" w:fill="auto"/>
            <w:vAlign w:val="center"/>
          </w:tcPr>
          <w:p w:rsidR="003C34E7" w:rsidRPr="005F5162" w:rsidRDefault="003C34E7" w:rsidP="001E671A">
            <w:pPr>
              <w:jc w:val="center"/>
              <w:rPr>
                <w:noProof/>
                <w:sz w:val="16"/>
                <w:lang w:val="en-US"/>
              </w:rPr>
            </w:pPr>
            <w:r>
              <w:rPr>
                <w:noProof/>
                <w:sz w:val="16"/>
                <w:lang w:val="en-US"/>
              </w:rPr>
              <w:t>Cubicle Type</w:t>
            </w:r>
          </w:p>
        </w:tc>
        <w:tc>
          <w:tcPr>
            <w:tcW w:w="3284" w:type="dxa"/>
            <w:shd w:val="pct15" w:color="auto" w:fill="auto"/>
            <w:vAlign w:val="center"/>
          </w:tcPr>
          <w:p w:rsidR="003C34E7" w:rsidRPr="005F5162" w:rsidRDefault="003C34E7" w:rsidP="001E671A">
            <w:pPr>
              <w:jc w:val="center"/>
              <w:rPr>
                <w:noProof/>
                <w:sz w:val="16"/>
                <w:lang w:val="en-US"/>
              </w:rPr>
            </w:pPr>
            <w:r>
              <w:rPr>
                <w:noProof/>
                <w:sz w:val="16"/>
                <w:lang w:val="en-US"/>
              </w:rPr>
              <w:t>Product Reference</w:t>
            </w:r>
          </w:p>
        </w:tc>
        <w:tc>
          <w:tcPr>
            <w:tcW w:w="594" w:type="dxa"/>
            <w:shd w:val="pct15" w:color="auto" w:fill="auto"/>
            <w:vAlign w:val="center"/>
          </w:tcPr>
          <w:p w:rsidR="003C34E7" w:rsidRPr="005F5162" w:rsidRDefault="00AA660E" w:rsidP="001E671A">
            <w:pPr>
              <w:jc w:val="center"/>
              <w:rPr>
                <w:noProof/>
                <w:sz w:val="16"/>
                <w:lang w:val="en-US"/>
              </w:rPr>
            </w:pPr>
            <w:r>
              <w:rPr>
                <w:noProof/>
                <w:sz w:val="16"/>
                <w:lang w:val="en-US"/>
              </w:rPr>
              <w:t>qty</w:t>
            </w:r>
          </w:p>
        </w:tc>
      </w:tr>
    </w:tbl>
    <w:p w:rsidR="009A12D9" w:rsidRPr="009A12D9" w:rsidRDefault="009A12D9" w:rsidP="009A12D9">
      <w:pPr>
        <w:pStyle w:val="Heading2"/>
      </w:pPr>
      <w:r w:rsidRPr="00424534">
        <w:rPr>
          <w:noProof/>
          <w:lang w:val="en-US"/>
        </w:rPr>
        <w:br w:type="column"/>
      </w:r>
      <w:bookmarkStart w:id="36" w:name="_Toc421019504"/>
      <w:bookmarkStart w:id="37" w:name="_Toc521664249"/>
      <w:r w:rsidRPr="009A12D9">
        <w:lastRenderedPageBreak/>
        <w:t>General Arrangement</w:t>
      </w:r>
      <w:bookmarkEnd w:id="36"/>
      <w:bookmarkEnd w:id="37"/>
    </w:p>
    <w:p w:rsidR="009A12D9" w:rsidRPr="00583906" w:rsidRDefault="009A12D9" w:rsidP="009A12D9">
      <w:pPr>
        <w:rPr>
          <w:noProof/>
          <w:lang w:val="en-US"/>
        </w:rPr>
      </w:pPr>
    </w:p>
    <w:p w:rsidR="009A12D9" w:rsidRPr="00583906" w:rsidRDefault="009A12D9" w:rsidP="009A12D9">
      <w:pPr>
        <w:rPr>
          <w:noProof/>
          <w:lang w:val="en-US"/>
        </w:rPr>
      </w:pPr>
      <w:r>
        <w:rPr>
          <w:noProof/>
          <w:sz w:val="16"/>
          <w:szCs w:val="16"/>
          <w:lang w:val="en-US" w:eastAsia="en-US"/>
        </w:rPr>
        <w:drawing>
          <wp:inline distT="0" distB="0" distL="0" distR="0">
            <wp:extent cx="4302712" cy="7143750"/>
            <wp:effectExtent l="0" t="0" r="0" b="0"/>
            <wp:docPr id="3"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02712" cy="7143750"/>
                    </a:xfrm>
                    <a:prstGeom prst="rect">
                      <a:avLst/>
                    </a:prstGeom>
                    <a:noFill/>
                    <a:ln>
                      <a:noFill/>
                    </a:ln>
                  </pic:spPr>
                </pic:pic>
              </a:graphicData>
            </a:graphic>
          </wp:inline>
        </w:drawing>
      </w:r>
    </w:p>
    <w:p w:rsidR="009A12D9" w:rsidRDefault="009A12D9" w:rsidP="009A12D9">
      <w:pPr>
        <w:rPr>
          <w:noProof/>
          <w:lang w:val="en-US"/>
        </w:rPr>
      </w:pPr>
    </w:p>
    <w:tbl>
      <w:tblPr>
        <w:tblStyle w:val="TableGrid"/>
        <w:tblW w:w="9791" w:type="dxa"/>
        <w:tblLayout w:type="fixed"/>
        <w:tblCellMar>
          <w:top w:w="28" w:type="dxa"/>
          <w:left w:w="28" w:type="dxa"/>
          <w:bottom w:w="28" w:type="dxa"/>
          <w:right w:w="28" w:type="dxa"/>
        </w:tblCellMar>
        <w:tblLook w:val="04A0" w:firstRow="1" w:lastRow="0" w:firstColumn="1" w:lastColumn="0" w:noHBand="0" w:noVBand="1"/>
      </w:tblPr>
      <w:tblGrid>
        <w:gridCol w:w="1446"/>
        <w:gridCol w:w="926"/>
        <w:gridCol w:w="709"/>
        <w:gridCol w:w="733"/>
        <w:gridCol w:w="733"/>
        <w:gridCol w:w="1275"/>
        <w:gridCol w:w="993"/>
        <w:gridCol w:w="1134"/>
        <w:gridCol w:w="992"/>
        <w:gridCol w:w="850"/>
      </w:tblGrid>
      <w:tr w:rsidR="00985603" w:rsidRPr="00B13F34" w:rsidTr="001E671A">
        <w:trPr>
          <w:trHeight w:val="413"/>
          <w:tblHeader/>
        </w:trPr>
        <w:tc>
          <w:tcPr>
            <w:tcW w:w="1446" w:type="dxa"/>
            <w:shd w:val="pct15" w:color="auto" w:fill="auto"/>
            <w:vAlign w:val="center"/>
          </w:tcPr>
          <w:p w:rsidR="00985603" w:rsidRPr="005F5162" w:rsidRDefault="00985603" w:rsidP="001E671A">
            <w:pPr>
              <w:jc w:val="center"/>
              <w:rPr>
                <w:noProof/>
                <w:sz w:val="16"/>
                <w:lang w:val="en-US"/>
              </w:rPr>
            </w:pPr>
            <w:r>
              <w:rPr>
                <w:noProof/>
                <w:sz w:val="16"/>
                <w:lang w:val="en-US"/>
              </w:rPr>
              <w:t>Cubicle Designation</w:t>
            </w:r>
          </w:p>
        </w:tc>
        <w:tc>
          <w:tcPr>
            <w:tcW w:w="926" w:type="dxa"/>
            <w:shd w:val="pct15" w:color="auto" w:fill="auto"/>
            <w:vAlign w:val="center"/>
          </w:tcPr>
          <w:p w:rsidR="00985603" w:rsidRDefault="00985603" w:rsidP="001E671A">
            <w:pPr>
              <w:jc w:val="center"/>
              <w:rPr>
                <w:noProof/>
                <w:sz w:val="16"/>
                <w:lang w:val="en-US"/>
              </w:rPr>
            </w:pPr>
            <w:r>
              <w:rPr>
                <w:noProof/>
                <w:sz w:val="16"/>
                <w:lang w:val="en-US"/>
              </w:rPr>
              <w:t>Cubicle</w:t>
            </w:r>
          </w:p>
          <w:p w:rsidR="00985603" w:rsidRPr="005F5162" w:rsidRDefault="00985603" w:rsidP="001E671A">
            <w:pPr>
              <w:jc w:val="center"/>
              <w:rPr>
                <w:noProof/>
                <w:sz w:val="16"/>
                <w:lang w:val="en-US"/>
              </w:rPr>
            </w:pPr>
            <w:r w:rsidRPr="005F5162">
              <w:rPr>
                <w:noProof/>
                <w:sz w:val="16"/>
                <w:lang w:val="en-US"/>
              </w:rPr>
              <w:t>Type</w:t>
            </w:r>
          </w:p>
        </w:tc>
        <w:tc>
          <w:tcPr>
            <w:tcW w:w="709" w:type="dxa"/>
            <w:shd w:val="pct15" w:color="auto" w:fill="auto"/>
            <w:vAlign w:val="center"/>
          </w:tcPr>
          <w:p w:rsidR="00985603" w:rsidRDefault="00985603" w:rsidP="001E671A">
            <w:pPr>
              <w:jc w:val="center"/>
              <w:rPr>
                <w:noProof/>
                <w:sz w:val="16"/>
                <w:lang w:val="en-US"/>
              </w:rPr>
            </w:pPr>
            <w:r>
              <w:rPr>
                <w:noProof/>
                <w:sz w:val="16"/>
                <w:lang w:val="en-US"/>
              </w:rPr>
              <w:t>Cubicle</w:t>
            </w:r>
          </w:p>
          <w:p w:rsidR="00985603" w:rsidRDefault="00985603" w:rsidP="001E671A">
            <w:pPr>
              <w:jc w:val="center"/>
              <w:rPr>
                <w:noProof/>
                <w:sz w:val="16"/>
                <w:lang w:val="en-US"/>
              </w:rPr>
            </w:pPr>
            <w:r>
              <w:rPr>
                <w:noProof/>
                <w:sz w:val="16"/>
                <w:lang w:val="en-US"/>
              </w:rPr>
              <w:t>Width</w:t>
            </w:r>
          </w:p>
          <w:p w:rsidR="00985603" w:rsidRPr="005F5162" w:rsidRDefault="00985603" w:rsidP="001E671A">
            <w:pPr>
              <w:jc w:val="center"/>
              <w:rPr>
                <w:noProof/>
                <w:sz w:val="16"/>
                <w:lang w:val="en-US"/>
              </w:rPr>
            </w:pPr>
            <w:r>
              <w:rPr>
                <w:noProof/>
                <w:sz w:val="16"/>
                <w:lang w:val="en-US"/>
              </w:rPr>
              <w:t>(mm)</w:t>
            </w:r>
          </w:p>
        </w:tc>
        <w:tc>
          <w:tcPr>
            <w:tcW w:w="733" w:type="dxa"/>
            <w:shd w:val="pct15" w:color="auto" w:fill="auto"/>
            <w:vAlign w:val="center"/>
          </w:tcPr>
          <w:p w:rsidR="00985603" w:rsidRDefault="00985603" w:rsidP="001E671A">
            <w:pPr>
              <w:jc w:val="center"/>
              <w:rPr>
                <w:noProof/>
                <w:sz w:val="16"/>
                <w:lang w:val="en-US"/>
              </w:rPr>
            </w:pPr>
            <w:r>
              <w:rPr>
                <w:noProof/>
                <w:sz w:val="16"/>
                <w:lang w:val="en-US"/>
              </w:rPr>
              <w:t>Cubicle</w:t>
            </w:r>
          </w:p>
          <w:p w:rsidR="00985603" w:rsidRDefault="00985603" w:rsidP="001E671A">
            <w:pPr>
              <w:jc w:val="center"/>
              <w:rPr>
                <w:noProof/>
                <w:sz w:val="16"/>
                <w:lang w:val="en-US"/>
              </w:rPr>
            </w:pPr>
            <w:r>
              <w:rPr>
                <w:noProof/>
                <w:sz w:val="16"/>
                <w:lang w:val="en-US"/>
              </w:rPr>
              <w:t>Depht</w:t>
            </w:r>
          </w:p>
          <w:p w:rsidR="00985603" w:rsidRPr="005F5162" w:rsidRDefault="00985603" w:rsidP="001E671A">
            <w:pPr>
              <w:jc w:val="center"/>
              <w:rPr>
                <w:noProof/>
                <w:sz w:val="16"/>
                <w:lang w:val="en-US"/>
              </w:rPr>
            </w:pPr>
            <w:r>
              <w:rPr>
                <w:noProof/>
                <w:sz w:val="16"/>
                <w:lang w:val="en-US"/>
              </w:rPr>
              <w:t>(mm)</w:t>
            </w:r>
          </w:p>
        </w:tc>
        <w:tc>
          <w:tcPr>
            <w:tcW w:w="733" w:type="dxa"/>
            <w:shd w:val="pct15" w:color="auto" w:fill="auto"/>
            <w:vAlign w:val="center"/>
          </w:tcPr>
          <w:p w:rsidR="00985603" w:rsidRDefault="00985603" w:rsidP="001E671A">
            <w:pPr>
              <w:jc w:val="center"/>
              <w:rPr>
                <w:noProof/>
                <w:sz w:val="16"/>
                <w:lang w:val="en-US"/>
              </w:rPr>
            </w:pPr>
            <w:r>
              <w:rPr>
                <w:noProof/>
                <w:sz w:val="16"/>
                <w:lang w:val="en-US"/>
              </w:rPr>
              <w:t>Cubicle</w:t>
            </w:r>
          </w:p>
          <w:p w:rsidR="00985603" w:rsidRDefault="00985603" w:rsidP="001E671A">
            <w:pPr>
              <w:jc w:val="center"/>
              <w:rPr>
                <w:noProof/>
                <w:sz w:val="16"/>
                <w:lang w:val="en-US"/>
              </w:rPr>
            </w:pPr>
            <w:r>
              <w:rPr>
                <w:noProof/>
                <w:sz w:val="16"/>
                <w:lang w:val="en-US"/>
              </w:rPr>
              <w:t>Heigt</w:t>
            </w:r>
          </w:p>
          <w:p w:rsidR="00985603" w:rsidRPr="005F5162" w:rsidRDefault="00985603" w:rsidP="001E671A">
            <w:pPr>
              <w:jc w:val="center"/>
              <w:rPr>
                <w:noProof/>
                <w:sz w:val="16"/>
                <w:lang w:val="en-US"/>
              </w:rPr>
            </w:pPr>
            <w:r>
              <w:rPr>
                <w:noProof/>
                <w:sz w:val="16"/>
                <w:lang w:val="en-US"/>
              </w:rPr>
              <w:t>(mm)</w:t>
            </w:r>
          </w:p>
        </w:tc>
        <w:tc>
          <w:tcPr>
            <w:tcW w:w="1275" w:type="dxa"/>
            <w:shd w:val="pct15" w:color="auto" w:fill="auto"/>
            <w:vAlign w:val="center"/>
          </w:tcPr>
          <w:p w:rsidR="00985603" w:rsidRDefault="00985603" w:rsidP="001E671A">
            <w:pPr>
              <w:jc w:val="center"/>
              <w:rPr>
                <w:noProof/>
                <w:sz w:val="16"/>
                <w:lang w:val="en-US"/>
              </w:rPr>
            </w:pPr>
            <w:r>
              <w:rPr>
                <w:noProof/>
                <w:sz w:val="16"/>
                <w:lang w:val="en-US"/>
              </w:rPr>
              <w:t xml:space="preserve">Number </w:t>
            </w:r>
          </w:p>
          <w:p w:rsidR="00985603" w:rsidRPr="005F5162" w:rsidRDefault="00985603" w:rsidP="001E671A">
            <w:pPr>
              <w:jc w:val="center"/>
              <w:rPr>
                <w:noProof/>
                <w:sz w:val="16"/>
                <w:lang w:val="en-US"/>
              </w:rPr>
            </w:pPr>
            <w:r>
              <w:rPr>
                <w:noProof/>
                <w:sz w:val="16"/>
                <w:lang w:val="en-US"/>
              </w:rPr>
              <w:t>of wires</w:t>
            </w:r>
          </w:p>
        </w:tc>
        <w:tc>
          <w:tcPr>
            <w:tcW w:w="993" w:type="dxa"/>
            <w:shd w:val="pct15" w:color="auto" w:fill="auto"/>
          </w:tcPr>
          <w:p w:rsidR="00985603" w:rsidRDefault="00985603" w:rsidP="001E671A">
            <w:pPr>
              <w:jc w:val="center"/>
              <w:rPr>
                <w:noProof/>
                <w:sz w:val="16"/>
                <w:lang w:val="en-US"/>
              </w:rPr>
            </w:pPr>
            <w:r>
              <w:rPr>
                <w:noProof/>
                <w:sz w:val="16"/>
                <w:lang w:val="en-US"/>
              </w:rPr>
              <w:t>Rated Short circuit</w:t>
            </w:r>
          </w:p>
          <w:p w:rsidR="00985603" w:rsidRDefault="00985603" w:rsidP="001E671A">
            <w:pPr>
              <w:jc w:val="center"/>
              <w:rPr>
                <w:noProof/>
                <w:sz w:val="16"/>
                <w:lang w:val="en-US"/>
              </w:rPr>
            </w:pPr>
            <w:r>
              <w:rPr>
                <w:noProof/>
                <w:sz w:val="16"/>
                <w:lang w:val="en-US"/>
              </w:rPr>
              <w:t>Icw – 1s</w:t>
            </w:r>
          </w:p>
        </w:tc>
        <w:tc>
          <w:tcPr>
            <w:tcW w:w="1134" w:type="dxa"/>
            <w:shd w:val="pct15" w:color="auto" w:fill="auto"/>
            <w:vAlign w:val="center"/>
          </w:tcPr>
          <w:p w:rsidR="00985603" w:rsidRDefault="00985603" w:rsidP="001E671A">
            <w:pPr>
              <w:jc w:val="center"/>
              <w:rPr>
                <w:noProof/>
                <w:sz w:val="16"/>
                <w:lang w:val="en-US"/>
              </w:rPr>
            </w:pPr>
            <w:r>
              <w:rPr>
                <w:noProof/>
                <w:sz w:val="16"/>
                <w:lang w:val="en-US"/>
              </w:rPr>
              <w:t>Horizontal</w:t>
            </w:r>
          </w:p>
          <w:p w:rsidR="00985603" w:rsidRPr="005F5162" w:rsidRDefault="00985603" w:rsidP="001E671A">
            <w:pPr>
              <w:jc w:val="center"/>
              <w:rPr>
                <w:noProof/>
                <w:sz w:val="16"/>
                <w:lang w:val="en-US"/>
              </w:rPr>
            </w:pPr>
            <w:r>
              <w:rPr>
                <w:noProof/>
                <w:sz w:val="16"/>
                <w:lang w:val="en-US"/>
              </w:rPr>
              <w:t>busbar</w:t>
            </w:r>
          </w:p>
        </w:tc>
        <w:tc>
          <w:tcPr>
            <w:tcW w:w="992" w:type="dxa"/>
            <w:shd w:val="pct15" w:color="auto" w:fill="auto"/>
            <w:vAlign w:val="center"/>
          </w:tcPr>
          <w:p w:rsidR="00985603" w:rsidRDefault="00985603" w:rsidP="001E671A">
            <w:pPr>
              <w:jc w:val="center"/>
              <w:rPr>
                <w:noProof/>
                <w:sz w:val="16"/>
                <w:lang w:val="en-US"/>
              </w:rPr>
            </w:pPr>
            <w:r>
              <w:rPr>
                <w:noProof/>
                <w:sz w:val="16"/>
                <w:lang w:val="en-US"/>
              </w:rPr>
              <w:t>Vertical</w:t>
            </w:r>
          </w:p>
          <w:p w:rsidR="00985603" w:rsidRPr="005F5162" w:rsidRDefault="00985603" w:rsidP="001E671A">
            <w:pPr>
              <w:jc w:val="center"/>
              <w:rPr>
                <w:noProof/>
                <w:sz w:val="16"/>
                <w:lang w:val="en-US"/>
              </w:rPr>
            </w:pPr>
            <w:r>
              <w:rPr>
                <w:noProof/>
                <w:sz w:val="16"/>
                <w:lang w:val="en-US"/>
              </w:rPr>
              <w:t>busbar</w:t>
            </w:r>
          </w:p>
        </w:tc>
        <w:tc>
          <w:tcPr>
            <w:tcW w:w="850" w:type="dxa"/>
            <w:shd w:val="pct15" w:color="auto" w:fill="auto"/>
            <w:vAlign w:val="center"/>
          </w:tcPr>
          <w:p w:rsidR="00985603" w:rsidRDefault="00985603" w:rsidP="001E671A">
            <w:pPr>
              <w:jc w:val="center"/>
              <w:rPr>
                <w:noProof/>
                <w:sz w:val="16"/>
                <w:lang w:val="en-US"/>
              </w:rPr>
            </w:pPr>
            <w:r>
              <w:rPr>
                <w:noProof/>
                <w:sz w:val="16"/>
                <w:lang w:val="en-US"/>
              </w:rPr>
              <w:t>PE</w:t>
            </w:r>
          </w:p>
          <w:p w:rsidR="00985603" w:rsidRPr="005F5162" w:rsidRDefault="00985603" w:rsidP="001E671A">
            <w:pPr>
              <w:jc w:val="center"/>
              <w:rPr>
                <w:noProof/>
                <w:sz w:val="16"/>
                <w:lang w:val="en-US"/>
              </w:rPr>
            </w:pPr>
            <w:r>
              <w:rPr>
                <w:noProof/>
                <w:sz w:val="16"/>
                <w:lang w:val="en-US"/>
              </w:rPr>
              <w:t>or PEN</w:t>
            </w:r>
          </w:p>
        </w:tc>
      </w:tr>
      <w:tr w:rsidR="00985603" w:rsidRPr="002D066F" w:rsidTr="001E671A">
        <w:tc>
          <w:tcPr>
            <w:tcW w:w="1446" w:type="dxa"/>
          </w:tcPr>
          <w:p w:rsidR="00985603" w:rsidRPr="00A45182" w:rsidRDefault="00985603" w:rsidP="001E671A">
            <w:pPr>
              <w:ind w:left="0"/>
              <w:jc w:val="center"/>
              <w:rPr>
                <w:noProof/>
                <w:color w:val="auto"/>
                <w:sz w:val="16"/>
                <w:szCs w:val="16"/>
                <w:lang w:val="en-US"/>
              </w:rPr>
            </w:pPr>
            <w:r w:rsidRPr="009A703C">
              <w:rPr>
                <w:noProof/>
                <w:sz w:val="16"/>
                <w:lang w:val="en-US"/>
              </w:rPr>
              <w:t>CUB-A</w:t>
            </w:r>
          </w:p>
        </w:tc>
        <w:tc>
          <w:tcPr>
            <w:tcW w:w="926" w:type="dxa"/>
          </w:tcPr>
          <w:p w:rsidR="00985603" w:rsidRPr="00A45182" w:rsidRDefault="00985603" w:rsidP="001E671A">
            <w:pPr>
              <w:jc w:val="center"/>
              <w:rPr>
                <w:noProof/>
                <w:color w:val="auto"/>
                <w:sz w:val="16"/>
                <w:szCs w:val="16"/>
                <w:lang w:val="en-US"/>
              </w:rPr>
            </w:pPr>
            <w:r w:rsidRPr="009A703C">
              <w:rPr>
                <w:noProof/>
                <w:sz w:val="16"/>
                <w:lang w:val="en-US"/>
              </w:rPr>
              <w:t>D</w:t>
            </w:r>
          </w:p>
        </w:tc>
        <w:tc>
          <w:tcPr>
            <w:tcW w:w="709" w:type="dxa"/>
          </w:tcPr>
          <w:p w:rsidR="00985603" w:rsidRPr="00A45182" w:rsidRDefault="00985603" w:rsidP="001E671A">
            <w:pPr>
              <w:jc w:val="center"/>
              <w:rPr>
                <w:noProof/>
                <w:color w:val="auto"/>
                <w:sz w:val="16"/>
                <w:szCs w:val="16"/>
                <w:lang w:val="en-US"/>
              </w:rPr>
            </w:pPr>
            <w:r w:rsidRPr="009A703C">
              <w:rPr>
                <w:noProof/>
                <w:sz w:val="16"/>
                <w:lang w:val="en-US"/>
              </w:rPr>
              <w:t>1100</w:t>
            </w:r>
          </w:p>
        </w:tc>
        <w:tc>
          <w:tcPr>
            <w:tcW w:w="733" w:type="dxa"/>
          </w:tcPr>
          <w:p w:rsidR="00985603" w:rsidRPr="00A45182" w:rsidRDefault="00985603" w:rsidP="001E671A">
            <w:pPr>
              <w:jc w:val="center"/>
              <w:rPr>
                <w:noProof/>
                <w:color w:val="auto"/>
                <w:sz w:val="16"/>
                <w:szCs w:val="16"/>
                <w:lang w:val="en-US"/>
              </w:rPr>
            </w:pPr>
            <w:r w:rsidRPr="009A703C">
              <w:rPr>
                <w:noProof/>
                <w:sz w:val="16"/>
                <w:lang w:val="en-US"/>
              </w:rPr>
              <w:t>600</w:t>
            </w:r>
          </w:p>
        </w:tc>
        <w:tc>
          <w:tcPr>
            <w:tcW w:w="733" w:type="dxa"/>
          </w:tcPr>
          <w:p w:rsidR="00985603" w:rsidRPr="00A45182" w:rsidRDefault="00985603" w:rsidP="001E671A">
            <w:pPr>
              <w:jc w:val="center"/>
              <w:rPr>
                <w:noProof/>
                <w:color w:val="auto"/>
                <w:sz w:val="16"/>
                <w:szCs w:val="16"/>
                <w:lang w:val="en-US"/>
              </w:rPr>
            </w:pPr>
            <w:r w:rsidRPr="009A703C">
              <w:rPr>
                <w:noProof/>
                <w:sz w:val="16"/>
                <w:lang w:val="en-US"/>
              </w:rPr>
              <w:t>2200</w:t>
            </w:r>
          </w:p>
        </w:tc>
        <w:tc>
          <w:tcPr>
            <w:tcW w:w="1275" w:type="dxa"/>
          </w:tcPr>
          <w:p w:rsidR="00985603" w:rsidRPr="00A45182" w:rsidRDefault="00985603" w:rsidP="001E671A">
            <w:pPr>
              <w:jc w:val="center"/>
              <w:rPr>
                <w:noProof/>
                <w:color w:val="auto"/>
                <w:sz w:val="16"/>
                <w:szCs w:val="16"/>
                <w:lang w:val="en-US"/>
              </w:rPr>
            </w:pPr>
          </w:p>
        </w:tc>
        <w:tc>
          <w:tcPr>
            <w:tcW w:w="993" w:type="dxa"/>
          </w:tcPr>
          <w:p w:rsidR="00985603" w:rsidRPr="00A45182" w:rsidRDefault="00985603" w:rsidP="001E671A">
            <w:pPr>
              <w:jc w:val="center"/>
              <w:rPr>
                <w:noProof/>
                <w:color w:val="auto"/>
                <w:sz w:val="16"/>
                <w:szCs w:val="16"/>
                <w:lang w:val="en-US"/>
              </w:rPr>
            </w:pPr>
            <w:r w:rsidRPr="009A703C">
              <w:rPr>
                <w:noProof/>
                <w:sz w:val="16"/>
                <w:lang w:val="en-US"/>
              </w:rPr>
              <w:t>50</w:t>
            </w:r>
          </w:p>
        </w:tc>
        <w:tc>
          <w:tcPr>
            <w:tcW w:w="1134" w:type="dxa"/>
          </w:tcPr>
          <w:p w:rsidR="00985603" w:rsidRPr="00A45182" w:rsidRDefault="00985603" w:rsidP="001E671A">
            <w:pPr>
              <w:jc w:val="center"/>
              <w:rPr>
                <w:noProof/>
                <w:color w:val="auto"/>
                <w:sz w:val="16"/>
                <w:szCs w:val="16"/>
                <w:lang w:val="en-US"/>
              </w:rPr>
            </w:pPr>
            <w:r w:rsidRPr="009A703C">
              <w:rPr>
                <w:noProof/>
                <w:sz w:val="16"/>
                <w:lang w:val="en-US"/>
              </w:rPr>
              <w:t>1x100x5</w:t>
            </w:r>
          </w:p>
        </w:tc>
        <w:tc>
          <w:tcPr>
            <w:tcW w:w="992" w:type="dxa"/>
          </w:tcPr>
          <w:p w:rsidR="00985603" w:rsidRPr="00A45182" w:rsidRDefault="00985603" w:rsidP="001E671A">
            <w:pPr>
              <w:jc w:val="center"/>
              <w:rPr>
                <w:noProof/>
                <w:color w:val="auto"/>
                <w:sz w:val="16"/>
                <w:szCs w:val="16"/>
                <w:lang w:val="en-US"/>
              </w:rPr>
            </w:pPr>
          </w:p>
        </w:tc>
        <w:tc>
          <w:tcPr>
            <w:tcW w:w="850" w:type="dxa"/>
          </w:tcPr>
          <w:p w:rsidR="00985603" w:rsidRPr="00A45182" w:rsidRDefault="00985603" w:rsidP="001E671A">
            <w:pPr>
              <w:jc w:val="center"/>
              <w:rPr>
                <w:noProof/>
                <w:color w:val="auto"/>
                <w:sz w:val="16"/>
                <w:szCs w:val="16"/>
                <w:lang w:val="en-US"/>
              </w:rPr>
            </w:pPr>
          </w:p>
        </w:tc>
      </w:tr>
      <w:tr w:rsidR="00985603" w:rsidRPr="002D066F" w:rsidTr="001E671A">
        <w:tc>
          <w:tcPr>
            <w:tcW w:w="1446" w:type="dxa"/>
          </w:tcPr>
          <w:p w:rsidR="00985603" w:rsidRPr="00A45182" w:rsidRDefault="00985603" w:rsidP="001E671A">
            <w:pPr>
              <w:ind w:left="0"/>
              <w:jc w:val="center"/>
              <w:rPr>
                <w:noProof/>
                <w:color w:val="auto"/>
                <w:sz w:val="16"/>
                <w:szCs w:val="16"/>
                <w:lang w:val="en-US"/>
              </w:rPr>
            </w:pPr>
            <w:r w:rsidRPr="009A703C">
              <w:rPr>
                <w:noProof/>
                <w:sz w:val="16"/>
                <w:lang w:val="en-US"/>
              </w:rPr>
              <w:t>CUB-B</w:t>
            </w:r>
          </w:p>
        </w:tc>
        <w:tc>
          <w:tcPr>
            <w:tcW w:w="926" w:type="dxa"/>
          </w:tcPr>
          <w:p w:rsidR="00985603" w:rsidRPr="00A45182" w:rsidRDefault="00985603" w:rsidP="001E671A">
            <w:pPr>
              <w:jc w:val="center"/>
              <w:rPr>
                <w:noProof/>
                <w:color w:val="auto"/>
                <w:sz w:val="16"/>
                <w:szCs w:val="16"/>
                <w:lang w:val="en-US"/>
              </w:rPr>
            </w:pPr>
            <w:r w:rsidRPr="009A703C">
              <w:rPr>
                <w:noProof/>
                <w:sz w:val="16"/>
                <w:lang w:val="en-US"/>
              </w:rPr>
              <w:t>D</w:t>
            </w:r>
          </w:p>
        </w:tc>
        <w:tc>
          <w:tcPr>
            <w:tcW w:w="709" w:type="dxa"/>
          </w:tcPr>
          <w:p w:rsidR="00985603" w:rsidRPr="00A45182" w:rsidRDefault="00985603" w:rsidP="001E671A">
            <w:pPr>
              <w:jc w:val="center"/>
              <w:rPr>
                <w:noProof/>
                <w:color w:val="auto"/>
                <w:sz w:val="16"/>
                <w:szCs w:val="16"/>
                <w:lang w:val="en-US"/>
              </w:rPr>
            </w:pPr>
            <w:r w:rsidRPr="009A703C">
              <w:rPr>
                <w:noProof/>
                <w:sz w:val="16"/>
                <w:lang w:val="en-US"/>
              </w:rPr>
              <w:t>700</w:t>
            </w:r>
          </w:p>
        </w:tc>
        <w:tc>
          <w:tcPr>
            <w:tcW w:w="733" w:type="dxa"/>
          </w:tcPr>
          <w:p w:rsidR="00985603" w:rsidRPr="00A45182" w:rsidRDefault="00985603" w:rsidP="001E671A">
            <w:pPr>
              <w:jc w:val="center"/>
              <w:rPr>
                <w:noProof/>
                <w:color w:val="auto"/>
                <w:sz w:val="16"/>
                <w:szCs w:val="16"/>
                <w:lang w:val="en-US"/>
              </w:rPr>
            </w:pPr>
            <w:r w:rsidRPr="009A703C">
              <w:rPr>
                <w:noProof/>
                <w:sz w:val="16"/>
                <w:lang w:val="en-US"/>
              </w:rPr>
              <w:t>600</w:t>
            </w:r>
          </w:p>
        </w:tc>
        <w:tc>
          <w:tcPr>
            <w:tcW w:w="733" w:type="dxa"/>
          </w:tcPr>
          <w:p w:rsidR="00985603" w:rsidRPr="00A45182" w:rsidRDefault="00985603" w:rsidP="001E671A">
            <w:pPr>
              <w:jc w:val="center"/>
              <w:rPr>
                <w:noProof/>
                <w:color w:val="auto"/>
                <w:sz w:val="16"/>
                <w:szCs w:val="16"/>
                <w:lang w:val="en-US"/>
              </w:rPr>
            </w:pPr>
            <w:r w:rsidRPr="009A703C">
              <w:rPr>
                <w:noProof/>
                <w:sz w:val="16"/>
                <w:lang w:val="en-US"/>
              </w:rPr>
              <w:t>2200</w:t>
            </w:r>
          </w:p>
        </w:tc>
        <w:tc>
          <w:tcPr>
            <w:tcW w:w="1275" w:type="dxa"/>
          </w:tcPr>
          <w:p w:rsidR="00985603" w:rsidRPr="00A45182" w:rsidRDefault="00985603" w:rsidP="001E671A">
            <w:pPr>
              <w:jc w:val="center"/>
              <w:rPr>
                <w:noProof/>
                <w:color w:val="auto"/>
                <w:sz w:val="16"/>
                <w:szCs w:val="16"/>
                <w:lang w:val="en-US"/>
              </w:rPr>
            </w:pPr>
          </w:p>
        </w:tc>
        <w:tc>
          <w:tcPr>
            <w:tcW w:w="993" w:type="dxa"/>
          </w:tcPr>
          <w:p w:rsidR="00985603" w:rsidRPr="00A45182" w:rsidRDefault="00985603" w:rsidP="001E671A">
            <w:pPr>
              <w:jc w:val="center"/>
              <w:rPr>
                <w:noProof/>
                <w:color w:val="auto"/>
                <w:sz w:val="16"/>
                <w:szCs w:val="16"/>
                <w:lang w:val="en-US"/>
              </w:rPr>
            </w:pPr>
            <w:r w:rsidRPr="009A703C">
              <w:rPr>
                <w:noProof/>
                <w:sz w:val="16"/>
                <w:lang w:val="en-US"/>
              </w:rPr>
              <w:t>50</w:t>
            </w:r>
          </w:p>
        </w:tc>
        <w:tc>
          <w:tcPr>
            <w:tcW w:w="1134" w:type="dxa"/>
          </w:tcPr>
          <w:p w:rsidR="00985603" w:rsidRPr="00A45182" w:rsidRDefault="00985603" w:rsidP="001E671A">
            <w:pPr>
              <w:jc w:val="center"/>
              <w:rPr>
                <w:noProof/>
                <w:color w:val="auto"/>
                <w:sz w:val="16"/>
                <w:szCs w:val="16"/>
                <w:lang w:val="en-US"/>
              </w:rPr>
            </w:pPr>
            <w:r w:rsidRPr="009A703C">
              <w:rPr>
                <w:noProof/>
                <w:sz w:val="16"/>
                <w:lang w:val="en-US"/>
              </w:rPr>
              <w:t>1x100x5</w:t>
            </w:r>
          </w:p>
        </w:tc>
        <w:tc>
          <w:tcPr>
            <w:tcW w:w="992" w:type="dxa"/>
          </w:tcPr>
          <w:p w:rsidR="00985603" w:rsidRPr="00A45182" w:rsidRDefault="00985603" w:rsidP="001E671A">
            <w:pPr>
              <w:jc w:val="center"/>
              <w:rPr>
                <w:noProof/>
                <w:color w:val="auto"/>
                <w:sz w:val="16"/>
                <w:szCs w:val="16"/>
                <w:lang w:val="en-US"/>
              </w:rPr>
            </w:pPr>
          </w:p>
        </w:tc>
        <w:tc>
          <w:tcPr>
            <w:tcW w:w="850" w:type="dxa"/>
          </w:tcPr>
          <w:p w:rsidR="00985603" w:rsidRPr="00A45182" w:rsidRDefault="00985603" w:rsidP="001E671A">
            <w:pPr>
              <w:jc w:val="center"/>
              <w:rPr>
                <w:noProof/>
                <w:color w:val="auto"/>
                <w:sz w:val="16"/>
                <w:szCs w:val="16"/>
                <w:lang w:val="en-US"/>
              </w:rPr>
            </w:pPr>
          </w:p>
        </w:tc>
      </w:tr>
    </w:tbl>
    <w:p w:rsidR="00985603" w:rsidRDefault="00985603" w:rsidP="009A12D9">
      <w:pPr>
        <w:rPr>
          <w:noProof/>
          <w:lang w:val="en-US"/>
        </w:rPr>
      </w:pPr>
    </w:p>
    <w:p w:rsidR="009A12D9" w:rsidRPr="00583906" w:rsidRDefault="009A12D9" w:rsidP="009A12D9">
      <w:pPr>
        <w:rPr>
          <w:noProof/>
          <w:lang w:val="en-US"/>
        </w:rPr>
      </w:pPr>
    </w:p>
    <w:p w:rsidR="009A12D9" w:rsidRPr="00ED0D82" w:rsidRDefault="009A12D9" w:rsidP="00256309">
      <w:pPr>
        <w:pStyle w:val="Heading1"/>
        <w:keepLines/>
        <w:tabs>
          <w:tab w:val="clear" w:pos="432"/>
        </w:tabs>
        <w:spacing w:before="120" w:after="120" w:line="276" w:lineRule="auto"/>
        <w:ind w:left="431" w:hanging="431"/>
        <w:jc w:val="left"/>
        <w:rPr>
          <w:lang w:val="en-US"/>
        </w:rPr>
      </w:pPr>
      <w:r w:rsidRPr="00583906">
        <w:rPr>
          <w:noProof/>
          <w:lang w:val="en-US"/>
        </w:rPr>
        <w:br w:type="column"/>
      </w:r>
      <w:bookmarkStart w:id="38" w:name="_Toc415069275"/>
      <w:bookmarkStart w:id="39" w:name="_Toc521664250"/>
      <w:r w:rsidRPr="00ED0D82">
        <w:rPr>
          <w:lang w:val="en-US"/>
        </w:rPr>
        <w:lastRenderedPageBreak/>
        <w:t>Routine factory inspection</w:t>
      </w:r>
      <w:bookmarkEnd w:id="38"/>
      <w:bookmarkEnd w:id="39"/>
    </w:p>
    <w:p w:rsidR="009A12D9" w:rsidRPr="00ED0D82" w:rsidRDefault="009A12D9" w:rsidP="009A12D9">
      <w:pPr>
        <w:ind w:left="709"/>
        <w:rPr>
          <w:rFonts w:cs="Arial"/>
          <w:lang w:val="en-US"/>
        </w:rPr>
      </w:pPr>
      <w:r w:rsidRPr="00ED0D82">
        <w:rPr>
          <w:rFonts w:cs="Arial"/>
          <w:lang w:val="en-US"/>
        </w:rPr>
        <w:t xml:space="preserve">After the </w:t>
      </w:r>
      <w:proofErr w:type="gramStart"/>
      <w:r w:rsidRPr="00ED0D82">
        <w:rPr>
          <w:rFonts w:cs="Arial"/>
          <w:lang w:val="en-US"/>
        </w:rPr>
        <w:t>equipment</w:t>
      </w:r>
      <w:proofErr w:type="gramEnd"/>
      <w:r w:rsidRPr="00ED0D82">
        <w:rPr>
          <w:rFonts w:cs="Arial"/>
          <w:lang w:val="en-US"/>
        </w:rPr>
        <w:t xml:space="preserve"> will be terminated, we, as assembly manufacturer will proceed with a routine factory inspection on the manufactured panels in accordance with IEC61439-1/2.</w:t>
      </w:r>
    </w:p>
    <w:p w:rsidR="009A12D9" w:rsidRPr="00ED0D82" w:rsidRDefault="009A12D9" w:rsidP="009A12D9">
      <w:pPr>
        <w:ind w:left="709"/>
        <w:rPr>
          <w:rFonts w:cs="Arial"/>
          <w:lang w:val="en-US"/>
        </w:rPr>
      </w:pPr>
      <w:r w:rsidRPr="00ED0D82">
        <w:rPr>
          <w:rFonts w:cs="Arial"/>
          <w:lang w:val="en-US"/>
        </w:rPr>
        <w:t xml:space="preserve">Routine inspection performed during the factory inspection will be as </w:t>
      </w:r>
      <w:proofErr w:type="gramStart"/>
      <w:r w:rsidRPr="00ED0D82">
        <w:rPr>
          <w:rFonts w:cs="Arial"/>
          <w:lang w:val="en-US"/>
        </w:rPr>
        <w:t>follow :</w:t>
      </w:r>
      <w:proofErr w:type="gramEnd"/>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Equipment conformity to the customer specifications, drawings and manufacturer technical guides</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Check of conformity with mechanical assembly, wiring diagrams</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Mechanical operation tests, and interlocks checking</w:t>
      </w:r>
    </w:p>
    <w:p w:rsidR="009A12D9" w:rsidRPr="00ED0D82" w:rsidRDefault="009A12D9" w:rsidP="009A12D9">
      <w:pPr>
        <w:pStyle w:val="ListParagraph"/>
        <w:numPr>
          <w:ilvl w:val="1"/>
          <w:numId w:val="29"/>
        </w:numPr>
        <w:spacing w:line="276" w:lineRule="auto"/>
        <w:ind w:left="1786" w:hanging="357"/>
      </w:pPr>
      <w:proofErr w:type="spellStart"/>
      <w:r w:rsidRPr="00ED0D82">
        <w:t>Dielectric</w:t>
      </w:r>
      <w:proofErr w:type="spellEnd"/>
      <w:r w:rsidRPr="00ED0D82">
        <w:t xml:space="preserve"> test </w:t>
      </w:r>
      <w:proofErr w:type="spellStart"/>
      <w:r w:rsidRPr="00ED0D82">
        <w:t>withstand</w:t>
      </w:r>
      <w:proofErr w:type="spellEnd"/>
    </w:p>
    <w:p w:rsidR="009A12D9" w:rsidRPr="00ED0D82" w:rsidRDefault="009A12D9" w:rsidP="009A12D9">
      <w:pPr>
        <w:pStyle w:val="ListParagraph"/>
        <w:numPr>
          <w:ilvl w:val="1"/>
          <w:numId w:val="29"/>
        </w:numPr>
        <w:spacing w:line="276" w:lineRule="auto"/>
        <w:ind w:left="1786" w:hanging="357"/>
      </w:pPr>
      <w:proofErr w:type="spellStart"/>
      <w:r w:rsidRPr="00ED0D82">
        <w:t>Insulation</w:t>
      </w:r>
      <w:proofErr w:type="spellEnd"/>
      <w:r w:rsidRPr="00ED0D82">
        <w:t xml:space="preserve"> </w:t>
      </w:r>
      <w:proofErr w:type="spellStart"/>
      <w:r w:rsidRPr="00ED0D82">
        <w:t>resistance</w:t>
      </w:r>
      <w:proofErr w:type="spellEnd"/>
      <w:r w:rsidRPr="00ED0D82">
        <w:t xml:space="preserve"> </w:t>
      </w:r>
      <w:proofErr w:type="spellStart"/>
      <w:r w:rsidRPr="00ED0D82">
        <w:t>measurement</w:t>
      </w:r>
      <w:proofErr w:type="spellEnd"/>
    </w:p>
    <w:p w:rsidR="009A12D9" w:rsidRPr="00ED0D82" w:rsidRDefault="009A12D9" w:rsidP="009A12D9">
      <w:pPr>
        <w:pStyle w:val="ListParagraph"/>
        <w:numPr>
          <w:ilvl w:val="1"/>
          <w:numId w:val="29"/>
        </w:numPr>
        <w:spacing w:line="276" w:lineRule="auto"/>
        <w:ind w:left="1786" w:hanging="357"/>
      </w:pPr>
      <w:proofErr w:type="spellStart"/>
      <w:r w:rsidRPr="00ED0D82">
        <w:t>Earth</w:t>
      </w:r>
      <w:proofErr w:type="spellEnd"/>
      <w:r w:rsidRPr="00ED0D82">
        <w:t xml:space="preserve"> </w:t>
      </w:r>
      <w:proofErr w:type="spellStart"/>
      <w:r w:rsidRPr="00ED0D82">
        <w:t>continuity</w:t>
      </w:r>
      <w:proofErr w:type="spellEnd"/>
    </w:p>
    <w:p w:rsidR="009A12D9" w:rsidRPr="00ED0D82" w:rsidRDefault="009A12D9" w:rsidP="009A12D9">
      <w:pPr>
        <w:pStyle w:val="Heading1"/>
        <w:keepLines/>
        <w:tabs>
          <w:tab w:val="clear" w:pos="432"/>
        </w:tabs>
        <w:spacing w:before="120" w:after="120" w:line="276" w:lineRule="auto"/>
        <w:jc w:val="left"/>
        <w:rPr>
          <w:lang w:val="en-US"/>
        </w:rPr>
      </w:pPr>
      <w:bookmarkStart w:id="40" w:name="_Toc415069276"/>
      <w:bookmarkStart w:id="41" w:name="_Toc521664251"/>
      <w:r w:rsidRPr="00ED0D82">
        <w:rPr>
          <w:lang w:val="en-US"/>
        </w:rPr>
        <w:t>Limit of supply</w:t>
      </w:r>
      <w:bookmarkEnd w:id="40"/>
      <w:bookmarkEnd w:id="41"/>
    </w:p>
    <w:p w:rsidR="009A12D9" w:rsidRPr="00ED0D82" w:rsidRDefault="009A12D9" w:rsidP="009A12D9">
      <w:pPr>
        <w:ind w:left="709"/>
        <w:rPr>
          <w:rFonts w:cs="Arial"/>
          <w:lang w:val="en-US"/>
        </w:rPr>
      </w:pPr>
      <w:r w:rsidRPr="00ED0D82">
        <w:rPr>
          <w:rFonts w:cs="Arial"/>
          <w:lang w:val="en-US"/>
        </w:rPr>
        <w:t>This technical offer is valid for the supply of equipment in strict compliance with the specified quantities and the detailed technical description included in this quotation.</w:t>
      </w:r>
    </w:p>
    <w:p w:rsidR="009A12D9" w:rsidRPr="00ED0D82" w:rsidRDefault="009A12D9" w:rsidP="009A12D9">
      <w:pPr>
        <w:ind w:left="709"/>
        <w:rPr>
          <w:rFonts w:cs="Arial"/>
          <w:lang w:val="en-US"/>
        </w:rPr>
      </w:pPr>
      <w:r w:rsidRPr="00ED0D82">
        <w:rPr>
          <w:rFonts w:cs="Arial"/>
          <w:lang w:val="en-US"/>
        </w:rPr>
        <w:t xml:space="preserve">Generally speaking, all equipment or services not explicitly mentioned in our offer are not included, such </w:t>
      </w:r>
      <w:proofErr w:type="gramStart"/>
      <w:r w:rsidRPr="00ED0D82">
        <w:rPr>
          <w:rFonts w:cs="Arial"/>
          <w:lang w:val="en-US"/>
        </w:rPr>
        <w:t>as :</w:t>
      </w:r>
      <w:proofErr w:type="gramEnd"/>
    </w:p>
    <w:p w:rsidR="009A12D9" w:rsidRPr="00ED0D82" w:rsidRDefault="009A12D9" w:rsidP="009A12D9">
      <w:pPr>
        <w:pStyle w:val="ListParagraph"/>
        <w:numPr>
          <w:ilvl w:val="1"/>
          <w:numId w:val="29"/>
        </w:numPr>
        <w:spacing w:line="276" w:lineRule="auto"/>
        <w:ind w:left="1786" w:hanging="357"/>
      </w:pPr>
      <w:proofErr w:type="spellStart"/>
      <w:r w:rsidRPr="00ED0D82">
        <w:t>Cables</w:t>
      </w:r>
      <w:proofErr w:type="spellEnd"/>
      <w:r w:rsidRPr="00ED0D82">
        <w:t xml:space="preserve">, </w:t>
      </w:r>
      <w:proofErr w:type="spellStart"/>
      <w:r w:rsidRPr="00ED0D82">
        <w:t>cable</w:t>
      </w:r>
      <w:proofErr w:type="spellEnd"/>
      <w:r w:rsidRPr="00ED0D82">
        <w:t xml:space="preserve"> </w:t>
      </w:r>
      <w:proofErr w:type="spellStart"/>
      <w:r w:rsidRPr="00ED0D82">
        <w:t>termination</w:t>
      </w:r>
      <w:proofErr w:type="spellEnd"/>
      <w:r w:rsidRPr="00ED0D82">
        <w:t xml:space="preserve">, </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Cable glands, lugs and screws,</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Site services such as installation and commissioning (quoted as an option)</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Alternative or direct auxiliary supplies,</w:t>
      </w:r>
    </w:p>
    <w:p w:rsidR="009A12D9" w:rsidRPr="00ED0D82" w:rsidRDefault="009A12D9" w:rsidP="009A12D9">
      <w:pPr>
        <w:pStyle w:val="ListParagraph"/>
        <w:numPr>
          <w:ilvl w:val="1"/>
          <w:numId w:val="29"/>
        </w:numPr>
        <w:spacing w:line="276" w:lineRule="auto"/>
        <w:ind w:left="1786" w:hanging="357"/>
      </w:pPr>
      <w:proofErr w:type="spellStart"/>
      <w:r w:rsidRPr="00ED0D82">
        <w:t>Floor</w:t>
      </w:r>
      <w:proofErr w:type="spellEnd"/>
      <w:r w:rsidRPr="00ED0D82">
        <w:t xml:space="preserve"> frames,</w:t>
      </w:r>
    </w:p>
    <w:p w:rsidR="009A12D9" w:rsidRPr="00ED0D82" w:rsidRDefault="009A12D9" w:rsidP="009A12D9">
      <w:pPr>
        <w:pStyle w:val="ListParagraph"/>
        <w:numPr>
          <w:ilvl w:val="1"/>
          <w:numId w:val="29"/>
        </w:numPr>
        <w:spacing w:line="276" w:lineRule="auto"/>
        <w:ind w:left="1786" w:hanging="357"/>
      </w:pPr>
      <w:proofErr w:type="spellStart"/>
      <w:r w:rsidRPr="00ED0D82">
        <w:t>Special</w:t>
      </w:r>
      <w:proofErr w:type="spellEnd"/>
      <w:r w:rsidRPr="00ED0D82">
        <w:t xml:space="preserve"> </w:t>
      </w:r>
      <w:proofErr w:type="spellStart"/>
      <w:r w:rsidRPr="00ED0D82">
        <w:t>tools</w:t>
      </w:r>
      <w:proofErr w:type="spellEnd"/>
    </w:p>
    <w:p w:rsidR="009A12D9" w:rsidRPr="00ED0D82" w:rsidRDefault="009A12D9" w:rsidP="009A12D9">
      <w:pPr>
        <w:pStyle w:val="Heading1"/>
        <w:keepLines/>
        <w:tabs>
          <w:tab w:val="clear" w:pos="432"/>
        </w:tabs>
        <w:spacing w:before="120" w:after="120" w:line="276" w:lineRule="auto"/>
        <w:jc w:val="left"/>
        <w:rPr>
          <w:lang w:val="en-US"/>
        </w:rPr>
      </w:pPr>
      <w:bookmarkStart w:id="42" w:name="_Toc415069277"/>
      <w:bookmarkStart w:id="43" w:name="_Toc521664252"/>
      <w:r w:rsidRPr="00ED0D82">
        <w:rPr>
          <w:lang w:val="en-US"/>
        </w:rPr>
        <w:t>Documentation supplied</w:t>
      </w:r>
      <w:bookmarkEnd w:id="42"/>
      <w:bookmarkEnd w:id="43"/>
    </w:p>
    <w:p w:rsidR="009A12D9" w:rsidRPr="00ED0D82" w:rsidRDefault="009A12D9" w:rsidP="009A12D9">
      <w:pPr>
        <w:ind w:left="709"/>
        <w:rPr>
          <w:rFonts w:cs="Arial"/>
          <w:lang w:val="en-US"/>
        </w:rPr>
      </w:pPr>
      <w:r w:rsidRPr="00ED0D82">
        <w:rPr>
          <w:rFonts w:cs="Arial"/>
          <w:lang w:val="en-US"/>
        </w:rPr>
        <w:t xml:space="preserve">Drawings and documents will be prepared after the contract signature in the defined duration for the customer approval. They are to be approved with or without comments, and returned to us </w:t>
      </w:r>
      <w:proofErr w:type="gramStart"/>
      <w:r w:rsidRPr="00ED0D82">
        <w:rPr>
          <w:rFonts w:cs="Arial"/>
          <w:lang w:val="en-US"/>
        </w:rPr>
        <w:t>according to</w:t>
      </w:r>
      <w:proofErr w:type="gramEnd"/>
      <w:r w:rsidRPr="00ED0D82">
        <w:rPr>
          <w:rFonts w:cs="Arial"/>
          <w:lang w:val="en-US"/>
        </w:rPr>
        <w:t xml:space="preserve"> the deadlines defined in the order.</w:t>
      </w:r>
    </w:p>
    <w:p w:rsidR="009A12D9" w:rsidRPr="00ED0D82" w:rsidRDefault="009A12D9" w:rsidP="009A12D9">
      <w:pPr>
        <w:ind w:left="708"/>
        <w:rPr>
          <w:rFonts w:cs="Arial"/>
          <w:lang w:val="en-US"/>
        </w:rPr>
      </w:pPr>
      <w:r w:rsidRPr="00ED0D82">
        <w:rPr>
          <w:rFonts w:cs="Arial"/>
          <w:lang w:val="en-US"/>
        </w:rPr>
        <w:t>Documents provided with the panels delivery:</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Single line diagrams, front view arrangements, civil engineering layout</w:t>
      </w:r>
    </w:p>
    <w:p w:rsidR="009A12D9" w:rsidRPr="00ED0D82" w:rsidRDefault="009A12D9" w:rsidP="009A12D9">
      <w:pPr>
        <w:pStyle w:val="ListParagraph"/>
        <w:numPr>
          <w:ilvl w:val="1"/>
          <w:numId w:val="29"/>
        </w:numPr>
        <w:spacing w:line="276" w:lineRule="auto"/>
        <w:ind w:left="1786" w:hanging="357"/>
      </w:pPr>
      <w:proofErr w:type="spellStart"/>
      <w:r w:rsidRPr="00ED0D82">
        <w:t>Electrical</w:t>
      </w:r>
      <w:proofErr w:type="spellEnd"/>
      <w:r w:rsidRPr="00ED0D82">
        <w:t xml:space="preserve"> </w:t>
      </w:r>
      <w:proofErr w:type="spellStart"/>
      <w:r w:rsidRPr="00ED0D82">
        <w:t>Schematic</w:t>
      </w:r>
      <w:proofErr w:type="spellEnd"/>
      <w:r w:rsidRPr="00ED0D82">
        <w:t xml:space="preserve"> </w:t>
      </w:r>
      <w:proofErr w:type="spellStart"/>
      <w:r w:rsidRPr="00ED0D82">
        <w:t>diagrams</w:t>
      </w:r>
      <w:proofErr w:type="spellEnd"/>
    </w:p>
    <w:p w:rsidR="009A12D9" w:rsidRPr="00ED0D82" w:rsidRDefault="009A12D9" w:rsidP="009A12D9">
      <w:pPr>
        <w:pStyle w:val="ListParagraph"/>
        <w:numPr>
          <w:ilvl w:val="1"/>
          <w:numId w:val="29"/>
        </w:numPr>
        <w:spacing w:line="276" w:lineRule="auto"/>
        <w:ind w:left="1786" w:hanging="357"/>
      </w:pPr>
      <w:proofErr w:type="spellStart"/>
      <w:r w:rsidRPr="00ED0D82">
        <w:t>Material</w:t>
      </w:r>
      <w:proofErr w:type="spellEnd"/>
      <w:r w:rsidRPr="00ED0D82">
        <w:t xml:space="preserve"> </w:t>
      </w:r>
      <w:proofErr w:type="spellStart"/>
      <w:r w:rsidRPr="00ED0D82">
        <w:t>list</w:t>
      </w:r>
      <w:proofErr w:type="spellEnd"/>
    </w:p>
    <w:p w:rsidR="009A12D9" w:rsidRPr="00ED0D82" w:rsidRDefault="009A12D9" w:rsidP="009A12D9">
      <w:pPr>
        <w:pStyle w:val="ListParagraph"/>
        <w:numPr>
          <w:ilvl w:val="1"/>
          <w:numId w:val="29"/>
        </w:numPr>
        <w:spacing w:line="276" w:lineRule="auto"/>
        <w:ind w:left="1786" w:hanging="357"/>
      </w:pPr>
      <w:r w:rsidRPr="00ED0D82">
        <w:t xml:space="preserve">Instruction </w:t>
      </w:r>
      <w:proofErr w:type="spellStart"/>
      <w:r w:rsidRPr="00ED0D82">
        <w:t>manual</w:t>
      </w:r>
      <w:proofErr w:type="spellEnd"/>
      <w:r w:rsidRPr="00ED0D82">
        <w:t xml:space="preserve"> for installation, maintenance</w:t>
      </w:r>
    </w:p>
    <w:p w:rsidR="009A12D9" w:rsidRPr="00ED0D82" w:rsidRDefault="009A12D9" w:rsidP="009A12D9">
      <w:pPr>
        <w:pStyle w:val="ListParagraph"/>
        <w:numPr>
          <w:ilvl w:val="1"/>
          <w:numId w:val="29"/>
        </w:numPr>
        <w:spacing w:line="276" w:lineRule="auto"/>
        <w:ind w:left="1786" w:hanging="357"/>
      </w:pPr>
      <w:r w:rsidRPr="00ED0D82">
        <w:t>Catalogues</w:t>
      </w:r>
    </w:p>
    <w:p w:rsidR="009A12D9" w:rsidRPr="00ED0D82" w:rsidRDefault="009A12D9" w:rsidP="009A12D9">
      <w:pPr>
        <w:pStyle w:val="Heading1"/>
        <w:keepLines/>
        <w:tabs>
          <w:tab w:val="clear" w:pos="432"/>
        </w:tabs>
        <w:spacing w:before="120" w:after="120" w:line="276" w:lineRule="auto"/>
        <w:jc w:val="left"/>
        <w:rPr>
          <w:lang w:val="en-US"/>
        </w:rPr>
      </w:pPr>
      <w:bookmarkStart w:id="44" w:name="_Toc415069278"/>
      <w:bookmarkStart w:id="45" w:name="_Toc521664253"/>
      <w:r w:rsidRPr="00ED0D82">
        <w:rPr>
          <w:lang w:val="en-US"/>
        </w:rPr>
        <w:t>Reference documents used</w:t>
      </w:r>
      <w:bookmarkEnd w:id="44"/>
      <w:bookmarkEnd w:id="45"/>
      <w:r w:rsidRPr="00ED0D82">
        <w:rPr>
          <w:lang w:val="en-US"/>
        </w:rPr>
        <w:t xml:space="preserve"> </w:t>
      </w:r>
    </w:p>
    <w:p w:rsidR="009A12D9" w:rsidRPr="00ED0D82" w:rsidRDefault="009A12D9" w:rsidP="009A12D9">
      <w:pPr>
        <w:ind w:left="709"/>
        <w:rPr>
          <w:rFonts w:cs="Arial"/>
          <w:lang w:val="en-US"/>
        </w:rPr>
      </w:pPr>
      <w:r w:rsidRPr="00ED0D82">
        <w:rPr>
          <w:rFonts w:cs="Arial"/>
          <w:lang w:val="en-US"/>
        </w:rPr>
        <w:t>Our tender has been prepared using the following documents available in your request for tender:</w:t>
      </w:r>
    </w:p>
    <w:p w:rsidR="009A12D9" w:rsidRPr="00ED0D82" w:rsidRDefault="009A12D9" w:rsidP="009A12D9">
      <w:pPr>
        <w:pStyle w:val="ListParagraph"/>
        <w:ind w:left="1416"/>
      </w:pPr>
      <w:r w:rsidRPr="00ED0D82">
        <w:t>-</w:t>
      </w:r>
    </w:p>
    <w:p w:rsidR="009A12D9" w:rsidRPr="00ED0D82" w:rsidRDefault="009A12D9" w:rsidP="009A12D9">
      <w:pPr>
        <w:pStyle w:val="ListParagraph"/>
        <w:ind w:left="1416"/>
      </w:pPr>
      <w:r w:rsidRPr="00ED0D82">
        <w:t>-</w:t>
      </w:r>
    </w:p>
    <w:p w:rsidR="009A12D9" w:rsidRPr="00ED0D82" w:rsidRDefault="009A12D9" w:rsidP="009A12D9">
      <w:pPr>
        <w:pStyle w:val="ListParagraph"/>
        <w:ind w:left="1416"/>
      </w:pPr>
      <w:r w:rsidRPr="00ED0D82">
        <w:t>-</w:t>
      </w:r>
    </w:p>
    <w:p w:rsidR="009A12D9" w:rsidRPr="00ED0D82" w:rsidRDefault="009A12D9" w:rsidP="009A12D9">
      <w:pPr>
        <w:pStyle w:val="Heading1"/>
        <w:keepLines/>
        <w:tabs>
          <w:tab w:val="clear" w:pos="432"/>
        </w:tabs>
        <w:spacing w:before="120" w:after="120" w:line="276" w:lineRule="auto"/>
        <w:jc w:val="left"/>
        <w:rPr>
          <w:lang w:val="en-US"/>
        </w:rPr>
      </w:pPr>
      <w:bookmarkStart w:id="46" w:name="_Toc415069279"/>
      <w:bookmarkStart w:id="47" w:name="_Toc521664254"/>
      <w:r w:rsidRPr="00ED0D82">
        <w:rPr>
          <w:lang w:val="en-US"/>
        </w:rPr>
        <w:t>Comments and deviations on the technical specification</w:t>
      </w:r>
      <w:bookmarkEnd w:id="46"/>
      <w:bookmarkEnd w:id="47"/>
    </w:p>
    <w:p w:rsidR="009A12D9" w:rsidRPr="00ED0D82" w:rsidRDefault="009A12D9" w:rsidP="009A12D9">
      <w:pPr>
        <w:ind w:left="709"/>
        <w:rPr>
          <w:rFonts w:cs="Arial"/>
          <w:lang w:val="en-US"/>
        </w:rPr>
      </w:pPr>
      <w:r w:rsidRPr="00ED0D82">
        <w:rPr>
          <w:rFonts w:cs="Arial"/>
          <w:lang w:val="en-US"/>
        </w:rPr>
        <w:t>Based on the documents analyzed, our comments are as follow:</w:t>
      </w:r>
    </w:p>
    <w:tbl>
      <w:tblPr>
        <w:tblStyle w:val="MediumGrid3-Accent3"/>
        <w:tblW w:w="0" w:type="auto"/>
        <w:tblLook w:val="0420" w:firstRow="1" w:lastRow="0" w:firstColumn="0" w:lastColumn="0" w:noHBand="0" w:noVBand="1"/>
      </w:tblPr>
      <w:tblGrid>
        <w:gridCol w:w="1461"/>
        <w:gridCol w:w="1264"/>
        <w:gridCol w:w="3570"/>
        <w:gridCol w:w="3559"/>
      </w:tblGrid>
      <w:tr w:rsidR="009A12D9" w:rsidRPr="00ED0D82" w:rsidTr="009A12D9">
        <w:trPr>
          <w:cnfStyle w:val="100000000000" w:firstRow="1" w:lastRow="0" w:firstColumn="0" w:lastColumn="0" w:oddVBand="0" w:evenVBand="0" w:oddHBand="0" w:evenHBand="0" w:firstRowFirstColumn="0" w:firstRowLastColumn="0" w:lastRowFirstColumn="0" w:lastRowLastColumn="0"/>
        </w:trPr>
        <w:tc>
          <w:tcPr>
            <w:tcW w:w="769" w:type="dxa"/>
          </w:tcPr>
          <w:p w:rsidR="009A12D9" w:rsidRPr="00ED0D82" w:rsidRDefault="009A12D9" w:rsidP="008525EA">
            <w:pPr>
              <w:jc w:val="center"/>
              <w:rPr>
                <w:rFonts w:cs="Arial"/>
                <w:lang w:val="en-US"/>
              </w:rPr>
            </w:pPr>
            <w:r w:rsidRPr="00ED0D82">
              <w:rPr>
                <w:rFonts w:cs="Arial"/>
                <w:lang w:val="en-US"/>
              </w:rPr>
              <w:t>Specification reference</w:t>
            </w:r>
          </w:p>
        </w:tc>
        <w:tc>
          <w:tcPr>
            <w:tcW w:w="1276" w:type="dxa"/>
          </w:tcPr>
          <w:p w:rsidR="009A12D9" w:rsidRPr="00ED0D82" w:rsidRDefault="009A12D9" w:rsidP="008525EA">
            <w:pPr>
              <w:jc w:val="center"/>
              <w:rPr>
                <w:rFonts w:cs="Arial"/>
                <w:lang w:val="en-US"/>
              </w:rPr>
            </w:pPr>
            <w:r w:rsidRPr="00ED0D82">
              <w:rPr>
                <w:rFonts w:cs="Arial"/>
                <w:lang w:val="en-US"/>
              </w:rPr>
              <w:t>Clause n°</w:t>
            </w:r>
          </w:p>
        </w:tc>
        <w:tc>
          <w:tcPr>
            <w:tcW w:w="3630" w:type="dxa"/>
          </w:tcPr>
          <w:p w:rsidR="009A12D9" w:rsidRPr="00ED0D82" w:rsidRDefault="009A12D9" w:rsidP="008525EA">
            <w:pPr>
              <w:jc w:val="center"/>
              <w:rPr>
                <w:rFonts w:cs="Arial"/>
                <w:lang w:val="en-US"/>
              </w:rPr>
            </w:pPr>
            <w:r w:rsidRPr="00ED0D82">
              <w:rPr>
                <w:rFonts w:cs="Arial"/>
                <w:lang w:val="en-US"/>
              </w:rPr>
              <w:t>Specification requirement</w:t>
            </w:r>
          </w:p>
        </w:tc>
        <w:tc>
          <w:tcPr>
            <w:tcW w:w="3630" w:type="dxa"/>
          </w:tcPr>
          <w:p w:rsidR="009A12D9" w:rsidRPr="00ED0D82" w:rsidRDefault="009A12D9" w:rsidP="008525EA">
            <w:pPr>
              <w:jc w:val="center"/>
              <w:rPr>
                <w:rFonts w:cs="Arial"/>
                <w:lang w:val="en-US"/>
              </w:rPr>
            </w:pPr>
            <w:r w:rsidRPr="00ED0D82">
              <w:rPr>
                <w:rFonts w:cs="Arial"/>
                <w:lang w:val="en-US"/>
              </w:rPr>
              <w:t>Offer proposal</w:t>
            </w:r>
          </w:p>
        </w:tc>
      </w:tr>
      <w:tr w:rsidR="009A12D9" w:rsidRPr="00ED0D82" w:rsidTr="009A12D9">
        <w:trPr>
          <w:cnfStyle w:val="000000100000" w:firstRow="0" w:lastRow="0" w:firstColumn="0" w:lastColumn="0" w:oddVBand="0" w:evenVBand="0" w:oddHBand="1" w:evenHBand="0" w:firstRowFirstColumn="0" w:firstRowLastColumn="0" w:lastRowFirstColumn="0" w:lastRowLastColumn="0"/>
        </w:trPr>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rPr>
          <w:cnfStyle w:val="000000100000" w:firstRow="0" w:lastRow="0" w:firstColumn="0" w:lastColumn="0" w:oddVBand="0" w:evenVBand="0" w:oddHBand="1" w:evenHBand="0" w:firstRowFirstColumn="0" w:firstRowLastColumn="0" w:lastRowFirstColumn="0" w:lastRowLastColumn="0"/>
        </w:trPr>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rPr>
          <w:cnfStyle w:val="000000100000" w:firstRow="0" w:lastRow="0" w:firstColumn="0" w:lastColumn="0" w:oddVBand="0" w:evenVBand="0" w:oddHBand="1" w:evenHBand="0" w:firstRowFirstColumn="0" w:firstRowLastColumn="0" w:lastRowFirstColumn="0" w:lastRowLastColumn="0"/>
        </w:trPr>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bl>
    <w:p w:rsidR="009A12D9" w:rsidRPr="00ED0D82" w:rsidRDefault="009A12D9" w:rsidP="009A12D9">
      <w:pPr>
        <w:rPr>
          <w:rFonts w:cs="Arial"/>
          <w:lang w:val="en-US"/>
        </w:rPr>
      </w:pPr>
    </w:p>
    <w:p w:rsidR="009A12D9" w:rsidRDefault="003F5B82" w:rsidP="003F5B82">
      <w:pPr>
        <w:pStyle w:val="Heading1"/>
      </w:pPr>
      <w:bookmarkStart w:id="48" w:name="_Toc521664255"/>
      <w:proofErr w:type="spellStart"/>
      <w:r w:rsidRPr="003F5B82">
        <w:lastRenderedPageBreak/>
        <w:t>Afterword</w:t>
      </w:r>
      <w:bookmarkEnd w:id="48"/>
      <w:proofErr w:type="spellEnd"/>
    </w:p>
    <w:p w:rsidR="003F5B82" w:rsidRDefault="003F5B82" w:rsidP="003F5B82"/>
    <w:p w:rsidR="003F5B82" w:rsidRDefault="003F5B82" w:rsidP="003F5B82"/>
    <w:p w:rsidR="005D451A" w:rsidRPr="003F5B82" w:rsidRDefault="005D451A" w:rsidP="003F5B82">
      <w:r>
        <w:t>&lt;&lt;img_sld&gt;&gt;</w:t>
      </w:r>
      <w:bookmarkStart w:id="49" w:name="_GoBack"/>
      <w:bookmarkEnd w:id="49"/>
    </w:p>
    <w:sectPr w:rsidR="005D451A" w:rsidRPr="003F5B82" w:rsidSect="00985603">
      <w:headerReference w:type="default" r:id="rId13"/>
      <w:footerReference w:type="default" r:id="rId14"/>
      <w:pgSz w:w="11906" w:h="16838" w:code="9"/>
      <w:pgMar w:top="1134" w:right="1134" w:bottom="1134" w:left="113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2BBD" w:rsidRDefault="00862BBD">
      <w:r>
        <w:separator/>
      </w:r>
    </w:p>
  </w:endnote>
  <w:endnote w:type="continuationSeparator" w:id="0">
    <w:p w:rsidR="00862BBD" w:rsidRDefault="00862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汉仪中圆简">
    <w:altName w:val="Microsoft YaHei"/>
    <w:panose1 w:val="00000000000000000000"/>
    <w:charset w:val="86"/>
    <w:family w:val="modern"/>
    <w:notTrueType/>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Optimist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12" w:space="0" w:color="009530"/>
      </w:tblBorders>
      <w:tblCellMar>
        <w:left w:w="0" w:type="dxa"/>
        <w:right w:w="0" w:type="dxa"/>
      </w:tblCellMar>
      <w:tblLook w:val="01E0" w:firstRow="1" w:lastRow="1" w:firstColumn="1" w:lastColumn="1" w:noHBand="0" w:noVBand="0"/>
    </w:tblPr>
    <w:tblGrid>
      <w:gridCol w:w="3212"/>
      <w:gridCol w:w="3213"/>
      <w:gridCol w:w="3213"/>
    </w:tblGrid>
    <w:tr w:rsidR="001E671A" w:rsidRPr="00B76752" w:rsidTr="001E671A">
      <w:tc>
        <w:tcPr>
          <w:tcW w:w="3212" w:type="dxa"/>
        </w:tcPr>
        <w:p w:rsidR="001E671A" w:rsidRPr="00BB1DFA" w:rsidRDefault="001E671A" w:rsidP="001E671A">
          <w:pPr>
            <w:jc w:val="center"/>
            <w:rPr>
              <w:color w:val="009530"/>
              <w:sz w:val="16"/>
              <w:szCs w:val="16"/>
              <w:lang w:val="en-US"/>
            </w:rPr>
          </w:pPr>
        </w:p>
      </w:tc>
      <w:tc>
        <w:tcPr>
          <w:tcW w:w="3213" w:type="dxa"/>
        </w:tcPr>
        <w:p w:rsidR="001E671A" w:rsidRPr="00BB1DFA" w:rsidRDefault="001E671A" w:rsidP="001E671A">
          <w:pPr>
            <w:jc w:val="center"/>
            <w:rPr>
              <w:color w:val="009530"/>
              <w:sz w:val="16"/>
              <w:szCs w:val="16"/>
              <w:lang w:val="en-US"/>
            </w:rPr>
          </w:pPr>
          <w:r>
            <w:rPr>
              <w:noProof/>
              <w:lang w:val="en-US" w:eastAsia="en-US"/>
            </w:rPr>
            <w:drawing>
              <wp:inline distT="0" distB="0" distL="0" distR="0" wp14:anchorId="13B73F8B" wp14:editId="4CA4A670">
                <wp:extent cx="1783080" cy="37584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05211" cy="380510"/>
                        </a:xfrm>
                        <a:prstGeom prst="rect">
                          <a:avLst/>
                        </a:prstGeom>
                      </pic:spPr>
                    </pic:pic>
                  </a:graphicData>
                </a:graphic>
              </wp:inline>
            </w:drawing>
          </w:r>
        </w:p>
      </w:tc>
      <w:tc>
        <w:tcPr>
          <w:tcW w:w="3213" w:type="dxa"/>
        </w:tcPr>
        <w:p w:rsidR="001E671A" w:rsidRPr="00B76752" w:rsidRDefault="001E671A" w:rsidP="001E671A">
          <w:pPr>
            <w:jc w:val="center"/>
            <w:rPr>
              <w:sz w:val="16"/>
              <w:szCs w:val="16"/>
            </w:rPr>
          </w:pPr>
          <w:r>
            <w:rPr>
              <w:noProof/>
              <w:sz w:val="16"/>
              <w:szCs w:val="16"/>
              <w:lang w:val="en-US" w:eastAsia="en-US"/>
            </w:rPr>
            <w:drawing>
              <wp:inline distT="0" distB="0" distL="0" distR="0">
                <wp:extent cx="657225" cy="381000"/>
                <wp:effectExtent l="0" t="0" r="0" b="0"/>
                <wp:docPr id="4"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7225" cy="381000"/>
                        </a:xfrm>
                        <a:prstGeom prst="rect">
                          <a:avLst/>
                        </a:prstGeom>
                        <a:noFill/>
                        <a:ln>
                          <a:noFill/>
                        </a:ln>
                      </pic:spPr>
                    </pic:pic>
                  </a:graphicData>
                </a:graphic>
              </wp:inline>
            </w:drawing>
          </w:r>
        </w:p>
      </w:tc>
    </w:tr>
  </w:tbl>
  <w:p w:rsidR="001E671A" w:rsidRDefault="001E671A" w:rsidP="009248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2BBD" w:rsidRDefault="00862BBD">
      <w:r>
        <w:separator/>
      </w:r>
    </w:p>
  </w:footnote>
  <w:footnote w:type="continuationSeparator" w:id="0">
    <w:p w:rsidR="00862BBD" w:rsidRDefault="00862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12" w:space="0" w:color="009530"/>
      </w:tblBorders>
      <w:tblCellMar>
        <w:left w:w="0" w:type="dxa"/>
        <w:right w:w="0" w:type="dxa"/>
      </w:tblCellMar>
      <w:tblLook w:val="01E0" w:firstRow="1" w:lastRow="1" w:firstColumn="1" w:lastColumn="1" w:noHBand="0" w:noVBand="0"/>
    </w:tblPr>
    <w:tblGrid>
      <w:gridCol w:w="7392"/>
      <w:gridCol w:w="2246"/>
    </w:tblGrid>
    <w:tr w:rsidR="001E671A" w:rsidTr="00924854">
      <w:tc>
        <w:tcPr>
          <w:tcW w:w="7392" w:type="dxa"/>
          <w:tcBorders>
            <w:top w:val="nil"/>
            <w:left w:val="nil"/>
            <w:bottom w:val="single" w:sz="12" w:space="0" w:color="009530"/>
            <w:right w:val="nil"/>
          </w:tcBorders>
        </w:tcPr>
        <w:p w:rsidR="001E671A" w:rsidRDefault="001E671A" w:rsidP="00D55D07">
          <w:pPr>
            <w:rPr>
              <w:sz w:val="16"/>
              <w:szCs w:val="16"/>
              <w:lang w:val="en-US"/>
            </w:rPr>
          </w:pPr>
          <w:r>
            <w:rPr>
              <w:sz w:val="16"/>
              <w:szCs w:val="16"/>
              <w:lang w:val="en-US"/>
            </w:rPr>
            <w:fldChar w:fldCharType="begin"/>
          </w:r>
          <w:r>
            <w:rPr>
              <w:sz w:val="16"/>
              <w:szCs w:val="16"/>
              <w:lang w:val="en-US"/>
            </w:rPr>
            <w:instrText xml:space="preserve"> DATE \@ "d MMMM yyyy" </w:instrText>
          </w:r>
          <w:r>
            <w:rPr>
              <w:sz w:val="16"/>
              <w:szCs w:val="16"/>
              <w:lang w:val="en-US"/>
            </w:rPr>
            <w:fldChar w:fldCharType="separate"/>
          </w:r>
          <w:r w:rsidR="001B224F">
            <w:rPr>
              <w:noProof/>
              <w:sz w:val="16"/>
              <w:szCs w:val="16"/>
              <w:lang w:val="en-US"/>
            </w:rPr>
            <w:t>10 August 2018</w:t>
          </w:r>
          <w:r>
            <w:rPr>
              <w:sz w:val="16"/>
              <w:szCs w:val="16"/>
              <w:lang w:val="en-US"/>
            </w:rPr>
            <w:fldChar w:fldCharType="end"/>
          </w:r>
        </w:p>
      </w:tc>
      <w:tc>
        <w:tcPr>
          <w:tcW w:w="2246" w:type="dxa"/>
          <w:tcBorders>
            <w:top w:val="nil"/>
            <w:left w:val="nil"/>
            <w:bottom w:val="single" w:sz="12" w:space="0" w:color="009530"/>
            <w:right w:val="nil"/>
          </w:tcBorders>
        </w:tcPr>
        <w:p w:rsidR="001E671A" w:rsidRDefault="001E671A">
          <w:pP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5D451A">
            <w:rPr>
              <w:noProof/>
              <w:sz w:val="16"/>
              <w:szCs w:val="16"/>
            </w:rPr>
            <w:t>18</w:t>
          </w:r>
          <w:r>
            <w:rPr>
              <w:sz w:val="16"/>
              <w:szCs w:val="16"/>
            </w:rPr>
            <w:fldChar w:fldCharType="end"/>
          </w:r>
          <w:r>
            <w:rPr>
              <w:sz w:val="16"/>
              <w:szCs w:val="16"/>
            </w:rPr>
            <w:t>/</w:t>
          </w:r>
          <w:r>
            <w:rPr>
              <w:sz w:val="16"/>
              <w:szCs w:val="16"/>
            </w:rPr>
            <w:fldChar w:fldCharType="begin"/>
          </w:r>
          <w:r>
            <w:rPr>
              <w:sz w:val="16"/>
              <w:szCs w:val="16"/>
            </w:rPr>
            <w:instrText xml:space="preserve"> NUMPAGES </w:instrText>
          </w:r>
          <w:r>
            <w:rPr>
              <w:sz w:val="16"/>
              <w:szCs w:val="16"/>
            </w:rPr>
            <w:fldChar w:fldCharType="separate"/>
          </w:r>
          <w:r w:rsidR="005D451A">
            <w:rPr>
              <w:noProof/>
              <w:sz w:val="16"/>
              <w:szCs w:val="16"/>
            </w:rPr>
            <w:t>21</w:t>
          </w:r>
          <w:r>
            <w:rPr>
              <w:sz w:val="16"/>
              <w:szCs w:val="16"/>
            </w:rPr>
            <w:fldChar w:fldCharType="end"/>
          </w:r>
        </w:p>
      </w:tc>
    </w:tr>
  </w:tbl>
  <w:p w:rsidR="001E671A" w:rsidRDefault="001E6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791E"/>
    <w:multiLevelType w:val="hybridMultilevel"/>
    <w:tmpl w:val="DF9C24B2"/>
    <w:lvl w:ilvl="0" w:tplc="04090001">
      <w:start w:val="1"/>
      <w:numFmt w:val="bullet"/>
      <w:lvlText w:val=""/>
      <w:lvlJc w:val="left"/>
      <w:pPr>
        <w:ind w:left="720" w:hanging="360"/>
      </w:pPr>
      <w:rPr>
        <w:rFonts w:ascii="Symbol" w:hAnsi="Symbol" w:hint="default"/>
      </w:rPr>
    </w:lvl>
    <w:lvl w:ilvl="1" w:tplc="6250EB76">
      <w:numFmt w:val="bullet"/>
      <w:lvlText w:val="-"/>
      <w:lvlJc w:val="left"/>
      <w:pPr>
        <w:ind w:left="1785" w:hanging="70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C56E3"/>
    <w:multiLevelType w:val="hybridMultilevel"/>
    <w:tmpl w:val="282C6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816D5"/>
    <w:multiLevelType w:val="hybridMultilevel"/>
    <w:tmpl w:val="84A06682"/>
    <w:lvl w:ilvl="0" w:tplc="84DC6E9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D7880"/>
    <w:multiLevelType w:val="hybridMultilevel"/>
    <w:tmpl w:val="E8DE1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41B5F"/>
    <w:multiLevelType w:val="hybridMultilevel"/>
    <w:tmpl w:val="9B022AE8"/>
    <w:lvl w:ilvl="0" w:tplc="1A325134">
      <w:numFmt w:val="bullet"/>
      <w:lvlText w:val="•"/>
      <w:lvlJc w:val="left"/>
      <w:pPr>
        <w:ind w:left="1410" w:hanging="705"/>
      </w:pPr>
      <w:rPr>
        <w:rFonts w:ascii="Arial" w:eastAsia="Times New Roman" w:hAnsi="Arial" w:cs="Aria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 w15:restartNumberingAfterBreak="0">
    <w:nsid w:val="1F280549"/>
    <w:multiLevelType w:val="hybridMultilevel"/>
    <w:tmpl w:val="639A76FA"/>
    <w:lvl w:ilvl="0" w:tplc="1A325134">
      <w:numFmt w:val="bullet"/>
      <w:lvlText w:val="•"/>
      <w:lvlJc w:val="left"/>
      <w:pPr>
        <w:ind w:left="1425" w:hanging="705"/>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184E5A"/>
    <w:multiLevelType w:val="hybridMultilevel"/>
    <w:tmpl w:val="394462DC"/>
    <w:lvl w:ilvl="0" w:tplc="94F2AF9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2F0480"/>
    <w:multiLevelType w:val="hybridMultilevel"/>
    <w:tmpl w:val="AAF608F2"/>
    <w:lvl w:ilvl="0" w:tplc="1A325134">
      <w:numFmt w:val="bullet"/>
      <w:lvlText w:val="•"/>
      <w:lvlJc w:val="left"/>
      <w:pPr>
        <w:ind w:left="1065" w:hanging="70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65DE6"/>
    <w:multiLevelType w:val="hybridMultilevel"/>
    <w:tmpl w:val="35FA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F2406"/>
    <w:multiLevelType w:val="hybridMultilevel"/>
    <w:tmpl w:val="48F44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CE79B5"/>
    <w:multiLevelType w:val="hybridMultilevel"/>
    <w:tmpl w:val="AC18A9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55538E"/>
    <w:multiLevelType w:val="hybridMultilevel"/>
    <w:tmpl w:val="72BAD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750343"/>
    <w:multiLevelType w:val="hybridMultilevel"/>
    <w:tmpl w:val="ABB012C0"/>
    <w:lvl w:ilvl="0" w:tplc="040C0001">
      <w:start w:val="1"/>
      <w:numFmt w:val="bullet"/>
      <w:lvlText w:val=""/>
      <w:lvlJc w:val="left"/>
      <w:pPr>
        <w:ind w:left="720" w:hanging="360"/>
      </w:pPr>
      <w:rPr>
        <w:rFonts w:ascii="Symbol" w:hAnsi="Symbol" w:hint="default"/>
      </w:rPr>
    </w:lvl>
    <w:lvl w:ilvl="1" w:tplc="9D7415B4">
      <w:numFmt w:val="bullet"/>
      <w:lvlText w:val="-"/>
      <w:lvlJc w:val="left"/>
      <w:pPr>
        <w:ind w:left="1440" w:hanging="360"/>
      </w:pPr>
      <w:rPr>
        <w:rFonts w:ascii="HelveticaNeueLT Std Lt" w:eastAsia="Times New Roman" w:hAnsi="HelveticaNeueLT Std Lt" w:cs="HelveticaNeueLT Std Lt"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F2561D"/>
    <w:multiLevelType w:val="hybridMultilevel"/>
    <w:tmpl w:val="CC2E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F01C5D"/>
    <w:multiLevelType w:val="hybridMultilevel"/>
    <w:tmpl w:val="FD8A2AB8"/>
    <w:lvl w:ilvl="0" w:tplc="02FA9E8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C16C21"/>
    <w:multiLevelType w:val="hybridMultilevel"/>
    <w:tmpl w:val="B984710A"/>
    <w:lvl w:ilvl="0" w:tplc="0BCE1DF0">
      <w:start w:val="1"/>
      <w:numFmt w:val="bullet"/>
      <w:pStyle w:val="Normalpuce"/>
      <w:lvlText w:val="-"/>
      <w:lvlJc w:val="left"/>
      <w:pPr>
        <w:tabs>
          <w:tab w:val="num" w:pos="284"/>
        </w:tabs>
        <w:ind w:left="284" w:hanging="142"/>
      </w:pPr>
      <w:rPr>
        <w:rFonts w:ascii="Arial" w:hAnsi="Arial" w:hint="default"/>
        <w:lang w:val="en-GB"/>
      </w:rPr>
    </w:lvl>
    <w:lvl w:ilvl="1" w:tplc="C70A4A88" w:tentative="1">
      <w:start w:val="1"/>
      <w:numFmt w:val="bullet"/>
      <w:lvlText w:val="o"/>
      <w:lvlJc w:val="left"/>
      <w:pPr>
        <w:tabs>
          <w:tab w:val="num" w:pos="1440"/>
        </w:tabs>
        <w:ind w:left="1440" w:hanging="360"/>
      </w:pPr>
      <w:rPr>
        <w:rFonts w:ascii="Courier New" w:hAnsi="Courier New" w:cs="Courier New" w:hint="default"/>
      </w:rPr>
    </w:lvl>
    <w:lvl w:ilvl="2" w:tplc="C994A6FE" w:tentative="1">
      <w:start w:val="1"/>
      <w:numFmt w:val="bullet"/>
      <w:lvlText w:val=""/>
      <w:lvlJc w:val="left"/>
      <w:pPr>
        <w:tabs>
          <w:tab w:val="num" w:pos="2160"/>
        </w:tabs>
        <w:ind w:left="2160" w:hanging="360"/>
      </w:pPr>
      <w:rPr>
        <w:rFonts w:ascii="Wingdings" w:hAnsi="Wingdings" w:hint="default"/>
      </w:rPr>
    </w:lvl>
    <w:lvl w:ilvl="3" w:tplc="D6AC2E2C" w:tentative="1">
      <w:start w:val="1"/>
      <w:numFmt w:val="bullet"/>
      <w:lvlText w:val=""/>
      <w:lvlJc w:val="left"/>
      <w:pPr>
        <w:tabs>
          <w:tab w:val="num" w:pos="2880"/>
        </w:tabs>
        <w:ind w:left="2880" w:hanging="360"/>
      </w:pPr>
      <w:rPr>
        <w:rFonts w:ascii="Symbol" w:hAnsi="Symbol" w:hint="default"/>
      </w:rPr>
    </w:lvl>
    <w:lvl w:ilvl="4" w:tplc="9E46738A" w:tentative="1">
      <w:start w:val="1"/>
      <w:numFmt w:val="bullet"/>
      <w:lvlText w:val="o"/>
      <w:lvlJc w:val="left"/>
      <w:pPr>
        <w:tabs>
          <w:tab w:val="num" w:pos="3600"/>
        </w:tabs>
        <w:ind w:left="3600" w:hanging="360"/>
      </w:pPr>
      <w:rPr>
        <w:rFonts w:ascii="Courier New" w:hAnsi="Courier New" w:cs="Courier New" w:hint="default"/>
      </w:rPr>
    </w:lvl>
    <w:lvl w:ilvl="5" w:tplc="E8BC16BE" w:tentative="1">
      <w:start w:val="1"/>
      <w:numFmt w:val="bullet"/>
      <w:lvlText w:val=""/>
      <w:lvlJc w:val="left"/>
      <w:pPr>
        <w:tabs>
          <w:tab w:val="num" w:pos="4320"/>
        </w:tabs>
        <w:ind w:left="4320" w:hanging="360"/>
      </w:pPr>
      <w:rPr>
        <w:rFonts w:ascii="Wingdings" w:hAnsi="Wingdings" w:hint="default"/>
      </w:rPr>
    </w:lvl>
    <w:lvl w:ilvl="6" w:tplc="DE40E8BE" w:tentative="1">
      <w:start w:val="1"/>
      <w:numFmt w:val="bullet"/>
      <w:lvlText w:val=""/>
      <w:lvlJc w:val="left"/>
      <w:pPr>
        <w:tabs>
          <w:tab w:val="num" w:pos="5040"/>
        </w:tabs>
        <w:ind w:left="5040" w:hanging="360"/>
      </w:pPr>
      <w:rPr>
        <w:rFonts w:ascii="Symbol" w:hAnsi="Symbol" w:hint="default"/>
      </w:rPr>
    </w:lvl>
    <w:lvl w:ilvl="7" w:tplc="3D346BB0" w:tentative="1">
      <w:start w:val="1"/>
      <w:numFmt w:val="bullet"/>
      <w:lvlText w:val="o"/>
      <w:lvlJc w:val="left"/>
      <w:pPr>
        <w:tabs>
          <w:tab w:val="num" w:pos="5760"/>
        </w:tabs>
        <w:ind w:left="5760" w:hanging="360"/>
      </w:pPr>
      <w:rPr>
        <w:rFonts w:ascii="Courier New" w:hAnsi="Courier New" w:cs="Courier New" w:hint="default"/>
      </w:rPr>
    </w:lvl>
    <w:lvl w:ilvl="8" w:tplc="981E344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88416D"/>
    <w:multiLevelType w:val="hybridMultilevel"/>
    <w:tmpl w:val="7B1A1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893014B"/>
    <w:multiLevelType w:val="hybridMultilevel"/>
    <w:tmpl w:val="B01E1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AD7670A"/>
    <w:multiLevelType w:val="hybridMultilevel"/>
    <w:tmpl w:val="831A227C"/>
    <w:lvl w:ilvl="0" w:tplc="C728D05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0566B1"/>
    <w:multiLevelType w:val="hybridMultilevel"/>
    <w:tmpl w:val="C7CEDA7A"/>
    <w:lvl w:ilvl="0" w:tplc="2DA2E654">
      <w:start w:val="1"/>
      <w:numFmt w:val="bullet"/>
      <w:pStyle w:val="Normalpuceronde"/>
      <w:lvlText w:val=""/>
      <w:lvlJc w:val="left"/>
      <w:pPr>
        <w:tabs>
          <w:tab w:val="num" w:pos="785"/>
        </w:tabs>
        <w:ind w:left="785" w:hanging="360"/>
      </w:pPr>
      <w:rPr>
        <w:rFonts w:ascii="Symbol" w:hAnsi="Symbol" w:hint="default"/>
      </w:rPr>
    </w:lvl>
    <w:lvl w:ilvl="1" w:tplc="C06A2638" w:tentative="1">
      <w:start w:val="1"/>
      <w:numFmt w:val="bullet"/>
      <w:lvlText w:val="o"/>
      <w:lvlJc w:val="left"/>
      <w:pPr>
        <w:tabs>
          <w:tab w:val="num" w:pos="1582"/>
        </w:tabs>
        <w:ind w:left="1582" w:hanging="360"/>
      </w:pPr>
      <w:rPr>
        <w:rFonts w:ascii="Courier New" w:hAnsi="Courier New" w:cs="Courier New" w:hint="default"/>
      </w:rPr>
    </w:lvl>
    <w:lvl w:ilvl="2" w:tplc="9A2C2FD6" w:tentative="1">
      <w:start w:val="1"/>
      <w:numFmt w:val="bullet"/>
      <w:lvlText w:val=""/>
      <w:lvlJc w:val="left"/>
      <w:pPr>
        <w:tabs>
          <w:tab w:val="num" w:pos="2302"/>
        </w:tabs>
        <w:ind w:left="2302" w:hanging="360"/>
      </w:pPr>
      <w:rPr>
        <w:rFonts w:ascii="Wingdings" w:hAnsi="Wingdings" w:hint="default"/>
      </w:rPr>
    </w:lvl>
    <w:lvl w:ilvl="3" w:tplc="956E3F12" w:tentative="1">
      <w:start w:val="1"/>
      <w:numFmt w:val="bullet"/>
      <w:lvlText w:val=""/>
      <w:lvlJc w:val="left"/>
      <w:pPr>
        <w:tabs>
          <w:tab w:val="num" w:pos="3022"/>
        </w:tabs>
        <w:ind w:left="3022" w:hanging="360"/>
      </w:pPr>
      <w:rPr>
        <w:rFonts w:ascii="Symbol" w:hAnsi="Symbol" w:hint="default"/>
      </w:rPr>
    </w:lvl>
    <w:lvl w:ilvl="4" w:tplc="E420565C" w:tentative="1">
      <w:start w:val="1"/>
      <w:numFmt w:val="bullet"/>
      <w:lvlText w:val="o"/>
      <w:lvlJc w:val="left"/>
      <w:pPr>
        <w:tabs>
          <w:tab w:val="num" w:pos="3742"/>
        </w:tabs>
        <w:ind w:left="3742" w:hanging="360"/>
      </w:pPr>
      <w:rPr>
        <w:rFonts w:ascii="Courier New" w:hAnsi="Courier New" w:cs="Courier New" w:hint="default"/>
      </w:rPr>
    </w:lvl>
    <w:lvl w:ilvl="5" w:tplc="699E70B4" w:tentative="1">
      <w:start w:val="1"/>
      <w:numFmt w:val="bullet"/>
      <w:lvlText w:val=""/>
      <w:lvlJc w:val="left"/>
      <w:pPr>
        <w:tabs>
          <w:tab w:val="num" w:pos="4462"/>
        </w:tabs>
        <w:ind w:left="4462" w:hanging="360"/>
      </w:pPr>
      <w:rPr>
        <w:rFonts w:ascii="Wingdings" w:hAnsi="Wingdings" w:hint="default"/>
      </w:rPr>
    </w:lvl>
    <w:lvl w:ilvl="6" w:tplc="05F03B76" w:tentative="1">
      <w:start w:val="1"/>
      <w:numFmt w:val="bullet"/>
      <w:lvlText w:val=""/>
      <w:lvlJc w:val="left"/>
      <w:pPr>
        <w:tabs>
          <w:tab w:val="num" w:pos="5182"/>
        </w:tabs>
        <w:ind w:left="5182" w:hanging="360"/>
      </w:pPr>
      <w:rPr>
        <w:rFonts w:ascii="Symbol" w:hAnsi="Symbol" w:hint="default"/>
      </w:rPr>
    </w:lvl>
    <w:lvl w:ilvl="7" w:tplc="A9689280" w:tentative="1">
      <w:start w:val="1"/>
      <w:numFmt w:val="bullet"/>
      <w:lvlText w:val="o"/>
      <w:lvlJc w:val="left"/>
      <w:pPr>
        <w:tabs>
          <w:tab w:val="num" w:pos="5902"/>
        </w:tabs>
        <w:ind w:left="5902" w:hanging="360"/>
      </w:pPr>
      <w:rPr>
        <w:rFonts w:ascii="Courier New" w:hAnsi="Courier New" w:cs="Courier New" w:hint="default"/>
      </w:rPr>
    </w:lvl>
    <w:lvl w:ilvl="8" w:tplc="D02CD952" w:tentative="1">
      <w:start w:val="1"/>
      <w:numFmt w:val="bullet"/>
      <w:lvlText w:val=""/>
      <w:lvlJc w:val="left"/>
      <w:pPr>
        <w:tabs>
          <w:tab w:val="num" w:pos="6622"/>
        </w:tabs>
        <w:ind w:left="6622" w:hanging="360"/>
      </w:pPr>
      <w:rPr>
        <w:rFonts w:ascii="Wingdings" w:hAnsi="Wingdings" w:hint="default"/>
      </w:rPr>
    </w:lvl>
  </w:abstractNum>
  <w:abstractNum w:abstractNumId="20" w15:restartNumberingAfterBreak="0">
    <w:nsid w:val="53B62E01"/>
    <w:multiLevelType w:val="hybridMultilevel"/>
    <w:tmpl w:val="3DFA0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DA6CAE"/>
    <w:multiLevelType w:val="hybridMultilevel"/>
    <w:tmpl w:val="1A28F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A921C7"/>
    <w:multiLevelType w:val="hybridMultilevel"/>
    <w:tmpl w:val="32D0B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9B6D0F"/>
    <w:multiLevelType w:val="hybridMultilevel"/>
    <w:tmpl w:val="5E02CA16"/>
    <w:lvl w:ilvl="0" w:tplc="E8EE9252">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24" w15:restartNumberingAfterBreak="0">
    <w:nsid w:val="6ECB2E5E"/>
    <w:multiLevelType w:val="hybridMultilevel"/>
    <w:tmpl w:val="9D0E99FA"/>
    <w:lvl w:ilvl="0" w:tplc="04090001">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900B10"/>
    <w:multiLevelType w:val="hybridMultilevel"/>
    <w:tmpl w:val="44F26EF2"/>
    <w:lvl w:ilvl="0" w:tplc="040C000B">
      <w:start w:val="1"/>
      <w:numFmt w:val="bullet"/>
      <w:lvlText w:val=""/>
      <w:lvlJc w:val="left"/>
      <w:pPr>
        <w:ind w:left="1068" w:hanging="360"/>
      </w:pPr>
      <w:rPr>
        <w:rFonts w:ascii="Wingdings" w:hAnsi="Wingdings" w:hint="default"/>
      </w:rPr>
    </w:lvl>
    <w:lvl w:ilvl="1" w:tplc="040C000B">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75A876CD"/>
    <w:multiLevelType w:val="multilevel"/>
    <w:tmpl w:val="00DAE1E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855"/>
        </w:tabs>
        <w:ind w:left="185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 w15:restartNumberingAfterBreak="0">
    <w:nsid w:val="77A36F67"/>
    <w:multiLevelType w:val="hybridMultilevel"/>
    <w:tmpl w:val="67767196"/>
    <w:lvl w:ilvl="0" w:tplc="A140AD18">
      <w:start w:val="1"/>
      <w:numFmt w:val="bullet"/>
      <w:lvlText w:val=""/>
      <w:lvlJc w:val="left"/>
      <w:pPr>
        <w:ind w:left="720" w:hanging="360"/>
      </w:pPr>
      <w:rPr>
        <w:rFonts w:ascii="Symbol" w:hAnsi="Symbol" w:hint="default"/>
      </w:rPr>
    </w:lvl>
    <w:lvl w:ilvl="1" w:tplc="F13E6C16" w:tentative="1">
      <w:start w:val="1"/>
      <w:numFmt w:val="bullet"/>
      <w:lvlText w:val="o"/>
      <w:lvlJc w:val="left"/>
      <w:pPr>
        <w:ind w:left="1440" w:hanging="360"/>
      </w:pPr>
      <w:rPr>
        <w:rFonts w:ascii="Courier New" w:hAnsi="Courier New" w:cs="Courier New" w:hint="default"/>
      </w:rPr>
    </w:lvl>
    <w:lvl w:ilvl="2" w:tplc="FE1031A8" w:tentative="1">
      <w:start w:val="1"/>
      <w:numFmt w:val="bullet"/>
      <w:lvlText w:val=""/>
      <w:lvlJc w:val="left"/>
      <w:pPr>
        <w:ind w:left="2160" w:hanging="360"/>
      </w:pPr>
      <w:rPr>
        <w:rFonts w:ascii="Wingdings" w:hAnsi="Wingdings" w:hint="default"/>
      </w:rPr>
    </w:lvl>
    <w:lvl w:ilvl="3" w:tplc="4C78E9D4" w:tentative="1">
      <w:start w:val="1"/>
      <w:numFmt w:val="bullet"/>
      <w:lvlText w:val=""/>
      <w:lvlJc w:val="left"/>
      <w:pPr>
        <w:ind w:left="2880" w:hanging="360"/>
      </w:pPr>
      <w:rPr>
        <w:rFonts w:ascii="Symbol" w:hAnsi="Symbol" w:hint="default"/>
      </w:rPr>
    </w:lvl>
    <w:lvl w:ilvl="4" w:tplc="03760AD8" w:tentative="1">
      <w:start w:val="1"/>
      <w:numFmt w:val="bullet"/>
      <w:lvlText w:val="o"/>
      <w:lvlJc w:val="left"/>
      <w:pPr>
        <w:ind w:left="3600" w:hanging="360"/>
      </w:pPr>
      <w:rPr>
        <w:rFonts w:ascii="Courier New" w:hAnsi="Courier New" w:cs="Courier New" w:hint="default"/>
      </w:rPr>
    </w:lvl>
    <w:lvl w:ilvl="5" w:tplc="71CC0DA0" w:tentative="1">
      <w:start w:val="1"/>
      <w:numFmt w:val="bullet"/>
      <w:lvlText w:val=""/>
      <w:lvlJc w:val="left"/>
      <w:pPr>
        <w:ind w:left="4320" w:hanging="360"/>
      </w:pPr>
      <w:rPr>
        <w:rFonts w:ascii="Wingdings" w:hAnsi="Wingdings" w:hint="default"/>
      </w:rPr>
    </w:lvl>
    <w:lvl w:ilvl="6" w:tplc="38DCE024" w:tentative="1">
      <w:start w:val="1"/>
      <w:numFmt w:val="bullet"/>
      <w:lvlText w:val=""/>
      <w:lvlJc w:val="left"/>
      <w:pPr>
        <w:ind w:left="5040" w:hanging="360"/>
      </w:pPr>
      <w:rPr>
        <w:rFonts w:ascii="Symbol" w:hAnsi="Symbol" w:hint="default"/>
      </w:rPr>
    </w:lvl>
    <w:lvl w:ilvl="7" w:tplc="5C405BBC" w:tentative="1">
      <w:start w:val="1"/>
      <w:numFmt w:val="bullet"/>
      <w:lvlText w:val="o"/>
      <w:lvlJc w:val="left"/>
      <w:pPr>
        <w:ind w:left="5760" w:hanging="360"/>
      </w:pPr>
      <w:rPr>
        <w:rFonts w:ascii="Courier New" w:hAnsi="Courier New" w:cs="Courier New" w:hint="default"/>
      </w:rPr>
    </w:lvl>
    <w:lvl w:ilvl="8" w:tplc="B270F8E6" w:tentative="1">
      <w:start w:val="1"/>
      <w:numFmt w:val="bullet"/>
      <w:lvlText w:val=""/>
      <w:lvlJc w:val="left"/>
      <w:pPr>
        <w:ind w:left="6480" w:hanging="360"/>
      </w:pPr>
      <w:rPr>
        <w:rFonts w:ascii="Wingdings" w:hAnsi="Wingdings" w:hint="default"/>
      </w:rPr>
    </w:lvl>
  </w:abstractNum>
  <w:abstractNum w:abstractNumId="28" w15:restartNumberingAfterBreak="0">
    <w:nsid w:val="77D02875"/>
    <w:multiLevelType w:val="hybridMultilevel"/>
    <w:tmpl w:val="A5CE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9"/>
  </w:num>
  <w:num w:numId="3">
    <w:abstractNumId w:val="26"/>
  </w:num>
  <w:num w:numId="4">
    <w:abstractNumId w:val="9"/>
  </w:num>
  <w:num w:numId="5">
    <w:abstractNumId w:val="12"/>
  </w:num>
  <w:num w:numId="6">
    <w:abstractNumId w:val="22"/>
  </w:num>
  <w:num w:numId="7">
    <w:abstractNumId w:val="28"/>
  </w:num>
  <w:num w:numId="8">
    <w:abstractNumId w:val="16"/>
  </w:num>
  <w:num w:numId="9">
    <w:abstractNumId w:val="17"/>
  </w:num>
  <w:num w:numId="10">
    <w:abstractNumId w:val="14"/>
  </w:num>
  <w:num w:numId="11">
    <w:abstractNumId w:val="1"/>
  </w:num>
  <w:num w:numId="12">
    <w:abstractNumId w:val="11"/>
  </w:num>
  <w:num w:numId="13">
    <w:abstractNumId w:val="20"/>
  </w:num>
  <w:num w:numId="14">
    <w:abstractNumId w:val="13"/>
  </w:num>
  <w:num w:numId="15">
    <w:abstractNumId w:val="27"/>
  </w:num>
  <w:num w:numId="16">
    <w:abstractNumId w:val="23"/>
  </w:num>
  <w:num w:numId="17">
    <w:abstractNumId w:val="0"/>
  </w:num>
  <w:num w:numId="18">
    <w:abstractNumId w:val="21"/>
  </w:num>
  <w:num w:numId="19">
    <w:abstractNumId w:val="3"/>
  </w:num>
  <w:num w:numId="20">
    <w:abstractNumId w:val="8"/>
  </w:num>
  <w:num w:numId="21">
    <w:abstractNumId w:val="6"/>
  </w:num>
  <w:num w:numId="22">
    <w:abstractNumId w:val="2"/>
  </w:num>
  <w:num w:numId="23">
    <w:abstractNumId w:val="24"/>
  </w:num>
  <w:num w:numId="24">
    <w:abstractNumId w:val="18"/>
  </w:num>
  <w:num w:numId="25">
    <w:abstractNumId w:val="7"/>
  </w:num>
  <w:num w:numId="26">
    <w:abstractNumId w:val="5"/>
  </w:num>
  <w:num w:numId="27">
    <w:abstractNumId w:val="4"/>
  </w:num>
  <w:num w:numId="28">
    <w:abstractNumId w:val="10"/>
  </w:num>
  <w:num w:numId="29">
    <w:abstractNumId w:val="25"/>
  </w:num>
  <w:num w:numId="30">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00106"/>
    <w:rsid w:val="00004461"/>
    <w:rsid w:val="0002406D"/>
    <w:rsid w:val="00031D3D"/>
    <w:rsid w:val="0003383A"/>
    <w:rsid w:val="00046041"/>
    <w:rsid w:val="00046F92"/>
    <w:rsid w:val="00047EAB"/>
    <w:rsid w:val="00052800"/>
    <w:rsid w:val="00062756"/>
    <w:rsid w:val="000824F0"/>
    <w:rsid w:val="000B2FC6"/>
    <w:rsid w:val="000B3EA9"/>
    <w:rsid w:val="000B62F9"/>
    <w:rsid w:val="000B7A8D"/>
    <w:rsid w:val="000E5453"/>
    <w:rsid w:val="00110192"/>
    <w:rsid w:val="001241FB"/>
    <w:rsid w:val="001253A3"/>
    <w:rsid w:val="0014699F"/>
    <w:rsid w:val="00153FFE"/>
    <w:rsid w:val="00161EC6"/>
    <w:rsid w:val="00166B66"/>
    <w:rsid w:val="00186D76"/>
    <w:rsid w:val="00187B70"/>
    <w:rsid w:val="00194D45"/>
    <w:rsid w:val="001A0938"/>
    <w:rsid w:val="001A1B11"/>
    <w:rsid w:val="001A3E39"/>
    <w:rsid w:val="001B224F"/>
    <w:rsid w:val="001C0FD3"/>
    <w:rsid w:val="001C63A6"/>
    <w:rsid w:val="001C6503"/>
    <w:rsid w:val="001D04B3"/>
    <w:rsid w:val="001D48E8"/>
    <w:rsid w:val="001D6C99"/>
    <w:rsid w:val="001E5FC7"/>
    <w:rsid w:val="001E671A"/>
    <w:rsid w:val="001E71D9"/>
    <w:rsid w:val="001F1603"/>
    <w:rsid w:val="002022EC"/>
    <w:rsid w:val="0020263A"/>
    <w:rsid w:val="00212D44"/>
    <w:rsid w:val="00216A35"/>
    <w:rsid w:val="002177D4"/>
    <w:rsid w:val="002317C3"/>
    <w:rsid w:val="00242F22"/>
    <w:rsid w:val="0025159C"/>
    <w:rsid w:val="0025245C"/>
    <w:rsid w:val="00254870"/>
    <w:rsid w:val="00256309"/>
    <w:rsid w:val="00263398"/>
    <w:rsid w:val="002724E6"/>
    <w:rsid w:val="00274177"/>
    <w:rsid w:val="0027525C"/>
    <w:rsid w:val="00285FC1"/>
    <w:rsid w:val="002963A0"/>
    <w:rsid w:val="002975E2"/>
    <w:rsid w:val="002A00B0"/>
    <w:rsid w:val="002A1373"/>
    <w:rsid w:val="002A38D6"/>
    <w:rsid w:val="002B0C77"/>
    <w:rsid w:val="002B117C"/>
    <w:rsid w:val="002B2859"/>
    <w:rsid w:val="002B2CC2"/>
    <w:rsid w:val="002C30E5"/>
    <w:rsid w:val="002C62E1"/>
    <w:rsid w:val="002C7798"/>
    <w:rsid w:val="002D066F"/>
    <w:rsid w:val="002D26C1"/>
    <w:rsid w:val="002D778F"/>
    <w:rsid w:val="002E2607"/>
    <w:rsid w:val="002F6994"/>
    <w:rsid w:val="002F7E89"/>
    <w:rsid w:val="003032A2"/>
    <w:rsid w:val="003150D5"/>
    <w:rsid w:val="00317BA1"/>
    <w:rsid w:val="003225F1"/>
    <w:rsid w:val="00333FED"/>
    <w:rsid w:val="00341A32"/>
    <w:rsid w:val="003424FD"/>
    <w:rsid w:val="00354C3A"/>
    <w:rsid w:val="003722D5"/>
    <w:rsid w:val="003801BD"/>
    <w:rsid w:val="00382527"/>
    <w:rsid w:val="00383C93"/>
    <w:rsid w:val="00387D48"/>
    <w:rsid w:val="003916BF"/>
    <w:rsid w:val="003A081D"/>
    <w:rsid w:val="003B694C"/>
    <w:rsid w:val="003C2A7B"/>
    <w:rsid w:val="003C2CA7"/>
    <w:rsid w:val="003C34E7"/>
    <w:rsid w:val="003C4F64"/>
    <w:rsid w:val="003C7B2E"/>
    <w:rsid w:val="003C7B6E"/>
    <w:rsid w:val="003E43E6"/>
    <w:rsid w:val="003E4FC2"/>
    <w:rsid w:val="003E5F9D"/>
    <w:rsid w:val="003E70CD"/>
    <w:rsid w:val="003F18F5"/>
    <w:rsid w:val="003F5B82"/>
    <w:rsid w:val="004061A4"/>
    <w:rsid w:val="00412656"/>
    <w:rsid w:val="00413E65"/>
    <w:rsid w:val="0042044B"/>
    <w:rsid w:val="004223A4"/>
    <w:rsid w:val="004227A9"/>
    <w:rsid w:val="0042325C"/>
    <w:rsid w:val="0042383C"/>
    <w:rsid w:val="00424534"/>
    <w:rsid w:val="00424A5C"/>
    <w:rsid w:val="00431470"/>
    <w:rsid w:val="00440DCB"/>
    <w:rsid w:val="00444F9B"/>
    <w:rsid w:val="0045295F"/>
    <w:rsid w:val="0046049A"/>
    <w:rsid w:val="004629B7"/>
    <w:rsid w:val="00467683"/>
    <w:rsid w:val="00471A9F"/>
    <w:rsid w:val="00486E71"/>
    <w:rsid w:val="004878A2"/>
    <w:rsid w:val="00487E4E"/>
    <w:rsid w:val="004A4B90"/>
    <w:rsid w:val="004A5E00"/>
    <w:rsid w:val="004B4A34"/>
    <w:rsid w:val="004C10F8"/>
    <w:rsid w:val="004C754C"/>
    <w:rsid w:val="004D24C1"/>
    <w:rsid w:val="004D4583"/>
    <w:rsid w:val="005018E8"/>
    <w:rsid w:val="005025C5"/>
    <w:rsid w:val="00505A03"/>
    <w:rsid w:val="005141BF"/>
    <w:rsid w:val="00515ADE"/>
    <w:rsid w:val="005229C3"/>
    <w:rsid w:val="00523130"/>
    <w:rsid w:val="005404A6"/>
    <w:rsid w:val="00554DBB"/>
    <w:rsid w:val="00567945"/>
    <w:rsid w:val="00573AE9"/>
    <w:rsid w:val="00574466"/>
    <w:rsid w:val="00583906"/>
    <w:rsid w:val="00584E62"/>
    <w:rsid w:val="005858AD"/>
    <w:rsid w:val="005967E6"/>
    <w:rsid w:val="005A5A46"/>
    <w:rsid w:val="005B039A"/>
    <w:rsid w:val="005B2DEC"/>
    <w:rsid w:val="005C3B7A"/>
    <w:rsid w:val="005D3F58"/>
    <w:rsid w:val="005D451A"/>
    <w:rsid w:val="005E7D8A"/>
    <w:rsid w:val="005F2BB5"/>
    <w:rsid w:val="005F5162"/>
    <w:rsid w:val="00610A28"/>
    <w:rsid w:val="00613CA7"/>
    <w:rsid w:val="00646ABD"/>
    <w:rsid w:val="00663D3B"/>
    <w:rsid w:val="006653CF"/>
    <w:rsid w:val="0067085E"/>
    <w:rsid w:val="0067602D"/>
    <w:rsid w:val="00683310"/>
    <w:rsid w:val="00684C44"/>
    <w:rsid w:val="00687FAC"/>
    <w:rsid w:val="006918E2"/>
    <w:rsid w:val="00692333"/>
    <w:rsid w:val="00697C45"/>
    <w:rsid w:val="006A1EDD"/>
    <w:rsid w:val="006A4802"/>
    <w:rsid w:val="006A62C5"/>
    <w:rsid w:val="006B5A53"/>
    <w:rsid w:val="006D0C95"/>
    <w:rsid w:val="006D5EA3"/>
    <w:rsid w:val="006E0703"/>
    <w:rsid w:val="006E12F2"/>
    <w:rsid w:val="006E2DCC"/>
    <w:rsid w:val="00702A98"/>
    <w:rsid w:val="00703F61"/>
    <w:rsid w:val="00717366"/>
    <w:rsid w:val="00724EFB"/>
    <w:rsid w:val="00741FFF"/>
    <w:rsid w:val="00746FEB"/>
    <w:rsid w:val="007531F9"/>
    <w:rsid w:val="00754644"/>
    <w:rsid w:val="00757032"/>
    <w:rsid w:val="00765AB9"/>
    <w:rsid w:val="00765C3A"/>
    <w:rsid w:val="00766CBA"/>
    <w:rsid w:val="007829BA"/>
    <w:rsid w:val="00791324"/>
    <w:rsid w:val="00791875"/>
    <w:rsid w:val="00792231"/>
    <w:rsid w:val="00794CF1"/>
    <w:rsid w:val="00796C59"/>
    <w:rsid w:val="007976C4"/>
    <w:rsid w:val="007B18D3"/>
    <w:rsid w:val="007D4631"/>
    <w:rsid w:val="007D58EF"/>
    <w:rsid w:val="007D79D8"/>
    <w:rsid w:val="007E134D"/>
    <w:rsid w:val="007E57A4"/>
    <w:rsid w:val="007E5A13"/>
    <w:rsid w:val="007E7E37"/>
    <w:rsid w:val="007F6D62"/>
    <w:rsid w:val="007F7306"/>
    <w:rsid w:val="00802D85"/>
    <w:rsid w:val="008143E8"/>
    <w:rsid w:val="0084422C"/>
    <w:rsid w:val="008525EA"/>
    <w:rsid w:val="008538CA"/>
    <w:rsid w:val="0085767F"/>
    <w:rsid w:val="00862105"/>
    <w:rsid w:val="00862BBD"/>
    <w:rsid w:val="0087423A"/>
    <w:rsid w:val="008764B9"/>
    <w:rsid w:val="00883700"/>
    <w:rsid w:val="00883893"/>
    <w:rsid w:val="00890F1A"/>
    <w:rsid w:val="008A4F0A"/>
    <w:rsid w:val="008A4FDE"/>
    <w:rsid w:val="008B16B6"/>
    <w:rsid w:val="008B4447"/>
    <w:rsid w:val="008B4A2D"/>
    <w:rsid w:val="008B4D56"/>
    <w:rsid w:val="008B6D96"/>
    <w:rsid w:val="008D0C64"/>
    <w:rsid w:val="008E6EBD"/>
    <w:rsid w:val="008F313C"/>
    <w:rsid w:val="008F6F0A"/>
    <w:rsid w:val="00902D49"/>
    <w:rsid w:val="0090436B"/>
    <w:rsid w:val="00913B37"/>
    <w:rsid w:val="00922401"/>
    <w:rsid w:val="00924854"/>
    <w:rsid w:val="009266B4"/>
    <w:rsid w:val="00926DB0"/>
    <w:rsid w:val="00926F4A"/>
    <w:rsid w:val="009313BB"/>
    <w:rsid w:val="00932618"/>
    <w:rsid w:val="0093326D"/>
    <w:rsid w:val="00941DE4"/>
    <w:rsid w:val="0094202B"/>
    <w:rsid w:val="00952208"/>
    <w:rsid w:val="00955E93"/>
    <w:rsid w:val="00961672"/>
    <w:rsid w:val="00965D78"/>
    <w:rsid w:val="00967784"/>
    <w:rsid w:val="00975C30"/>
    <w:rsid w:val="00985603"/>
    <w:rsid w:val="00985CD5"/>
    <w:rsid w:val="00990175"/>
    <w:rsid w:val="009A12D9"/>
    <w:rsid w:val="009A703C"/>
    <w:rsid w:val="009C192B"/>
    <w:rsid w:val="009C7CDC"/>
    <w:rsid w:val="009E1684"/>
    <w:rsid w:val="009F444E"/>
    <w:rsid w:val="009F629C"/>
    <w:rsid w:val="00A01706"/>
    <w:rsid w:val="00A042D8"/>
    <w:rsid w:val="00A15F97"/>
    <w:rsid w:val="00A17909"/>
    <w:rsid w:val="00A224E2"/>
    <w:rsid w:val="00A246ED"/>
    <w:rsid w:val="00A300A7"/>
    <w:rsid w:val="00A33723"/>
    <w:rsid w:val="00A41A81"/>
    <w:rsid w:val="00A42625"/>
    <w:rsid w:val="00A45182"/>
    <w:rsid w:val="00A61520"/>
    <w:rsid w:val="00A629DF"/>
    <w:rsid w:val="00A726EC"/>
    <w:rsid w:val="00A77235"/>
    <w:rsid w:val="00A85BB7"/>
    <w:rsid w:val="00A85CA6"/>
    <w:rsid w:val="00A914C3"/>
    <w:rsid w:val="00A93128"/>
    <w:rsid w:val="00A93775"/>
    <w:rsid w:val="00AA35BB"/>
    <w:rsid w:val="00AA660E"/>
    <w:rsid w:val="00AB0F58"/>
    <w:rsid w:val="00AB51A0"/>
    <w:rsid w:val="00AC13D2"/>
    <w:rsid w:val="00AC37BA"/>
    <w:rsid w:val="00AD1452"/>
    <w:rsid w:val="00AD5659"/>
    <w:rsid w:val="00AD64BC"/>
    <w:rsid w:val="00AE58D1"/>
    <w:rsid w:val="00B05926"/>
    <w:rsid w:val="00B159E0"/>
    <w:rsid w:val="00B3029B"/>
    <w:rsid w:val="00B46FB0"/>
    <w:rsid w:val="00B545EB"/>
    <w:rsid w:val="00B574F0"/>
    <w:rsid w:val="00B60C2E"/>
    <w:rsid w:val="00B82D2D"/>
    <w:rsid w:val="00B95AD1"/>
    <w:rsid w:val="00B97528"/>
    <w:rsid w:val="00BA68EB"/>
    <w:rsid w:val="00BB170E"/>
    <w:rsid w:val="00BC06D2"/>
    <w:rsid w:val="00BC13CD"/>
    <w:rsid w:val="00BC310E"/>
    <w:rsid w:val="00BD35FC"/>
    <w:rsid w:val="00BF614C"/>
    <w:rsid w:val="00BF7955"/>
    <w:rsid w:val="00C00106"/>
    <w:rsid w:val="00C01BDA"/>
    <w:rsid w:val="00C02467"/>
    <w:rsid w:val="00C03BCD"/>
    <w:rsid w:val="00C42E9F"/>
    <w:rsid w:val="00C5435B"/>
    <w:rsid w:val="00C57D49"/>
    <w:rsid w:val="00C66B4C"/>
    <w:rsid w:val="00C70650"/>
    <w:rsid w:val="00C71A25"/>
    <w:rsid w:val="00C834F9"/>
    <w:rsid w:val="00C8517E"/>
    <w:rsid w:val="00CD318A"/>
    <w:rsid w:val="00CD6A59"/>
    <w:rsid w:val="00CE14AF"/>
    <w:rsid w:val="00CE3ADA"/>
    <w:rsid w:val="00CF07ED"/>
    <w:rsid w:val="00CF6ECF"/>
    <w:rsid w:val="00CF6FEA"/>
    <w:rsid w:val="00D01733"/>
    <w:rsid w:val="00D052A1"/>
    <w:rsid w:val="00D10C10"/>
    <w:rsid w:val="00D15605"/>
    <w:rsid w:val="00D268CC"/>
    <w:rsid w:val="00D4292C"/>
    <w:rsid w:val="00D50CE0"/>
    <w:rsid w:val="00D53C32"/>
    <w:rsid w:val="00D55764"/>
    <w:rsid w:val="00D55D07"/>
    <w:rsid w:val="00D56524"/>
    <w:rsid w:val="00D62818"/>
    <w:rsid w:val="00D62E50"/>
    <w:rsid w:val="00D7234D"/>
    <w:rsid w:val="00D7354C"/>
    <w:rsid w:val="00D9232A"/>
    <w:rsid w:val="00DA2DAC"/>
    <w:rsid w:val="00DB0425"/>
    <w:rsid w:val="00DB2E87"/>
    <w:rsid w:val="00DD6C98"/>
    <w:rsid w:val="00DD6D52"/>
    <w:rsid w:val="00DE79DE"/>
    <w:rsid w:val="00DF1DAA"/>
    <w:rsid w:val="00E01BA8"/>
    <w:rsid w:val="00E023A2"/>
    <w:rsid w:val="00E07B5C"/>
    <w:rsid w:val="00E150AB"/>
    <w:rsid w:val="00E1584F"/>
    <w:rsid w:val="00E30ED4"/>
    <w:rsid w:val="00E465ED"/>
    <w:rsid w:val="00E5492D"/>
    <w:rsid w:val="00E620C5"/>
    <w:rsid w:val="00E630E5"/>
    <w:rsid w:val="00E75CEA"/>
    <w:rsid w:val="00E77D12"/>
    <w:rsid w:val="00E84083"/>
    <w:rsid w:val="00E86088"/>
    <w:rsid w:val="00EB7184"/>
    <w:rsid w:val="00EC1465"/>
    <w:rsid w:val="00EC5C15"/>
    <w:rsid w:val="00EF72A2"/>
    <w:rsid w:val="00EF74E4"/>
    <w:rsid w:val="00F03112"/>
    <w:rsid w:val="00F26348"/>
    <w:rsid w:val="00F35735"/>
    <w:rsid w:val="00F42AD8"/>
    <w:rsid w:val="00F6557F"/>
    <w:rsid w:val="00F67C7C"/>
    <w:rsid w:val="00F7080E"/>
    <w:rsid w:val="00F732B5"/>
    <w:rsid w:val="00F91A1F"/>
    <w:rsid w:val="00F9371F"/>
    <w:rsid w:val="00F93A1F"/>
    <w:rsid w:val="00FA1A7F"/>
    <w:rsid w:val="00FB364B"/>
    <w:rsid w:val="00FD1C42"/>
    <w:rsid w:val="00FE2100"/>
    <w:rsid w:val="00FF5AC5"/>
    <w:rsid w:val="00FF6E8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864EBA"/>
  <w15:docId w15:val="{D35EB500-3CAE-435F-AB04-239DCE23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F03112"/>
    <w:pPr>
      <w:jc w:val="both"/>
    </w:pPr>
    <w:rPr>
      <w:rFonts w:ascii="Arial" w:hAnsi="Arial"/>
      <w:color w:val="626469"/>
      <w:szCs w:val="24"/>
    </w:rPr>
  </w:style>
  <w:style w:type="paragraph" w:styleId="Heading1">
    <w:name w:val="heading 1"/>
    <w:basedOn w:val="Normal"/>
    <w:next w:val="Normal"/>
    <w:link w:val="Heading1Char"/>
    <w:qFormat/>
    <w:rsid w:val="00F91A1F"/>
    <w:pPr>
      <w:keepNext/>
      <w:numPr>
        <w:numId w:val="3"/>
      </w:numPr>
      <w:spacing w:before="240" w:after="60"/>
      <w:outlineLvl w:val="0"/>
    </w:pPr>
    <w:rPr>
      <w:rFonts w:cs="Arial"/>
      <w:b/>
      <w:bCs/>
      <w:color w:val="009530"/>
      <w:kern w:val="32"/>
      <w:sz w:val="32"/>
      <w:szCs w:val="32"/>
    </w:rPr>
  </w:style>
  <w:style w:type="paragraph" w:styleId="Heading2">
    <w:name w:val="heading 2"/>
    <w:basedOn w:val="Normal"/>
    <w:next w:val="Normal"/>
    <w:link w:val="Heading2Char"/>
    <w:qFormat/>
    <w:rsid w:val="00F876FA"/>
    <w:pPr>
      <w:keepNext/>
      <w:numPr>
        <w:ilvl w:val="1"/>
        <w:numId w:val="3"/>
      </w:numPr>
      <w:spacing w:before="240" w:after="60"/>
      <w:outlineLvl w:val="1"/>
    </w:pPr>
    <w:rPr>
      <w:rFonts w:cs="Arial"/>
      <w:b/>
      <w:bCs/>
      <w:iCs/>
      <w:color w:val="009530"/>
      <w:kern w:val="32"/>
      <w:sz w:val="28"/>
      <w:szCs w:val="28"/>
    </w:rPr>
  </w:style>
  <w:style w:type="paragraph" w:styleId="Heading3">
    <w:name w:val="heading 3"/>
    <w:basedOn w:val="Normal"/>
    <w:next w:val="Normal"/>
    <w:link w:val="Heading3Char"/>
    <w:qFormat/>
    <w:rsid w:val="009C192B"/>
    <w:pPr>
      <w:keepNext/>
      <w:numPr>
        <w:ilvl w:val="2"/>
        <w:numId w:val="3"/>
      </w:numPr>
      <w:spacing w:before="120" w:after="60"/>
      <w:ind w:left="720"/>
      <w:outlineLvl w:val="2"/>
    </w:pPr>
    <w:rPr>
      <w:rFonts w:cs="Arial"/>
      <w:b/>
      <w:bCs/>
      <w:szCs w:val="26"/>
    </w:rPr>
  </w:style>
  <w:style w:type="paragraph" w:styleId="Heading4">
    <w:name w:val="heading 4"/>
    <w:basedOn w:val="Normal"/>
    <w:next w:val="Normal"/>
    <w:qFormat/>
    <w:rsid w:val="00F876FA"/>
    <w:pPr>
      <w:keepNext/>
      <w:numPr>
        <w:ilvl w:val="3"/>
        <w:numId w:val="3"/>
      </w:numPr>
      <w:spacing w:before="80" w:after="60"/>
      <w:outlineLvl w:val="3"/>
    </w:pPr>
    <w:rPr>
      <w:bCs/>
      <w:i/>
      <w:szCs w:val="28"/>
    </w:rPr>
  </w:style>
  <w:style w:type="paragraph" w:styleId="Heading5">
    <w:name w:val="heading 5"/>
    <w:basedOn w:val="Normal"/>
    <w:next w:val="Normal"/>
    <w:qFormat/>
    <w:rsid w:val="00F876FA"/>
    <w:pPr>
      <w:numPr>
        <w:ilvl w:val="4"/>
        <w:numId w:val="3"/>
      </w:numPr>
      <w:spacing w:before="240" w:after="60"/>
      <w:outlineLvl w:val="4"/>
    </w:pPr>
    <w:rPr>
      <w:bCs/>
      <w:iCs/>
      <w:szCs w:val="26"/>
    </w:rPr>
  </w:style>
  <w:style w:type="paragraph" w:styleId="Heading6">
    <w:name w:val="heading 6"/>
    <w:basedOn w:val="Normal"/>
    <w:next w:val="Normal"/>
    <w:qFormat/>
    <w:rsid w:val="00F876FA"/>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qFormat/>
    <w:rsid w:val="00F876FA"/>
    <w:pPr>
      <w:numPr>
        <w:ilvl w:val="6"/>
        <w:numId w:val="3"/>
      </w:numPr>
      <w:spacing w:before="240" w:after="60"/>
      <w:outlineLvl w:val="6"/>
    </w:pPr>
    <w:rPr>
      <w:rFonts w:ascii="Times New Roman" w:hAnsi="Times New Roman"/>
      <w:sz w:val="24"/>
    </w:rPr>
  </w:style>
  <w:style w:type="paragraph" w:styleId="Heading8">
    <w:name w:val="heading 8"/>
    <w:basedOn w:val="Normal"/>
    <w:next w:val="Normal"/>
    <w:qFormat/>
    <w:rsid w:val="00F876FA"/>
    <w:pPr>
      <w:numPr>
        <w:ilvl w:val="7"/>
        <w:numId w:val="3"/>
      </w:numPr>
      <w:spacing w:before="240" w:after="60"/>
      <w:outlineLvl w:val="7"/>
    </w:pPr>
    <w:rPr>
      <w:rFonts w:ascii="Times New Roman" w:hAnsi="Times New Roman"/>
      <w:i/>
      <w:iCs/>
      <w:sz w:val="24"/>
    </w:rPr>
  </w:style>
  <w:style w:type="paragraph" w:styleId="Heading9">
    <w:name w:val="heading 9"/>
    <w:basedOn w:val="Normal"/>
    <w:next w:val="Normal"/>
    <w:qFormat/>
    <w:rsid w:val="00F876FA"/>
    <w:pPr>
      <w:numPr>
        <w:ilvl w:val="8"/>
        <w:numId w:val="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1A1F"/>
    <w:rPr>
      <w:rFonts w:ascii="Arial" w:hAnsi="Arial" w:cs="Arial"/>
      <w:b/>
      <w:bCs/>
      <w:color w:val="009530"/>
      <w:kern w:val="32"/>
      <w:sz w:val="32"/>
      <w:szCs w:val="32"/>
    </w:rPr>
  </w:style>
  <w:style w:type="character" w:customStyle="1" w:styleId="Heading2Char">
    <w:name w:val="Heading 2 Char"/>
    <w:basedOn w:val="DefaultParagraphFont"/>
    <w:link w:val="Heading2"/>
    <w:rsid w:val="00F876FA"/>
    <w:rPr>
      <w:rFonts w:ascii="Arial" w:hAnsi="Arial" w:cs="Arial"/>
      <w:b/>
      <w:bCs/>
      <w:iCs/>
      <w:color w:val="009530"/>
      <w:kern w:val="32"/>
      <w:sz w:val="28"/>
      <w:szCs w:val="28"/>
    </w:rPr>
  </w:style>
  <w:style w:type="character" w:customStyle="1" w:styleId="Heading3Char">
    <w:name w:val="Heading 3 Char"/>
    <w:basedOn w:val="DefaultParagraphFont"/>
    <w:link w:val="Heading3"/>
    <w:rsid w:val="009C192B"/>
    <w:rPr>
      <w:rFonts w:ascii="Arial" w:hAnsi="Arial" w:cs="Arial"/>
      <w:b/>
      <w:bCs/>
      <w:color w:val="626469"/>
      <w:szCs w:val="26"/>
    </w:rPr>
  </w:style>
  <w:style w:type="paragraph" w:styleId="Header">
    <w:name w:val="header"/>
    <w:basedOn w:val="Normal"/>
    <w:rsid w:val="00F876FA"/>
    <w:pPr>
      <w:tabs>
        <w:tab w:val="center" w:pos="4536"/>
        <w:tab w:val="right" w:pos="9072"/>
      </w:tabs>
      <w:autoSpaceDE w:val="0"/>
      <w:autoSpaceDN w:val="0"/>
    </w:pPr>
    <w:rPr>
      <w:rFonts w:cs="Arial"/>
      <w:lang w:val="en-US"/>
    </w:rPr>
  </w:style>
  <w:style w:type="paragraph" w:styleId="DocumentMap">
    <w:name w:val="Document Map"/>
    <w:basedOn w:val="Normal"/>
    <w:semiHidden/>
    <w:rsid w:val="00F876FA"/>
    <w:pPr>
      <w:shd w:val="clear" w:color="auto" w:fill="000080"/>
    </w:pPr>
    <w:rPr>
      <w:rFonts w:ascii="Tahoma" w:hAnsi="Tahoma" w:cs="Tahoma"/>
    </w:rPr>
  </w:style>
  <w:style w:type="paragraph" w:customStyle="1" w:styleId="Style2">
    <w:name w:val="Style2"/>
    <w:next w:val="Normal"/>
    <w:rsid w:val="001534A1"/>
    <w:pPr>
      <w:keepNext/>
      <w:shd w:val="clear" w:color="auto" w:fill="99FF99"/>
      <w:spacing w:before="160" w:after="40"/>
      <w:ind w:firstLine="142"/>
    </w:pPr>
    <w:rPr>
      <w:rFonts w:ascii="Arial" w:hAnsi="Arial"/>
      <w:b/>
      <w:szCs w:val="24"/>
      <w:u w:val="single"/>
    </w:rPr>
  </w:style>
  <w:style w:type="paragraph" w:styleId="TOC1">
    <w:name w:val="toc 1"/>
    <w:basedOn w:val="Normal"/>
    <w:next w:val="Normal"/>
    <w:autoRedefine/>
    <w:uiPriority w:val="39"/>
    <w:rsid w:val="00F876FA"/>
    <w:pPr>
      <w:spacing w:before="240" w:after="60"/>
    </w:pPr>
    <w:rPr>
      <w:b/>
      <w:color w:val="009530"/>
      <w:sz w:val="22"/>
    </w:rPr>
  </w:style>
  <w:style w:type="paragraph" w:styleId="TOC2">
    <w:name w:val="toc 2"/>
    <w:basedOn w:val="Normal"/>
    <w:next w:val="Normal"/>
    <w:autoRedefine/>
    <w:uiPriority w:val="39"/>
    <w:rsid w:val="00F876FA"/>
    <w:pPr>
      <w:spacing w:before="120" w:after="120"/>
      <w:ind w:left="284"/>
    </w:pPr>
    <w:rPr>
      <w:b/>
      <w:color w:val="009530"/>
    </w:rPr>
  </w:style>
  <w:style w:type="paragraph" w:styleId="TOC3">
    <w:name w:val="toc 3"/>
    <w:basedOn w:val="Normal"/>
    <w:next w:val="Normal"/>
    <w:autoRedefine/>
    <w:uiPriority w:val="39"/>
    <w:rsid w:val="00F876FA"/>
    <w:pPr>
      <w:ind w:left="425"/>
    </w:pPr>
  </w:style>
  <w:style w:type="paragraph" w:styleId="TOC4">
    <w:name w:val="toc 4"/>
    <w:basedOn w:val="Normal"/>
    <w:next w:val="Normal"/>
    <w:autoRedefine/>
    <w:semiHidden/>
    <w:rsid w:val="00F876FA"/>
    <w:pPr>
      <w:ind w:left="567"/>
    </w:pPr>
    <w:rPr>
      <w:i/>
    </w:rPr>
  </w:style>
  <w:style w:type="paragraph" w:styleId="TOC5">
    <w:name w:val="toc 5"/>
    <w:basedOn w:val="Normal"/>
    <w:next w:val="Normal"/>
    <w:autoRedefine/>
    <w:semiHidden/>
    <w:rsid w:val="00F876FA"/>
    <w:pPr>
      <w:ind w:left="800"/>
    </w:pPr>
  </w:style>
  <w:style w:type="paragraph" w:customStyle="1" w:styleId="Style1">
    <w:name w:val="Style1"/>
    <w:next w:val="Normal"/>
    <w:qFormat/>
    <w:rsid w:val="001534A1"/>
    <w:pPr>
      <w:keepNext/>
      <w:shd w:val="clear" w:color="auto" w:fill="99FF99"/>
      <w:spacing w:before="60"/>
      <w:ind w:firstLine="142"/>
    </w:pPr>
    <w:rPr>
      <w:rFonts w:ascii="Arial" w:hAnsi="Arial"/>
      <w:b/>
      <w:kern w:val="32"/>
      <w:sz w:val="24"/>
      <w:szCs w:val="24"/>
    </w:rPr>
  </w:style>
  <w:style w:type="paragraph" w:customStyle="1" w:styleId="Style3">
    <w:name w:val="Style3"/>
    <w:next w:val="Normal"/>
    <w:rsid w:val="001534A1"/>
    <w:pPr>
      <w:keepNext/>
      <w:spacing w:before="40" w:after="40"/>
      <w:ind w:left="142"/>
    </w:pPr>
    <w:rPr>
      <w:rFonts w:ascii="Arial" w:hAnsi="Arial"/>
      <w:i/>
      <w:szCs w:val="24"/>
      <w:u w:val="single"/>
    </w:rPr>
  </w:style>
  <w:style w:type="paragraph" w:customStyle="1" w:styleId="Normalpuce">
    <w:name w:val="Normal puce"/>
    <w:basedOn w:val="Normal"/>
    <w:rsid w:val="001534A1"/>
    <w:pPr>
      <w:numPr>
        <w:numId w:val="1"/>
      </w:numPr>
      <w:tabs>
        <w:tab w:val="clear" w:pos="284"/>
        <w:tab w:val="left" w:pos="425"/>
      </w:tabs>
      <w:ind w:left="426" w:hanging="284"/>
    </w:pPr>
  </w:style>
  <w:style w:type="paragraph" w:styleId="BalloonText">
    <w:name w:val="Balloon Text"/>
    <w:basedOn w:val="Normal"/>
    <w:link w:val="BalloonTextChar"/>
    <w:semiHidden/>
    <w:rsid w:val="00F876FA"/>
    <w:rPr>
      <w:rFonts w:ascii="Tahoma" w:hAnsi="Tahoma" w:cs="Tahoma"/>
      <w:sz w:val="16"/>
      <w:szCs w:val="16"/>
    </w:rPr>
  </w:style>
  <w:style w:type="character" w:customStyle="1" w:styleId="BalloonTextChar">
    <w:name w:val="Balloon Text Char"/>
    <w:basedOn w:val="DefaultParagraphFont"/>
    <w:link w:val="BalloonText"/>
    <w:semiHidden/>
    <w:rsid w:val="00F876FA"/>
    <w:rPr>
      <w:rFonts w:ascii="Tahoma" w:hAnsi="Tahoma" w:cs="Tahoma"/>
      <w:color w:val="626469"/>
      <w:sz w:val="16"/>
      <w:szCs w:val="16"/>
    </w:rPr>
  </w:style>
  <w:style w:type="paragraph" w:customStyle="1" w:styleId="Activit1">
    <w:name w:val="Activité 1"/>
    <w:basedOn w:val="Normal"/>
    <w:rsid w:val="004D730A"/>
    <w:pPr>
      <w:spacing w:before="40" w:after="120"/>
    </w:pPr>
    <w:rPr>
      <w:b/>
      <w:sz w:val="24"/>
    </w:rPr>
  </w:style>
  <w:style w:type="paragraph" w:customStyle="1" w:styleId="Activit2">
    <w:name w:val="Activité 2"/>
    <w:basedOn w:val="Normal"/>
    <w:rsid w:val="004D730A"/>
    <w:pPr>
      <w:spacing w:before="120"/>
    </w:pPr>
    <w:rPr>
      <w:b/>
      <w:u w:val="single"/>
    </w:rPr>
  </w:style>
  <w:style w:type="paragraph" w:customStyle="1" w:styleId="Style4">
    <w:name w:val="Style4"/>
    <w:basedOn w:val="Normal"/>
    <w:rsid w:val="004D730A"/>
    <w:pPr>
      <w:ind w:left="284"/>
    </w:pPr>
    <w:rPr>
      <w:i/>
    </w:rPr>
  </w:style>
  <w:style w:type="paragraph" w:customStyle="1" w:styleId="Normalpuceronde">
    <w:name w:val="Normal puce ronde"/>
    <w:basedOn w:val="Normal"/>
    <w:rsid w:val="001534A1"/>
    <w:pPr>
      <w:numPr>
        <w:numId w:val="2"/>
      </w:numPr>
    </w:pPr>
  </w:style>
  <w:style w:type="paragraph" w:customStyle="1" w:styleId="Style5">
    <w:name w:val="Style5"/>
    <w:basedOn w:val="Normal"/>
    <w:rsid w:val="001534A1"/>
    <w:rPr>
      <w:i/>
      <w:szCs w:val="20"/>
      <w:u w:val="dash"/>
    </w:rPr>
  </w:style>
  <w:style w:type="paragraph" w:customStyle="1" w:styleId="Balise">
    <w:name w:val="Balise"/>
    <w:basedOn w:val="Normal"/>
    <w:link w:val="BaliseCar"/>
    <w:rsid w:val="001534A1"/>
    <w:rPr>
      <w:rFonts w:cs="Arial"/>
      <w:i/>
      <w:color w:val="DDDDDD"/>
    </w:rPr>
  </w:style>
  <w:style w:type="paragraph" w:styleId="CommentText">
    <w:name w:val="annotation text"/>
    <w:basedOn w:val="Normal"/>
    <w:link w:val="CommentTextChar"/>
    <w:rsid w:val="00F876FA"/>
    <w:rPr>
      <w:szCs w:val="20"/>
    </w:rPr>
  </w:style>
  <w:style w:type="character" w:customStyle="1" w:styleId="CommentTextChar">
    <w:name w:val="Comment Text Char"/>
    <w:basedOn w:val="DefaultParagraphFont"/>
    <w:link w:val="CommentText"/>
    <w:rsid w:val="00F876FA"/>
    <w:rPr>
      <w:rFonts w:ascii="Arial" w:hAnsi="Arial"/>
      <w:color w:val="626469"/>
    </w:rPr>
  </w:style>
  <w:style w:type="paragraph" w:styleId="Footer">
    <w:name w:val="footer"/>
    <w:basedOn w:val="Normal"/>
    <w:rsid w:val="00F876FA"/>
    <w:pPr>
      <w:tabs>
        <w:tab w:val="center" w:pos="4536"/>
        <w:tab w:val="right" w:pos="9072"/>
      </w:tabs>
    </w:pPr>
  </w:style>
  <w:style w:type="character" w:styleId="Hyperlink">
    <w:name w:val="Hyperlink"/>
    <w:basedOn w:val="DefaultParagraphFont"/>
    <w:uiPriority w:val="99"/>
    <w:rsid w:val="00F876FA"/>
    <w:rPr>
      <w:color w:val="0000FF"/>
      <w:u w:val="single"/>
    </w:rPr>
  </w:style>
  <w:style w:type="table" w:customStyle="1" w:styleId="TableauSRPRapport1">
    <w:name w:val="Tableau SRP Rapport1"/>
    <w:basedOn w:val="TableNormal"/>
    <w:rsid w:val="001B046B"/>
    <w:rPr>
      <w:rFonts w:ascii="Arial" w:hAnsi="Arial"/>
    </w:rPr>
    <w:tblPr>
      <w:tblStyleRowBandSize w:val="1"/>
      <w:tblBorders>
        <w:insideV w:val="single" w:sz="4" w:space="0" w:color="75767A"/>
      </w:tblBorders>
    </w:tblPr>
    <w:tblStylePr w:type="firstRow">
      <w:rPr>
        <w:b/>
        <w:color w:val="FFFFFF"/>
      </w:rPr>
      <w:tblPr/>
      <w:tcPr>
        <w:shd w:val="clear" w:color="auto" w:fill="75767A"/>
      </w:tcPr>
    </w:tblStylePr>
    <w:tblStylePr w:type="band2Horz">
      <w:tblPr/>
      <w:tcPr>
        <w:shd w:val="clear" w:color="auto" w:fill="F4FBED"/>
      </w:tcPr>
    </w:tblStylePr>
  </w:style>
  <w:style w:type="table" w:styleId="TableGrid">
    <w:name w:val="Table Grid"/>
    <w:basedOn w:val="TableNormal"/>
    <w:rsid w:val="00F876FA"/>
    <w:pPr>
      <w:ind w:left="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gnral">
    <w:name w:val="Titre général"/>
    <w:basedOn w:val="Normal"/>
    <w:rsid w:val="00F876FA"/>
    <w:pPr>
      <w:jc w:val="center"/>
    </w:pPr>
    <w:rPr>
      <w:b/>
      <w:bCs/>
      <w:color w:val="FFFFFF"/>
      <w:sz w:val="44"/>
      <w:szCs w:val="20"/>
    </w:rPr>
  </w:style>
  <w:style w:type="paragraph" w:customStyle="1" w:styleId="Titreprojet">
    <w:name w:val="Titre projet"/>
    <w:basedOn w:val="Normal"/>
    <w:rsid w:val="00F876FA"/>
    <w:pPr>
      <w:jc w:val="center"/>
    </w:pPr>
    <w:rPr>
      <w:color w:val="FFFFFF"/>
      <w:sz w:val="40"/>
      <w:szCs w:val="20"/>
    </w:rPr>
  </w:style>
  <w:style w:type="paragraph" w:customStyle="1" w:styleId="Rsultats">
    <w:name w:val="Résultats"/>
    <w:basedOn w:val="Normal"/>
    <w:link w:val="RsultatsCar"/>
    <w:rsid w:val="00F876FA"/>
    <w:rPr>
      <w:color w:val="42B4E6"/>
      <w:lang w:val="en-GB"/>
    </w:rPr>
  </w:style>
  <w:style w:type="paragraph" w:customStyle="1" w:styleId="Tetecolonnegris">
    <w:name w:val="Tete colonne gris"/>
    <w:basedOn w:val="Normal"/>
    <w:rsid w:val="00F876FA"/>
    <w:rPr>
      <w:b/>
      <w:bCs/>
      <w:snapToGrid w:val="0"/>
      <w:lang w:val="en-GB"/>
    </w:rPr>
  </w:style>
  <w:style w:type="paragraph" w:customStyle="1" w:styleId="Titretabledesmatire">
    <w:name w:val="Titre table des matière"/>
    <w:basedOn w:val="Normal"/>
    <w:rsid w:val="00F876FA"/>
    <w:pPr>
      <w:jc w:val="center"/>
    </w:pPr>
    <w:rPr>
      <w:b/>
      <w:u w:val="single"/>
      <w:lang w:val="en-GB"/>
    </w:rPr>
  </w:style>
  <w:style w:type="paragraph" w:customStyle="1" w:styleId="TetecolonneNoir">
    <w:name w:val="Tete colonne Noir"/>
    <w:basedOn w:val="Tetecolonnegris"/>
    <w:rsid w:val="00F876FA"/>
    <w:rPr>
      <w:color w:val="000000"/>
    </w:rPr>
  </w:style>
  <w:style w:type="paragraph" w:customStyle="1" w:styleId="Texteavertissemennt">
    <w:name w:val="Texte avertissemennt"/>
    <w:basedOn w:val="Normal"/>
    <w:rsid w:val="00F876FA"/>
    <w:rPr>
      <w:color w:val="B10043"/>
    </w:rPr>
  </w:style>
  <w:style w:type="character" w:customStyle="1" w:styleId="RsultatsCar">
    <w:name w:val="Résultats Car"/>
    <w:link w:val="Rsultats"/>
    <w:rsid w:val="005E5E1A"/>
    <w:rPr>
      <w:rFonts w:ascii="Arial" w:hAnsi="Arial"/>
      <w:color w:val="42B4E6"/>
      <w:szCs w:val="24"/>
      <w:lang w:val="en-GB"/>
    </w:rPr>
  </w:style>
  <w:style w:type="character" w:customStyle="1" w:styleId="BaliseCar">
    <w:name w:val="Balise Car"/>
    <w:link w:val="Balise"/>
    <w:locked/>
    <w:rsid w:val="00423789"/>
    <w:rPr>
      <w:rFonts w:ascii="Arial" w:hAnsi="Arial" w:cs="Arial"/>
      <w:i/>
      <w:color w:val="DDDDDD"/>
      <w:szCs w:val="24"/>
      <w:lang w:val="fr-FR" w:eastAsia="fr-FR" w:bidi="ar-SA"/>
    </w:rPr>
  </w:style>
  <w:style w:type="character" w:styleId="CommentReference">
    <w:name w:val="annotation reference"/>
    <w:basedOn w:val="DefaultParagraphFont"/>
    <w:rsid w:val="00F91A1F"/>
    <w:rPr>
      <w:sz w:val="16"/>
      <w:szCs w:val="16"/>
    </w:rPr>
  </w:style>
  <w:style w:type="paragraph" w:styleId="CommentSubject">
    <w:name w:val="annotation subject"/>
    <w:basedOn w:val="CommentText"/>
    <w:next w:val="CommentText"/>
    <w:link w:val="CommentSubjectChar"/>
    <w:rsid w:val="00F91A1F"/>
    <w:rPr>
      <w:b/>
      <w:bCs/>
    </w:rPr>
  </w:style>
  <w:style w:type="character" w:customStyle="1" w:styleId="CommentSubjectChar">
    <w:name w:val="Comment Subject Char"/>
    <w:basedOn w:val="CommentTextChar"/>
    <w:link w:val="CommentSubject"/>
    <w:rsid w:val="00F91A1F"/>
    <w:rPr>
      <w:rFonts w:ascii="Arial" w:hAnsi="Arial"/>
      <w:b/>
      <w:bCs/>
      <w:color w:val="626469"/>
    </w:rPr>
  </w:style>
  <w:style w:type="paragraph" w:styleId="ListParagraph">
    <w:name w:val="List Paragraph"/>
    <w:basedOn w:val="Normal"/>
    <w:uiPriority w:val="34"/>
    <w:qFormat/>
    <w:rsid w:val="00F6557F"/>
    <w:pPr>
      <w:ind w:left="720"/>
      <w:contextualSpacing/>
    </w:pPr>
  </w:style>
  <w:style w:type="paragraph" w:customStyle="1" w:styleId="CorpSE1Title">
    <w:name w:val="Corp SE 1 Title"/>
    <w:uiPriority w:val="99"/>
    <w:rsid w:val="00E07B5C"/>
    <w:pPr>
      <w:overflowPunct w:val="0"/>
      <w:autoSpaceDE w:val="0"/>
      <w:autoSpaceDN w:val="0"/>
      <w:adjustRightInd w:val="0"/>
      <w:textAlignment w:val="baseline"/>
    </w:pPr>
    <w:rPr>
      <w:rFonts w:ascii="Arial" w:eastAsia="汉仪中圆简" w:hAnsi="Arial"/>
      <w:color w:val="009530"/>
      <w:sz w:val="70"/>
      <w:szCs w:val="18"/>
      <w:lang w:val="en-US" w:eastAsia="en-US"/>
    </w:rPr>
  </w:style>
  <w:style w:type="paragraph" w:styleId="TOCHeading">
    <w:name w:val="TOC Heading"/>
    <w:basedOn w:val="Heading1"/>
    <w:next w:val="Normal"/>
    <w:uiPriority w:val="39"/>
    <w:unhideWhenUsed/>
    <w:qFormat/>
    <w:rsid w:val="00AC13D2"/>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character" w:styleId="IntenseEmphasis">
    <w:name w:val="Intense Emphasis"/>
    <w:basedOn w:val="DefaultParagraphFont"/>
    <w:uiPriority w:val="21"/>
    <w:qFormat/>
    <w:rsid w:val="00EC5C15"/>
    <w:rPr>
      <w:b/>
      <w:bCs/>
      <w:i/>
      <w:iCs/>
      <w:color w:val="4F81BD" w:themeColor="accent1"/>
    </w:rPr>
  </w:style>
  <w:style w:type="paragraph" w:customStyle="1" w:styleId="Pa10">
    <w:name w:val="Pa10"/>
    <w:basedOn w:val="Normal"/>
    <w:next w:val="Normal"/>
    <w:uiPriority w:val="99"/>
    <w:rsid w:val="00765AB9"/>
    <w:pPr>
      <w:autoSpaceDE w:val="0"/>
      <w:autoSpaceDN w:val="0"/>
      <w:adjustRightInd w:val="0"/>
      <w:spacing w:line="241" w:lineRule="atLeast"/>
    </w:pPr>
    <w:rPr>
      <w:rFonts w:ascii="SEOptimistLight" w:hAnsi="SEOptimistLight"/>
      <w:color w:val="auto"/>
      <w:sz w:val="24"/>
    </w:rPr>
  </w:style>
  <w:style w:type="character" w:customStyle="1" w:styleId="A3">
    <w:name w:val="A3"/>
    <w:uiPriority w:val="99"/>
    <w:rsid w:val="00765AB9"/>
    <w:rPr>
      <w:rFonts w:cs="SEOptimistLight"/>
      <w:color w:val="000000"/>
      <w:sz w:val="28"/>
      <w:szCs w:val="28"/>
    </w:rPr>
  </w:style>
  <w:style w:type="character" w:customStyle="1" w:styleId="A10">
    <w:name w:val="A10"/>
    <w:uiPriority w:val="99"/>
    <w:rsid w:val="00765AB9"/>
    <w:rPr>
      <w:rFonts w:ascii="HelveticaNeueLT Std Lt" w:hAnsi="HelveticaNeueLT Std Lt" w:cs="HelveticaNeueLT Std Lt"/>
      <w:color w:val="000000"/>
      <w:sz w:val="22"/>
      <w:szCs w:val="22"/>
    </w:rPr>
  </w:style>
  <w:style w:type="table" w:styleId="MediumGrid3-Accent1">
    <w:name w:val="Medium Grid 3 Accent 1"/>
    <w:basedOn w:val="TableNormal"/>
    <w:uiPriority w:val="69"/>
    <w:rsid w:val="009A12D9"/>
    <w:rPr>
      <w:rFonts w:asciiTheme="minorHAnsi" w:eastAsiaTheme="minorHAnsi"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3">
    <w:name w:val="Medium Grid 3 Accent 3"/>
    <w:basedOn w:val="TableNormal"/>
    <w:uiPriority w:val="69"/>
    <w:rsid w:val="009A12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0861">
      <w:bodyDiv w:val="1"/>
      <w:marLeft w:val="0"/>
      <w:marRight w:val="0"/>
      <w:marTop w:val="0"/>
      <w:marBottom w:val="0"/>
      <w:divBdr>
        <w:top w:val="none" w:sz="0" w:space="0" w:color="auto"/>
        <w:left w:val="none" w:sz="0" w:space="0" w:color="auto"/>
        <w:bottom w:val="none" w:sz="0" w:space="0" w:color="auto"/>
        <w:right w:val="none" w:sz="0" w:space="0" w:color="auto"/>
      </w:divBdr>
    </w:div>
    <w:div w:id="197746432">
      <w:bodyDiv w:val="1"/>
      <w:marLeft w:val="0"/>
      <w:marRight w:val="0"/>
      <w:marTop w:val="0"/>
      <w:marBottom w:val="0"/>
      <w:divBdr>
        <w:top w:val="none" w:sz="0" w:space="0" w:color="auto"/>
        <w:left w:val="none" w:sz="0" w:space="0" w:color="auto"/>
        <w:bottom w:val="none" w:sz="0" w:space="0" w:color="auto"/>
        <w:right w:val="none" w:sz="0" w:space="0" w:color="auto"/>
      </w:divBdr>
    </w:div>
    <w:div w:id="292365162">
      <w:bodyDiv w:val="1"/>
      <w:marLeft w:val="0"/>
      <w:marRight w:val="0"/>
      <w:marTop w:val="0"/>
      <w:marBottom w:val="0"/>
      <w:divBdr>
        <w:top w:val="none" w:sz="0" w:space="0" w:color="auto"/>
        <w:left w:val="none" w:sz="0" w:space="0" w:color="auto"/>
        <w:bottom w:val="none" w:sz="0" w:space="0" w:color="auto"/>
        <w:right w:val="none" w:sz="0" w:space="0" w:color="auto"/>
      </w:divBdr>
    </w:div>
    <w:div w:id="320350811">
      <w:bodyDiv w:val="1"/>
      <w:marLeft w:val="0"/>
      <w:marRight w:val="0"/>
      <w:marTop w:val="0"/>
      <w:marBottom w:val="0"/>
      <w:divBdr>
        <w:top w:val="none" w:sz="0" w:space="0" w:color="auto"/>
        <w:left w:val="none" w:sz="0" w:space="0" w:color="auto"/>
        <w:bottom w:val="none" w:sz="0" w:space="0" w:color="auto"/>
        <w:right w:val="none" w:sz="0" w:space="0" w:color="auto"/>
      </w:divBdr>
    </w:div>
    <w:div w:id="436098294">
      <w:bodyDiv w:val="1"/>
      <w:marLeft w:val="0"/>
      <w:marRight w:val="0"/>
      <w:marTop w:val="0"/>
      <w:marBottom w:val="0"/>
      <w:divBdr>
        <w:top w:val="none" w:sz="0" w:space="0" w:color="auto"/>
        <w:left w:val="none" w:sz="0" w:space="0" w:color="auto"/>
        <w:bottom w:val="none" w:sz="0" w:space="0" w:color="auto"/>
        <w:right w:val="none" w:sz="0" w:space="0" w:color="auto"/>
      </w:divBdr>
    </w:div>
    <w:div w:id="462818114">
      <w:bodyDiv w:val="1"/>
      <w:marLeft w:val="0"/>
      <w:marRight w:val="0"/>
      <w:marTop w:val="0"/>
      <w:marBottom w:val="0"/>
      <w:divBdr>
        <w:top w:val="none" w:sz="0" w:space="0" w:color="auto"/>
        <w:left w:val="none" w:sz="0" w:space="0" w:color="auto"/>
        <w:bottom w:val="none" w:sz="0" w:space="0" w:color="auto"/>
        <w:right w:val="none" w:sz="0" w:space="0" w:color="auto"/>
      </w:divBdr>
    </w:div>
    <w:div w:id="568804179">
      <w:bodyDiv w:val="1"/>
      <w:marLeft w:val="0"/>
      <w:marRight w:val="0"/>
      <w:marTop w:val="0"/>
      <w:marBottom w:val="0"/>
      <w:divBdr>
        <w:top w:val="none" w:sz="0" w:space="0" w:color="auto"/>
        <w:left w:val="none" w:sz="0" w:space="0" w:color="auto"/>
        <w:bottom w:val="none" w:sz="0" w:space="0" w:color="auto"/>
        <w:right w:val="none" w:sz="0" w:space="0" w:color="auto"/>
      </w:divBdr>
    </w:div>
    <w:div w:id="582419918">
      <w:bodyDiv w:val="1"/>
      <w:marLeft w:val="0"/>
      <w:marRight w:val="0"/>
      <w:marTop w:val="0"/>
      <w:marBottom w:val="0"/>
      <w:divBdr>
        <w:top w:val="none" w:sz="0" w:space="0" w:color="auto"/>
        <w:left w:val="none" w:sz="0" w:space="0" w:color="auto"/>
        <w:bottom w:val="none" w:sz="0" w:space="0" w:color="auto"/>
        <w:right w:val="none" w:sz="0" w:space="0" w:color="auto"/>
      </w:divBdr>
    </w:div>
    <w:div w:id="712775803">
      <w:bodyDiv w:val="1"/>
      <w:marLeft w:val="0"/>
      <w:marRight w:val="0"/>
      <w:marTop w:val="0"/>
      <w:marBottom w:val="0"/>
      <w:divBdr>
        <w:top w:val="none" w:sz="0" w:space="0" w:color="auto"/>
        <w:left w:val="none" w:sz="0" w:space="0" w:color="auto"/>
        <w:bottom w:val="none" w:sz="0" w:space="0" w:color="auto"/>
        <w:right w:val="none" w:sz="0" w:space="0" w:color="auto"/>
      </w:divBdr>
    </w:div>
    <w:div w:id="722873036">
      <w:bodyDiv w:val="1"/>
      <w:marLeft w:val="0"/>
      <w:marRight w:val="0"/>
      <w:marTop w:val="0"/>
      <w:marBottom w:val="0"/>
      <w:divBdr>
        <w:top w:val="none" w:sz="0" w:space="0" w:color="auto"/>
        <w:left w:val="none" w:sz="0" w:space="0" w:color="auto"/>
        <w:bottom w:val="none" w:sz="0" w:space="0" w:color="auto"/>
        <w:right w:val="none" w:sz="0" w:space="0" w:color="auto"/>
      </w:divBdr>
    </w:div>
    <w:div w:id="729696094">
      <w:bodyDiv w:val="1"/>
      <w:marLeft w:val="0"/>
      <w:marRight w:val="0"/>
      <w:marTop w:val="0"/>
      <w:marBottom w:val="0"/>
      <w:divBdr>
        <w:top w:val="none" w:sz="0" w:space="0" w:color="auto"/>
        <w:left w:val="none" w:sz="0" w:space="0" w:color="auto"/>
        <w:bottom w:val="none" w:sz="0" w:space="0" w:color="auto"/>
        <w:right w:val="none" w:sz="0" w:space="0" w:color="auto"/>
      </w:divBdr>
    </w:div>
    <w:div w:id="900680029">
      <w:bodyDiv w:val="1"/>
      <w:marLeft w:val="0"/>
      <w:marRight w:val="0"/>
      <w:marTop w:val="0"/>
      <w:marBottom w:val="0"/>
      <w:divBdr>
        <w:top w:val="none" w:sz="0" w:space="0" w:color="auto"/>
        <w:left w:val="none" w:sz="0" w:space="0" w:color="auto"/>
        <w:bottom w:val="none" w:sz="0" w:space="0" w:color="auto"/>
        <w:right w:val="none" w:sz="0" w:space="0" w:color="auto"/>
      </w:divBdr>
    </w:div>
    <w:div w:id="949705422">
      <w:bodyDiv w:val="1"/>
      <w:marLeft w:val="0"/>
      <w:marRight w:val="0"/>
      <w:marTop w:val="0"/>
      <w:marBottom w:val="0"/>
      <w:divBdr>
        <w:top w:val="none" w:sz="0" w:space="0" w:color="auto"/>
        <w:left w:val="none" w:sz="0" w:space="0" w:color="auto"/>
        <w:bottom w:val="none" w:sz="0" w:space="0" w:color="auto"/>
        <w:right w:val="none" w:sz="0" w:space="0" w:color="auto"/>
      </w:divBdr>
    </w:div>
    <w:div w:id="1244607420">
      <w:bodyDiv w:val="1"/>
      <w:marLeft w:val="0"/>
      <w:marRight w:val="0"/>
      <w:marTop w:val="0"/>
      <w:marBottom w:val="0"/>
      <w:divBdr>
        <w:top w:val="none" w:sz="0" w:space="0" w:color="auto"/>
        <w:left w:val="none" w:sz="0" w:space="0" w:color="auto"/>
        <w:bottom w:val="none" w:sz="0" w:space="0" w:color="auto"/>
        <w:right w:val="none" w:sz="0" w:space="0" w:color="auto"/>
      </w:divBdr>
    </w:div>
    <w:div w:id="1251427140">
      <w:bodyDiv w:val="1"/>
      <w:marLeft w:val="0"/>
      <w:marRight w:val="0"/>
      <w:marTop w:val="0"/>
      <w:marBottom w:val="0"/>
      <w:divBdr>
        <w:top w:val="none" w:sz="0" w:space="0" w:color="auto"/>
        <w:left w:val="none" w:sz="0" w:space="0" w:color="auto"/>
        <w:bottom w:val="none" w:sz="0" w:space="0" w:color="auto"/>
        <w:right w:val="none" w:sz="0" w:space="0" w:color="auto"/>
      </w:divBdr>
    </w:div>
    <w:div w:id="1273128979">
      <w:bodyDiv w:val="1"/>
      <w:marLeft w:val="0"/>
      <w:marRight w:val="0"/>
      <w:marTop w:val="0"/>
      <w:marBottom w:val="0"/>
      <w:divBdr>
        <w:top w:val="none" w:sz="0" w:space="0" w:color="auto"/>
        <w:left w:val="none" w:sz="0" w:space="0" w:color="auto"/>
        <w:bottom w:val="none" w:sz="0" w:space="0" w:color="auto"/>
        <w:right w:val="none" w:sz="0" w:space="0" w:color="auto"/>
      </w:divBdr>
    </w:div>
    <w:div w:id="1274510887">
      <w:bodyDiv w:val="1"/>
      <w:marLeft w:val="0"/>
      <w:marRight w:val="0"/>
      <w:marTop w:val="0"/>
      <w:marBottom w:val="0"/>
      <w:divBdr>
        <w:top w:val="none" w:sz="0" w:space="0" w:color="auto"/>
        <w:left w:val="none" w:sz="0" w:space="0" w:color="auto"/>
        <w:bottom w:val="none" w:sz="0" w:space="0" w:color="auto"/>
        <w:right w:val="none" w:sz="0" w:space="0" w:color="auto"/>
      </w:divBdr>
    </w:div>
    <w:div w:id="1328242942">
      <w:bodyDiv w:val="1"/>
      <w:marLeft w:val="0"/>
      <w:marRight w:val="0"/>
      <w:marTop w:val="0"/>
      <w:marBottom w:val="0"/>
      <w:divBdr>
        <w:top w:val="none" w:sz="0" w:space="0" w:color="auto"/>
        <w:left w:val="none" w:sz="0" w:space="0" w:color="auto"/>
        <w:bottom w:val="none" w:sz="0" w:space="0" w:color="auto"/>
        <w:right w:val="none" w:sz="0" w:space="0" w:color="auto"/>
      </w:divBdr>
    </w:div>
    <w:div w:id="1457066132">
      <w:bodyDiv w:val="1"/>
      <w:marLeft w:val="0"/>
      <w:marRight w:val="0"/>
      <w:marTop w:val="0"/>
      <w:marBottom w:val="0"/>
      <w:divBdr>
        <w:top w:val="none" w:sz="0" w:space="0" w:color="auto"/>
        <w:left w:val="none" w:sz="0" w:space="0" w:color="auto"/>
        <w:bottom w:val="none" w:sz="0" w:space="0" w:color="auto"/>
        <w:right w:val="none" w:sz="0" w:space="0" w:color="auto"/>
      </w:divBdr>
    </w:div>
    <w:div w:id="1460102158">
      <w:bodyDiv w:val="1"/>
      <w:marLeft w:val="0"/>
      <w:marRight w:val="0"/>
      <w:marTop w:val="0"/>
      <w:marBottom w:val="0"/>
      <w:divBdr>
        <w:top w:val="none" w:sz="0" w:space="0" w:color="auto"/>
        <w:left w:val="none" w:sz="0" w:space="0" w:color="auto"/>
        <w:bottom w:val="none" w:sz="0" w:space="0" w:color="auto"/>
        <w:right w:val="none" w:sz="0" w:space="0" w:color="auto"/>
      </w:divBdr>
    </w:div>
    <w:div w:id="1486973680">
      <w:bodyDiv w:val="1"/>
      <w:marLeft w:val="0"/>
      <w:marRight w:val="0"/>
      <w:marTop w:val="0"/>
      <w:marBottom w:val="0"/>
      <w:divBdr>
        <w:top w:val="none" w:sz="0" w:space="0" w:color="auto"/>
        <w:left w:val="none" w:sz="0" w:space="0" w:color="auto"/>
        <w:bottom w:val="none" w:sz="0" w:space="0" w:color="auto"/>
        <w:right w:val="none" w:sz="0" w:space="0" w:color="auto"/>
      </w:divBdr>
    </w:div>
    <w:div w:id="1558204462">
      <w:bodyDiv w:val="1"/>
      <w:marLeft w:val="0"/>
      <w:marRight w:val="0"/>
      <w:marTop w:val="0"/>
      <w:marBottom w:val="0"/>
      <w:divBdr>
        <w:top w:val="none" w:sz="0" w:space="0" w:color="auto"/>
        <w:left w:val="none" w:sz="0" w:space="0" w:color="auto"/>
        <w:bottom w:val="none" w:sz="0" w:space="0" w:color="auto"/>
        <w:right w:val="none" w:sz="0" w:space="0" w:color="auto"/>
      </w:divBdr>
    </w:div>
    <w:div w:id="1558205239">
      <w:bodyDiv w:val="1"/>
      <w:marLeft w:val="0"/>
      <w:marRight w:val="0"/>
      <w:marTop w:val="0"/>
      <w:marBottom w:val="0"/>
      <w:divBdr>
        <w:top w:val="none" w:sz="0" w:space="0" w:color="auto"/>
        <w:left w:val="none" w:sz="0" w:space="0" w:color="auto"/>
        <w:bottom w:val="none" w:sz="0" w:space="0" w:color="auto"/>
        <w:right w:val="none" w:sz="0" w:space="0" w:color="auto"/>
      </w:divBdr>
    </w:div>
    <w:div w:id="1639647489">
      <w:bodyDiv w:val="1"/>
      <w:marLeft w:val="0"/>
      <w:marRight w:val="0"/>
      <w:marTop w:val="0"/>
      <w:marBottom w:val="0"/>
      <w:divBdr>
        <w:top w:val="none" w:sz="0" w:space="0" w:color="auto"/>
        <w:left w:val="none" w:sz="0" w:space="0" w:color="auto"/>
        <w:bottom w:val="none" w:sz="0" w:space="0" w:color="auto"/>
        <w:right w:val="none" w:sz="0" w:space="0" w:color="auto"/>
      </w:divBdr>
    </w:div>
    <w:div w:id="1669096076">
      <w:bodyDiv w:val="1"/>
      <w:marLeft w:val="0"/>
      <w:marRight w:val="0"/>
      <w:marTop w:val="0"/>
      <w:marBottom w:val="0"/>
      <w:divBdr>
        <w:top w:val="none" w:sz="0" w:space="0" w:color="auto"/>
        <w:left w:val="none" w:sz="0" w:space="0" w:color="auto"/>
        <w:bottom w:val="none" w:sz="0" w:space="0" w:color="auto"/>
        <w:right w:val="none" w:sz="0" w:space="0" w:color="auto"/>
      </w:divBdr>
    </w:div>
    <w:div w:id="1869099242">
      <w:bodyDiv w:val="1"/>
      <w:marLeft w:val="0"/>
      <w:marRight w:val="0"/>
      <w:marTop w:val="0"/>
      <w:marBottom w:val="0"/>
      <w:divBdr>
        <w:top w:val="none" w:sz="0" w:space="0" w:color="auto"/>
        <w:left w:val="none" w:sz="0" w:space="0" w:color="auto"/>
        <w:bottom w:val="none" w:sz="0" w:space="0" w:color="auto"/>
        <w:right w:val="none" w:sz="0" w:space="0" w:color="auto"/>
      </w:divBdr>
    </w:div>
    <w:div w:id="2020497173">
      <w:bodyDiv w:val="1"/>
      <w:marLeft w:val="0"/>
      <w:marRight w:val="0"/>
      <w:marTop w:val="0"/>
      <w:marBottom w:val="0"/>
      <w:divBdr>
        <w:top w:val="none" w:sz="0" w:space="0" w:color="auto"/>
        <w:left w:val="none" w:sz="0" w:space="0" w:color="auto"/>
        <w:bottom w:val="none" w:sz="0" w:space="0" w:color="auto"/>
        <w:right w:val="none" w:sz="0" w:space="0" w:color="auto"/>
      </w:divBdr>
    </w:div>
    <w:div w:id="2087413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Etudes\Ecodial4\A_Version%20du%20jour\Template%20en%20cours%20de%20modif\Modele-SRP.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7209A-2B16-407D-BC72-A471D2433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Modele-SRP.dot</Template>
  <TotalTime>604</TotalTime>
  <Pages>21</Pages>
  <Words>2558</Words>
  <Characters>14587</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Trame Rapport</vt:lpstr>
      <vt:lpstr>Trame Rapport</vt:lpstr>
    </vt:vector>
  </TitlesOfParts>
  <Company>Schneider-Electric</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test-doc-gen</dc:title>
  <dc:subject>Blokset</dc:subject>
  <dc:creator>DCES</dc:creator>
  <cp:keywords>Blokset, Switchboard</cp:keywords>
  <cp:lastModifiedBy>Apparao Varri</cp:lastModifiedBy>
  <cp:revision>68</cp:revision>
  <cp:lastPrinted>2016-01-11T16:13:00Z</cp:lastPrinted>
  <dcterms:created xsi:type="dcterms:W3CDTF">2016-01-12T12:23:00Z</dcterms:created>
  <dcterms:modified xsi:type="dcterms:W3CDTF">2018-08-10T06:05:00Z</dcterms:modified>
</cp:coreProperties>
</file>