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DAE" w:rsidRPr="003B3DBB" w:rsidRDefault="00922DAE" w:rsidP="00922DAE">
      <w:pPr>
        <w:jc w:val="center"/>
        <w:rPr>
          <w:b/>
          <w:bCs/>
          <w:sz w:val="20"/>
          <w:szCs w:val="20"/>
          <w:u w:val="single"/>
        </w:rPr>
      </w:pPr>
      <w:r w:rsidRPr="003B3DBB">
        <w:rPr>
          <w:b/>
          <w:bCs/>
          <w:sz w:val="20"/>
          <w:szCs w:val="20"/>
          <w:u w:val="single"/>
        </w:rPr>
        <w:t>MQ Production support</w:t>
      </w:r>
    </w:p>
    <w:p w:rsidR="00680828" w:rsidRPr="003B3DBB" w:rsidRDefault="00F45D17" w:rsidP="00053BB3">
      <w:pPr>
        <w:spacing w:after="0"/>
        <w:rPr>
          <w:b/>
          <w:bCs/>
          <w:color w:val="FF0000"/>
          <w:sz w:val="20"/>
          <w:szCs w:val="20"/>
          <w:u w:val="single"/>
        </w:rPr>
      </w:pPr>
      <w:r>
        <w:rPr>
          <w:b/>
          <w:bCs/>
          <w:color w:val="FF0000"/>
          <w:sz w:val="20"/>
          <w:szCs w:val="20"/>
          <w:u w:val="single"/>
        </w:rPr>
        <w:t xml:space="preserve">Monitoring </w:t>
      </w:r>
    </w:p>
    <w:p w:rsidR="00680828" w:rsidRPr="003B3DBB" w:rsidRDefault="00E373D8" w:rsidP="00680828">
      <w:pPr>
        <w:pStyle w:val="ListParagraph"/>
        <w:numPr>
          <w:ilvl w:val="0"/>
          <w:numId w:val="2"/>
        </w:numPr>
        <w:spacing w:after="0"/>
        <w:rPr>
          <w:sz w:val="20"/>
          <w:szCs w:val="20"/>
        </w:rPr>
      </w:pPr>
      <w:r w:rsidRPr="003B3DBB">
        <w:rPr>
          <w:sz w:val="20"/>
          <w:szCs w:val="20"/>
        </w:rPr>
        <w:t>On-l</w:t>
      </w:r>
      <w:r w:rsidR="00680828" w:rsidRPr="003B3DBB">
        <w:rPr>
          <w:sz w:val="20"/>
          <w:szCs w:val="20"/>
        </w:rPr>
        <w:t>ine status commands</w:t>
      </w:r>
    </w:p>
    <w:p w:rsidR="00680828" w:rsidRPr="003B3DBB" w:rsidRDefault="00680828" w:rsidP="00680828">
      <w:pPr>
        <w:pStyle w:val="ListParagraph"/>
        <w:numPr>
          <w:ilvl w:val="0"/>
          <w:numId w:val="2"/>
        </w:numPr>
        <w:spacing w:after="0"/>
        <w:rPr>
          <w:sz w:val="20"/>
          <w:szCs w:val="20"/>
        </w:rPr>
      </w:pPr>
      <w:r w:rsidRPr="003B3DBB">
        <w:rPr>
          <w:sz w:val="20"/>
          <w:szCs w:val="20"/>
        </w:rPr>
        <w:t>Event messages</w:t>
      </w:r>
    </w:p>
    <w:p w:rsidR="00680828" w:rsidRDefault="00680828" w:rsidP="00680828">
      <w:pPr>
        <w:pStyle w:val="ListParagraph"/>
        <w:numPr>
          <w:ilvl w:val="0"/>
          <w:numId w:val="2"/>
        </w:numPr>
        <w:spacing w:after="0"/>
        <w:rPr>
          <w:sz w:val="20"/>
          <w:szCs w:val="20"/>
        </w:rPr>
      </w:pPr>
      <w:r w:rsidRPr="003B3DBB">
        <w:rPr>
          <w:sz w:val="20"/>
          <w:szCs w:val="20"/>
        </w:rPr>
        <w:t>Off-line accounting and statistics</w:t>
      </w:r>
    </w:p>
    <w:p w:rsidR="007E7E22" w:rsidRDefault="007E7E22" w:rsidP="007E7E22">
      <w:pPr>
        <w:spacing w:after="0"/>
        <w:rPr>
          <w:sz w:val="20"/>
          <w:szCs w:val="20"/>
        </w:rPr>
      </w:pPr>
      <w:r w:rsidRPr="007E7E22">
        <w:rPr>
          <w:sz w:val="20"/>
          <w:szCs w:val="20"/>
        </w:rPr>
        <w:t>dspmq -o installation -o status</w:t>
      </w:r>
    </w:p>
    <w:p w:rsidR="00C426D9" w:rsidRDefault="00C426D9" w:rsidP="007E7E22">
      <w:pPr>
        <w:spacing w:after="0"/>
        <w:rPr>
          <w:sz w:val="20"/>
          <w:szCs w:val="20"/>
        </w:rPr>
      </w:pPr>
      <w:r w:rsidRPr="00C426D9">
        <w:rPr>
          <w:sz w:val="20"/>
          <w:szCs w:val="20"/>
        </w:rPr>
        <w:t>dspmqtrn -m BANCSCUSTQMGR</w:t>
      </w:r>
    </w:p>
    <w:p w:rsidR="00145C4A" w:rsidRDefault="00145C4A" w:rsidP="007E7E22">
      <w:pPr>
        <w:spacing w:after="0"/>
        <w:rPr>
          <w:sz w:val="20"/>
          <w:szCs w:val="20"/>
        </w:rPr>
      </w:pPr>
    </w:p>
    <w:p w:rsidR="00F35EEA" w:rsidRDefault="00F35EEA" w:rsidP="007E7E22">
      <w:pPr>
        <w:spacing w:after="0"/>
        <w:rPr>
          <w:sz w:val="20"/>
          <w:szCs w:val="20"/>
        </w:rPr>
      </w:pPr>
      <w:r w:rsidRPr="00F35EEA">
        <w:rPr>
          <w:sz w:val="20"/>
          <w:szCs w:val="20"/>
        </w:rPr>
        <w:t>. /opt/mqm/bin/setmqinst -i -p /opt/mqm</w:t>
      </w:r>
      <w:r w:rsidR="00322A18">
        <w:rPr>
          <w:sz w:val="20"/>
          <w:szCs w:val="20"/>
        </w:rPr>
        <w:tab/>
      </w:r>
      <w:r w:rsidR="00322A18">
        <w:rPr>
          <w:sz w:val="20"/>
          <w:szCs w:val="20"/>
        </w:rPr>
        <w:tab/>
        <w:t>#set environment variable permanently</w:t>
      </w:r>
      <w:bookmarkStart w:id="0" w:name="_GoBack"/>
      <w:bookmarkEnd w:id="0"/>
    </w:p>
    <w:p w:rsidR="00F35EEA" w:rsidRDefault="00F35EEA" w:rsidP="007E7E22">
      <w:pPr>
        <w:spacing w:after="0"/>
        <w:rPr>
          <w:sz w:val="20"/>
          <w:szCs w:val="20"/>
        </w:rPr>
      </w:pPr>
    </w:p>
    <w:p w:rsidR="00145C4A" w:rsidRPr="00910E49" w:rsidRDefault="00145C4A" w:rsidP="007E7E22">
      <w:pPr>
        <w:spacing w:after="0"/>
        <w:rPr>
          <w:b/>
          <w:bCs/>
          <w:sz w:val="20"/>
          <w:szCs w:val="20"/>
        </w:rPr>
      </w:pPr>
      <w:r w:rsidRPr="00910E49">
        <w:rPr>
          <w:b/>
          <w:bCs/>
          <w:sz w:val="20"/>
          <w:szCs w:val="20"/>
        </w:rPr>
        <w:t>Accounting and statistics messages:</w:t>
      </w:r>
    </w:p>
    <w:p w:rsidR="00145C4A" w:rsidRDefault="00145C4A" w:rsidP="00145C4A">
      <w:pPr>
        <w:spacing w:after="0"/>
        <w:rPr>
          <w:sz w:val="20"/>
          <w:szCs w:val="20"/>
        </w:rPr>
      </w:pPr>
      <w:r w:rsidRPr="00145C4A">
        <w:rPr>
          <w:sz w:val="20"/>
          <w:szCs w:val="20"/>
        </w:rPr>
        <w:t>Accounting messages</w:t>
      </w:r>
      <w:r>
        <w:rPr>
          <w:sz w:val="20"/>
          <w:szCs w:val="20"/>
        </w:rPr>
        <w:t>:</w:t>
      </w:r>
      <w:r w:rsidRPr="00145C4A">
        <w:rPr>
          <w:sz w:val="20"/>
          <w:szCs w:val="20"/>
        </w:rPr>
        <w:t xml:space="preserve"> used to record information about the MQI operations performed by WebSphere MQ applications</w:t>
      </w:r>
      <w:r>
        <w:rPr>
          <w:sz w:val="20"/>
          <w:szCs w:val="20"/>
        </w:rPr>
        <w:t>.</w:t>
      </w:r>
    </w:p>
    <w:p w:rsidR="00145C4A" w:rsidRDefault="00145C4A" w:rsidP="00145C4A">
      <w:pPr>
        <w:spacing w:after="0"/>
        <w:rPr>
          <w:sz w:val="20"/>
          <w:szCs w:val="20"/>
        </w:rPr>
      </w:pPr>
      <w:r>
        <w:rPr>
          <w:sz w:val="20"/>
          <w:szCs w:val="20"/>
        </w:rPr>
        <w:t xml:space="preserve">Ex:  </w:t>
      </w:r>
      <w:r w:rsidRPr="00145C4A">
        <w:rPr>
          <w:sz w:val="20"/>
          <w:szCs w:val="20"/>
        </w:rPr>
        <w:t>MQI calls made using connecti</w:t>
      </w:r>
      <w:r>
        <w:rPr>
          <w:sz w:val="20"/>
          <w:szCs w:val="20"/>
        </w:rPr>
        <w:t xml:space="preserve">ons to a queue manager, </w:t>
      </w:r>
      <w:r w:rsidRPr="00145C4A">
        <w:rPr>
          <w:sz w:val="20"/>
          <w:szCs w:val="20"/>
        </w:rPr>
        <w:t>number of MQI calls made using a connection to a</w:t>
      </w:r>
      <w:r>
        <w:rPr>
          <w:sz w:val="20"/>
          <w:szCs w:val="20"/>
        </w:rPr>
        <w:t xml:space="preserve"> MQGR.</w:t>
      </w:r>
    </w:p>
    <w:p w:rsidR="00145C4A" w:rsidRDefault="00145C4A" w:rsidP="00145C4A">
      <w:pPr>
        <w:spacing w:after="0"/>
        <w:rPr>
          <w:sz w:val="20"/>
          <w:szCs w:val="20"/>
        </w:rPr>
      </w:pPr>
      <w:r w:rsidRPr="00145C4A">
        <w:rPr>
          <w:sz w:val="20"/>
          <w:szCs w:val="20"/>
        </w:rPr>
        <w:t>Statistics messages</w:t>
      </w:r>
      <w:r>
        <w:rPr>
          <w:sz w:val="20"/>
          <w:szCs w:val="20"/>
        </w:rPr>
        <w:t>: u</w:t>
      </w:r>
      <w:r w:rsidRPr="00145C4A">
        <w:rPr>
          <w:sz w:val="20"/>
          <w:szCs w:val="20"/>
        </w:rPr>
        <w:t>sed to record information about the activities occurring in a WebSphere MQ system</w:t>
      </w:r>
      <w:r>
        <w:rPr>
          <w:sz w:val="20"/>
          <w:szCs w:val="20"/>
        </w:rPr>
        <w:t>.</w:t>
      </w:r>
    </w:p>
    <w:p w:rsidR="00145C4A" w:rsidRDefault="00145C4A" w:rsidP="00145C4A">
      <w:pPr>
        <w:spacing w:after="0"/>
        <w:rPr>
          <w:sz w:val="20"/>
          <w:szCs w:val="20"/>
        </w:rPr>
      </w:pPr>
      <w:r>
        <w:rPr>
          <w:sz w:val="20"/>
          <w:szCs w:val="20"/>
        </w:rPr>
        <w:t xml:space="preserve">Ex: </w:t>
      </w:r>
      <w:r w:rsidRPr="00145C4A">
        <w:rPr>
          <w:sz w:val="20"/>
          <w:szCs w:val="20"/>
        </w:rPr>
        <w:t>number of messages put on, and retrieved from, the queue, and the total number of bytes processed by a queue.</w:t>
      </w:r>
    </w:p>
    <w:p w:rsidR="00507284" w:rsidRDefault="00507284" w:rsidP="00145C4A">
      <w:pPr>
        <w:spacing w:after="0"/>
        <w:rPr>
          <w:sz w:val="20"/>
          <w:szCs w:val="20"/>
        </w:rPr>
      </w:pPr>
    </w:p>
    <w:p w:rsidR="00507284" w:rsidRDefault="00507284" w:rsidP="00145C4A">
      <w:pPr>
        <w:spacing w:after="0"/>
        <w:rPr>
          <w:sz w:val="20"/>
          <w:szCs w:val="20"/>
        </w:rPr>
      </w:pPr>
      <w:r w:rsidRPr="00507284">
        <w:rPr>
          <w:sz w:val="20"/>
          <w:szCs w:val="20"/>
        </w:rPr>
        <w:t xml:space="preserve">/opt/mqm/samp/bin/amqsmon -m BANCSCUSTQMGR -t statistics -c NCB.SMARTHUB.01 </w:t>
      </w:r>
      <w:r>
        <w:rPr>
          <w:sz w:val="20"/>
          <w:szCs w:val="20"/>
        </w:rPr>
        <w:t>–</w:t>
      </w:r>
      <w:r w:rsidRPr="00507284">
        <w:rPr>
          <w:sz w:val="20"/>
          <w:szCs w:val="20"/>
        </w:rPr>
        <w:t>b</w:t>
      </w:r>
    </w:p>
    <w:p w:rsidR="00507284" w:rsidRDefault="00507284" w:rsidP="00145C4A">
      <w:pPr>
        <w:spacing w:after="0"/>
        <w:rPr>
          <w:sz w:val="20"/>
          <w:szCs w:val="20"/>
        </w:rPr>
      </w:pPr>
      <w:r w:rsidRPr="00507284">
        <w:rPr>
          <w:sz w:val="20"/>
          <w:szCs w:val="20"/>
        </w:rPr>
        <w:t xml:space="preserve">/opt/mqm/samp/bin/amqsmon -m BANCSCUSTQMGR -t statistics -q BANCS.TO.SMARTHUB.CUSTOMER </w:t>
      </w:r>
      <w:r>
        <w:rPr>
          <w:sz w:val="20"/>
          <w:szCs w:val="20"/>
        </w:rPr>
        <w:t>–</w:t>
      </w:r>
      <w:r w:rsidRPr="00507284">
        <w:rPr>
          <w:sz w:val="20"/>
          <w:szCs w:val="20"/>
        </w:rPr>
        <w:t>b</w:t>
      </w:r>
    </w:p>
    <w:p w:rsidR="00507284" w:rsidRDefault="00507284" w:rsidP="00145C4A">
      <w:pPr>
        <w:spacing w:after="0"/>
        <w:rPr>
          <w:sz w:val="20"/>
          <w:szCs w:val="20"/>
        </w:rPr>
      </w:pPr>
      <w:r w:rsidRPr="00507284">
        <w:rPr>
          <w:sz w:val="20"/>
          <w:szCs w:val="20"/>
        </w:rPr>
        <w:t>/opt/mqm/samp/bin/amqsmo</w:t>
      </w:r>
      <w:r>
        <w:rPr>
          <w:sz w:val="20"/>
          <w:szCs w:val="20"/>
        </w:rPr>
        <w:t>n -m BANCSCUSTQMGR -t accounting</w:t>
      </w:r>
      <w:r w:rsidRPr="00507284">
        <w:rPr>
          <w:sz w:val="20"/>
          <w:szCs w:val="20"/>
        </w:rPr>
        <w:t xml:space="preserve"> -q BANCS.TO.SMARTHUB.CUSTOMER </w:t>
      </w:r>
      <w:r w:rsidR="00A81D51">
        <w:rPr>
          <w:sz w:val="20"/>
          <w:szCs w:val="20"/>
        </w:rPr>
        <w:t>–</w:t>
      </w:r>
      <w:r w:rsidRPr="00507284">
        <w:rPr>
          <w:sz w:val="20"/>
          <w:szCs w:val="20"/>
        </w:rPr>
        <w:t>b</w:t>
      </w:r>
    </w:p>
    <w:p w:rsidR="00A81D51" w:rsidRDefault="00A81D51" w:rsidP="00145C4A">
      <w:pPr>
        <w:spacing w:after="0"/>
        <w:rPr>
          <w:sz w:val="20"/>
          <w:szCs w:val="20"/>
        </w:rPr>
      </w:pPr>
      <w:r w:rsidRPr="00A81D51">
        <w:rPr>
          <w:sz w:val="20"/>
          <w:szCs w:val="20"/>
        </w:rPr>
        <w:t>$ /opt/mqm/samp/bin/amqsmon -m BANCSCUSTQMGR -t statistics -q BANCS.TO.SMARTHUB.CUSTOMER -b -d 2</w:t>
      </w:r>
    </w:p>
    <w:p w:rsidR="00A81D51" w:rsidRPr="007E7E22" w:rsidRDefault="00A81D51" w:rsidP="00145C4A">
      <w:pPr>
        <w:spacing w:after="0"/>
        <w:rPr>
          <w:sz w:val="20"/>
          <w:szCs w:val="20"/>
        </w:rPr>
      </w:pPr>
    </w:p>
    <w:p w:rsidR="00680828" w:rsidRPr="003B3DBB" w:rsidRDefault="00E373D8" w:rsidP="00053BB3">
      <w:pPr>
        <w:spacing w:after="0"/>
        <w:rPr>
          <w:b/>
          <w:bCs/>
          <w:color w:val="FF0000"/>
          <w:sz w:val="20"/>
          <w:szCs w:val="20"/>
          <w:u w:val="single"/>
        </w:rPr>
      </w:pPr>
      <w:r w:rsidRPr="003B3DBB">
        <w:rPr>
          <w:b/>
          <w:bCs/>
          <w:color w:val="FF0000"/>
          <w:sz w:val="20"/>
          <w:szCs w:val="20"/>
          <w:u w:val="single"/>
        </w:rPr>
        <w:t>On-line status commands:</w:t>
      </w:r>
    </w:p>
    <w:p w:rsidR="00680828" w:rsidRPr="007E7E22" w:rsidRDefault="00E373D8" w:rsidP="00053BB3">
      <w:pPr>
        <w:spacing w:after="0"/>
        <w:rPr>
          <w:rFonts w:ascii="Arial" w:hAnsi="Arial" w:cs="Arial"/>
          <w:color w:val="333333"/>
          <w:sz w:val="18"/>
          <w:szCs w:val="18"/>
          <w:shd w:val="clear" w:color="auto" w:fill="FFFFFF"/>
        </w:rPr>
      </w:pPr>
      <w:r w:rsidRPr="007E7E22">
        <w:rPr>
          <w:rFonts w:ascii="Arial" w:hAnsi="Arial" w:cs="Arial"/>
          <w:color w:val="333333"/>
          <w:sz w:val="18"/>
          <w:szCs w:val="18"/>
          <w:shd w:val="clear" w:color="auto" w:fill="FFFFFF"/>
        </w:rPr>
        <w:t>DISLAY QMSTATUS</w:t>
      </w:r>
    </w:p>
    <w:p w:rsidR="00E373D8" w:rsidRPr="007E7E22" w:rsidRDefault="00E373D8" w:rsidP="00053BB3">
      <w:pPr>
        <w:spacing w:after="0"/>
        <w:rPr>
          <w:rFonts w:ascii="Arial" w:hAnsi="Arial" w:cs="Arial"/>
          <w:color w:val="333333"/>
          <w:sz w:val="18"/>
          <w:szCs w:val="18"/>
          <w:shd w:val="clear" w:color="auto" w:fill="FFFFFF"/>
        </w:rPr>
      </w:pPr>
      <w:r w:rsidRPr="007E7E22">
        <w:rPr>
          <w:rFonts w:ascii="Arial" w:hAnsi="Arial" w:cs="Arial"/>
          <w:color w:val="333333"/>
          <w:sz w:val="18"/>
          <w:szCs w:val="18"/>
          <w:shd w:val="clear" w:color="auto" w:fill="FFFFFF"/>
        </w:rPr>
        <w:t>DISPLAY QMSTATUS ALL</w:t>
      </w:r>
    </w:p>
    <w:p w:rsidR="00E373D8" w:rsidRPr="007E7E22" w:rsidRDefault="00E373D8" w:rsidP="00053BB3">
      <w:pPr>
        <w:spacing w:after="0"/>
        <w:rPr>
          <w:rFonts w:ascii="Arial" w:hAnsi="Arial" w:cs="Arial"/>
          <w:color w:val="333333"/>
          <w:sz w:val="18"/>
          <w:szCs w:val="18"/>
          <w:shd w:val="clear" w:color="auto" w:fill="FFFFFF"/>
        </w:rPr>
      </w:pPr>
      <w:r w:rsidRPr="007E7E22">
        <w:rPr>
          <w:rFonts w:ascii="Arial" w:hAnsi="Arial" w:cs="Arial"/>
          <w:color w:val="333333"/>
          <w:sz w:val="18"/>
          <w:szCs w:val="18"/>
          <w:shd w:val="clear" w:color="auto" w:fill="FFFFFF"/>
        </w:rPr>
        <w:t>DISPLAY QSTATUS(Q1) TYPE(QUEUE)</w:t>
      </w:r>
    </w:p>
    <w:p w:rsidR="00E373D8" w:rsidRPr="007E7E22" w:rsidRDefault="00E373D8" w:rsidP="00053BB3">
      <w:pPr>
        <w:spacing w:after="0"/>
        <w:rPr>
          <w:rFonts w:ascii="Arial" w:hAnsi="Arial" w:cs="Arial"/>
          <w:color w:val="333333"/>
          <w:sz w:val="18"/>
          <w:szCs w:val="18"/>
          <w:shd w:val="clear" w:color="auto" w:fill="FFFFFF"/>
        </w:rPr>
      </w:pPr>
      <w:r w:rsidRPr="007E7E22">
        <w:rPr>
          <w:rFonts w:ascii="Arial" w:hAnsi="Arial" w:cs="Arial"/>
          <w:color w:val="333333"/>
          <w:sz w:val="18"/>
          <w:szCs w:val="18"/>
          <w:shd w:val="clear" w:color="auto" w:fill="FFFFFF"/>
        </w:rPr>
        <w:t>DISPLAY QSTATUS(Q1) TYPE(HANDLE)</w:t>
      </w:r>
    </w:p>
    <w:p w:rsidR="00B93619" w:rsidRPr="00B93619" w:rsidRDefault="00B93619" w:rsidP="00053BB3">
      <w:pPr>
        <w:spacing w:after="0"/>
        <w:rPr>
          <w:rFonts w:ascii="Arial" w:hAnsi="Arial" w:cs="Arial"/>
          <w:color w:val="333333"/>
          <w:sz w:val="18"/>
          <w:szCs w:val="18"/>
          <w:shd w:val="clear" w:color="auto" w:fill="FFFFFF"/>
        </w:rPr>
      </w:pPr>
      <w:r w:rsidRPr="00B93619">
        <w:rPr>
          <w:rFonts w:ascii="Arial" w:hAnsi="Arial" w:cs="Arial"/>
          <w:color w:val="333333"/>
          <w:sz w:val="18"/>
          <w:szCs w:val="18"/>
          <w:shd w:val="clear" w:color="auto" w:fill="FFFFFF"/>
        </w:rPr>
        <w:t>dis chstatus(UAT.BESTCS.SWF.MQOUT) all</w:t>
      </w:r>
    </w:p>
    <w:p w:rsidR="00E373D8" w:rsidRPr="003B3DBB" w:rsidRDefault="00E373D8" w:rsidP="00053BB3">
      <w:pPr>
        <w:spacing w:after="0"/>
        <w:rPr>
          <w:rFonts w:ascii="Arial" w:hAnsi="Arial" w:cs="Arial"/>
          <w:color w:val="333333"/>
          <w:sz w:val="20"/>
          <w:szCs w:val="20"/>
          <w:shd w:val="clear" w:color="auto" w:fill="FFFFFF"/>
        </w:rPr>
      </w:pPr>
      <w:r w:rsidRPr="007E7E22">
        <w:rPr>
          <w:rFonts w:ascii="Arial" w:hAnsi="Arial" w:cs="Arial"/>
          <w:color w:val="333333"/>
          <w:sz w:val="18"/>
          <w:szCs w:val="18"/>
          <w:shd w:val="clear" w:color="auto" w:fill="FFFFFF"/>
        </w:rPr>
        <w:t xml:space="preserve">DISPLAY CONN(*) WHERE(APPLTYPE EQ USER) TYPE(ALL) ALL  </w:t>
      </w:r>
      <w:r w:rsidRPr="007E7E22">
        <w:rPr>
          <w:rFonts w:ascii="Arial" w:hAnsi="Arial" w:cs="Arial"/>
          <w:color w:val="333333"/>
          <w:sz w:val="18"/>
          <w:szCs w:val="18"/>
          <w:shd w:val="clear" w:color="auto" w:fill="FFFFFF"/>
        </w:rPr>
        <w:tab/>
        <w:t>*Application status</w:t>
      </w:r>
      <w:r w:rsidRPr="003B3DBB">
        <w:rPr>
          <w:rFonts w:ascii="Arial" w:hAnsi="Arial" w:cs="Arial"/>
          <w:color w:val="333333"/>
          <w:sz w:val="20"/>
          <w:szCs w:val="20"/>
          <w:shd w:val="clear" w:color="auto" w:fill="FFFFFF"/>
        </w:rPr>
        <w:t>.</w:t>
      </w:r>
    </w:p>
    <w:p w:rsidR="00E373D8" w:rsidRPr="003B3DBB" w:rsidRDefault="00E373D8" w:rsidP="00053BB3">
      <w:pPr>
        <w:spacing w:after="0"/>
        <w:rPr>
          <w:b/>
          <w:bCs/>
          <w:color w:val="FF0000"/>
          <w:sz w:val="20"/>
          <w:szCs w:val="20"/>
          <w:u w:val="single"/>
        </w:rPr>
      </w:pPr>
      <w:r w:rsidRPr="003B3DBB">
        <w:rPr>
          <w:b/>
          <w:bCs/>
          <w:color w:val="FF0000"/>
          <w:sz w:val="20"/>
          <w:szCs w:val="20"/>
          <w:u w:val="single"/>
        </w:rPr>
        <w:t>Event messages</w:t>
      </w:r>
    </w:p>
    <w:p w:rsidR="002D2EE2" w:rsidRPr="003B3DBB" w:rsidRDefault="002D2EE2" w:rsidP="00053BB3">
      <w:pPr>
        <w:spacing w:after="0"/>
        <w:rPr>
          <w:b/>
          <w:bCs/>
          <w:color w:val="FF0000"/>
          <w:sz w:val="20"/>
          <w:szCs w:val="20"/>
          <w:u w:val="single"/>
        </w:rPr>
      </w:pPr>
      <w:r w:rsidRPr="003B3DBB">
        <w:rPr>
          <w:b/>
          <w:bCs/>
          <w:color w:val="FF0000"/>
          <w:sz w:val="20"/>
          <w:szCs w:val="20"/>
          <w:u w:val="single"/>
        </w:rPr>
        <w:t>----</w:t>
      </w:r>
    </w:p>
    <w:p w:rsidR="002D2EE2" w:rsidRPr="003B3DBB" w:rsidRDefault="002D2EE2" w:rsidP="000E0C44">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 ps -ef | grep lsr | grep -v grep                                                                                *List running listeners</w:t>
      </w:r>
    </w:p>
    <w:p w:rsidR="002D2EE2" w:rsidRPr="003B3DBB" w:rsidRDefault="002D2EE2" w:rsidP="002D2EE2">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 ps -ef | grep runmqchi | grep -v grep                                                                     *channel initiator process</w:t>
      </w:r>
    </w:p>
    <w:p w:rsidR="00E373D8" w:rsidRPr="003B3DBB" w:rsidRDefault="002D2EE2" w:rsidP="000E0C44">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 ps -ef | grep amqzx | grep -v grep                                                                         *execution controller process.</w:t>
      </w:r>
    </w:p>
    <w:p w:rsidR="00C7604A" w:rsidRPr="003B3DBB" w:rsidRDefault="00C7604A" w:rsidP="00053BB3">
      <w:pPr>
        <w:spacing w:after="0"/>
        <w:rPr>
          <w:b/>
          <w:bCs/>
          <w:color w:val="FF0000"/>
          <w:sz w:val="20"/>
          <w:szCs w:val="20"/>
          <w:u w:val="single"/>
        </w:rPr>
      </w:pPr>
      <w:r w:rsidRPr="003B3DBB">
        <w:rPr>
          <w:b/>
          <w:bCs/>
          <w:color w:val="FF0000"/>
          <w:sz w:val="20"/>
          <w:szCs w:val="20"/>
          <w:u w:val="single"/>
        </w:rPr>
        <w:t>Off-line accounting and statistics</w:t>
      </w:r>
    </w:p>
    <w:p w:rsidR="00C7604A" w:rsidRPr="003B3DBB" w:rsidRDefault="00C7604A" w:rsidP="00053BB3">
      <w:pPr>
        <w:spacing w:after="0"/>
        <w:rPr>
          <w:b/>
          <w:bCs/>
          <w:color w:val="FF0000"/>
          <w:sz w:val="20"/>
          <w:szCs w:val="20"/>
          <w:u w:val="single"/>
        </w:rPr>
      </w:pPr>
    </w:p>
    <w:p w:rsidR="00BA05B2" w:rsidRPr="003B3DBB" w:rsidRDefault="00BA05B2" w:rsidP="00053BB3">
      <w:pPr>
        <w:spacing w:after="0"/>
        <w:rPr>
          <w:b/>
          <w:bCs/>
          <w:color w:val="FF0000"/>
          <w:sz w:val="20"/>
          <w:szCs w:val="20"/>
          <w:u w:val="single"/>
        </w:rPr>
      </w:pPr>
      <w:r w:rsidRPr="003B3DBB">
        <w:rPr>
          <w:b/>
          <w:bCs/>
          <w:color w:val="FF0000"/>
          <w:sz w:val="20"/>
          <w:szCs w:val="20"/>
          <w:u w:val="single"/>
        </w:rPr>
        <w:t>MQ commands</w:t>
      </w:r>
    </w:p>
    <w:p w:rsidR="00BA05B2" w:rsidRPr="003B3DBB" w:rsidRDefault="00BA05B2" w:rsidP="00BA05B2">
      <w:pPr>
        <w:spacing w:after="0"/>
        <w:rPr>
          <w:sz w:val="20"/>
          <w:szCs w:val="20"/>
        </w:rPr>
      </w:pPr>
      <w:r w:rsidRPr="003B3DBB">
        <w:rPr>
          <w:sz w:val="20"/>
          <w:szCs w:val="20"/>
        </w:rPr>
        <w:t>crtmqm        Creates a queue manager</w:t>
      </w:r>
    </w:p>
    <w:p w:rsidR="00BA05B2" w:rsidRPr="003B3DBB" w:rsidRDefault="00BA05B2" w:rsidP="00BA05B2">
      <w:pPr>
        <w:spacing w:after="0"/>
        <w:rPr>
          <w:sz w:val="20"/>
          <w:szCs w:val="20"/>
        </w:rPr>
      </w:pPr>
      <w:r w:rsidRPr="003B3DBB">
        <w:rPr>
          <w:sz w:val="20"/>
          <w:szCs w:val="20"/>
        </w:rPr>
        <w:t>dltmqm        Deletes a queue manager</w:t>
      </w:r>
    </w:p>
    <w:p w:rsidR="00BA05B2" w:rsidRPr="003B3DBB" w:rsidRDefault="00BA05B2" w:rsidP="00BA05B2">
      <w:pPr>
        <w:spacing w:after="0"/>
        <w:rPr>
          <w:sz w:val="20"/>
          <w:szCs w:val="20"/>
        </w:rPr>
      </w:pPr>
      <w:r w:rsidRPr="003B3DBB">
        <w:rPr>
          <w:sz w:val="20"/>
          <w:szCs w:val="20"/>
        </w:rPr>
        <w:t>dspmq         Displays information about queue managers</w:t>
      </w:r>
    </w:p>
    <w:p w:rsidR="00BA05B2" w:rsidRPr="003B3DBB" w:rsidRDefault="00BA05B2" w:rsidP="00BA05B2">
      <w:pPr>
        <w:spacing w:after="0"/>
        <w:rPr>
          <w:sz w:val="20"/>
          <w:szCs w:val="20"/>
        </w:rPr>
      </w:pPr>
      <w:r w:rsidRPr="003B3DBB">
        <w:rPr>
          <w:sz w:val="20"/>
          <w:szCs w:val="20"/>
        </w:rPr>
        <w:t>dspmqini      Displays queue manager initialization parameters</w:t>
      </w:r>
    </w:p>
    <w:p w:rsidR="00BA05B2" w:rsidRPr="003B3DBB" w:rsidRDefault="00BA05B2" w:rsidP="00BA05B2">
      <w:pPr>
        <w:spacing w:after="0"/>
        <w:rPr>
          <w:sz w:val="20"/>
          <w:szCs w:val="20"/>
        </w:rPr>
      </w:pPr>
      <w:r w:rsidRPr="003B3DBB">
        <w:rPr>
          <w:sz w:val="20"/>
          <w:szCs w:val="20"/>
        </w:rPr>
        <w:t>dspmqtrn      Displays in-doubt and heuristically completed transactions</w:t>
      </w:r>
    </w:p>
    <w:p w:rsidR="00BA05B2" w:rsidRPr="003B3DBB" w:rsidRDefault="00BA05B2" w:rsidP="00BA05B2">
      <w:pPr>
        <w:spacing w:after="0"/>
        <w:rPr>
          <w:sz w:val="20"/>
          <w:szCs w:val="20"/>
        </w:rPr>
      </w:pPr>
      <w:r w:rsidRPr="003B3DBB">
        <w:rPr>
          <w:sz w:val="20"/>
          <w:szCs w:val="20"/>
        </w:rPr>
        <w:t>dspmqvar      Displays global and queue manager environment variables</w:t>
      </w:r>
    </w:p>
    <w:p w:rsidR="00BA05B2" w:rsidRPr="003B3DBB" w:rsidRDefault="00BA05B2" w:rsidP="00BA05B2">
      <w:pPr>
        <w:spacing w:after="0"/>
        <w:rPr>
          <w:sz w:val="20"/>
          <w:szCs w:val="20"/>
        </w:rPr>
      </w:pPr>
      <w:r w:rsidRPr="003B3DBB">
        <w:rPr>
          <w:sz w:val="20"/>
          <w:szCs w:val="20"/>
        </w:rPr>
        <w:t>endmqm        Stops a queue manager</w:t>
      </w:r>
    </w:p>
    <w:p w:rsidR="00BA05B2" w:rsidRPr="003B3DBB" w:rsidRDefault="00BA05B2" w:rsidP="00BA05B2">
      <w:pPr>
        <w:spacing w:after="0"/>
        <w:rPr>
          <w:sz w:val="20"/>
          <w:szCs w:val="20"/>
        </w:rPr>
      </w:pPr>
      <w:r w:rsidRPr="003B3DBB">
        <w:rPr>
          <w:sz w:val="20"/>
          <w:szCs w:val="20"/>
        </w:rPr>
        <w:t>rsvmqtrn      Resolves in-doubt and heuristically completed transactions</w:t>
      </w:r>
    </w:p>
    <w:p w:rsidR="00BA05B2" w:rsidRPr="003B3DBB" w:rsidRDefault="00BA05B2" w:rsidP="00BA05B2">
      <w:pPr>
        <w:spacing w:after="0"/>
        <w:rPr>
          <w:sz w:val="20"/>
          <w:szCs w:val="20"/>
        </w:rPr>
      </w:pPr>
      <w:r w:rsidRPr="003B3DBB">
        <w:rPr>
          <w:sz w:val="20"/>
          <w:szCs w:val="20"/>
        </w:rPr>
        <w:t>runmqsc       Runs MQSC commands</w:t>
      </w:r>
    </w:p>
    <w:p w:rsidR="00BA05B2" w:rsidRPr="003B3DBB" w:rsidRDefault="00BA05B2" w:rsidP="00BA05B2">
      <w:pPr>
        <w:spacing w:after="0"/>
        <w:rPr>
          <w:sz w:val="20"/>
          <w:szCs w:val="20"/>
        </w:rPr>
      </w:pPr>
      <w:r w:rsidRPr="003B3DBB">
        <w:rPr>
          <w:sz w:val="20"/>
          <w:szCs w:val="20"/>
        </w:rPr>
        <w:t>runswchl      Switches transmission queue for cluster channel</w:t>
      </w:r>
    </w:p>
    <w:p w:rsidR="00BA05B2" w:rsidRPr="003B3DBB" w:rsidRDefault="00BA05B2" w:rsidP="00BA05B2">
      <w:pPr>
        <w:spacing w:after="0"/>
        <w:rPr>
          <w:sz w:val="20"/>
          <w:szCs w:val="20"/>
        </w:rPr>
      </w:pPr>
      <w:r w:rsidRPr="003B3DBB">
        <w:rPr>
          <w:sz w:val="20"/>
          <w:szCs w:val="20"/>
        </w:rPr>
        <w:t>setmqini      Configures queue manager initialization parameters</w:t>
      </w:r>
    </w:p>
    <w:p w:rsidR="00BA05B2" w:rsidRPr="003B3DBB" w:rsidRDefault="00BA05B2" w:rsidP="00BA05B2">
      <w:pPr>
        <w:spacing w:after="0"/>
        <w:rPr>
          <w:sz w:val="20"/>
          <w:szCs w:val="20"/>
        </w:rPr>
      </w:pPr>
      <w:r w:rsidRPr="003B3DBB">
        <w:rPr>
          <w:sz w:val="20"/>
          <w:szCs w:val="20"/>
        </w:rPr>
        <w:t>setmqvar      Configures global and queue manager environment variables</w:t>
      </w:r>
    </w:p>
    <w:p w:rsidR="00BA05B2" w:rsidRPr="003B3DBB" w:rsidRDefault="00BA05B2" w:rsidP="00BA05B2">
      <w:pPr>
        <w:spacing w:after="0"/>
        <w:rPr>
          <w:sz w:val="20"/>
          <w:szCs w:val="20"/>
        </w:rPr>
      </w:pPr>
      <w:r w:rsidRPr="003B3DBB">
        <w:rPr>
          <w:sz w:val="20"/>
          <w:szCs w:val="20"/>
        </w:rPr>
        <w:t>status        Displays status information</w:t>
      </w:r>
    </w:p>
    <w:p w:rsidR="00BA05B2" w:rsidRPr="003B3DBB" w:rsidRDefault="00BA05B2" w:rsidP="00BA05B2">
      <w:pPr>
        <w:spacing w:after="0"/>
        <w:rPr>
          <w:sz w:val="20"/>
          <w:szCs w:val="20"/>
        </w:rPr>
      </w:pPr>
      <w:r w:rsidRPr="003B3DBB">
        <w:rPr>
          <w:sz w:val="20"/>
          <w:szCs w:val="20"/>
        </w:rPr>
        <w:lastRenderedPageBreak/>
        <w:t>strmqm        Starts a queue manager</w:t>
      </w:r>
    </w:p>
    <w:p w:rsidR="005C1833" w:rsidRPr="003B3DBB" w:rsidRDefault="005C1833" w:rsidP="00053BB3">
      <w:pPr>
        <w:spacing w:after="0"/>
        <w:rPr>
          <w:color w:val="FF0000"/>
          <w:sz w:val="20"/>
          <w:szCs w:val="20"/>
        </w:rPr>
      </w:pPr>
      <w:r w:rsidRPr="003B3DBB">
        <w:rPr>
          <w:sz w:val="20"/>
          <w:szCs w:val="20"/>
        </w:rPr>
        <w:t>#strmqcsv    - to start command server.</w:t>
      </w:r>
    </w:p>
    <w:p w:rsidR="00053BB3" w:rsidRPr="003B3DBB" w:rsidRDefault="00053BB3" w:rsidP="00053BB3">
      <w:pPr>
        <w:spacing w:after="0"/>
        <w:rPr>
          <w:color w:val="FF0000"/>
          <w:sz w:val="20"/>
          <w:szCs w:val="20"/>
        </w:rPr>
      </w:pPr>
      <w:r w:rsidRPr="003B3DBB">
        <w:rPr>
          <w:color w:val="FF0000"/>
          <w:sz w:val="20"/>
          <w:szCs w:val="20"/>
        </w:rPr>
        <w:t>Display Number of message in queue.</w:t>
      </w:r>
    </w:p>
    <w:p w:rsidR="00053BB3" w:rsidRPr="003B3DBB" w:rsidRDefault="00053BB3" w:rsidP="00053BB3">
      <w:pPr>
        <w:spacing w:after="0"/>
        <w:rPr>
          <w:rStyle w:val="apple-converted-space"/>
          <w:rFonts w:ascii="Arial" w:hAnsi="Arial" w:cs="Arial"/>
          <w:color w:val="333333"/>
          <w:sz w:val="20"/>
          <w:szCs w:val="20"/>
          <w:shd w:val="clear" w:color="auto" w:fill="FFFFFF"/>
        </w:rPr>
      </w:pPr>
      <w:r w:rsidRPr="003B3DBB">
        <w:rPr>
          <w:rStyle w:val="apple-converted-space"/>
          <w:rFonts w:ascii="Arial" w:hAnsi="Arial" w:cs="Arial"/>
          <w:color w:val="333333"/>
          <w:sz w:val="20"/>
          <w:szCs w:val="20"/>
          <w:shd w:val="clear" w:color="auto" w:fill="FFFFFF"/>
        </w:rPr>
        <w:t>echo "dis qs(BANCS.TO.SMARTHUB.CUSTOMER)"  | /opt/mqm/bin/runmqsc BANCSCUSTQMGR</w:t>
      </w:r>
    </w:p>
    <w:p w:rsidR="00BB782D" w:rsidRPr="003B3DBB" w:rsidRDefault="00BB782D" w:rsidP="00053BB3">
      <w:pPr>
        <w:spacing w:after="0"/>
        <w:rPr>
          <w:rStyle w:val="apple-converted-space"/>
          <w:rFonts w:ascii="Arial" w:hAnsi="Arial" w:cs="Arial"/>
          <w:color w:val="333333"/>
          <w:sz w:val="20"/>
          <w:szCs w:val="20"/>
          <w:shd w:val="clear" w:color="auto" w:fill="FFFFFF"/>
        </w:rPr>
      </w:pPr>
    </w:p>
    <w:p w:rsidR="00BB782D" w:rsidRPr="003B3DBB" w:rsidRDefault="00BB782D" w:rsidP="00053BB3">
      <w:pPr>
        <w:spacing w:after="0"/>
        <w:rPr>
          <w:rStyle w:val="apple-converted-space"/>
          <w:rFonts w:ascii="Arial" w:hAnsi="Arial" w:cs="Arial"/>
          <w:color w:val="333333"/>
          <w:sz w:val="20"/>
          <w:szCs w:val="20"/>
          <w:shd w:val="clear" w:color="auto" w:fill="FFFFFF"/>
        </w:rPr>
      </w:pPr>
      <w:r w:rsidRPr="003B3DBB">
        <w:rPr>
          <w:rStyle w:val="apple-converted-space"/>
          <w:rFonts w:ascii="Arial" w:hAnsi="Arial" w:cs="Arial"/>
          <w:color w:val="333333"/>
          <w:sz w:val="20"/>
          <w:szCs w:val="20"/>
          <w:shd w:val="clear" w:color="auto" w:fill="FFFFFF"/>
        </w:rPr>
        <w:t>echo "DISPLAY QL(*) CURDEPTH" | runmqsc HLQ.EFTP.ETS.GBS | grep -E "(QUEUE\(|CURDEPTH\()" | perl -pe 's/\n//g' | perl -pe 's/QUEUE\(/\nQUEUE\(/g' | grep -vE "QUEUE\((SYSTEM|AMQ)"</w:t>
      </w:r>
    </w:p>
    <w:p w:rsidR="00053BB3" w:rsidRPr="003B3DBB" w:rsidRDefault="00053BB3" w:rsidP="00BE2DF3">
      <w:pPr>
        <w:spacing w:after="0"/>
        <w:rPr>
          <w:color w:val="FF0000"/>
          <w:sz w:val="20"/>
          <w:szCs w:val="20"/>
        </w:rPr>
      </w:pPr>
      <w:r w:rsidRPr="003B3DBB">
        <w:rPr>
          <w:color w:val="FF0000"/>
          <w:sz w:val="20"/>
          <w:szCs w:val="20"/>
        </w:rPr>
        <w:t xml:space="preserve">Display </w:t>
      </w:r>
      <w:r w:rsidR="00BE2DF3" w:rsidRPr="003B3DBB">
        <w:rPr>
          <w:color w:val="FF0000"/>
          <w:sz w:val="20"/>
          <w:szCs w:val="20"/>
        </w:rPr>
        <w:t>number of applications connected</w:t>
      </w:r>
    </w:p>
    <w:p w:rsidR="009C7AD9" w:rsidRPr="003B3DBB" w:rsidRDefault="009C7AD9" w:rsidP="009C7AD9">
      <w:pPr>
        <w:spacing w:after="0"/>
        <w:rPr>
          <w:sz w:val="20"/>
          <w:szCs w:val="20"/>
        </w:rPr>
      </w:pPr>
      <w:r w:rsidRPr="003B3DBB">
        <w:rPr>
          <w:sz w:val="20"/>
          <w:szCs w:val="20"/>
        </w:rPr>
        <w:t>bash-4.1$ echo 'display qstatus(SMARTHUB.TO.BANCS.CUSTOMER.ACK) ALL' | runmqsc BANCSCUSTQMGR | grep 'IPPROCS\|OPPROCS'</w:t>
      </w:r>
    </w:p>
    <w:p w:rsidR="009C7AD9" w:rsidRPr="003B3DBB" w:rsidRDefault="009C7AD9" w:rsidP="009C7AD9">
      <w:pPr>
        <w:spacing w:after="0"/>
        <w:rPr>
          <w:sz w:val="20"/>
          <w:szCs w:val="20"/>
        </w:rPr>
      </w:pPr>
      <w:r w:rsidRPr="003B3DBB">
        <w:rPr>
          <w:sz w:val="20"/>
          <w:szCs w:val="20"/>
        </w:rPr>
        <w:t xml:space="preserve">   CURDEPTH(0)                             IPPROCS(1)</w:t>
      </w:r>
    </w:p>
    <w:p w:rsidR="009C7AD9" w:rsidRPr="003B3DBB" w:rsidRDefault="009C7AD9" w:rsidP="009C7AD9">
      <w:pPr>
        <w:spacing w:after="0"/>
        <w:rPr>
          <w:sz w:val="20"/>
          <w:szCs w:val="20"/>
        </w:rPr>
      </w:pPr>
      <w:r w:rsidRPr="003B3DBB">
        <w:rPr>
          <w:sz w:val="20"/>
          <w:szCs w:val="20"/>
        </w:rPr>
        <w:t xml:space="preserve">   MSGAGE(0)                               OPPROCS(0)</w:t>
      </w:r>
    </w:p>
    <w:p w:rsidR="000B0A8F" w:rsidRPr="003B3DBB" w:rsidRDefault="000B0A8F" w:rsidP="009C7AD9">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IPPROCS</w:t>
      </w:r>
      <w:r w:rsidRPr="003B3DBB">
        <w:rPr>
          <w:rStyle w:val="apple-converted-space"/>
          <w:rFonts w:ascii="Arial" w:hAnsi="Arial" w:cs="Arial"/>
          <w:color w:val="333333"/>
          <w:sz w:val="20"/>
          <w:szCs w:val="20"/>
          <w:shd w:val="clear" w:color="auto" w:fill="FFFFFF"/>
        </w:rPr>
        <w:t xml:space="preserve"> : </w:t>
      </w:r>
      <w:r w:rsidRPr="003B3DBB">
        <w:rPr>
          <w:rFonts w:ascii="Arial" w:hAnsi="Arial" w:cs="Arial"/>
          <w:color w:val="333333"/>
          <w:sz w:val="20"/>
          <w:szCs w:val="20"/>
          <w:shd w:val="clear" w:color="auto" w:fill="FFFFFF"/>
        </w:rPr>
        <w:t>number of applications that are currently connected to the queue to get messages from the queue.</w:t>
      </w:r>
    </w:p>
    <w:p w:rsidR="000B0A8F" w:rsidRPr="003B3DBB" w:rsidRDefault="000B0A8F" w:rsidP="009C7AD9">
      <w:pPr>
        <w:spacing w:after="0"/>
        <w:rPr>
          <w:sz w:val="20"/>
          <w:szCs w:val="20"/>
        </w:rPr>
      </w:pPr>
      <w:r w:rsidRPr="003B3DBB">
        <w:rPr>
          <w:rFonts w:ascii="Arial" w:hAnsi="Arial" w:cs="Arial"/>
          <w:color w:val="333333"/>
          <w:sz w:val="20"/>
          <w:szCs w:val="20"/>
          <w:shd w:val="clear" w:color="auto" w:fill="FFFFFF"/>
        </w:rPr>
        <w:t>OPPROCS</w:t>
      </w:r>
      <w:r w:rsidRPr="003B3DBB">
        <w:rPr>
          <w:rStyle w:val="apple-converted-space"/>
          <w:rFonts w:ascii="Arial" w:hAnsi="Arial" w:cs="Arial"/>
          <w:color w:val="333333"/>
          <w:sz w:val="20"/>
          <w:szCs w:val="20"/>
          <w:shd w:val="clear" w:color="auto" w:fill="FFFFFF"/>
        </w:rPr>
        <w:t> : number of applications that are currently connected to the queue to put messages on the queue.</w:t>
      </w:r>
    </w:p>
    <w:p w:rsidR="000B0A8F" w:rsidRPr="003B3DBB" w:rsidRDefault="000B0A8F" w:rsidP="009C7AD9">
      <w:pPr>
        <w:spacing w:after="0"/>
        <w:rPr>
          <w:sz w:val="20"/>
          <w:szCs w:val="20"/>
        </w:rPr>
      </w:pPr>
    </w:p>
    <w:p w:rsidR="00053BB3" w:rsidRPr="003B3DBB" w:rsidRDefault="00053BB3" w:rsidP="00053BB3">
      <w:pPr>
        <w:spacing w:after="0"/>
        <w:rPr>
          <w:color w:val="FF0000"/>
          <w:sz w:val="20"/>
          <w:szCs w:val="20"/>
        </w:rPr>
      </w:pPr>
      <w:r w:rsidRPr="003B3DBB">
        <w:rPr>
          <w:color w:val="FF0000"/>
          <w:sz w:val="20"/>
          <w:szCs w:val="20"/>
        </w:rPr>
        <w:t>PUT and GET count in a time interval</w:t>
      </w:r>
    </w:p>
    <w:p w:rsidR="00053BB3" w:rsidRPr="003B3DBB" w:rsidRDefault="00053BB3" w:rsidP="00053BB3">
      <w:pPr>
        <w:spacing w:after="0"/>
        <w:rPr>
          <w:sz w:val="20"/>
          <w:szCs w:val="20"/>
        </w:rPr>
      </w:pPr>
      <w:r w:rsidRPr="003B3DBB">
        <w:rPr>
          <w:sz w:val="20"/>
          <w:szCs w:val="20"/>
        </w:rPr>
        <w:t>/opt/mqm/samp/bin/amqsmon -m BANCSCUSTQMGR  -t statistics -q BANCS.TO.SMARTHUB.CUSTOMER -b -s "2015-01-21 09.00.00" -e "2015-01-21 13.00.00"| egrep -wi '</w:t>
      </w:r>
      <w:r w:rsidR="00C524BF" w:rsidRPr="00C524BF">
        <w:rPr>
          <w:sz w:val="20"/>
          <w:szCs w:val="20"/>
        </w:rPr>
        <w:t>IntervalStartDate</w:t>
      </w:r>
      <w:r w:rsidR="00C524BF">
        <w:rPr>
          <w:sz w:val="20"/>
          <w:szCs w:val="20"/>
        </w:rPr>
        <w:t>|</w:t>
      </w:r>
      <w:r w:rsidRPr="003B3DBB">
        <w:rPr>
          <w:sz w:val="20"/>
          <w:szCs w:val="20"/>
        </w:rPr>
        <w:t>intervalstarttime|getcount|putcount'</w:t>
      </w:r>
    </w:p>
    <w:p w:rsidR="00053BB3" w:rsidRPr="003B3DBB" w:rsidRDefault="00053BB3" w:rsidP="00053BB3">
      <w:pPr>
        <w:spacing w:after="0"/>
        <w:rPr>
          <w:color w:val="FF0000"/>
          <w:sz w:val="20"/>
          <w:szCs w:val="20"/>
        </w:rPr>
      </w:pPr>
      <w:r w:rsidRPr="003B3DBB">
        <w:rPr>
          <w:color w:val="FF0000"/>
          <w:sz w:val="20"/>
          <w:szCs w:val="20"/>
        </w:rPr>
        <w:t>Browse the message in queue</w:t>
      </w:r>
    </w:p>
    <w:p w:rsidR="00053BB3" w:rsidRPr="003B3DBB" w:rsidRDefault="00053BB3" w:rsidP="00053BB3">
      <w:pPr>
        <w:spacing w:after="0"/>
        <w:rPr>
          <w:sz w:val="20"/>
          <w:szCs w:val="20"/>
        </w:rPr>
      </w:pPr>
      <w:r w:rsidRPr="003B3DBB">
        <w:rPr>
          <w:sz w:val="20"/>
          <w:szCs w:val="20"/>
        </w:rPr>
        <w:t>export MQSERVER='NCB.SMARTHUB.01/TCP/10.60.1.54(1414)'</w:t>
      </w:r>
    </w:p>
    <w:p w:rsidR="00053BB3" w:rsidRPr="003B3DBB" w:rsidRDefault="00053BB3" w:rsidP="00053BB3">
      <w:pPr>
        <w:spacing w:after="0"/>
        <w:rPr>
          <w:sz w:val="20"/>
          <w:szCs w:val="20"/>
        </w:rPr>
      </w:pPr>
      <w:r w:rsidRPr="003B3DBB">
        <w:rPr>
          <w:sz w:val="20"/>
          <w:szCs w:val="20"/>
        </w:rPr>
        <w:t xml:space="preserve">cd /opt/mqm/samp/bin </w:t>
      </w:r>
    </w:p>
    <w:p w:rsidR="00053BB3" w:rsidRPr="003B3DBB" w:rsidRDefault="00053BB3" w:rsidP="00053BB3">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./amqsbcgc BANCS.TO.SMARTHUB.CUSTOMER BANCSCUSTQMGR 2</w:t>
      </w:r>
    </w:p>
    <w:p w:rsidR="00053BB3" w:rsidRPr="003B3DBB" w:rsidRDefault="00053BB3" w:rsidP="00611487">
      <w:pPr>
        <w:spacing w:after="0"/>
        <w:rPr>
          <w:sz w:val="20"/>
          <w:szCs w:val="20"/>
          <w:u w:val="single"/>
        </w:rPr>
      </w:pPr>
    </w:p>
    <w:p w:rsidR="000A232D" w:rsidRPr="003B3DBB" w:rsidRDefault="000A232D" w:rsidP="00611487">
      <w:pPr>
        <w:spacing w:after="0"/>
        <w:rPr>
          <w:color w:val="FF0000"/>
          <w:sz w:val="20"/>
          <w:szCs w:val="20"/>
        </w:rPr>
      </w:pPr>
      <w:r w:rsidRPr="003B3DBB">
        <w:rPr>
          <w:color w:val="FF0000"/>
          <w:sz w:val="20"/>
          <w:szCs w:val="20"/>
        </w:rPr>
        <w:t>Queue status attributes</w:t>
      </w:r>
    </w:p>
    <w:p w:rsidR="000A232D" w:rsidRPr="003B3DBB" w:rsidRDefault="000A232D" w:rsidP="00C6077B">
      <w:pPr>
        <w:spacing w:after="0"/>
        <w:rPr>
          <w:sz w:val="20"/>
          <w:szCs w:val="20"/>
        </w:rPr>
      </w:pPr>
      <w:r w:rsidRPr="003B3DBB">
        <w:rPr>
          <w:sz w:val="20"/>
          <w:szCs w:val="20"/>
        </w:rPr>
        <w:t xml:space="preserve">$ </w:t>
      </w:r>
      <w:r w:rsidR="00C6077B" w:rsidRPr="003B3DBB">
        <w:rPr>
          <w:sz w:val="20"/>
          <w:szCs w:val="20"/>
        </w:rPr>
        <w:t>display qstatus</w:t>
      </w:r>
      <w:r w:rsidR="00283596" w:rsidRPr="003B3DBB">
        <w:rPr>
          <w:sz w:val="20"/>
          <w:szCs w:val="20"/>
        </w:rPr>
        <w:t>(SMARTHUB.TO.BANCS.CUSTOMER)  monit</w:t>
      </w:r>
      <w:r w:rsidR="001615C3" w:rsidRPr="003B3DBB">
        <w:rPr>
          <w:sz w:val="20"/>
          <w:szCs w:val="20"/>
        </w:rPr>
        <w:t>o</w:t>
      </w:r>
      <w:r w:rsidR="00283596" w:rsidRPr="003B3DBB">
        <w:rPr>
          <w:sz w:val="20"/>
          <w:szCs w:val="20"/>
        </w:rPr>
        <w:t>r</w:t>
      </w:r>
    </w:p>
    <w:p w:rsidR="000A232D" w:rsidRPr="003B3DBB" w:rsidRDefault="00934B42"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UNCOM</w:t>
      </w:r>
      <w:r w:rsidRPr="003B3DBB">
        <w:rPr>
          <w:rFonts w:ascii="Arial" w:hAnsi="Arial" w:cs="Arial"/>
          <w:color w:val="333333"/>
          <w:sz w:val="20"/>
          <w:szCs w:val="20"/>
          <w:shd w:val="clear" w:color="auto" w:fill="FFFFFF"/>
        </w:rPr>
        <w:t>: his indicates whether there are any uncommitted changes (puts and gets) pending for the queue. If there are uncommitted changes pending, the value is</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Yes.</w:t>
      </w:r>
    </w:p>
    <w:p w:rsidR="00934B42" w:rsidRPr="003B3DBB" w:rsidRDefault="00934B42"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QTIME</w:t>
      </w:r>
      <w:r w:rsidRPr="003B3DBB">
        <w:rPr>
          <w:rFonts w:ascii="Arial" w:hAnsi="Arial" w:cs="Arial"/>
          <w:color w:val="333333"/>
          <w:sz w:val="20"/>
          <w:szCs w:val="20"/>
          <w:shd w:val="clear" w:color="auto" w:fill="FFFFFF"/>
        </w:rPr>
        <w:t>: The interval, in microseconds, between messages being put on the queue and then being destructively read. It includes any interval caused by a delay in committing by the putting application. a value based on recent activity over a short period of time, and a value based on activity over a longer period of time.</w:t>
      </w:r>
    </w:p>
    <w:p w:rsidR="00C6077B" w:rsidRPr="003B3DBB" w:rsidRDefault="00C6077B" w:rsidP="000A232D">
      <w:pPr>
        <w:spacing w:after="0"/>
        <w:rPr>
          <w:rFonts w:ascii="Arial" w:hAnsi="Arial" w:cs="Arial"/>
          <w:color w:val="333333"/>
          <w:sz w:val="20"/>
          <w:szCs w:val="20"/>
          <w:shd w:val="clear" w:color="auto" w:fill="FFFFFF"/>
        </w:rPr>
      </w:pPr>
    </w:p>
    <w:p w:rsidR="00C6077B" w:rsidRPr="003B3DBB" w:rsidRDefault="00C6077B" w:rsidP="000A232D">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display qstatus(SMARTHUB.TO.BANCS.CUSTOMER) type(handle) ALL</w:t>
      </w:r>
    </w:p>
    <w:p w:rsidR="00C6077B" w:rsidRPr="003B3DBB" w:rsidRDefault="00C6077B"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APPLTAG</w:t>
      </w:r>
      <w:r w:rsidRPr="003B3DBB">
        <w:rPr>
          <w:rFonts w:ascii="Arial" w:hAnsi="Arial" w:cs="Arial"/>
          <w:color w:val="333333"/>
          <w:sz w:val="20"/>
          <w:szCs w:val="20"/>
          <w:shd w:val="clear" w:color="auto" w:fill="FFFFFF"/>
        </w:rPr>
        <w:t>: A string containing the tag of the application connected to the queue manager.</w:t>
      </w:r>
    </w:p>
    <w:p w:rsidR="00C6077B" w:rsidRPr="003B3DBB" w:rsidRDefault="00C6077B" w:rsidP="000A232D">
      <w:pPr>
        <w:spacing w:after="0"/>
        <w:rPr>
          <w:rFonts w:ascii="Arial" w:hAnsi="Arial" w:cs="Arial"/>
          <w:color w:val="333333"/>
          <w:sz w:val="20"/>
          <w:szCs w:val="20"/>
        </w:rPr>
      </w:pPr>
      <w:r w:rsidRPr="003B3DBB">
        <w:rPr>
          <w:rFonts w:ascii="Arial" w:hAnsi="Arial" w:cs="Arial"/>
          <w:b/>
          <w:bCs/>
          <w:color w:val="FF0000"/>
          <w:sz w:val="20"/>
          <w:szCs w:val="20"/>
          <w:shd w:val="clear" w:color="auto" w:fill="FFFFFF"/>
        </w:rPr>
        <w:t>PID</w:t>
      </w:r>
      <w:r w:rsidRPr="003B3DBB">
        <w:rPr>
          <w:rFonts w:ascii="Arial" w:hAnsi="Arial" w:cs="Arial"/>
          <w:color w:val="333333"/>
          <w:sz w:val="20"/>
          <w:szCs w:val="20"/>
          <w:shd w:val="clear" w:color="auto" w:fill="FFFFFF"/>
        </w:rPr>
        <w:t>: The identifier of the process that opened the queue.</w:t>
      </w:r>
      <w:r w:rsidRPr="003B3DBB">
        <w:rPr>
          <w:rFonts w:ascii="Arial" w:hAnsi="Arial" w:cs="Arial"/>
          <w:color w:val="333333"/>
          <w:sz w:val="20"/>
          <w:szCs w:val="20"/>
        </w:rPr>
        <w:t> </w:t>
      </w:r>
    </w:p>
    <w:p w:rsidR="00C6077B" w:rsidRPr="003B3DBB" w:rsidRDefault="00C6077B"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TID</w:t>
      </w:r>
      <w:r w:rsidRPr="003B3DBB">
        <w:rPr>
          <w:rFonts w:ascii="Arial" w:hAnsi="Arial" w:cs="Arial"/>
          <w:color w:val="333333"/>
          <w:sz w:val="20"/>
          <w:szCs w:val="20"/>
          <w:shd w:val="clear" w:color="auto" w:fill="FFFFFF"/>
        </w:rPr>
        <w:t>: The identifier of the thread within the application process that has opened the queue. An asterisk indicates that this queue was opened with a shared connection.</w:t>
      </w:r>
    </w:p>
    <w:p w:rsidR="00C6077B" w:rsidRPr="003B3DBB" w:rsidRDefault="00C6077B"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APPLTYPE</w:t>
      </w:r>
      <w:r w:rsidRPr="003B3DBB">
        <w:rPr>
          <w:rFonts w:ascii="Arial" w:hAnsi="Arial" w:cs="Arial"/>
          <w:color w:val="333333"/>
          <w:sz w:val="20"/>
          <w:szCs w:val="20"/>
          <w:shd w:val="clear" w:color="auto" w:fill="FFFFFF"/>
        </w:rPr>
        <w:t>: A string indicating the type of the application that is connected to the queue manager.</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Batch</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an application using a batch connection;</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RRSBATCH</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an RRS-coordinated application using a batch connection;</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CICS</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a CICS transaction;</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IMS</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an IMS transaction;</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CHINIT</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a channel initiator;</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System</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a queue manager;</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Usermeans a user application.</w:t>
      </w:r>
    </w:p>
    <w:p w:rsidR="00C6077B" w:rsidRPr="003B3DBB" w:rsidRDefault="00DD14FF"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APPLDESC</w:t>
      </w:r>
      <w:r w:rsidRPr="003B3DBB">
        <w:rPr>
          <w:rFonts w:ascii="Arial" w:hAnsi="Arial" w:cs="Arial"/>
          <w:color w:val="333333"/>
          <w:sz w:val="20"/>
          <w:szCs w:val="20"/>
          <w:shd w:val="clear" w:color="auto" w:fill="FFFFFF"/>
        </w:rPr>
        <w:t>: A string containing a description of the application, where it is known, connected to the queue manager. If the application is not recognized by the queue manager the description returned will be all blanks. The application description will be filterable (e.g. with a WHERE clause) to allow an administrator to display only certain connections.</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BROWSE</w:t>
      </w:r>
      <w:r w:rsidRPr="003B3DBB">
        <w:rPr>
          <w:rFonts w:ascii="Arial" w:hAnsi="Arial" w:cs="Arial"/>
          <w:color w:val="333333"/>
          <w:sz w:val="20"/>
          <w:szCs w:val="20"/>
          <w:shd w:val="clear" w:color="auto" w:fill="FFFFFF"/>
        </w:rPr>
        <w:t>: This indicates whether the handle is providing browse access to the queue. If the handle is providing browse access, the value is</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Yes;</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INQUIRE</w:t>
      </w:r>
      <w:r w:rsidRPr="003B3DBB">
        <w:rPr>
          <w:rFonts w:ascii="Arial" w:hAnsi="Arial" w:cs="Arial"/>
          <w:color w:val="333333"/>
          <w:sz w:val="20"/>
          <w:szCs w:val="20"/>
          <w:shd w:val="clear" w:color="auto" w:fill="FFFFFF"/>
        </w:rPr>
        <w:t>: This indicates whether the handle is providing inquire access to the queue. If the handle is providing inquire access, the value is</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Yes</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INPUT:</w:t>
      </w:r>
      <w:r w:rsidRPr="003B3DBB">
        <w:rPr>
          <w:rFonts w:ascii="Arial" w:hAnsi="Arial" w:cs="Arial"/>
          <w:color w:val="333333"/>
          <w:sz w:val="20"/>
          <w:szCs w:val="20"/>
          <w:shd w:val="clear" w:color="auto" w:fill="FFFFFF"/>
        </w:rPr>
        <w:t xml:space="preserve"> This indicates whether the handle is providing input access to the queue.</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No</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that the queue is not open for input;Shared</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that the queue is open for shared input;Exclusive</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means that the queue is open for exclusive input.</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lastRenderedPageBreak/>
        <w:t>OUTPUT</w:t>
      </w:r>
      <w:r w:rsidRPr="003B3DBB">
        <w:rPr>
          <w:rFonts w:ascii="Arial" w:hAnsi="Arial" w:cs="Arial"/>
          <w:color w:val="333333"/>
          <w:sz w:val="20"/>
          <w:szCs w:val="20"/>
          <w:shd w:val="clear" w:color="auto" w:fill="FFFFFF"/>
        </w:rPr>
        <w:t>: This indicates whether the handle is providing output access to the queue. If the handle is providing output access, the value is</w:t>
      </w:r>
      <w:r w:rsidRPr="003B3DBB">
        <w:rPr>
          <w:rFonts w:ascii="Arial" w:hAnsi="Arial" w:cs="Arial"/>
          <w:color w:val="333333"/>
          <w:sz w:val="20"/>
          <w:szCs w:val="20"/>
        </w:rPr>
        <w:t> </w:t>
      </w:r>
      <w:r w:rsidRPr="003B3DBB">
        <w:rPr>
          <w:rFonts w:ascii="Arial" w:hAnsi="Arial" w:cs="Arial"/>
          <w:color w:val="333333"/>
          <w:sz w:val="20"/>
          <w:szCs w:val="20"/>
          <w:shd w:val="clear" w:color="auto" w:fill="FFFFFF"/>
        </w:rPr>
        <w:t>Yes;</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color w:val="333333"/>
          <w:sz w:val="20"/>
          <w:szCs w:val="20"/>
          <w:shd w:val="clear" w:color="auto" w:fill="FFFFFF"/>
        </w:rPr>
        <w:t>SET: This indicates whether the handle is providing set access to the queue.</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USERID</w:t>
      </w:r>
      <w:r w:rsidRPr="003B3DBB">
        <w:rPr>
          <w:rFonts w:ascii="Arial" w:hAnsi="Arial" w:cs="Arial"/>
          <w:color w:val="333333"/>
          <w:sz w:val="20"/>
          <w:szCs w:val="20"/>
          <w:shd w:val="clear" w:color="auto" w:fill="FFFFFF"/>
        </w:rPr>
        <w:t>: The user identifier that is associated with the handle.</w:t>
      </w:r>
    </w:p>
    <w:p w:rsidR="00300FE9" w:rsidRPr="003B3DBB" w:rsidRDefault="00300FE9" w:rsidP="000A232D">
      <w:pPr>
        <w:spacing w:after="0"/>
        <w:rPr>
          <w:rFonts w:ascii="Arial" w:hAnsi="Arial" w:cs="Arial"/>
          <w:color w:val="333333"/>
          <w:sz w:val="20"/>
          <w:szCs w:val="20"/>
          <w:shd w:val="clear" w:color="auto" w:fill="FFFFFF"/>
        </w:rPr>
      </w:pPr>
      <w:r w:rsidRPr="003B3DBB">
        <w:rPr>
          <w:rFonts w:ascii="Arial" w:hAnsi="Arial" w:cs="Arial"/>
          <w:b/>
          <w:bCs/>
          <w:color w:val="FF0000"/>
          <w:sz w:val="20"/>
          <w:szCs w:val="20"/>
          <w:shd w:val="clear" w:color="auto" w:fill="FFFFFF"/>
        </w:rPr>
        <w:t>CHANNEL</w:t>
      </w:r>
      <w:r w:rsidRPr="003B3DBB">
        <w:rPr>
          <w:rFonts w:ascii="Arial" w:hAnsi="Arial" w:cs="Arial"/>
          <w:color w:val="333333"/>
          <w:sz w:val="20"/>
          <w:szCs w:val="20"/>
          <w:shd w:val="clear" w:color="auto" w:fill="FFFFFF"/>
        </w:rPr>
        <w:t>: The name of the channel that owns the handle.</w:t>
      </w:r>
    </w:p>
    <w:p w:rsidR="00300FE9" w:rsidRPr="003B3DBB" w:rsidRDefault="00300FE9" w:rsidP="000A232D">
      <w:pPr>
        <w:spacing w:after="0"/>
        <w:rPr>
          <w:rFonts w:ascii="Verdana" w:hAnsi="Verdana"/>
          <w:color w:val="000000"/>
          <w:sz w:val="20"/>
          <w:szCs w:val="20"/>
          <w:shd w:val="clear" w:color="auto" w:fill="FFFFFF"/>
        </w:rPr>
      </w:pPr>
    </w:p>
    <w:p w:rsidR="00C6077B" w:rsidRPr="003B3DBB" w:rsidRDefault="00AB6718" w:rsidP="000A232D">
      <w:pPr>
        <w:spacing w:after="0"/>
        <w:rPr>
          <w:rFonts w:ascii="Verdana" w:hAnsi="Verdana"/>
          <w:b/>
          <w:bCs/>
          <w:color w:val="FF0000"/>
          <w:sz w:val="20"/>
          <w:szCs w:val="20"/>
          <w:shd w:val="clear" w:color="auto" w:fill="FFFFFF"/>
        </w:rPr>
      </w:pPr>
      <w:r w:rsidRPr="003B3DBB">
        <w:rPr>
          <w:rFonts w:ascii="Verdana" w:hAnsi="Verdana"/>
          <w:b/>
          <w:bCs/>
          <w:color w:val="FF0000"/>
          <w:sz w:val="20"/>
          <w:szCs w:val="20"/>
          <w:shd w:val="clear" w:color="auto" w:fill="FFFFFF"/>
        </w:rPr>
        <w:t>Find a use</w:t>
      </w:r>
      <w:r w:rsidR="00483E0D" w:rsidRPr="003B3DBB">
        <w:rPr>
          <w:rFonts w:ascii="Verdana" w:hAnsi="Verdana"/>
          <w:b/>
          <w:bCs/>
          <w:color w:val="FF0000"/>
          <w:sz w:val="20"/>
          <w:szCs w:val="20"/>
          <w:shd w:val="clear" w:color="auto" w:fill="FFFFFF"/>
        </w:rPr>
        <w:t>r’</w:t>
      </w:r>
      <w:r w:rsidRPr="003B3DBB">
        <w:rPr>
          <w:rFonts w:ascii="Verdana" w:hAnsi="Verdana"/>
          <w:b/>
          <w:bCs/>
          <w:color w:val="FF0000"/>
          <w:sz w:val="20"/>
          <w:szCs w:val="20"/>
          <w:shd w:val="clear" w:color="auto" w:fill="FFFFFF"/>
        </w:rPr>
        <w:t>s level of permission on a queue.</w:t>
      </w:r>
    </w:p>
    <w:p w:rsidR="00AB6718" w:rsidRPr="003B3DBB" w:rsidRDefault="00AB6718" w:rsidP="00AB6718">
      <w:pPr>
        <w:spacing w:after="0"/>
        <w:rPr>
          <w:sz w:val="20"/>
          <w:szCs w:val="20"/>
        </w:rPr>
      </w:pPr>
      <w:r w:rsidRPr="003B3DBB">
        <w:rPr>
          <w:rFonts w:ascii="Verdana" w:hAnsi="Verdana"/>
          <w:color w:val="000000"/>
          <w:sz w:val="20"/>
          <w:szCs w:val="20"/>
          <w:shd w:val="clear" w:color="auto" w:fill="FFFFFF"/>
        </w:rPr>
        <w:t xml:space="preserve">./dspmqaut –m </w:t>
      </w:r>
      <w:r w:rsidRPr="003B3DBB">
        <w:rPr>
          <w:sz w:val="20"/>
          <w:szCs w:val="20"/>
        </w:rPr>
        <w:t>BANCSCUSTQMGR –n BANCS.TO.SMARTHUB.CUSTOMER  -t queue –p testuser1</w:t>
      </w:r>
    </w:p>
    <w:p w:rsidR="00A018C8" w:rsidRPr="003B3DBB" w:rsidRDefault="00474ECE" w:rsidP="00A018C8">
      <w:pPr>
        <w:spacing w:after="0"/>
        <w:rPr>
          <w:sz w:val="20"/>
          <w:szCs w:val="20"/>
        </w:rPr>
      </w:pPr>
      <w:r w:rsidRPr="003B3DBB">
        <w:rPr>
          <w:sz w:val="20"/>
          <w:szCs w:val="20"/>
        </w:rPr>
        <w:t>./dspmqaut –m BANCSCUSTQMGR –t qmgr –p testuer1</w:t>
      </w:r>
      <w:r w:rsidR="00A018C8" w:rsidRPr="003B3DBB">
        <w:rPr>
          <w:sz w:val="20"/>
          <w:szCs w:val="20"/>
        </w:rPr>
        <w:t xml:space="preserve">     *If the user has connect permission to qmgr.</w:t>
      </w:r>
    </w:p>
    <w:p w:rsidR="00053BB3" w:rsidRPr="003B3DBB" w:rsidRDefault="00053BB3" w:rsidP="00611487">
      <w:pPr>
        <w:spacing w:after="0"/>
        <w:rPr>
          <w:sz w:val="20"/>
          <w:szCs w:val="20"/>
          <w:u w:val="single"/>
        </w:rPr>
      </w:pPr>
    </w:p>
    <w:p w:rsidR="00922DAE" w:rsidRPr="003B3DBB" w:rsidRDefault="00922DAE" w:rsidP="003D35BC">
      <w:pPr>
        <w:spacing w:after="0"/>
        <w:rPr>
          <w:sz w:val="20"/>
          <w:szCs w:val="20"/>
        </w:rPr>
      </w:pPr>
      <w:r w:rsidRPr="003B3DBB">
        <w:rPr>
          <w:sz w:val="20"/>
          <w:szCs w:val="20"/>
          <w:u w:val="single"/>
        </w:rPr>
        <w:t>QMGR</w:t>
      </w:r>
      <w:r w:rsidRPr="003B3DBB">
        <w:rPr>
          <w:sz w:val="20"/>
          <w:szCs w:val="20"/>
        </w:rPr>
        <w:t>: BANCSCUSTQMGR</w:t>
      </w:r>
      <w:r w:rsidR="005647F5" w:rsidRPr="003B3DBB">
        <w:rPr>
          <w:sz w:val="20"/>
          <w:szCs w:val="20"/>
        </w:rPr>
        <w:t xml:space="preserve">                                    </w:t>
      </w:r>
    </w:p>
    <w:tbl>
      <w:tblPr>
        <w:tblStyle w:val="TableGrid"/>
        <w:tblpPr w:leftFromText="180" w:rightFromText="180" w:vertAnchor="text" w:horzAnchor="page" w:tblpX="5488" w:tblpY="144"/>
        <w:tblW w:w="0" w:type="auto"/>
        <w:tblLook w:val="04A0" w:firstRow="1" w:lastRow="0" w:firstColumn="1" w:lastColumn="0" w:noHBand="0" w:noVBand="1"/>
      </w:tblPr>
      <w:tblGrid>
        <w:gridCol w:w="5148"/>
      </w:tblGrid>
      <w:tr w:rsidR="005647F5" w:rsidRPr="003B3DBB" w:rsidTr="005647F5">
        <w:trPr>
          <w:trHeight w:val="70"/>
        </w:trPr>
        <w:tc>
          <w:tcPr>
            <w:tcW w:w="5148" w:type="dxa"/>
          </w:tcPr>
          <w:p w:rsidR="005647F5" w:rsidRPr="003B3DBB" w:rsidRDefault="001B6301" w:rsidP="005647F5">
            <w:pPr>
              <w:rPr>
                <w:sz w:val="20"/>
                <w:szCs w:val="20"/>
              </w:rPr>
            </w:pPr>
            <w:r w:rsidRPr="003B3DBB">
              <w:rPr>
                <w:sz w:val="20"/>
                <w:szCs w:val="20"/>
              </w:rPr>
              <w:t>mqmadm</w:t>
            </w:r>
          </w:p>
          <w:tbl>
            <w:tblPr>
              <w:tblW w:w="3000" w:type="dxa"/>
              <w:tblLook w:val="04A0" w:firstRow="1" w:lastRow="0" w:firstColumn="1" w:lastColumn="0" w:noHBand="0" w:noVBand="1"/>
            </w:tblPr>
            <w:tblGrid>
              <w:gridCol w:w="1500"/>
              <w:gridCol w:w="1500"/>
            </w:tblGrid>
            <w:tr w:rsidR="005647F5" w:rsidRPr="003B3DBB" w:rsidTr="005647F5">
              <w:trPr>
                <w:trHeight w:val="315"/>
              </w:trPr>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DEV</w:t>
                  </w:r>
                </w:p>
              </w:tc>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10.67.21.65</w:t>
                  </w:r>
                </w:p>
              </w:tc>
            </w:tr>
            <w:tr w:rsidR="005647F5" w:rsidRPr="003B3DBB" w:rsidTr="005647F5">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SIT</w:t>
                  </w:r>
                </w:p>
              </w:tc>
              <w:tc>
                <w:tcPr>
                  <w:tcW w:w="1500" w:type="dxa"/>
                  <w:tcBorders>
                    <w:top w:val="nil"/>
                    <w:left w:val="nil"/>
                    <w:bottom w:val="single" w:sz="4" w:space="0" w:color="auto"/>
                    <w:right w:val="single" w:sz="4" w:space="0" w:color="auto"/>
                  </w:tcBorders>
                  <w:shd w:val="clear" w:color="auto" w:fill="auto"/>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10.60.1.54</w:t>
                  </w:r>
                </w:p>
              </w:tc>
            </w:tr>
            <w:tr w:rsidR="005647F5" w:rsidRPr="003B3DBB" w:rsidTr="005647F5">
              <w:trPr>
                <w:trHeight w:val="315"/>
              </w:trPr>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UAT</w:t>
                  </w:r>
                </w:p>
              </w:tc>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10.61.125.33</w:t>
                  </w:r>
                </w:p>
              </w:tc>
            </w:tr>
            <w:tr w:rsidR="005647F5" w:rsidRPr="003B3DBB" w:rsidTr="005647F5">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UAT</w:t>
                  </w:r>
                </w:p>
              </w:tc>
              <w:tc>
                <w:tcPr>
                  <w:tcW w:w="1500" w:type="dxa"/>
                  <w:tcBorders>
                    <w:top w:val="nil"/>
                    <w:left w:val="nil"/>
                    <w:bottom w:val="single" w:sz="4" w:space="0" w:color="auto"/>
                    <w:right w:val="single" w:sz="4" w:space="0" w:color="auto"/>
                  </w:tcBorders>
                  <w:shd w:val="clear" w:color="auto" w:fill="auto"/>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10.61.125.34</w:t>
                  </w:r>
                </w:p>
              </w:tc>
            </w:tr>
            <w:tr w:rsidR="005647F5" w:rsidRPr="003B3DBB" w:rsidTr="005647F5">
              <w:trPr>
                <w:trHeight w:val="315"/>
              </w:trPr>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PROD</w:t>
                  </w:r>
                </w:p>
              </w:tc>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10.70.125.33</w:t>
                  </w:r>
                </w:p>
              </w:tc>
            </w:tr>
            <w:tr w:rsidR="005647F5" w:rsidRPr="003B3DBB" w:rsidTr="005647F5">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PROD</w:t>
                  </w:r>
                </w:p>
              </w:tc>
              <w:tc>
                <w:tcPr>
                  <w:tcW w:w="1500" w:type="dxa"/>
                  <w:tcBorders>
                    <w:top w:val="nil"/>
                    <w:left w:val="nil"/>
                    <w:bottom w:val="single" w:sz="4" w:space="0" w:color="auto"/>
                    <w:right w:val="single" w:sz="4" w:space="0" w:color="auto"/>
                  </w:tcBorders>
                  <w:shd w:val="clear" w:color="auto" w:fill="auto"/>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10.70.125.34</w:t>
                  </w:r>
                </w:p>
              </w:tc>
            </w:tr>
            <w:tr w:rsidR="005647F5" w:rsidRPr="003B3DBB" w:rsidTr="005647F5">
              <w:trPr>
                <w:trHeight w:val="315"/>
              </w:trPr>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jc w:val="center"/>
                    <w:rPr>
                      <w:rFonts w:ascii="Calibri" w:eastAsia="Times New Roman" w:hAnsi="Calibri" w:cs="Times New Roman"/>
                      <w:color w:val="1F497D"/>
                      <w:sz w:val="20"/>
                      <w:szCs w:val="20"/>
                    </w:rPr>
                  </w:pPr>
                  <w:r w:rsidRPr="003B3DBB">
                    <w:rPr>
                      <w:rFonts w:ascii="Calibri" w:eastAsia="Times New Roman" w:hAnsi="Calibri" w:cs="Times New Roman"/>
                      <w:color w:val="1F497D"/>
                      <w:sz w:val="20"/>
                      <w:szCs w:val="20"/>
                    </w:rPr>
                    <w:t>DR</w:t>
                  </w:r>
                </w:p>
              </w:tc>
              <w:tc>
                <w:tcPr>
                  <w:tcW w:w="1500" w:type="dxa"/>
                  <w:tcBorders>
                    <w:top w:val="single" w:sz="4" w:space="0" w:color="auto"/>
                    <w:left w:val="single" w:sz="4" w:space="0" w:color="auto"/>
                    <w:bottom w:val="single" w:sz="4" w:space="0" w:color="auto"/>
                    <w:right w:val="single" w:sz="4" w:space="0" w:color="auto"/>
                  </w:tcBorders>
                  <w:shd w:val="clear" w:color="DAEEF3" w:fill="DAEEF3"/>
                  <w:noWrap/>
                  <w:vAlign w:val="center"/>
                  <w:hideMark/>
                </w:tcPr>
                <w:p w:rsidR="005647F5" w:rsidRPr="003B3DBB" w:rsidRDefault="005647F5" w:rsidP="00F35EEA">
                  <w:pPr>
                    <w:framePr w:hSpace="180" w:wrap="around" w:vAnchor="text" w:hAnchor="page" w:x="5488" w:y="144"/>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10.80.125.33</w:t>
                  </w:r>
                </w:p>
              </w:tc>
            </w:tr>
          </w:tbl>
          <w:p w:rsidR="005647F5" w:rsidRPr="003B3DBB" w:rsidRDefault="005647F5" w:rsidP="005647F5">
            <w:pPr>
              <w:rPr>
                <w:sz w:val="20"/>
                <w:szCs w:val="20"/>
              </w:rPr>
            </w:pPr>
          </w:p>
        </w:tc>
      </w:tr>
    </w:tbl>
    <w:p w:rsidR="00922DAE" w:rsidRPr="003B3DBB" w:rsidRDefault="00922DAE" w:rsidP="00611487">
      <w:pPr>
        <w:spacing w:after="0"/>
        <w:rPr>
          <w:sz w:val="20"/>
          <w:szCs w:val="20"/>
          <w:u w:val="single"/>
        </w:rPr>
      </w:pPr>
      <w:r w:rsidRPr="003B3DBB">
        <w:rPr>
          <w:sz w:val="20"/>
          <w:szCs w:val="20"/>
          <w:u w:val="single"/>
        </w:rPr>
        <w:t>Queues</w:t>
      </w:r>
    </w:p>
    <w:p w:rsidR="008800A9" w:rsidRPr="003B3DBB" w:rsidRDefault="008800A9" w:rsidP="00611487">
      <w:pPr>
        <w:spacing w:after="0"/>
        <w:rPr>
          <w:sz w:val="20"/>
          <w:szCs w:val="20"/>
        </w:rPr>
      </w:pPr>
      <w:r w:rsidRPr="003B3DBB">
        <w:rPr>
          <w:sz w:val="20"/>
          <w:szCs w:val="20"/>
        </w:rPr>
        <w:t xml:space="preserve">BANCS.TO.SMARTHUB.CUSTOMER </w:t>
      </w:r>
    </w:p>
    <w:p w:rsidR="008800A9" w:rsidRPr="003B3DBB" w:rsidRDefault="008800A9" w:rsidP="00611487">
      <w:pPr>
        <w:spacing w:after="0"/>
        <w:rPr>
          <w:sz w:val="20"/>
          <w:szCs w:val="20"/>
        </w:rPr>
      </w:pPr>
      <w:r w:rsidRPr="003B3DBB">
        <w:rPr>
          <w:sz w:val="20"/>
          <w:szCs w:val="20"/>
        </w:rPr>
        <w:t xml:space="preserve"> BANCS.TO.SMARTHUB.CUSTOMER.ACK </w:t>
      </w:r>
    </w:p>
    <w:p w:rsidR="008800A9" w:rsidRPr="003B3DBB" w:rsidRDefault="008800A9" w:rsidP="00611487">
      <w:pPr>
        <w:spacing w:after="0"/>
        <w:rPr>
          <w:sz w:val="20"/>
          <w:szCs w:val="20"/>
        </w:rPr>
      </w:pPr>
      <w:r w:rsidRPr="003B3DBB">
        <w:rPr>
          <w:sz w:val="20"/>
          <w:szCs w:val="20"/>
        </w:rPr>
        <w:t xml:space="preserve"> BANCS.TO.SMARTHUB.CUSTOMER.EXPIRY </w:t>
      </w:r>
    </w:p>
    <w:p w:rsidR="008800A9" w:rsidRPr="003B3DBB" w:rsidRDefault="008800A9" w:rsidP="00611487">
      <w:pPr>
        <w:spacing w:after="0"/>
        <w:rPr>
          <w:sz w:val="20"/>
          <w:szCs w:val="20"/>
        </w:rPr>
      </w:pPr>
      <w:r w:rsidRPr="003B3DBB">
        <w:rPr>
          <w:sz w:val="20"/>
          <w:szCs w:val="20"/>
        </w:rPr>
        <w:t xml:space="preserve"> SMARTHUB.DLQ </w:t>
      </w:r>
    </w:p>
    <w:p w:rsidR="008800A9" w:rsidRPr="003B3DBB" w:rsidRDefault="008800A9" w:rsidP="00611487">
      <w:pPr>
        <w:spacing w:after="0"/>
        <w:rPr>
          <w:sz w:val="20"/>
          <w:szCs w:val="20"/>
        </w:rPr>
      </w:pPr>
      <w:r w:rsidRPr="003B3DBB">
        <w:rPr>
          <w:sz w:val="20"/>
          <w:szCs w:val="20"/>
        </w:rPr>
        <w:t xml:space="preserve"> SMARTHUB.TO.BANCS.CUSTOMER </w:t>
      </w:r>
    </w:p>
    <w:p w:rsidR="008800A9" w:rsidRPr="003B3DBB" w:rsidRDefault="008800A9" w:rsidP="00611487">
      <w:pPr>
        <w:spacing w:after="0"/>
        <w:rPr>
          <w:sz w:val="20"/>
          <w:szCs w:val="20"/>
        </w:rPr>
      </w:pPr>
      <w:r w:rsidRPr="003B3DBB">
        <w:rPr>
          <w:sz w:val="20"/>
          <w:szCs w:val="20"/>
        </w:rPr>
        <w:t xml:space="preserve"> SMARTHUB.TO.BANCS.CUSTOMER.ACK </w:t>
      </w:r>
    </w:p>
    <w:p w:rsidR="008800A9" w:rsidRPr="003B3DBB" w:rsidRDefault="008800A9" w:rsidP="00611487">
      <w:pPr>
        <w:spacing w:after="0"/>
        <w:rPr>
          <w:sz w:val="20"/>
          <w:szCs w:val="20"/>
        </w:rPr>
      </w:pPr>
      <w:r w:rsidRPr="003B3DBB">
        <w:rPr>
          <w:sz w:val="20"/>
          <w:szCs w:val="20"/>
        </w:rPr>
        <w:t xml:space="preserve"> SMARTHUB.TO.BANCS.CUSTOMER.BATCH </w:t>
      </w:r>
    </w:p>
    <w:p w:rsidR="008800A9" w:rsidRPr="003B3DBB" w:rsidRDefault="008800A9" w:rsidP="00611487">
      <w:pPr>
        <w:spacing w:after="0"/>
        <w:rPr>
          <w:sz w:val="20"/>
          <w:szCs w:val="20"/>
        </w:rPr>
      </w:pPr>
      <w:r w:rsidRPr="003B3DBB">
        <w:rPr>
          <w:sz w:val="20"/>
          <w:szCs w:val="20"/>
        </w:rPr>
        <w:t xml:space="preserve"> SMARTHUB.TO.BANCS.CUSTOMER.BATCH.ACK </w:t>
      </w:r>
    </w:p>
    <w:p w:rsidR="008800A9" w:rsidRPr="003B3DBB" w:rsidRDefault="008800A9" w:rsidP="00611487">
      <w:pPr>
        <w:spacing w:after="0"/>
        <w:rPr>
          <w:sz w:val="20"/>
          <w:szCs w:val="20"/>
        </w:rPr>
      </w:pPr>
      <w:r w:rsidRPr="003B3DBB">
        <w:rPr>
          <w:sz w:val="20"/>
          <w:szCs w:val="20"/>
        </w:rPr>
        <w:t xml:space="preserve"> SMARTHUB.TO.BANCS.CUSTOMER.BATCH.EXPIRY </w:t>
      </w:r>
    </w:p>
    <w:p w:rsidR="008800A9" w:rsidRPr="003B3DBB" w:rsidRDefault="008800A9" w:rsidP="00611487">
      <w:pPr>
        <w:spacing w:after="0"/>
        <w:rPr>
          <w:sz w:val="20"/>
          <w:szCs w:val="20"/>
        </w:rPr>
      </w:pPr>
      <w:r w:rsidRPr="003B3DBB">
        <w:rPr>
          <w:sz w:val="20"/>
          <w:szCs w:val="20"/>
        </w:rPr>
        <w:t xml:space="preserve"> SMARTHUB.TO.BANCS.CUSTOMER.EXPIRY </w:t>
      </w:r>
    </w:p>
    <w:p w:rsidR="00611487" w:rsidRPr="003B3DBB" w:rsidRDefault="00611487" w:rsidP="00611487">
      <w:pPr>
        <w:spacing w:after="0"/>
        <w:rPr>
          <w:sz w:val="20"/>
          <w:szCs w:val="20"/>
          <w:u w:val="single"/>
        </w:rPr>
      </w:pPr>
      <w:r w:rsidRPr="003B3DBB">
        <w:rPr>
          <w:sz w:val="20"/>
          <w:szCs w:val="20"/>
          <w:u w:val="single"/>
        </w:rPr>
        <w:t xml:space="preserve">Channels: </w:t>
      </w:r>
    </w:p>
    <w:p w:rsidR="00611487" w:rsidRPr="003B3DBB" w:rsidRDefault="00611487" w:rsidP="00611487">
      <w:pPr>
        <w:spacing w:after="0"/>
        <w:rPr>
          <w:sz w:val="20"/>
          <w:szCs w:val="20"/>
        </w:rPr>
      </w:pPr>
      <w:r w:rsidRPr="003B3DBB">
        <w:rPr>
          <w:sz w:val="20"/>
          <w:szCs w:val="20"/>
        </w:rPr>
        <w:t>NCB.SMARTHUB.01</w:t>
      </w:r>
    </w:p>
    <w:p w:rsidR="00611487" w:rsidRPr="003B3DBB" w:rsidRDefault="00611487" w:rsidP="00611487">
      <w:pPr>
        <w:spacing w:after="0"/>
        <w:rPr>
          <w:sz w:val="20"/>
          <w:szCs w:val="20"/>
        </w:rPr>
      </w:pPr>
      <w:r w:rsidRPr="003B3DBB">
        <w:rPr>
          <w:sz w:val="20"/>
          <w:szCs w:val="20"/>
        </w:rPr>
        <w:t>NCB.BANCS.01</w:t>
      </w:r>
    </w:p>
    <w:p w:rsidR="00C37BF9" w:rsidRPr="003B3DBB" w:rsidRDefault="00C37BF9" w:rsidP="00C37BF9">
      <w:pPr>
        <w:spacing w:after="0"/>
        <w:rPr>
          <w:sz w:val="20"/>
          <w:szCs w:val="20"/>
        </w:rPr>
      </w:pPr>
      <w:r w:rsidRPr="003B3DBB">
        <w:rPr>
          <w:sz w:val="20"/>
          <w:szCs w:val="20"/>
          <w:u w:val="single"/>
        </w:rPr>
        <w:t>Listener:</w:t>
      </w:r>
      <w:r w:rsidRPr="003B3DBB">
        <w:rPr>
          <w:sz w:val="20"/>
          <w:szCs w:val="20"/>
        </w:rPr>
        <w:t xml:space="preserve"> BANCSCUSTQMGR.LSNR</w:t>
      </w:r>
      <w:r w:rsidR="00E42BE2" w:rsidRPr="003B3DBB">
        <w:rPr>
          <w:sz w:val="20"/>
          <w:szCs w:val="20"/>
        </w:rPr>
        <w:t xml:space="preserve"> (1414</w:t>
      </w:r>
    </w:p>
    <w:p w:rsidR="008800A9" w:rsidRPr="003B3DBB" w:rsidRDefault="008800A9" w:rsidP="008800A9">
      <w:pPr>
        <w:rPr>
          <w:sz w:val="20"/>
          <w:szCs w:val="20"/>
        </w:rPr>
      </w:pPr>
      <w:r w:rsidRPr="003B3DBB">
        <w:rPr>
          <w:sz w:val="20"/>
          <w:szCs w:val="20"/>
        </w:rPr>
        <w:t>============================================================================</w:t>
      </w:r>
    </w:p>
    <w:p w:rsidR="004E4E2C" w:rsidRPr="003B3DBB" w:rsidRDefault="004E4E2C" w:rsidP="004E4E2C">
      <w:pPr>
        <w:spacing w:after="0"/>
        <w:rPr>
          <w:b/>
          <w:bCs/>
          <w:i/>
          <w:iCs/>
          <w:color w:val="FF0000"/>
          <w:sz w:val="20"/>
          <w:szCs w:val="20"/>
        </w:rPr>
      </w:pPr>
      <w:r w:rsidRPr="003B3DBB">
        <w:rPr>
          <w:b/>
          <w:bCs/>
          <w:i/>
          <w:iCs/>
          <w:color w:val="FF0000"/>
          <w:sz w:val="20"/>
          <w:szCs w:val="20"/>
          <w:u w:val="single"/>
        </w:rPr>
        <w:t>QMGR status</w:t>
      </w:r>
    </w:p>
    <w:p w:rsidR="008800A9" w:rsidRPr="003B3DBB" w:rsidRDefault="008800A9" w:rsidP="004E4E2C">
      <w:pPr>
        <w:spacing w:after="0"/>
        <w:rPr>
          <w:sz w:val="20"/>
          <w:szCs w:val="20"/>
        </w:rPr>
      </w:pPr>
      <w:r w:rsidRPr="003B3DBB">
        <w:rPr>
          <w:sz w:val="20"/>
          <w:szCs w:val="20"/>
        </w:rPr>
        <w:t>dspmq</w:t>
      </w:r>
    </w:p>
    <w:p w:rsidR="008800A9" w:rsidRPr="003B3DBB" w:rsidRDefault="008800A9" w:rsidP="004E4E2C">
      <w:pPr>
        <w:spacing w:after="0"/>
        <w:rPr>
          <w:sz w:val="20"/>
          <w:szCs w:val="20"/>
        </w:rPr>
      </w:pPr>
      <w:r w:rsidRPr="003B3DBB">
        <w:rPr>
          <w:sz w:val="20"/>
          <w:szCs w:val="20"/>
        </w:rPr>
        <w:t>strmq</w:t>
      </w:r>
      <w:r w:rsidR="008267F6" w:rsidRPr="003B3DBB">
        <w:rPr>
          <w:sz w:val="20"/>
          <w:szCs w:val="20"/>
        </w:rPr>
        <w:t xml:space="preserve">m </w:t>
      </w:r>
      <w:r w:rsidRPr="003B3DBB">
        <w:rPr>
          <w:sz w:val="20"/>
          <w:szCs w:val="20"/>
        </w:rPr>
        <w:t>/endmq</w:t>
      </w:r>
      <w:r w:rsidR="008267F6" w:rsidRPr="003B3DBB">
        <w:rPr>
          <w:sz w:val="20"/>
          <w:szCs w:val="20"/>
        </w:rPr>
        <w:t>m</w:t>
      </w:r>
      <w:r w:rsidRPr="003B3DBB">
        <w:rPr>
          <w:sz w:val="20"/>
          <w:szCs w:val="20"/>
        </w:rPr>
        <w:t xml:space="preserve"> &lt;queue manager&gt; </w:t>
      </w:r>
    </w:p>
    <w:p w:rsidR="008800A9" w:rsidRPr="003B3DBB" w:rsidRDefault="008800A9" w:rsidP="004E4E2C">
      <w:pPr>
        <w:spacing w:after="0"/>
        <w:rPr>
          <w:sz w:val="20"/>
          <w:szCs w:val="20"/>
        </w:rPr>
      </w:pPr>
      <w:r w:rsidRPr="003B3DBB">
        <w:rPr>
          <w:sz w:val="20"/>
          <w:szCs w:val="20"/>
        </w:rPr>
        <w:t>dspmqtrn -m BANCSCUSTQMGR -a * display queue manager transection details</w:t>
      </w:r>
    </w:p>
    <w:p w:rsidR="005926CD" w:rsidRPr="003B3DBB" w:rsidRDefault="0090168F" w:rsidP="004E4E2C">
      <w:pPr>
        <w:spacing w:after="0"/>
        <w:rPr>
          <w:sz w:val="20"/>
          <w:szCs w:val="20"/>
        </w:rPr>
      </w:pPr>
      <w:r w:rsidRPr="003B3DBB">
        <w:rPr>
          <w:sz w:val="20"/>
          <w:szCs w:val="20"/>
        </w:rPr>
        <w:t xml:space="preserve"># </w:t>
      </w:r>
      <w:r w:rsidR="005926CD" w:rsidRPr="003B3DBB">
        <w:rPr>
          <w:sz w:val="20"/>
          <w:szCs w:val="20"/>
        </w:rPr>
        <w:t xml:space="preserve">echo </w:t>
      </w:r>
      <w:r w:rsidR="005926CD" w:rsidRPr="003B3DBB">
        <w:rPr>
          <w:b/>
          <w:bCs/>
          <w:sz w:val="20"/>
          <w:szCs w:val="20"/>
        </w:rPr>
        <w:t>'display QMSTATUS ALL'</w:t>
      </w:r>
      <w:r w:rsidR="005926CD" w:rsidRPr="003B3DBB">
        <w:rPr>
          <w:sz w:val="20"/>
          <w:szCs w:val="20"/>
        </w:rPr>
        <w:t xml:space="preserve"> | runmqsc BANCSCUSTQMGR</w:t>
      </w:r>
    </w:p>
    <w:p w:rsidR="008800A9" w:rsidRPr="003B3DBB" w:rsidRDefault="004E4E2C" w:rsidP="004E4E2C">
      <w:pPr>
        <w:spacing w:after="0"/>
        <w:rPr>
          <w:b/>
          <w:bCs/>
          <w:i/>
          <w:iCs/>
          <w:color w:val="FF0000"/>
          <w:sz w:val="20"/>
          <w:szCs w:val="20"/>
          <w:u w:val="single"/>
        </w:rPr>
      </w:pPr>
      <w:r w:rsidRPr="003B3DBB">
        <w:rPr>
          <w:b/>
          <w:bCs/>
          <w:i/>
          <w:iCs/>
          <w:color w:val="FF0000"/>
          <w:sz w:val="20"/>
          <w:szCs w:val="20"/>
          <w:u w:val="single"/>
        </w:rPr>
        <w:t>Queue Status:</w:t>
      </w:r>
    </w:p>
    <w:p w:rsidR="008800A9" w:rsidRPr="003B3DBB" w:rsidRDefault="008800A9" w:rsidP="004E4E2C">
      <w:pPr>
        <w:spacing w:after="0"/>
        <w:rPr>
          <w:sz w:val="20"/>
          <w:szCs w:val="20"/>
        </w:rPr>
      </w:pPr>
      <w:r w:rsidRPr="003B3DBB">
        <w:rPr>
          <w:sz w:val="20"/>
          <w:szCs w:val="20"/>
        </w:rPr>
        <w:t>echo 'display q(BANCS.TO.SMARTHUB.CUSTOMER)' | runmqsc  BANCSCUSTQMGR  *queue properties</w:t>
      </w:r>
    </w:p>
    <w:p w:rsidR="008800A9" w:rsidRPr="003B3DBB" w:rsidRDefault="008800A9" w:rsidP="004E4E2C">
      <w:pPr>
        <w:spacing w:after="0"/>
        <w:rPr>
          <w:sz w:val="20"/>
          <w:szCs w:val="20"/>
        </w:rPr>
      </w:pPr>
      <w:r w:rsidRPr="003B3DBB">
        <w:rPr>
          <w:sz w:val="20"/>
          <w:szCs w:val="20"/>
        </w:rPr>
        <w:t xml:space="preserve">echo 'dis qs(SMARTHUB.TO.BANCS.CUSTOMER) </w:t>
      </w:r>
      <w:r w:rsidRPr="003B3DBB">
        <w:rPr>
          <w:b/>
          <w:bCs/>
          <w:sz w:val="20"/>
          <w:szCs w:val="20"/>
        </w:rPr>
        <w:t xml:space="preserve">type(handle) </w:t>
      </w:r>
      <w:r w:rsidRPr="003B3DBB">
        <w:rPr>
          <w:sz w:val="20"/>
          <w:szCs w:val="20"/>
        </w:rPr>
        <w:t xml:space="preserve">all' | runmqsc  BANCSCUSTQMGR </w:t>
      </w:r>
    </w:p>
    <w:p w:rsidR="008800A9" w:rsidRPr="003B3DBB" w:rsidRDefault="008800A9" w:rsidP="004E4E2C">
      <w:pPr>
        <w:spacing w:after="0"/>
        <w:rPr>
          <w:sz w:val="20"/>
          <w:szCs w:val="20"/>
        </w:rPr>
      </w:pPr>
      <w:r w:rsidRPr="003B3DBB">
        <w:rPr>
          <w:sz w:val="20"/>
          <w:szCs w:val="20"/>
        </w:rPr>
        <w:t>echo 'clear QL(SMARTHUB.DLQ)' | runmqsc  BANCSCUSTQMGR</w:t>
      </w:r>
    </w:p>
    <w:p w:rsidR="008800A9" w:rsidRPr="003B3DBB" w:rsidRDefault="008800A9" w:rsidP="004E4E2C">
      <w:pPr>
        <w:spacing w:after="0"/>
        <w:rPr>
          <w:b/>
          <w:bCs/>
          <w:sz w:val="20"/>
          <w:szCs w:val="20"/>
        </w:rPr>
      </w:pPr>
      <w:r w:rsidRPr="003B3DBB">
        <w:rPr>
          <w:b/>
          <w:bCs/>
          <w:sz w:val="20"/>
          <w:szCs w:val="20"/>
        </w:rPr>
        <w:t>Monitoring of Que</w:t>
      </w:r>
      <w:r w:rsidR="004E4E2C" w:rsidRPr="003B3DBB">
        <w:rPr>
          <w:b/>
          <w:bCs/>
          <w:sz w:val="20"/>
          <w:szCs w:val="20"/>
        </w:rPr>
        <w:t>ue:</w:t>
      </w:r>
    </w:p>
    <w:p w:rsidR="008800A9" w:rsidRPr="003B3DBB" w:rsidRDefault="008800A9" w:rsidP="004E4E2C">
      <w:pPr>
        <w:spacing w:after="0"/>
        <w:rPr>
          <w:sz w:val="20"/>
          <w:szCs w:val="20"/>
        </w:rPr>
      </w:pPr>
      <w:r w:rsidRPr="003B3DBB">
        <w:rPr>
          <w:sz w:val="20"/>
          <w:szCs w:val="20"/>
        </w:rPr>
        <w:t># echo 'ALTER qLOCAL(BANCS.TO.SMARTHUB.CUSTOMER) MONQ(HIGH)' | runmqsc BANCSCUSTQMGR  (Enable queue monitoring)</w:t>
      </w:r>
    </w:p>
    <w:p w:rsidR="008800A9" w:rsidRPr="003B3DBB" w:rsidRDefault="008800A9" w:rsidP="004E4E2C">
      <w:pPr>
        <w:spacing w:after="0"/>
        <w:rPr>
          <w:sz w:val="20"/>
          <w:szCs w:val="20"/>
        </w:rPr>
      </w:pPr>
      <w:r w:rsidRPr="003B3DBB">
        <w:rPr>
          <w:sz w:val="20"/>
          <w:szCs w:val="20"/>
        </w:rPr>
        <w:t># echo 'display qstatus(BANCS.TO.SMARTHUB.CUSTOMER.ACK) ALL' | runmqsc BANCSCUSTQMGR</w:t>
      </w:r>
    </w:p>
    <w:p w:rsidR="008800A9" w:rsidRPr="003B3DBB" w:rsidRDefault="008800A9" w:rsidP="004E4E2C">
      <w:pPr>
        <w:spacing w:after="0"/>
        <w:rPr>
          <w:sz w:val="20"/>
          <w:szCs w:val="20"/>
        </w:rPr>
      </w:pPr>
      <w:r w:rsidRPr="003B3DBB">
        <w:rPr>
          <w:sz w:val="20"/>
          <w:szCs w:val="20"/>
        </w:rPr>
        <w:t>CURDEPTH</w:t>
      </w:r>
    </w:p>
    <w:p w:rsidR="008800A9" w:rsidRPr="003B3DBB" w:rsidRDefault="008800A9" w:rsidP="004E4E2C">
      <w:pPr>
        <w:spacing w:after="0"/>
        <w:rPr>
          <w:sz w:val="20"/>
          <w:szCs w:val="20"/>
        </w:rPr>
      </w:pPr>
      <w:r w:rsidRPr="003B3DBB">
        <w:rPr>
          <w:sz w:val="20"/>
          <w:szCs w:val="20"/>
        </w:rPr>
        <w:t xml:space="preserve">IPPROCS: The number of handles that are currently open for input for the queue </w:t>
      </w:r>
    </w:p>
    <w:p w:rsidR="008800A9" w:rsidRPr="003B3DBB" w:rsidRDefault="008800A9" w:rsidP="004E4E2C">
      <w:pPr>
        <w:spacing w:after="0"/>
        <w:rPr>
          <w:sz w:val="20"/>
          <w:szCs w:val="20"/>
        </w:rPr>
      </w:pPr>
      <w:r w:rsidRPr="003B3DBB">
        <w:rPr>
          <w:sz w:val="20"/>
          <w:szCs w:val="20"/>
        </w:rPr>
        <w:t>OPPROCS: This is the number of handles that are currently open for output for the queue.</w:t>
      </w:r>
    </w:p>
    <w:p w:rsidR="008800A9" w:rsidRPr="003B3DBB" w:rsidRDefault="008800A9" w:rsidP="004E4E2C">
      <w:pPr>
        <w:spacing w:after="0"/>
        <w:rPr>
          <w:sz w:val="20"/>
          <w:szCs w:val="20"/>
        </w:rPr>
      </w:pPr>
      <w:r w:rsidRPr="003B3DBB">
        <w:rPr>
          <w:sz w:val="20"/>
          <w:szCs w:val="20"/>
        </w:rPr>
        <w:t>LGETDATE</w:t>
      </w:r>
    </w:p>
    <w:p w:rsidR="008800A9" w:rsidRPr="003B3DBB" w:rsidRDefault="008800A9" w:rsidP="004E4E2C">
      <w:pPr>
        <w:spacing w:after="0"/>
        <w:rPr>
          <w:sz w:val="20"/>
          <w:szCs w:val="20"/>
        </w:rPr>
      </w:pPr>
      <w:r w:rsidRPr="003B3DBB">
        <w:rPr>
          <w:sz w:val="20"/>
          <w:szCs w:val="20"/>
        </w:rPr>
        <w:t>LGETTIME</w:t>
      </w:r>
    </w:p>
    <w:p w:rsidR="008800A9" w:rsidRPr="003B3DBB" w:rsidRDefault="008800A9" w:rsidP="004E4E2C">
      <w:pPr>
        <w:spacing w:after="0"/>
        <w:rPr>
          <w:sz w:val="20"/>
          <w:szCs w:val="20"/>
        </w:rPr>
      </w:pPr>
      <w:r w:rsidRPr="003B3DBB">
        <w:rPr>
          <w:sz w:val="20"/>
          <w:szCs w:val="20"/>
        </w:rPr>
        <w:t>LPUTDATE</w:t>
      </w:r>
    </w:p>
    <w:p w:rsidR="008800A9" w:rsidRPr="003B3DBB" w:rsidRDefault="008800A9" w:rsidP="004E4E2C">
      <w:pPr>
        <w:spacing w:after="0"/>
        <w:rPr>
          <w:sz w:val="20"/>
          <w:szCs w:val="20"/>
        </w:rPr>
      </w:pPr>
      <w:r w:rsidRPr="003B3DBB">
        <w:rPr>
          <w:sz w:val="20"/>
          <w:szCs w:val="20"/>
        </w:rPr>
        <w:t>LPUTTIME</w:t>
      </w:r>
    </w:p>
    <w:p w:rsidR="008800A9" w:rsidRPr="003B3DBB" w:rsidRDefault="008800A9" w:rsidP="004E4E2C">
      <w:pPr>
        <w:spacing w:after="0"/>
        <w:rPr>
          <w:sz w:val="20"/>
          <w:szCs w:val="20"/>
        </w:rPr>
      </w:pPr>
      <w:r w:rsidRPr="003B3DBB">
        <w:rPr>
          <w:sz w:val="20"/>
          <w:szCs w:val="20"/>
        </w:rPr>
        <w:t>MSGAGE: Age, in seconds, of the oldest message on the queue.</w:t>
      </w:r>
    </w:p>
    <w:p w:rsidR="008800A9" w:rsidRPr="003B3DBB" w:rsidRDefault="008800A9" w:rsidP="004E4E2C">
      <w:pPr>
        <w:spacing w:after="0"/>
        <w:rPr>
          <w:sz w:val="20"/>
          <w:szCs w:val="20"/>
        </w:rPr>
      </w:pPr>
      <w:r w:rsidRPr="003B3DBB">
        <w:rPr>
          <w:sz w:val="20"/>
          <w:szCs w:val="20"/>
        </w:rPr>
        <w:lastRenderedPageBreak/>
        <w:t>QTIME:  Interval, in microseconds, between messages being put on the queue and then being destructively read</w:t>
      </w:r>
      <w:r w:rsidR="009A3DA4" w:rsidRPr="003B3DBB">
        <w:rPr>
          <w:sz w:val="20"/>
          <w:szCs w:val="20"/>
        </w:rPr>
        <w:t>.</w:t>
      </w:r>
    </w:p>
    <w:p w:rsidR="009A3DA4" w:rsidRPr="003B3DBB" w:rsidRDefault="009A3DA4" w:rsidP="009A3DA4">
      <w:pPr>
        <w:spacing w:after="0"/>
        <w:rPr>
          <w:sz w:val="20"/>
          <w:szCs w:val="20"/>
        </w:rPr>
      </w:pPr>
      <w:r w:rsidRPr="003B3DBB">
        <w:rPr>
          <w:sz w:val="20"/>
          <w:szCs w:val="20"/>
        </w:rPr>
        <w:t xml:space="preserve">It includes any interval caused by a delay in committing by the putting application. </w:t>
      </w:r>
    </w:p>
    <w:p w:rsidR="009A3DA4" w:rsidRPr="003B3DBB" w:rsidRDefault="009A3DA4" w:rsidP="009A3DA4">
      <w:pPr>
        <w:spacing w:after="0"/>
        <w:rPr>
          <w:sz w:val="20"/>
          <w:szCs w:val="20"/>
        </w:rPr>
      </w:pPr>
      <w:r w:rsidRPr="003B3DBB">
        <w:rPr>
          <w:sz w:val="20"/>
          <w:szCs w:val="20"/>
        </w:rPr>
        <w:t xml:space="preserve">Two values are displayed: </w:t>
      </w:r>
    </w:p>
    <w:p w:rsidR="009A3DA4" w:rsidRPr="003B3DBB" w:rsidRDefault="009A3DA4" w:rsidP="009A3DA4">
      <w:pPr>
        <w:spacing w:after="0"/>
        <w:rPr>
          <w:sz w:val="20"/>
          <w:szCs w:val="20"/>
        </w:rPr>
      </w:pPr>
      <w:r w:rsidRPr="003B3DBB">
        <w:rPr>
          <w:sz w:val="20"/>
          <w:szCs w:val="20"/>
        </w:rPr>
        <w:t xml:space="preserve">- A value based on recent activity over a short period of time. </w:t>
      </w:r>
    </w:p>
    <w:p w:rsidR="009A3DA4" w:rsidRPr="003B3DBB" w:rsidRDefault="009A3DA4" w:rsidP="009A3DA4">
      <w:pPr>
        <w:spacing w:after="0"/>
        <w:rPr>
          <w:sz w:val="20"/>
          <w:szCs w:val="20"/>
        </w:rPr>
      </w:pPr>
      <w:r w:rsidRPr="003B3DBB">
        <w:rPr>
          <w:sz w:val="20"/>
          <w:szCs w:val="20"/>
        </w:rPr>
        <w:t>- A value based on activity over a longer period of time."</w:t>
      </w:r>
    </w:p>
    <w:p w:rsidR="008800A9" w:rsidRPr="003B3DBB" w:rsidRDefault="004E4E2C" w:rsidP="004E4E2C">
      <w:pPr>
        <w:spacing w:after="0"/>
        <w:rPr>
          <w:b/>
          <w:bCs/>
          <w:i/>
          <w:iCs/>
          <w:color w:val="FF0000"/>
          <w:sz w:val="20"/>
          <w:szCs w:val="20"/>
          <w:u w:val="single"/>
        </w:rPr>
      </w:pPr>
      <w:r w:rsidRPr="003B3DBB">
        <w:rPr>
          <w:b/>
          <w:bCs/>
          <w:i/>
          <w:iCs/>
          <w:color w:val="FF0000"/>
          <w:sz w:val="20"/>
          <w:szCs w:val="20"/>
          <w:u w:val="single"/>
        </w:rPr>
        <w:t>Queue Handle status:</w:t>
      </w:r>
    </w:p>
    <w:p w:rsidR="008800A9" w:rsidRPr="003B3DBB" w:rsidRDefault="008800A9" w:rsidP="004E4E2C">
      <w:pPr>
        <w:spacing w:after="0"/>
        <w:rPr>
          <w:sz w:val="20"/>
          <w:szCs w:val="20"/>
        </w:rPr>
      </w:pPr>
      <w:r w:rsidRPr="003B3DBB">
        <w:rPr>
          <w:sz w:val="20"/>
          <w:szCs w:val="20"/>
        </w:rPr>
        <w:t># echo 'dis qs(BANCS.TO.SMARTHUB.CUSTOMER.ACK) type(handle) ALL' | runmqsc BANCSCUSTQMGR *connected IP, PID, Channel, Application name, Appln tag.</w:t>
      </w:r>
    </w:p>
    <w:p w:rsidR="008800A9" w:rsidRPr="003B3DBB" w:rsidRDefault="008800A9" w:rsidP="004E4E2C">
      <w:pPr>
        <w:spacing w:after="0"/>
        <w:rPr>
          <w:sz w:val="20"/>
          <w:szCs w:val="20"/>
        </w:rPr>
      </w:pPr>
      <w:r w:rsidRPr="003B3DBB">
        <w:rPr>
          <w:sz w:val="20"/>
          <w:szCs w:val="20"/>
        </w:rPr>
        <w:t>APPLDESC: A string containing a description of the application connected to the queue manager</w:t>
      </w:r>
    </w:p>
    <w:p w:rsidR="008800A9" w:rsidRPr="003B3DBB" w:rsidRDefault="008800A9" w:rsidP="004E4E2C">
      <w:pPr>
        <w:spacing w:after="0"/>
        <w:rPr>
          <w:sz w:val="20"/>
          <w:szCs w:val="20"/>
        </w:rPr>
      </w:pPr>
      <w:r w:rsidRPr="003B3DBB">
        <w:rPr>
          <w:sz w:val="20"/>
          <w:szCs w:val="20"/>
        </w:rPr>
        <w:t xml:space="preserve">APPLTAG: A string containing the tag of the application connected to the queue manager. </w:t>
      </w:r>
    </w:p>
    <w:p w:rsidR="008800A9" w:rsidRPr="003B3DBB" w:rsidRDefault="008800A9" w:rsidP="004E4E2C">
      <w:pPr>
        <w:spacing w:after="0"/>
        <w:rPr>
          <w:sz w:val="20"/>
          <w:szCs w:val="20"/>
        </w:rPr>
      </w:pPr>
      <w:r w:rsidRPr="003B3DBB">
        <w:rPr>
          <w:sz w:val="20"/>
          <w:szCs w:val="20"/>
        </w:rPr>
        <w:t>APPLTYPE: Type of the application connected(BATCH, USER, CICS,IMS, CHINIT)</w:t>
      </w:r>
    </w:p>
    <w:p w:rsidR="008800A9" w:rsidRPr="003B3DBB" w:rsidRDefault="008800A9" w:rsidP="004E4E2C">
      <w:pPr>
        <w:spacing w:after="0"/>
        <w:rPr>
          <w:sz w:val="20"/>
          <w:szCs w:val="20"/>
        </w:rPr>
      </w:pPr>
      <w:r w:rsidRPr="003B3DBB">
        <w:rPr>
          <w:sz w:val="20"/>
          <w:szCs w:val="20"/>
        </w:rPr>
        <w:t>ASTATE: The state of the asynchronous consumer on this queue.</w:t>
      </w:r>
    </w:p>
    <w:p w:rsidR="008800A9" w:rsidRPr="003B3DBB" w:rsidRDefault="008800A9" w:rsidP="004E4E2C">
      <w:pPr>
        <w:spacing w:after="0"/>
        <w:rPr>
          <w:sz w:val="20"/>
          <w:szCs w:val="20"/>
        </w:rPr>
      </w:pPr>
      <w:r w:rsidRPr="003B3DBB">
        <w:rPr>
          <w:sz w:val="20"/>
          <w:szCs w:val="20"/>
        </w:rPr>
        <w:t xml:space="preserve">CHANNEL: The name of the channel that owns the handle. </w:t>
      </w:r>
    </w:p>
    <w:p w:rsidR="008800A9" w:rsidRPr="003B3DBB" w:rsidRDefault="008800A9" w:rsidP="004E4E2C">
      <w:pPr>
        <w:pBdr>
          <w:bottom w:val="double" w:sz="6" w:space="1" w:color="auto"/>
        </w:pBdr>
        <w:spacing w:after="0"/>
        <w:rPr>
          <w:sz w:val="20"/>
          <w:szCs w:val="20"/>
        </w:rPr>
      </w:pPr>
      <w:r w:rsidRPr="003B3DBB">
        <w:rPr>
          <w:sz w:val="20"/>
          <w:szCs w:val="20"/>
        </w:rPr>
        <w:t>HSTATE: Whether an API call is in progress.</w:t>
      </w:r>
    </w:p>
    <w:p w:rsidR="000250A7" w:rsidRPr="003B3DBB" w:rsidRDefault="000250A7" w:rsidP="004E4E2C">
      <w:pPr>
        <w:pBdr>
          <w:bottom w:val="double" w:sz="6" w:space="1" w:color="auto"/>
        </w:pBdr>
        <w:spacing w:after="0"/>
        <w:rPr>
          <w:sz w:val="20"/>
          <w:szCs w:val="20"/>
        </w:rPr>
      </w:pPr>
    </w:p>
    <w:p w:rsidR="000250A7" w:rsidRPr="003B3DBB" w:rsidRDefault="000250A7" w:rsidP="004E4E2C">
      <w:pPr>
        <w:pBdr>
          <w:bottom w:val="double" w:sz="6" w:space="1" w:color="auto"/>
        </w:pBdr>
        <w:spacing w:after="0"/>
        <w:rPr>
          <w:sz w:val="20"/>
          <w:szCs w:val="20"/>
        </w:rPr>
      </w:pPr>
    </w:p>
    <w:p w:rsidR="009E1B31" w:rsidRPr="003B3DBB" w:rsidRDefault="009E1B31" w:rsidP="008800A9">
      <w:pPr>
        <w:rPr>
          <w:b/>
          <w:bCs/>
          <w:sz w:val="20"/>
          <w:szCs w:val="20"/>
        </w:rPr>
      </w:pPr>
    </w:p>
    <w:p w:rsidR="004E4E2C" w:rsidRPr="003B3DBB" w:rsidRDefault="004E4E2C" w:rsidP="004D5A32">
      <w:pPr>
        <w:spacing w:after="0"/>
        <w:rPr>
          <w:b/>
          <w:bCs/>
          <w:i/>
          <w:iCs/>
          <w:color w:val="FF0000"/>
          <w:sz w:val="20"/>
          <w:szCs w:val="20"/>
          <w:u w:val="single"/>
        </w:rPr>
      </w:pPr>
      <w:r w:rsidRPr="003B3DBB">
        <w:rPr>
          <w:b/>
          <w:bCs/>
          <w:i/>
          <w:iCs/>
          <w:color w:val="FF0000"/>
          <w:sz w:val="20"/>
          <w:szCs w:val="20"/>
          <w:u w:val="single"/>
        </w:rPr>
        <w:t>Channel</w:t>
      </w:r>
      <w:r w:rsidR="004D5A32" w:rsidRPr="003B3DBB">
        <w:rPr>
          <w:b/>
          <w:bCs/>
          <w:i/>
          <w:iCs/>
          <w:color w:val="FF0000"/>
          <w:sz w:val="20"/>
          <w:szCs w:val="20"/>
          <w:u w:val="single"/>
        </w:rPr>
        <w:t xml:space="preserve"> Status</w:t>
      </w:r>
      <w:r w:rsidRPr="003B3DBB">
        <w:rPr>
          <w:b/>
          <w:bCs/>
          <w:i/>
          <w:iCs/>
          <w:color w:val="FF0000"/>
          <w:sz w:val="20"/>
          <w:szCs w:val="20"/>
          <w:u w:val="single"/>
        </w:rPr>
        <w:t xml:space="preserve"> :</w:t>
      </w:r>
    </w:p>
    <w:p w:rsidR="008800A9" w:rsidRPr="003B3DBB" w:rsidRDefault="008800A9" w:rsidP="004D5A32">
      <w:pPr>
        <w:spacing w:after="0"/>
        <w:rPr>
          <w:sz w:val="20"/>
          <w:szCs w:val="20"/>
        </w:rPr>
      </w:pPr>
      <w:r w:rsidRPr="003B3DBB">
        <w:rPr>
          <w:sz w:val="20"/>
          <w:szCs w:val="20"/>
        </w:rPr>
        <w:t>echo 'display chl(NCB.BANCS.01)' | runmqsc  BANCSCUSTQMGR       *Channel properties</w:t>
      </w:r>
    </w:p>
    <w:p w:rsidR="008800A9" w:rsidRPr="003B3DBB" w:rsidRDefault="008800A9" w:rsidP="004D5A32">
      <w:pPr>
        <w:spacing w:after="0"/>
        <w:rPr>
          <w:sz w:val="20"/>
          <w:szCs w:val="20"/>
        </w:rPr>
      </w:pPr>
      <w:r w:rsidRPr="003B3DBB">
        <w:rPr>
          <w:sz w:val="20"/>
          <w:szCs w:val="20"/>
        </w:rPr>
        <w:t>echo 'display chstatus(NCB.BANCS.01)' | runmqsc  BANCSCUSTQMGR  *current status</w:t>
      </w:r>
    </w:p>
    <w:p w:rsidR="004D5A32" w:rsidRPr="003B3DBB" w:rsidRDefault="004D5A32" w:rsidP="004D5A32">
      <w:pPr>
        <w:spacing w:after="0"/>
        <w:rPr>
          <w:sz w:val="20"/>
          <w:szCs w:val="20"/>
        </w:rPr>
      </w:pPr>
    </w:p>
    <w:p w:rsidR="004D5A32" w:rsidRPr="003B3DBB" w:rsidRDefault="004D5A32" w:rsidP="004D5A32">
      <w:pPr>
        <w:spacing w:after="0"/>
        <w:rPr>
          <w:b/>
          <w:bCs/>
          <w:i/>
          <w:iCs/>
          <w:color w:val="FF0000"/>
          <w:sz w:val="20"/>
          <w:szCs w:val="20"/>
          <w:u w:val="single"/>
        </w:rPr>
      </w:pPr>
      <w:r w:rsidRPr="003B3DBB">
        <w:rPr>
          <w:b/>
          <w:bCs/>
          <w:i/>
          <w:iCs/>
          <w:color w:val="FF0000"/>
          <w:sz w:val="20"/>
          <w:szCs w:val="20"/>
          <w:u w:val="single"/>
        </w:rPr>
        <w:t>Application Status:</w:t>
      </w:r>
    </w:p>
    <w:p w:rsidR="004D5A32" w:rsidRPr="003B3DBB" w:rsidRDefault="004D5A32" w:rsidP="004D5A32">
      <w:pPr>
        <w:spacing w:after="0"/>
        <w:rPr>
          <w:sz w:val="20"/>
          <w:szCs w:val="20"/>
        </w:rPr>
      </w:pPr>
      <w:r w:rsidRPr="003B3DBB">
        <w:rPr>
          <w:sz w:val="20"/>
          <w:szCs w:val="20"/>
        </w:rPr>
        <w:t># echo 'DISPLAY CONN(*) WHERE(APPLTYPE EQ USER) TYPE(ALL)' | runmqsc BANCSCUSTQMGR</w:t>
      </w:r>
    </w:p>
    <w:p w:rsidR="009E7CDF" w:rsidRPr="003B3DBB" w:rsidRDefault="009E7CDF" w:rsidP="009E7CDF">
      <w:pPr>
        <w:spacing w:after="0"/>
        <w:rPr>
          <w:sz w:val="20"/>
          <w:szCs w:val="20"/>
        </w:rPr>
      </w:pPr>
      <w:r w:rsidRPr="003B3DBB">
        <w:rPr>
          <w:sz w:val="20"/>
          <w:szCs w:val="20"/>
        </w:rPr>
        <w:t>DISPLAY CONN provides information about applications connected to the QMGR and the handles they have open.</w:t>
      </w:r>
    </w:p>
    <w:p w:rsidR="004D5A32" w:rsidRPr="003B3DBB" w:rsidRDefault="004D5A32" w:rsidP="004D5A32">
      <w:pPr>
        <w:spacing w:after="0"/>
        <w:rPr>
          <w:sz w:val="20"/>
          <w:szCs w:val="20"/>
        </w:rPr>
      </w:pPr>
      <w:r w:rsidRPr="003B3DBB">
        <w:rPr>
          <w:sz w:val="20"/>
          <w:szCs w:val="20"/>
        </w:rPr>
        <w:t>Who, what, client IP, Application name,  connection time, connected Queue.</w:t>
      </w:r>
    </w:p>
    <w:p w:rsidR="009E7CDF" w:rsidRPr="003B3DBB" w:rsidRDefault="009E7CDF" w:rsidP="004D5A32">
      <w:pPr>
        <w:spacing w:after="0"/>
        <w:rPr>
          <w:sz w:val="20"/>
          <w:szCs w:val="20"/>
        </w:rPr>
      </w:pPr>
    </w:p>
    <w:p w:rsidR="008800A9" w:rsidRPr="003B3DBB" w:rsidRDefault="004E4E2C" w:rsidP="004D5406">
      <w:pPr>
        <w:spacing w:after="0"/>
        <w:rPr>
          <w:b/>
          <w:bCs/>
          <w:i/>
          <w:iCs/>
          <w:color w:val="FF0000"/>
          <w:sz w:val="20"/>
          <w:szCs w:val="20"/>
          <w:u w:val="single"/>
        </w:rPr>
      </w:pPr>
      <w:r w:rsidRPr="003B3DBB">
        <w:rPr>
          <w:b/>
          <w:bCs/>
          <w:i/>
          <w:iCs/>
          <w:color w:val="FF0000"/>
          <w:sz w:val="20"/>
          <w:szCs w:val="20"/>
          <w:u w:val="single"/>
        </w:rPr>
        <w:t>Listener</w:t>
      </w:r>
      <w:r w:rsidR="004D5406" w:rsidRPr="003B3DBB">
        <w:rPr>
          <w:b/>
          <w:bCs/>
          <w:i/>
          <w:iCs/>
          <w:color w:val="FF0000"/>
          <w:sz w:val="20"/>
          <w:szCs w:val="20"/>
          <w:u w:val="single"/>
        </w:rPr>
        <w:t xml:space="preserve"> status</w:t>
      </w:r>
      <w:r w:rsidRPr="003B3DBB">
        <w:rPr>
          <w:b/>
          <w:bCs/>
          <w:i/>
          <w:iCs/>
          <w:color w:val="FF0000"/>
          <w:sz w:val="20"/>
          <w:szCs w:val="20"/>
          <w:u w:val="single"/>
        </w:rPr>
        <w:t>:</w:t>
      </w:r>
    </w:p>
    <w:p w:rsidR="008800A9" w:rsidRPr="003B3DBB" w:rsidRDefault="008800A9" w:rsidP="004D5406">
      <w:pPr>
        <w:spacing w:after="0"/>
        <w:rPr>
          <w:sz w:val="20"/>
          <w:szCs w:val="20"/>
        </w:rPr>
      </w:pPr>
      <w:r w:rsidRPr="003B3DBB">
        <w:rPr>
          <w:sz w:val="20"/>
          <w:szCs w:val="20"/>
        </w:rPr>
        <w:t>echo 'display LISTENER(BANCSCUSTQMGR.LSNR)' | runmqsc  BANCSCUSTQMGR   * properties</w:t>
      </w:r>
    </w:p>
    <w:p w:rsidR="008800A9" w:rsidRPr="003B3DBB" w:rsidRDefault="008800A9" w:rsidP="004D5406">
      <w:pPr>
        <w:spacing w:after="0"/>
        <w:rPr>
          <w:sz w:val="20"/>
          <w:szCs w:val="20"/>
        </w:rPr>
      </w:pPr>
      <w:r w:rsidRPr="003B3DBB">
        <w:rPr>
          <w:sz w:val="20"/>
          <w:szCs w:val="20"/>
        </w:rPr>
        <w:t>echo 'display LSSTATUS('BANCSCUSTQMGR.LSNR')' | runmqsc  BANCSCUSTQMGR * current status</w:t>
      </w:r>
    </w:p>
    <w:p w:rsidR="008800A9" w:rsidRPr="003B3DBB" w:rsidRDefault="008800A9" w:rsidP="004D5406">
      <w:pPr>
        <w:spacing w:after="0"/>
        <w:rPr>
          <w:sz w:val="20"/>
          <w:szCs w:val="20"/>
        </w:rPr>
      </w:pPr>
      <w:r w:rsidRPr="003B3DBB">
        <w:rPr>
          <w:sz w:val="20"/>
          <w:szCs w:val="20"/>
        </w:rPr>
        <w:t>echo 'START LISTENER(BANCSCUSTQMGR.LSNR)' | runmqsc  BANCSCUSTQMGR</w:t>
      </w:r>
    </w:p>
    <w:p w:rsidR="008800A9" w:rsidRPr="003B3DBB" w:rsidRDefault="00634A63" w:rsidP="004D5406">
      <w:pPr>
        <w:spacing w:after="0"/>
        <w:rPr>
          <w:sz w:val="20"/>
          <w:szCs w:val="20"/>
        </w:rPr>
      </w:pPr>
      <w:r w:rsidRPr="003B3DBB">
        <w:rPr>
          <w:sz w:val="20"/>
          <w:szCs w:val="20"/>
        </w:rPr>
        <w:t>echo 'STOP</w:t>
      </w:r>
      <w:r w:rsidR="008800A9" w:rsidRPr="003B3DBB">
        <w:rPr>
          <w:sz w:val="20"/>
          <w:szCs w:val="20"/>
        </w:rPr>
        <w:t xml:space="preserve"> LISTENER(BANCSCUSTQMGR.LSNR)' | runmqsc  BANCSCUSTQMGR</w:t>
      </w:r>
    </w:p>
    <w:p w:rsidR="00DB7EBB" w:rsidRDefault="00A30B75" w:rsidP="004D5406">
      <w:pPr>
        <w:spacing w:after="0"/>
        <w:rPr>
          <w:rFonts w:ascii="Consolas" w:hAnsi="Consolas" w:cs="Consolas"/>
          <w:sz w:val="20"/>
          <w:szCs w:val="20"/>
        </w:rPr>
      </w:pPr>
      <w:r>
        <w:rPr>
          <w:rFonts w:ascii="Consolas" w:hAnsi="Consolas" w:cs="Consolas"/>
          <w:sz w:val="20"/>
          <w:szCs w:val="20"/>
        </w:rPr>
        <w:t xml:space="preserve">$ </w:t>
      </w:r>
      <w:r w:rsidR="00DB7EBB" w:rsidRPr="003B3DBB">
        <w:rPr>
          <w:rFonts w:ascii="Consolas" w:hAnsi="Consolas" w:cs="Consolas"/>
          <w:sz w:val="20"/>
          <w:szCs w:val="20"/>
        </w:rPr>
        <w:t>runmqlsr -t tcp -m QM_TEST -p 1414</w:t>
      </w:r>
    </w:p>
    <w:p w:rsidR="00A30B75" w:rsidRPr="00A30B75" w:rsidRDefault="00A30B75" w:rsidP="00A30B75">
      <w:pPr>
        <w:spacing w:after="0"/>
        <w:rPr>
          <w:rFonts w:ascii="Consolas" w:hAnsi="Consolas" w:cs="Consolas"/>
          <w:sz w:val="20"/>
          <w:szCs w:val="20"/>
        </w:rPr>
      </w:pPr>
      <w:r w:rsidRPr="00A30B75">
        <w:rPr>
          <w:rFonts w:ascii="Consolas" w:hAnsi="Consolas" w:cs="Consolas"/>
          <w:sz w:val="20"/>
          <w:szCs w:val="20"/>
        </w:rPr>
        <w:t xml:space="preserve">$ endmqlsr -m BANCSCUSTQMGR   </w:t>
      </w:r>
      <w:r w:rsidRPr="00A30B75">
        <w:rPr>
          <w:rFonts w:ascii="Consolas" w:hAnsi="Consolas" w:cs="Consolas"/>
          <w:sz w:val="20"/>
          <w:szCs w:val="20"/>
        </w:rPr>
        <w:tab/>
      </w:r>
      <w:r w:rsidRPr="00A30B75">
        <w:rPr>
          <w:rFonts w:ascii="Consolas" w:hAnsi="Consolas" w:cs="Consolas"/>
          <w:sz w:val="20"/>
          <w:szCs w:val="20"/>
        </w:rPr>
        <w:tab/>
        <w:t>* To stop listener</w:t>
      </w:r>
    </w:p>
    <w:p w:rsidR="00A30B75" w:rsidRPr="003B3DBB" w:rsidRDefault="00A30B75" w:rsidP="00A30B75">
      <w:pPr>
        <w:spacing w:after="0"/>
        <w:rPr>
          <w:rFonts w:ascii="Consolas" w:hAnsi="Consolas" w:cs="Consolas"/>
          <w:sz w:val="20"/>
          <w:szCs w:val="20"/>
        </w:rPr>
      </w:pPr>
      <w:r w:rsidRPr="00A30B75">
        <w:rPr>
          <w:rFonts w:ascii="Consolas" w:hAnsi="Consolas" w:cs="Consolas"/>
          <w:sz w:val="20"/>
          <w:szCs w:val="20"/>
        </w:rPr>
        <w:t>$ runmqlsr -t tcp -p &lt;port&gt; -m &lt;queue manager name&gt;</w:t>
      </w:r>
    </w:p>
    <w:p w:rsidR="004E4E2C" w:rsidRPr="003B3DBB" w:rsidRDefault="004E4E2C" w:rsidP="004D5406">
      <w:pPr>
        <w:spacing w:after="0"/>
        <w:rPr>
          <w:b/>
          <w:bCs/>
          <w:color w:val="FF0000"/>
          <w:sz w:val="20"/>
          <w:szCs w:val="20"/>
          <w:u w:val="single"/>
        </w:rPr>
      </w:pPr>
      <w:r w:rsidRPr="003B3DBB">
        <w:rPr>
          <w:b/>
          <w:bCs/>
          <w:color w:val="FF0000"/>
          <w:sz w:val="20"/>
          <w:szCs w:val="20"/>
          <w:u w:val="single"/>
        </w:rPr>
        <w:t>Get and put to queue</w:t>
      </w:r>
    </w:p>
    <w:p w:rsidR="008800A9" w:rsidRPr="003B3DBB" w:rsidRDefault="008800A9" w:rsidP="004D5406">
      <w:pPr>
        <w:spacing w:after="0"/>
        <w:rPr>
          <w:sz w:val="20"/>
          <w:szCs w:val="20"/>
        </w:rPr>
      </w:pPr>
      <w:r w:rsidRPr="003B3DBB">
        <w:rPr>
          <w:sz w:val="20"/>
          <w:szCs w:val="20"/>
        </w:rPr>
        <w:t xml:space="preserve">export MQSERVER='NCB.SMARTHUB.01/TCP/10.70.125.33(1414)' </w:t>
      </w:r>
    </w:p>
    <w:p w:rsidR="008800A9" w:rsidRPr="003B3DBB" w:rsidRDefault="008800A9" w:rsidP="004D5406">
      <w:pPr>
        <w:spacing w:after="0"/>
        <w:rPr>
          <w:sz w:val="20"/>
          <w:szCs w:val="20"/>
        </w:rPr>
      </w:pPr>
      <w:r w:rsidRPr="003B3DBB">
        <w:rPr>
          <w:sz w:val="20"/>
          <w:szCs w:val="20"/>
        </w:rPr>
        <w:t>./amqsputc  BANCS.TO.SMARTHUB.CUSTOMER BANCSCUSTQMGR 16 BANCSCUSTQMGR        *writing queue</w:t>
      </w:r>
    </w:p>
    <w:p w:rsidR="008800A9" w:rsidRPr="003B3DBB" w:rsidRDefault="008800A9" w:rsidP="004D5406">
      <w:pPr>
        <w:spacing w:after="0"/>
        <w:rPr>
          <w:sz w:val="20"/>
          <w:szCs w:val="20"/>
        </w:rPr>
      </w:pPr>
      <w:r w:rsidRPr="003B3DBB">
        <w:rPr>
          <w:sz w:val="20"/>
          <w:szCs w:val="20"/>
        </w:rPr>
        <w:t>./amqsbcgc BANCS.TO.SMARTHUB.CUSTOMER BANCSCUSTQMGR 2                       *Reading queue</w:t>
      </w:r>
    </w:p>
    <w:p w:rsidR="004D5406" w:rsidRPr="003B3DBB" w:rsidRDefault="004D5406" w:rsidP="004D5406">
      <w:pPr>
        <w:spacing w:after="0"/>
        <w:rPr>
          <w:b/>
          <w:bCs/>
          <w:color w:val="FF0000"/>
          <w:sz w:val="20"/>
          <w:szCs w:val="20"/>
          <w:u w:val="single"/>
        </w:rPr>
      </w:pPr>
    </w:p>
    <w:p w:rsidR="008800A9" w:rsidRPr="003B3DBB" w:rsidRDefault="004E4E2C" w:rsidP="004D5406">
      <w:pPr>
        <w:spacing w:after="0"/>
        <w:rPr>
          <w:b/>
          <w:bCs/>
          <w:color w:val="FF0000"/>
          <w:sz w:val="20"/>
          <w:szCs w:val="20"/>
          <w:u w:val="single"/>
        </w:rPr>
      </w:pPr>
      <w:r w:rsidRPr="003B3DBB">
        <w:rPr>
          <w:b/>
          <w:bCs/>
          <w:color w:val="FF0000"/>
          <w:sz w:val="20"/>
          <w:szCs w:val="20"/>
          <w:u w:val="single"/>
        </w:rPr>
        <w:t>Security:</w:t>
      </w:r>
    </w:p>
    <w:p w:rsidR="00FC3606" w:rsidRPr="003B3DBB" w:rsidRDefault="00FC3606" w:rsidP="004D5406">
      <w:pPr>
        <w:spacing w:after="0"/>
        <w:rPr>
          <w:b/>
          <w:bCs/>
          <w:sz w:val="20"/>
          <w:szCs w:val="20"/>
        </w:rPr>
      </w:pPr>
      <w:r w:rsidRPr="003B3DBB">
        <w:rPr>
          <w:b/>
          <w:bCs/>
          <w:sz w:val="20"/>
          <w:szCs w:val="20"/>
        </w:rPr>
        <w:t>echo 'dis chlauth(NCB.SMARTHUB.01)' | runmqsc  BANCSCUSTQMGR | grep -w ADDRESS</w:t>
      </w:r>
    </w:p>
    <w:p w:rsidR="002E6EFA" w:rsidRPr="003B3DBB" w:rsidRDefault="002E6EFA" w:rsidP="00FC3606">
      <w:pPr>
        <w:spacing w:after="0"/>
        <w:rPr>
          <w:b/>
          <w:bCs/>
          <w:sz w:val="20"/>
          <w:szCs w:val="20"/>
        </w:rPr>
      </w:pPr>
      <w:r w:rsidRPr="003B3DBB">
        <w:rPr>
          <w:b/>
          <w:bCs/>
          <w:sz w:val="20"/>
          <w:szCs w:val="20"/>
        </w:rPr>
        <w:t xml:space="preserve">echo 'dis chlauth(NCB.BANCS.01)' | runmqsc  BANCSCUSTQMGR | </w:t>
      </w:r>
      <w:r w:rsidR="00FC3606" w:rsidRPr="003B3DBB">
        <w:rPr>
          <w:b/>
          <w:bCs/>
          <w:sz w:val="20"/>
          <w:szCs w:val="20"/>
        </w:rPr>
        <w:t>grep -w ADDRESS</w:t>
      </w:r>
    </w:p>
    <w:p w:rsidR="000604B2" w:rsidRPr="003B3DBB" w:rsidRDefault="000604B2" w:rsidP="000604B2">
      <w:pPr>
        <w:spacing w:after="0"/>
        <w:rPr>
          <w:sz w:val="20"/>
          <w:szCs w:val="20"/>
        </w:rPr>
      </w:pPr>
      <w:r w:rsidRPr="003B3DBB">
        <w:rPr>
          <w:sz w:val="20"/>
          <w:szCs w:val="20"/>
        </w:rPr>
        <w:t xml:space="preserve">echo 'dis qmgr chlauth' | runmqsc  BANCSCUSTQMGR            </w:t>
      </w:r>
      <w:r w:rsidRPr="003B3DBB">
        <w:rPr>
          <w:sz w:val="20"/>
          <w:szCs w:val="20"/>
        </w:rPr>
        <w:tab/>
      </w:r>
      <w:r w:rsidRPr="003B3DBB">
        <w:rPr>
          <w:sz w:val="20"/>
          <w:szCs w:val="20"/>
        </w:rPr>
        <w:tab/>
        <w:t xml:space="preserve">  *display QMGR authentication.</w:t>
      </w:r>
    </w:p>
    <w:p w:rsidR="000604B2" w:rsidRPr="003B3DBB" w:rsidRDefault="000604B2" w:rsidP="000604B2">
      <w:pPr>
        <w:spacing w:after="0"/>
        <w:rPr>
          <w:sz w:val="20"/>
          <w:szCs w:val="20"/>
        </w:rPr>
      </w:pPr>
      <w:r w:rsidRPr="003B3DBB">
        <w:rPr>
          <w:sz w:val="20"/>
          <w:szCs w:val="20"/>
        </w:rPr>
        <w:t xml:space="preserve">echo 'alter qmgr chlauth(enabled/disabled)' | runmqsc  BANCSCUSTQMGR </w:t>
      </w:r>
      <w:r w:rsidRPr="003B3DBB">
        <w:rPr>
          <w:sz w:val="20"/>
          <w:szCs w:val="20"/>
        </w:rPr>
        <w:tab/>
        <w:t xml:space="preserve">  *To enable/ disable authentication</w:t>
      </w:r>
    </w:p>
    <w:p w:rsidR="000604B2" w:rsidRPr="003B3DBB" w:rsidRDefault="000604B2" w:rsidP="000604B2">
      <w:pPr>
        <w:spacing w:after="0"/>
        <w:rPr>
          <w:sz w:val="20"/>
          <w:szCs w:val="20"/>
        </w:rPr>
      </w:pPr>
      <w:r w:rsidRPr="003B3DBB">
        <w:rPr>
          <w:sz w:val="20"/>
          <w:szCs w:val="20"/>
        </w:rPr>
        <w:t xml:space="preserve">echo 'dis chlauth(*)' | runmqsc  BANCSCUSTQMGR   </w:t>
      </w:r>
      <w:r w:rsidRPr="003B3DBB">
        <w:rPr>
          <w:sz w:val="20"/>
          <w:szCs w:val="20"/>
        </w:rPr>
        <w:tab/>
      </w:r>
      <w:r w:rsidRPr="003B3DBB">
        <w:rPr>
          <w:sz w:val="20"/>
          <w:szCs w:val="20"/>
        </w:rPr>
        <w:tab/>
      </w:r>
      <w:r w:rsidRPr="003B3DBB">
        <w:rPr>
          <w:sz w:val="20"/>
          <w:szCs w:val="20"/>
        </w:rPr>
        <w:tab/>
        <w:t xml:space="preserve">  *display ALL chlauth records.</w:t>
      </w:r>
    </w:p>
    <w:p w:rsidR="000604B2" w:rsidRPr="003B3DBB" w:rsidRDefault="000604B2" w:rsidP="000604B2">
      <w:pPr>
        <w:spacing w:after="0"/>
        <w:rPr>
          <w:sz w:val="20"/>
          <w:szCs w:val="20"/>
        </w:rPr>
      </w:pPr>
      <w:r w:rsidRPr="003B3DBB">
        <w:rPr>
          <w:sz w:val="20"/>
          <w:szCs w:val="20"/>
        </w:rPr>
        <w:t># echo 'DISPLAY QMGR AUTHOREV' | runmqsc BANCSCUSTQMGR      # view security trail status</w:t>
      </w:r>
    </w:p>
    <w:p w:rsidR="000604B2" w:rsidRPr="003B3DBB" w:rsidRDefault="000604B2" w:rsidP="000604B2">
      <w:pPr>
        <w:spacing w:after="0"/>
        <w:rPr>
          <w:sz w:val="20"/>
          <w:szCs w:val="20"/>
        </w:rPr>
      </w:pPr>
      <w:r w:rsidRPr="003B3DBB">
        <w:rPr>
          <w:sz w:val="20"/>
          <w:szCs w:val="20"/>
        </w:rPr>
        <w:t># echo 'ALTER QMGR AUTHOREV (ENABLED)' | runmqsc BANCSCUSTQMGR   # Enable security trail on QMGR.</w:t>
      </w:r>
    </w:p>
    <w:p w:rsidR="008800A9" w:rsidRPr="003B3DBB" w:rsidRDefault="008800A9" w:rsidP="004D5406">
      <w:pPr>
        <w:spacing w:after="0"/>
        <w:rPr>
          <w:sz w:val="20"/>
          <w:szCs w:val="20"/>
        </w:rPr>
      </w:pPr>
      <w:r w:rsidRPr="003B3DBB">
        <w:rPr>
          <w:sz w:val="20"/>
          <w:szCs w:val="20"/>
        </w:rPr>
        <w:t>set chlauth(NCB.SMARTHUB.01) type(addressmap) address('smarthubapp*') usersrc(CHANNEL) chckclnt(ASQMGR)</w:t>
      </w:r>
    </w:p>
    <w:p w:rsidR="008800A9" w:rsidRPr="003B3DBB" w:rsidRDefault="008800A9" w:rsidP="004D5406">
      <w:pPr>
        <w:spacing w:after="0"/>
        <w:rPr>
          <w:sz w:val="20"/>
          <w:szCs w:val="20"/>
        </w:rPr>
      </w:pPr>
      <w:r w:rsidRPr="003B3DBB">
        <w:rPr>
          <w:sz w:val="20"/>
          <w:szCs w:val="20"/>
        </w:rPr>
        <w:lastRenderedPageBreak/>
        <w:t>set chlauth(NCB.BANCS.01) type(addressmap) address('rhlux3166.alahli.com') usersrc(CHANNEL) chckclnt(ASQMGR)</w:t>
      </w:r>
    </w:p>
    <w:p w:rsidR="008800A9" w:rsidRPr="003B3DBB" w:rsidRDefault="008800A9" w:rsidP="004D5406">
      <w:pPr>
        <w:spacing w:after="0"/>
        <w:rPr>
          <w:sz w:val="20"/>
          <w:szCs w:val="20"/>
        </w:rPr>
      </w:pPr>
      <w:r w:rsidRPr="003B3DBB">
        <w:rPr>
          <w:sz w:val="20"/>
          <w:szCs w:val="20"/>
        </w:rPr>
        <w:t>set chlauth(NCB.SMARTHUB.01) type(addressmap) address('10.155.20.179') usersrc(CHANNEL) chckclnt(ASQMGR)</w:t>
      </w:r>
    </w:p>
    <w:p w:rsidR="008800A9" w:rsidRPr="003B3DBB" w:rsidRDefault="008800A9" w:rsidP="004D5406">
      <w:pPr>
        <w:spacing w:after="0"/>
        <w:rPr>
          <w:sz w:val="20"/>
          <w:szCs w:val="20"/>
        </w:rPr>
      </w:pPr>
      <w:r w:rsidRPr="003B3DBB">
        <w:rPr>
          <w:sz w:val="20"/>
          <w:szCs w:val="20"/>
        </w:rPr>
        <w:t>refresh security type(connauth)</w:t>
      </w:r>
    </w:p>
    <w:p w:rsidR="008800A9" w:rsidRPr="003B3DBB" w:rsidRDefault="004E4E2C" w:rsidP="004D5406">
      <w:pPr>
        <w:spacing w:after="0"/>
        <w:rPr>
          <w:b/>
          <w:bCs/>
          <w:i/>
          <w:iCs/>
          <w:color w:val="FF0000"/>
          <w:sz w:val="20"/>
          <w:szCs w:val="20"/>
          <w:u w:val="single"/>
        </w:rPr>
      </w:pPr>
      <w:r w:rsidRPr="003B3DBB">
        <w:rPr>
          <w:b/>
          <w:bCs/>
          <w:i/>
          <w:iCs/>
          <w:color w:val="FF0000"/>
          <w:sz w:val="20"/>
          <w:szCs w:val="20"/>
          <w:u w:val="single"/>
        </w:rPr>
        <w:t>Process monitor</w:t>
      </w:r>
    </w:p>
    <w:p w:rsidR="008800A9" w:rsidRPr="003B3DBB" w:rsidRDefault="008800A9" w:rsidP="004D5406">
      <w:pPr>
        <w:spacing w:after="0"/>
        <w:rPr>
          <w:sz w:val="20"/>
          <w:szCs w:val="20"/>
        </w:rPr>
      </w:pPr>
      <w:r w:rsidRPr="003B3DBB">
        <w:rPr>
          <w:sz w:val="20"/>
          <w:szCs w:val="20"/>
        </w:rPr>
        <w:t xml:space="preserve">$ ps -ef | grep lsr | grep -v grep                      </w:t>
      </w:r>
      <w:r w:rsidR="005431AB" w:rsidRPr="003B3DBB">
        <w:rPr>
          <w:sz w:val="20"/>
          <w:szCs w:val="20"/>
        </w:rPr>
        <w:t xml:space="preserve">      </w:t>
      </w:r>
      <w:r w:rsidRPr="003B3DBB">
        <w:rPr>
          <w:sz w:val="20"/>
          <w:szCs w:val="20"/>
        </w:rPr>
        <w:t xml:space="preserve">   *List running listeners</w:t>
      </w:r>
    </w:p>
    <w:p w:rsidR="008800A9" w:rsidRPr="003B3DBB" w:rsidRDefault="008800A9" w:rsidP="005431AB">
      <w:pPr>
        <w:spacing w:after="0"/>
        <w:rPr>
          <w:sz w:val="20"/>
          <w:szCs w:val="20"/>
        </w:rPr>
      </w:pPr>
      <w:r w:rsidRPr="003B3DBB">
        <w:rPr>
          <w:sz w:val="20"/>
          <w:szCs w:val="20"/>
        </w:rPr>
        <w:t>$ ps -ef | grep runmqchi | grep -v grep                   *channel initiator process</w:t>
      </w:r>
    </w:p>
    <w:p w:rsidR="008800A9" w:rsidRPr="003B3DBB" w:rsidRDefault="008800A9" w:rsidP="004D5406">
      <w:pPr>
        <w:spacing w:after="0"/>
        <w:rPr>
          <w:sz w:val="20"/>
          <w:szCs w:val="20"/>
        </w:rPr>
      </w:pPr>
      <w:r w:rsidRPr="003B3DBB">
        <w:rPr>
          <w:sz w:val="20"/>
          <w:szCs w:val="20"/>
        </w:rPr>
        <w:t>$ ps -ef | grep amqzx | grep -v grep                       *execution controller process.</w:t>
      </w:r>
    </w:p>
    <w:p w:rsidR="008800A9" w:rsidRPr="003B3DBB" w:rsidRDefault="004E4E2C" w:rsidP="002054E2">
      <w:pPr>
        <w:spacing w:after="0"/>
        <w:rPr>
          <w:b/>
          <w:bCs/>
          <w:i/>
          <w:iCs/>
          <w:color w:val="FF0000"/>
          <w:sz w:val="20"/>
          <w:szCs w:val="20"/>
          <w:u w:val="single"/>
        </w:rPr>
      </w:pPr>
      <w:r w:rsidRPr="003B3DBB">
        <w:rPr>
          <w:b/>
          <w:bCs/>
          <w:i/>
          <w:iCs/>
          <w:color w:val="FF0000"/>
          <w:sz w:val="20"/>
          <w:szCs w:val="20"/>
          <w:u w:val="single"/>
        </w:rPr>
        <w:t>Log</w:t>
      </w:r>
    </w:p>
    <w:p w:rsidR="008800A9" w:rsidRPr="003B3DBB" w:rsidRDefault="008800A9" w:rsidP="002054E2">
      <w:pPr>
        <w:spacing w:after="0"/>
        <w:rPr>
          <w:sz w:val="20"/>
          <w:szCs w:val="20"/>
        </w:rPr>
      </w:pPr>
      <w:r w:rsidRPr="003B3DBB">
        <w:rPr>
          <w:sz w:val="20"/>
          <w:szCs w:val="20"/>
        </w:rPr>
        <w:t>/var/mqm/errors</w:t>
      </w:r>
    </w:p>
    <w:p w:rsidR="004D5406" w:rsidRPr="003B3DBB" w:rsidRDefault="004D5406" w:rsidP="004D5406">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/var/mqm/qmgrs/&lt;queueManagerName&gt;/errors</w:t>
      </w:r>
    </w:p>
    <w:p w:rsidR="004D5406" w:rsidRPr="003B3DBB" w:rsidRDefault="004D5406" w:rsidP="004D5406">
      <w:pPr>
        <w:spacing w:after="0"/>
        <w:rPr>
          <w:rFonts w:ascii="Arial" w:hAnsi="Arial" w:cs="Arial"/>
          <w:color w:val="000000"/>
          <w:sz w:val="20"/>
          <w:szCs w:val="20"/>
          <w:shd w:val="clear" w:color="auto" w:fill="FFFFFF"/>
        </w:rPr>
      </w:pPr>
    </w:p>
    <w:p w:rsidR="004D5406" w:rsidRPr="003B3DBB" w:rsidRDefault="004D5406" w:rsidP="004D5406">
      <w:pPr>
        <w:spacing w:after="0"/>
        <w:rPr>
          <w:rFonts w:ascii="Arial" w:hAnsi="Arial" w:cs="Arial"/>
          <w:b/>
          <w:bCs/>
          <w:i/>
          <w:iCs/>
          <w:color w:val="FF0000"/>
          <w:sz w:val="20"/>
          <w:szCs w:val="20"/>
          <w:u w:val="single"/>
          <w:shd w:val="clear" w:color="auto" w:fill="FFFFFF"/>
        </w:rPr>
      </w:pPr>
      <w:r w:rsidRPr="003B3DBB">
        <w:rPr>
          <w:rFonts w:ascii="Arial" w:hAnsi="Arial" w:cs="Arial"/>
          <w:b/>
          <w:bCs/>
          <w:i/>
          <w:iCs/>
          <w:color w:val="FF0000"/>
          <w:sz w:val="20"/>
          <w:szCs w:val="20"/>
          <w:u w:val="single"/>
          <w:shd w:val="clear" w:color="auto" w:fill="FFFFFF"/>
        </w:rPr>
        <w:t>Statistics Messages</w:t>
      </w:r>
    </w:p>
    <w:p w:rsidR="002054E2" w:rsidRPr="003B3DBB" w:rsidRDefault="004D5406" w:rsidP="004D5406">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xml:space="preserve">Collects </w:t>
      </w:r>
      <w:r w:rsidR="002054E2" w:rsidRPr="003B3DBB">
        <w:rPr>
          <w:rFonts w:ascii="Arial" w:hAnsi="Arial" w:cs="Arial"/>
          <w:color w:val="000000"/>
          <w:sz w:val="20"/>
          <w:szCs w:val="20"/>
          <w:shd w:val="clear" w:color="auto" w:fill="FFFFFF"/>
        </w:rPr>
        <w:t>information about WebSphere MQ resources. Queue Manager, queue, channel.</w:t>
      </w:r>
    </w:p>
    <w:p w:rsidR="00E63E2E" w:rsidRPr="003B3DBB" w:rsidRDefault="00E63E2E" w:rsidP="004D5406">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echo 'display ql(SMARTHUB.TO.BANCS.CUSTOMER) STATQ' | runmqsc BANCSCUSTQMGR</w:t>
      </w:r>
    </w:p>
    <w:p w:rsidR="002054E2" w:rsidRPr="003B3DBB" w:rsidRDefault="00264B6D" w:rsidP="004D5406">
      <w:pPr>
        <w:spacing w:after="0"/>
        <w:rPr>
          <w:sz w:val="20"/>
          <w:szCs w:val="20"/>
        </w:rPr>
      </w:pPr>
      <w:r w:rsidRPr="003B3DBB">
        <w:rPr>
          <w:rFonts w:ascii="Arial" w:hAnsi="Arial" w:cs="Arial"/>
          <w:color w:val="000000"/>
          <w:sz w:val="20"/>
          <w:szCs w:val="20"/>
          <w:shd w:val="clear" w:color="auto" w:fill="FFFFFF"/>
        </w:rPr>
        <w:t xml:space="preserve">: </w:t>
      </w:r>
      <w:r w:rsidR="00B72BE6" w:rsidRPr="003B3DBB">
        <w:rPr>
          <w:sz w:val="20"/>
          <w:szCs w:val="20"/>
        </w:rPr>
        <w:t>ALTER ql</w:t>
      </w:r>
      <w:r w:rsidRPr="003B3DBB">
        <w:rPr>
          <w:sz w:val="20"/>
          <w:szCs w:val="20"/>
        </w:rPr>
        <w:t>(SMARTHUB.TO.BANCS.CUSTOMER) STATQ(ON)</w:t>
      </w:r>
    </w:p>
    <w:p w:rsidR="00264B6D" w:rsidRPr="003B3DBB" w:rsidRDefault="00264B6D" w:rsidP="00264B6D">
      <w:pPr>
        <w:spacing w:after="0"/>
        <w:rPr>
          <w:sz w:val="20"/>
          <w:szCs w:val="20"/>
        </w:rPr>
      </w:pPr>
      <w:r w:rsidRPr="003B3DBB">
        <w:rPr>
          <w:sz w:val="20"/>
          <w:szCs w:val="20"/>
        </w:rPr>
        <w:t>Or</w:t>
      </w:r>
    </w:p>
    <w:p w:rsidR="00264B6D" w:rsidRPr="003B3DBB" w:rsidRDefault="00264B6D" w:rsidP="00264B6D">
      <w:pPr>
        <w:spacing w:after="0"/>
        <w:rPr>
          <w:sz w:val="20"/>
          <w:szCs w:val="20"/>
        </w:rPr>
      </w:pPr>
      <w:r w:rsidRPr="003B3DBB">
        <w:rPr>
          <w:sz w:val="20"/>
          <w:szCs w:val="20"/>
        </w:rPr>
        <w:t>: ALTER QMGR  STATMQI(ON) STATQ(ON) STATCHL(HIGH) STATACLS(QMGR)</w:t>
      </w:r>
    </w:p>
    <w:p w:rsidR="00264B6D" w:rsidRPr="003B3DBB" w:rsidRDefault="00264B6D" w:rsidP="00264B6D">
      <w:pPr>
        <w:spacing w:after="0"/>
        <w:rPr>
          <w:sz w:val="20"/>
          <w:szCs w:val="20"/>
        </w:rPr>
      </w:pPr>
      <w:r w:rsidRPr="003B3DBB">
        <w:rPr>
          <w:sz w:val="20"/>
          <w:szCs w:val="20"/>
        </w:rPr>
        <w:t>: ALTER QLOCAL(q-name) STATQ(QMGR)</w:t>
      </w:r>
    </w:p>
    <w:p w:rsidR="00950586" w:rsidRPr="003B3DBB" w:rsidRDefault="00950586" w:rsidP="00950586">
      <w:pPr>
        <w:spacing w:after="0"/>
        <w:rPr>
          <w:sz w:val="20"/>
          <w:szCs w:val="20"/>
        </w:rPr>
      </w:pPr>
      <w:r w:rsidRPr="003B3DBB">
        <w:rPr>
          <w:sz w:val="20"/>
          <w:szCs w:val="20"/>
        </w:rPr>
        <w:t>#cd /opt/mqm/samp/bin</w:t>
      </w:r>
    </w:p>
    <w:p w:rsidR="00950586" w:rsidRPr="003B3DBB" w:rsidRDefault="00950586" w:rsidP="00950586">
      <w:pPr>
        <w:spacing w:after="0"/>
        <w:rPr>
          <w:sz w:val="20"/>
          <w:szCs w:val="20"/>
        </w:rPr>
      </w:pPr>
      <w:r w:rsidRPr="003B3DBB">
        <w:rPr>
          <w:sz w:val="20"/>
          <w:szCs w:val="20"/>
        </w:rPr>
        <w:t># ./amqsmon -m BANCSCUSTQMGR  -t statistics -q SMARTHUB.TO.BANCS.CUSTOMER</w:t>
      </w:r>
    </w:p>
    <w:p w:rsidR="00950586" w:rsidRPr="003B3DBB" w:rsidRDefault="00950586" w:rsidP="00950586">
      <w:pPr>
        <w:spacing w:after="0"/>
        <w:rPr>
          <w:sz w:val="20"/>
          <w:szCs w:val="20"/>
        </w:rPr>
      </w:pPr>
      <w:r w:rsidRPr="003B3DBB">
        <w:rPr>
          <w:sz w:val="20"/>
          <w:szCs w:val="20"/>
        </w:rPr>
        <w:t># ./amqsmon -m BANCSCUSTQMGR  -t statistics -w 10 -q SMARTHUB.TO.BANCS.CUSTOMER  (w=wait in sec)</w:t>
      </w:r>
    </w:p>
    <w:p w:rsidR="00950586" w:rsidRPr="003B3DBB" w:rsidRDefault="00950586" w:rsidP="00950586">
      <w:pPr>
        <w:spacing w:after="0"/>
        <w:rPr>
          <w:sz w:val="20"/>
          <w:szCs w:val="20"/>
        </w:rPr>
      </w:pPr>
      <w:r w:rsidRPr="003B3DBB">
        <w:rPr>
          <w:sz w:val="20"/>
          <w:szCs w:val="20"/>
        </w:rPr>
        <w:t xml:space="preserve"># ./amqsmon -m BANCSCUSTQMGR  -t statistics -q SMARTHUB.TO.BANCS.CUSTOMER </w:t>
      </w:r>
      <w:r w:rsidR="006F2748">
        <w:rPr>
          <w:sz w:val="20"/>
          <w:szCs w:val="20"/>
        </w:rPr>
        <w:t xml:space="preserve">–b </w:t>
      </w:r>
      <w:r w:rsidRPr="003B3DBB">
        <w:rPr>
          <w:sz w:val="20"/>
          <w:szCs w:val="20"/>
        </w:rPr>
        <w:t>-s "2012-12-22 16.36.00" -e "2012-12-22 16.36.00"</w:t>
      </w:r>
    </w:p>
    <w:p w:rsidR="00950586" w:rsidRPr="003B3DBB" w:rsidRDefault="00950586" w:rsidP="00950586">
      <w:pPr>
        <w:spacing w:after="0"/>
        <w:rPr>
          <w:sz w:val="20"/>
          <w:szCs w:val="20"/>
        </w:rPr>
      </w:pPr>
      <w:r w:rsidRPr="003B3DBB">
        <w:rPr>
          <w:sz w:val="20"/>
          <w:szCs w:val="20"/>
        </w:rPr>
        <w:t>#./amqsmon -m BANCSCUSTQMGR  -t statistics -q SMARTHUB.TO.BANCS.CUSTOMER -s "2012-12-22" -e "2012-12-22"</w:t>
      </w:r>
    </w:p>
    <w:p w:rsidR="00B3486B" w:rsidRDefault="00B3486B" w:rsidP="00076941">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/opt/mqm/samp/bin/amqsmon -m BANCSCUSTQMGR  -t statistics -q SMARTHUB.TO.BANCS.CUSTOMER -b -s "2015-01-18 00.00.00</w:t>
      </w:r>
      <w:r w:rsidR="00DB69D9" w:rsidRPr="003B3DBB">
        <w:rPr>
          <w:rFonts w:ascii="Arial" w:hAnsi="Arial" w:cs="Arial"/>
          <w:color w:val="000000"/>
          <w:sz w:val="20"/>
          <w:szCs w:val="20"/>
          <w:shd w:val="clear" w:color="auto" w:fill="FFFFFF"/>
        </w:rPr>
        <w:t>" -e "2015-01-19 00.00.0</w:t>
      </w:r>
      <w:r w:rsidRPr="003B3DBB">
        <w:rPr>
          <w:rFonts w:ascii="Arial" w:hAnsi="Arial" w:cs="Arial"/>
          <w:color w:val="000000"/>
          <w:sz w:val="20"/>
          <w:szCs w:val="20"/>
          <w:shd w:val="clear" w:color="auto" w:fill="FFFFFF"/>
        </w:rPr>
        <w:t>0" | egrep -wi 'intervalstarttime|getcount|putcount'</w:t>
      </w:r>
    </w:p>
    <w:p w:rsidR="0000158B" w:rsidRPr="003B3DBB" w:rsidRDefault="0000158B" w:rsidP="00076941">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00158B">
        <w:rPr>
          <w:rFonts w:ascii="Arial" w:hAnsi="Arial" w:cs="Arial"/>
          <w:color w:val="000000"/>
          <w:sz w:val="20"/>
          <w:szCs w:val="20"/>
          <w:shd w:val="clear" w:color="auto" w:fill="FFFFFF"/>
        </w:rPr>
        <w:t>/opt/mqm/samp/bin/amqsmon -m BANCSCUSTQMGR  -t statistics -q BANCS.TO.SMARTHUB.CUSTOMER -b | egrep -wi 'QueueName|IntervalStartDate|intervalstarttime|getcount|putcount' | tail -5</w:t>
      </w:r>
    </w:p>
    <w:p w:rsidR="00631121" w:rsidRPr="003B3DBB" w:rsidRDefault="00631121" w:rsidP="00076941">
      <w:pPr>
        <w:spacing w:after="0"/>
        <w:rPr>
          <w:rFonts w:ascii="Arial" w:hAnsi="Arial" w:cs="Arial"/>
          <w:color w:val="000000"/>
          <w:sz w:val="20"/>
          <w:szCs w:val="20"/>
          <w:shd w:val="clear" w:color="auto" w:fill="FFFFFF"/>
        </w:rPr>
      </w:pPr>
    </w:p>
    <w:p w:rsidR="00631121" w:rsidRPr="003B3DBB" w:rsidRDefault="00631121" w:rsidP="00674F02">
      <w:pPr>
        <w:spacing w:after="0"/>
        <w:rPr>
          <w:rFonts w:ascii="Calibri" w:hAnsi="Calibri"/>
          <w:color w:val="1F497D"/>
          <w:sz w:val="20"/>
          <w:szCs w:val="20"/>
        </w:rPr>
      </w:pPr>
      <w:r w:rsidRPr="003B3DBB">
        <w:rPr>
          <w:rFonts w:ascii="Calibri" w:hAnsi="Calibri"/>
          <w:color w:val="1F497D"/>
          <w:sz w:val="20"/>
          <w:szCs w:val="20"/>
          <w:highlight w:val="yellow"/>
        </w:rPr>
        <w:t>BrowseFailCount</w:t>
      </w:r>
      <w:r w:rsidRPr="003B3DBB">
        <w:rPr>
          <w:rFonts w:ascii="Calibri" w:hAnsi="Calibri"/>
          <w:color w:val="1F497D"/>
          <w:sz w:val="20"/>
          <w:szCs w:val="20"/>
        </w:rPr>
        <w:t xml:space="preserve"> should reflect the number of unsuccessful non-destructive MQGET requests </w:t>
      </w:r>
    </w:p>
    <w:p w:rsidR="00631121" w:rsidRPr="003B3DBB" w:rsidRDefault="00631121" w:rsidP="00674F02">
      <w:pPr>
        <w:spacing w:after="0"/>
        <w:rPr>
          <w:rFonts w:ascii="Calibri" w:hAnsi="Calibri"/>
          <w:color w:val="1F497D"/>
          <w:sz w:val="20"/>
          <w:szCs w:val="20"/>
        </w:rPr>
      </w:pPr>
      <w:r w:rsidRPr="003B3DBB">
        <w:rPr>
          <w:rFonts w:ascii="Calibri" w:hAnsi="Calibri"/>
          <w:color w:val="1F497D"/>
          <w:sz w:val="20"/>
          <w:szCs w:val="20"/>
          <w:highlight w:val="yellow"/>
        </w:rPr>
        <w:t>GetFailCount</w:t>
      </w:r>
      <w:r w:rsidRPr="003B3DBB">
        <w:rPr>
          <w:rFonts w:ascii="Calibri" w:hAnsi="Calibri"/>
          <w:color w:val="1F497D"/>
          <w:sz w:val="20"/>
          <w:szCs w:val="20"/>
        </w:rPr>
        <w:t xml:space="preserve"> should reflect the number of unsuccessful destructive get requests.</w:t>
      </w:r>
    </w:p>
    <w:p w:rsidR="002054E2" w:rsidRPr="003B3DBB" w:rsidRDefault="002054E2" w:rsidP="00076941">
      <w:pPr>
        <w:spacing w:after="0"/>
        <w:rPr>
          <w:rFonts w:ascii="Arial" w:hAnsi="Arial" w:cs="Arial"/>
          <w:b/>
          <w:bCs/>
          <w:i/>
          <w:iCs/>
          <w:color w:val="FF0000"/>
          <w:sz w:val="20"/>
          <w:szCs w:val="20"/>
          <w:u w:val="single"/>
          <w:shd w:val="clear" w:color="auto" w:fill="FFFFFF"/>
        </w:rPr>
      </w:pPr>
      <w:r w:rsidRPr="003B3DBB">
        <w:rPr>
          <w:rFonts w:ascii="Arial" w:hAnsi="Arial" w:cs="Arial"/>
          <w:b/>
          <w:bCs/>
          <w:i/>
          <w:iCs/>
          <w:color w:val="FF0000"/>
          <w:sz w:val="20"/>
          <w:szCs w:val="20"/>
          <w:u w:val="single"/>
          <w:shd w:val="clear" w:color="auto" w:fill="FFFFFF"/>
        </w:rPr>
        <w:t>Accounting Messages</w:t>
      </w:r>
    </w:p>
    <w:p w:rsidR="002054E2" w:rsidRPr="003B3DBB" w:rsidRDefault="002054E2" w:rsidP="002054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Collects information about the applications which connect to the Queue Manager</w:t>
      </w:r>
    </w:p>
    <w:p w:rsidR="002054E2" w:rsidRPr="003B3DBB" w:rsidRDefault="00E63E2E" w:rsidP="002054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echo 'display ql(SMARTHUB.TO.BANCS.CUSTOMER) ACCTQ' | runmqsc BANCSCUSTQMGR</w:t>
      </w:r>
    </w:p>
    <w:p w:rsidR="00264B6D" w:rsidRPr="003B3DBB" w:rsidRDefault="00472DAA" w:rsidP="00472DAA">
      <w:pPr>
        <w:spacing w:after="0"/>
        <w:rPr>
          <w:sz w:val="20"/>
          <w:szCs w:val="20"/>
        </w:rPr>
      </w:pPr>
      <w:r w:rsidRPr="003B3DBB">
        <w:rPr>
          <w:sz w:val="20"/>
          <w:szCs w:val="20"/>
        </w:rPr>
        <w:t xml:space="preserve">echo 'ALTER qLOCAL(SMARTHUB.TO.BANCS.CUSTOMER) ACCTQ(ON)' | runmqsc BANCSCUSTQMGR </w:t>
      </w:r>
    </w:p>
    <w:p w:rsidR="00264B6D" w:rsidRPr="003B3DBB" w:rsidRDefault="00264B6D" w:rsidP="00472DAA">
      <w:pPr>
        <w:spacing w:after="0"/>
        <w:rPr>
          <w:sz w:val="20"/>
          <w:szCs w:val="20"/>
        </w:rPr>
      </w:pPr>
      <w:r w:rsidRPr="003B3DBB">
        <w:rPr>
          <w:sz w:val="20"/>
          <w:szCs w:val="20"/>
        </w:rPr>
        <w:t>or</w:t>
      </w:r>
    </w:p>
    <w:p w:rsidR="00264B6D" w:rsidRPr="003B3DBB" w:rsidRDefault="00264B6D" w:rsidP="00264B6D">
      <w:pPr>
        <w:spacing w:after="0"/>
        <w:rPr>
          <w:sz w:val="20"/>
          <w:szCs w:val="20"/>
        </w:rPr>
      </w:pPr>
      <w:r w:rsidRPr="003B3DBB">
        <w:rPr>
          <w:sz w:val="20"/>
          <w:szCs w:val="20"/>
        </w:rPr>
        <w:t>: ALTER QMGR ACCTMQI(ON) ACCTQ(ON)</w:t>
      </w:r>
      <w:r w:rsidR="0041221F">
        <w:rPr>
          <w:sz w:val="20"/>
          <w:szCs w:val="20"/>
        </w:rPr>
        <w:t xml:space="preserve"> ACCTCHL(ON)</w:t>
      </w:r>
    </w:p>
    <w:p w:rsidR="00264B6D" w:rsidRPr="003B3DBB" w:rsidRDefault="00264B6D" w:rsidP="00264B6D">
      <w:pPr>
        <w:spacing w:after="0"/>
        <w:rPr>
          <w:sz w:val="20"/>
          <w:szCs w:val="20"/>
        </w:rPr>
      </w:pPr>
      <w:r w:rsidRPr="003B3DBB">
        <w:rPr>
          <w:sz w:val="20"/>
          <w:szCs w:val="20"/>
        </w:rPr>
        <w:t>: ALTER QLOCAL(q-name) ACCTQ(QMGR)</w:t>
      </w:r>
    </w:p>
    <w:p w:rsidR="00810030" w:rsidRPr="003B3DBB" w:rsidRDefault="008F3918" w:rsidP="00076941">
      <w:pPr>
        <w:spacing w:after="0"/>
        <w:rPr>
          <w:sz w:val="20"/>
          <w:szCs w:val="20"/>
        </w:rPr>
      </w:pPr>
      <w:r w:rsidRPr="003B3DBB">
        <w:rPr>
          <w:sz w:val="20"/>
          <w:szCs w:val="20"/>
        </w:rPr>
        <w:t xml:space="preserve"># </w:t>
      </w:r>
      <w:r w:rsidR="00F14B3E" w:rsidRPr="003B3DBB">
        <w:rPr>
          <w:sz w:val="20"/>
          <w:szCs w:val="20"/>
        </w:rPr>
        <w:t>echo 'ALTER ql</w:t>
      </w:r>
      <w:r w:rsidR="00D81575" w:rsidRPr="003B3DBB">
        <w:rPr>
          <w:sz w:val="20"/>
          <w:szCs w:val="20"/>
        </w:rPr>
        <w:t>(</w:t>
      </w:r>
      <w:r w:rsidR="00827A5F" w:rsidRPr="003B3DBB">
        <w:rPr>
          <w:sz w:val="20"/>
          <w:szCs w:val="20"/>
        </w:rPr>
        <w:t>SMARTHUB.TO.BANCS.CUSTOMER</w:t>
      </w:r>
      <w:r w:rsidR="00D81575" w:rsidRPr="003B3DBB">
        <w:rPr>
          <w:sz w:val="20"/>
          <w:szCs w:val="20"/>
        </w:rPr>
        <w:t xml:space="preserve">) STATQ(ON)' | runmqsc BANCSCUSTQMGR  </w:t>
      </w:r>
    </w:p>
    <w:p w:rsidR="00F14B3E" w:rsidRPr="003B3DBB" w:rsidRDefault="00F14B3E" w:rsidP="00F14B3E">
      <w:pPr>
        <w:spacing w:after="0"/>
        <w:rPr>
          <w:sz w:val="20"/>
          <w:szCs w:val="20"/>
        </w:rPr>
      </w:pPr>
      <w:r w:rsidRPr="003B3DBB">
        <w:rPr>
          <w:sz w:val="20"/>
          <w:szCs w:val="20"/>
        </w:rPr>
        <w:t>#cd /opt/mqm/samp/bin</w:t>
      </w:r>
    </w:p>
    <w:p w:rsidR="00F14B3E" w:rsidRPr="003B3DBB" w:rsidRDefault="00F14B3E" w:rsidP="00F14B3E">
      <w:pPr>
        <w:spacing w:after="0"/>
        <w:rPr>
          <w:sz w:val="20"/>
          <w:szCs w:val="20"/>
        </w:rPr>
      </w:pPr>
      <w:r w:rsidRPr="003B3DBB">
        <w:rPr>
          <w:sz w:val="20"/>
          <w:szCs w:val="20"/>
        </w:rPr>
        <w:t># ./amqsmon -m BANCSCUSTQMGR  -t statistics -q SMARTHUB.TO.BANCS.CUSTOMER</w:t>
      </w:r>
    </w:p>
    <w:p w:rsidR="00F14B3E" w:rsidRPr="003B3DBB" w:rsidRDefault="00F14B3E" w:rsidP="00F14B3E">
      <w:pPr>
        <w:spacing w:after="0"/>
        <w:rPr>
          <w:sz w:val="20"/>
          <w:szCs w:val="20"/>
        </w:rPr>
      </w:pPr>
      <w:r w:rsidRPr="003B3DBB">
        <w:rPr>
          <w:sz w:val="20"/>
          <w:szCs w:val="20"/>
        </w:rPr>
        <w:t># ./amqsmon -m BANCSCUSTQMGR  -t statistics -w 10 -q SMARTHUB.TO.BANCS.CUSTOMER  (w=wait in sec)</w:t>
      </w:r>
    </w:p>
    <w:p w:rsidR="00F14B3E" w:rsidRPr="003B3DBB" w:rsidRDefault="00F14B3E" w:rsidP="00F14B3E">
      <w:pPr>
        <w:spacing w:after="0"/>
        <w:rPr>
          <w:sz w:val="20"/>
          <w:szCs w:val="20"/>
        </w:rPr>
      </w:pPr>
      <w:r w:rsidRPr="003B3DBB">
        <w:rPr>
          <w:sz w:val="20"/>
          <w:szCs w:val="20"/>
        </w:rPr>
        <w:t># ./amqsmon -m BANCSCUSTQMGR  -t statistics -q SMARTHUB.TO.BANCS.CUSTOMER -s "2012-12-22 16.36.00" -e "2012-12-22 16.36.00"</w:t>
      </w:r>
    </w:p>
    <w:p w:rsidR="00F14B3E" w:rsidRPr="003B3DBB" w:rsidRDefault="00F14B3E" w:rsidP="00F14B3E">
      <w:pPr>
        <w:spacing w:after="0"/>
        <w:rPr>
          <w:sz w:val="20"/>
          <w:szCs w:val="20"/>
        </w:rPr>
      </w:pPr>
      <w:r w:rsidRPr="003B3DBB">
        <w:rPr>
          <w:sz w:val="20"/>
          <w:szCs w:val="20"/>
        </w:rPr>
        <w:t>#./amqsmon -m BANCSCUSTQMGR  -t statistics -q SMARTHUB.TO.BANCS.CUSTOMER -s "2012-12-22" -e "2012-12-22"</w:t>
      </w:r>
    </w:p>
    <w:p w:rsidR="00C054A5" w:rsidRPr="003B3DBB" w:rsidRDefault="00C054A5" w:rsidP="00F14B3E">
      <w:pPr>
        <w:spacing w:after="0"/>
        <w:rPr>
          <w:sz w:val="20"/>
          <w:szCs w:val="20"/>
        </w:rPr>
      </w:pPr>
      <w:r w:rsidRPr="003B3DBB">
        <w:rPr>
          <w:sz w:val="20"/>
          <w:szCs w:val="20"/>
        </w:rPr>
        <w:t># echo "reset qmgr type(statistics)"|runmqsc BANCSCUSTQMGR</w:t>
      </w:r>
    </w:p>
    <w:p w:rsidR="009415A8" w:rsidRPr="003B3DBB" w:rsidRDefault="009415A8" w:rsidP="00F14B3E">
      <w:pPr>
        <w:spacing w:after="0"/>
        <w:rPr>
          <w:sz w:val="20"/>
          <w:szCs w:val="20"/>
        </w:rPr>
      </w:pPr>
      <w:r w:rsidRPr="003B3DBB">
        <w:rPr>
          <w:sz w:val="20"/>
          <w:szCs w:val="20"/>
        </w:rPr>
        <w:t># ./amqsmon -m BANCSCUSTQMGR  -t statistics -q BANCS.TO.SMARTHUB.CUSTOMER</w:t>
      </w:r>
      <w:r w:rsidR="009C5059" w:rsidRPr="003B3DBB">
        <w:rPr>
          <w:sz w:val="20"/>
          <w:szCs w:val="20"/>
        </w:rPr>
        <w:tab/>
      </w:r>
      <w:r w:rsidR="009C5059" w:rsidRPr="003B3DBB">
        <w:rPr>
          <w:sz w:val="20"/>
          <w:szCs w:val="20"/>
        </w:rPr>
        <w:tab/>
        <w:t>*  command displays all queue statistics messages for queue LOCALQ on queue manager</w:t>
      </w:r>
    </w:p>
    <w:p w:rsidR="00E415D8" w:rsidRPr="003B3DBB" w:rsidRDefault="00C054A5" w:rsidP="00F14B3E">
      <w:pPr>
        <w:spacing w:after="0"/>
        <w:rPr>
          <w:sz w:val="20"/>
          <w:szCs w:val="20"/>
        </w:rPr>
      </w:pPr>
      <w:r w:rsidRPr="003B3DBB">
        <w:rPr>
          <w:sz w:val="20"/>
          <w:szCs w:val="20"/>
        </w:rPr>
        <w:t>#</w:t>
      </w:r>
      <w:r w:rsidR="00E415D8" w:rsidRPr="003B3DBB">
        <w:rPr>
          <w:sz w:val="20"/>
          <w:szCs w:val="20"/>
        </w:rPr>
        <w:t>./amqsmon -m BANCSCUSTQMGR  -t statistics -q BANCS.TO.SMARTHUB.CUSTOMER |grep -i -e queuename -e putcount -e getcount -e putbyte -e getbyte</w:t>
      </w:r>
    </w:p>
    <w:p w:rsidR="009C5059" w:rsidRPr="003B3DBB" w:rsidRDefault="009C5059" w:rsidP="00F14B3E">
      <w:pPr>
        <w:spacing w:after="0"/>
        <w:rPr>
          <w:sz w:val="20"/>
          <w:szCs w:val="20"/>
        </w:rPr>
      </w:pPr>
    </w:p>
    <w:p w:rsidR="009C5059" w:rsidRPr="003B3DBB" w:rsidRDefault="009C5059" w:rsidP="009C5059">
      <w:pPr>
        <w:spacing w:after="0"/>
        <w:rPr>
          <w:sz w:val="20"/>
          <w:szCs w:val="20"/>
        </w:rPr>
      </w:pPr>
      <w:r w:rsidRPr="003B3DBB">
        <w:rPr>
          <w:sz w:val="20"/>
          <w:szCs w:val="20"/>
        </w:rPr>
        <w:t># echo "reset qmgr type(statistics)"|runmqsc BANCSCUSTQMGR</w:t>
      </w:r>
    </w:p>
    <w:p w:rsidR="009C5059" w:rsidRPr="003B3DBB" w:rsidRDefault="009C5059" w:rsidP="00F14B3E">
      <w:pPr>
        <w:spacing w:after="0"/>
        <w:rPr>
          <w:sz w:val="20"/>
          <w:szCs w:val="20"/>
        </w:rPr>
      </w:pPr>
      <w:r w:rsidRPr="003B3DBB">
        <w:rPr>
          <w:sz w:val="20"/>
          <w:szCs w:val="20"/>
        </w:rPr>
        <w:t># ./amqsmon -m BANCSCUSTQMGR  -t statistics -q BANCS.TO.SMARTHUB.CUSTOMER -s "2015-01-03 00.00.00" | grep -i -e putcount -e getcount</w:t>
      </w:r>
    </w:p>
    <w:p w:rsidR="00C054A5" w:rsidRPr="003B3DBB" w:rsidRDefault="00C054A5" w:rsidP="00F14B3E">
      <w:pPr>
        <w:spacing w:after="0"/>
        <w:rPr>
          <w:sz w:val="20"/>
          <w:szCs w:val="20"/>
        </w:rPr>
      </w:pPr>
    </w:p>
    <w:p w:rsidR="00006A21" w:rsidRPr="003B3DBB" w:rsidRDefault="00E320FD" w:rsidP="00076941">
      <w:pPr>
        <w:spacing w:after="0"/>
        <w:rPr>
          <w:rFonts w:ascii="Arial" w:hAnsi="Arial" w:cs="Arial"/>
          <w:b/>
          <w:bCs/>
          <w:i/>
          <w:iCs/>
          <w:color w:val="FF0000"/>
          <w:sz w:val="20"/>
          <w:szCs w:val="20"/>
          <w:u w:val="single"/>
          <w:shd w:val="clear" w:color="auto" w:fill="FFFFFF"/>
        </w:rPr>
      </w:pPr>
      <w:r w:rsidRPr="003B3DBB">
        <w:rPr>
          <w:rFonts w:ascii="Arial" w:hAnsi="Arial" w:cs="Arial"/>
          <w:b/>
          <w:bCs/>
          <w:i/>
          <w:iCs/>
          <w:color w:val="FF0000"/>
          <w:sz w:val="20"/>
          <w:szCs w:val="20"/>
          <w:u w:val="single"/>
          <w:shd w:val="clear" w:color="auto" w:fill="FFFFFF"/>
        </w:rPr>
        <w:t>License:</w:t>
      </w:r>
    </w:p>
    <w:p w:rsidR="00E320FD" w:rsidRPr="003B3DBB" w:rsidRDefault="00E320FD" w:rsidP="00076941">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File location</w:t>
      </w:r>
    </w:p>
    <w:p w:rsidR="00E320FD" w:rsidRPr="003B3DBB" w:rsidRDefault="00E320FD" w:rsidP="00E320FD">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/opt/mqm/lib/</w:t>
      </w:r>
    </w:p>
    <w:p w:rsidR="00E320FD" w:rsidRPr="003B3DBB" w:rsidRDefault="00E320FD" w:rsidP="00674F02">
      <w:pPr>
        <w:numPr>
          <w:ilvl w:val="0"/>
          <w:numId w:val="1"/>
        </w:numPr>
        <w:spacing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amq</w:t>
      </w:r>
      <w:r w:rsidRPr="003B3DBB">
        <w:rPr>
          <w:rFonts w:ascii="Times New Roman" w:eastAsia="Times New Roman" w:hAnsi="Times New Roman" w:cs="Times New Roman"/>
          <w:b/>
          <w:bCs/>
          <w:color w:val="000000"/>
          <w:sz w:val="20"/>
          <w:szCs w:val="20"/>
        </w:rPr>
        <w:t>t</w:t>
      </w:r>
      <w:r w:rsidRPr="003B3DBB">
        <w:rPr>
          <w:rFonts w:ascii="Times New Roman" w:eastAsia="Times New Roman" w:hAnsi="Times New Roman" w:cs="Times New Roman"/>
          <w:color w:val="000000"/>
          <w:sz w:val="20"/>
          <w:szCs w:val="20"/>
        </w:rPr>
        <w:t>cert.lic – is a trial license</w:t>
      </w:r>
    </w:p>
    <w:p w:rsidR="00E320FD" w:rsidRPr="003B3DBB" w:rsidRDefault="00E320FD" w:rsidP="00E320FD">
      <w:pPr>
        <w:numPr>
          <w:ilvl w:val="0"/>
          <w:numId w:val="1"/>
        </w:numPr>
        <w:spacing w:before="100" w:beforeAutospacing="1"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amq</w:t>
      </w:r>
      <w:r w:rsidRPr="003B3DBB">
        <w:rPr>
          <w:rFonts w:ascii="Times New Roman" w:eastAsia="Times New Roman" w:hAnsi="Times New Roman" w:cs="Times New Roman"/>
          <w:b/>
          <w:bCs/>
          <w:color w:val="000000"/>
          <w:sz w:val="20"/>
          <w:szCs w:val="20"/>
        </w:rPr>
        <w:t>b</w:t>
      </w:r>
      <w:r w:rsidRPr="003B3DBB">
        <w:rPr>
          <w:rFonts w:ascii="Times New Roman" w:eastAsia="Times New Roman" w:hAnsi="Times New Roman" w:cs="Times New Roman"/>
          <w:color w:val="000000"/>
          <w:sz w:val="20"/>
          <w:szCs w:val="20"/>
        </w:rPr>
        <w:t>cert.lic – is a beta license</w:t>
      </w:r>
    </w:p>
    <w:p w:rsidR="00E320FD" w:rsidRPr="003B3DBB" w:rsidRDefault="00E320FD" w:rsidP="00E320FD">
      <w:pPr>
        <w:numPr>
          <w:ilvl w:val="0"/>
          <w:numId w:val="1"/>
        </w:numPr>
        <w:spacing w:before="100" w:beforeAutospacing="1" w:after="0" w:line="240" w:lineRule="auto"/>
        <w:rPr>
          <w:rFonts w:ascii="Times New Roman" w:eastAsia="Times New Roman" w:hAnsi="Times New Roman" w:cs="Times New Roman"/>
          <w:color w:val="000000"/>
          <w:sz w:val="20"/>
          <w:szCs w:val="20"/>
        </w:rPr>
      </w:pPr>
      <w:r w:rsidRPr="003B3DBB">
        <w:rPr>
          <w:rFonts w:ascii="Times New Roman" w:eastAsia="Times New Roman" w:hAnsi="Times New Roman" w:cs="Times New Roman"/>
          <w:color w:val="000000"/>
          <w:sz w:val="20"/>
          <w:szCs w:val="20"/>
        </w:rPr>
        <w:t>amq</w:t>
      </w:r>
      <w:r w:rsidRPr="003B3DBB">
        <w:rPr>
          <w:rFonts w:ascii="Times New Roman" w:eastAsia="Times New Roman" w:hAnsi="Times New Roman" w:cs="Times New Roman"/>
          <w:b/>
          <w:bCs/>
          <w:color w:val="000000"/>
          <w:sz w:val="20"/>
          <w:szCs w:val="20"/>
        </w:rPr>
        <w:t>p</w:t>
      </w:r>
      <w:r w:rsidRPr="003B3DBB">
        <w:rPr>
          <w:rFonts w:ascii="Times New Roman" w:eastAsia="Times New Roman" w:hAnsi="Times New Roman" w:cs="Times New Roman"/>
          <w:color w:val="000000"/>
          <w:sz w:val="20"/>
          <w:szCs w:val="20"/>
        </w:rPr>
        <w:t>cert.lic – is a full production license</w:t>
      </w:r>
    </w:p>
    <w:p w:rsidR="00E320FD" w:rsidRPr="003B3DBB" w:rsidRDefault="00E320FD" w:rsidP="00076941">
      <w:pPr>
        <w:spacing w:after="0"/>
        <w:rPr>
          <w:sz w:val="20"/>
          <w:szCs w:val="20"/>
        </w:rPr>
      </w:pPr>
      <w:r w:rsidRPr="003B3DBB">
        <w:rPr>
          <w:rFonts w:ascii="Arial" w:hAnsi="Arial" w:cs="Arial"/>
          <w:color w:val="000000"/>
          <w:sz w:val="20"/>
          <w:szCs w:val="20"/>
          <w:shd w:val="clear" w:color="auto" w:fill="FFFFFF"/>
        </w:rPr>
        <w:t>./</w:t>
      </w:r>
      <w:r w:rsidRPr="003B3DBB">
        <w:rPr>
          <w:sz w:val="20"/>
          <w:szCs w:val="20"/>
        </w:rPr>
        <w:t xml:space="preserve"> </w:t>
      </w:r>
      <w:hyperlink r:id="rId6" w:tgtFrame="_blank" w:tooltip="WMQ System Administration Guide" w:history="1">
        <w:r w:rsidRPr="003B3DBB">
          <w:rPr>
            <w:rStyle w:val="Hyperlink"/>
            <w:sz w:val="20"/>
            <w:szCs w:val="20"/>
          </w:rPr>
          <w:t>setmqprd</w:t>
        </w:r>
      </w:hyperlink>
      <w:r w:rsidRPr="003B3DBB">
        <w:rPr>
          <w:sz w:val="20"/>
          <w:szCs w:val="20"/>
        </w:rPr>
        <w:tab/>
      </w:r>
      <w:r w:rsidRPr="003B3DBB">
        <w:rPr>
          <w:sz w:val="20"/>
          <w:szCs w:val="20"/>
        </w:rPr>
        <w:tab/>
        <w:t>* command to upgrade license.</w:t>
      </w:r>
    </w:p>
    <w:p w:rsidR="001A450F" w:rsidRPr="003B3DBB" w:rsidRDefault="001A450F" w:rsidP="001A450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right="96"/>
        <w:rPr>
          <w:rFonts w:ascii="Courier New" w:eastAsia="Times New Roman" w:hAnsi="Courier New" w:cs="Courier New"/>
          <w:color w:val="000000"/>
          <w:sz w:val="20"/>
          <w:szCs w:val="20"/>
        </w:rPr>
      </w:pPr>
      <w:r w:rsidRPr="003B3DBB">
        <w:rPr>
          <w:rFonts w:ascii="Courier New" w:eastAsia="Times New Roman" w:hAnsi="Courier New" w:cs="Courier New"/>
          <w:color w:val="000000"/>
          <w:sz w:val="20"/>
          <w:szCs w:val="20"/>
        </w:rPr>
        <w:t>$MQ_INSTALLATION_PATH/bin/setmqprd /MediaRoot/licenses/amqpcert.lic</w:t>
      </w:r>
    </w:p>
    <w:p w:rsidR="00A6147E" w:rsidRPr="003B3DBB" w:rsidRDefault="00057408" w:rsidP="00076941">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xml:space="preserve"># </w:t>
      </w:r>
      <w:r w:rsidR="00A6147E" w:rsidRPr="003B3DBB">
        <w:rPr>
          <w:rFonts w:ascii="Arial" w:hAnsi="Arial" w:cs="Arial"/>
          <w:color w:val="000000"/>
          <w:sz w:val="20"/>
          <w:szCs w:val="20"/>
          <w:shd w:val="clear" w:color="auto" w:fill="FFFFFF"/>
        </w:rPr>
        <w:t>dspmqver</w:t>
      </w:r>
    </w:p>
    <w:p w:rsidR="001B7AEA" w:rsidRPr="003B3DBB" w:rsidRDefault="001B7AEA" w:rsidP="00076941">
      <w:pPr>
        <w:spacing w:after="0"/>
        <w:rPr>
          <w:rFonts w:ascii="Arial" w:hAnsi="Arial" w:cs="Arial"/>
          <w:color w:val="000000"/>
          <w:sz w:val="20"/>
          <w:szCs w:val="20"/>
          <w:shd w:val="clear" w:color="auto" w:fill="FFFFFF"/>
        </w:rPr>
      </w:pPr>
    </w:p>
    <w:p w:rsidR="001B7AEA" w:rsidRPr="003B3DBB" w:rsidRDefault="001B7AEA" w:rsidP="00076941">
      <w:pPr>
        <w:spacing w:after="0"/>
        <w:rPr>
          <w:rFonts w:ascii="Arial" w:hAnsi="Arial" w:cs="Arial"/>
          <w:b/>
          <w:bCs/>
          <w:color w:val="FF0000"/>
          <w:sz w:val="20"/>
          <w:szCs w:val="20"/>
          <w:shd w:val="clear" w:color="auto" w:fill="FFFFFF"/>
        </w:rPr>
      </w:pPr>
      <w:r w:rsidRPr="003B3DBB">
        <w:rPr>
          <w:rFonts w:ascii="Arial" w:hAnsi="Arial" w:cs="Arial"/>
          <w:b/>
          <w:bCs/>
          <w:color w:val="FF0000"/>
          <w:sz w:val="20"/>
          <w:szCs w:val="20"/>
          <w:shd w:val="clear" w:color="auto" w:fill="FFFFFF"/>
        </w:rPr>
        <w:t>Queue Alerts:</w:t>
      </w:r>
    </w:p>
    <w:p w:rsidR="002A792A" w:rsidRPr="003B3DBB" w:rsidRDefault="002A792A" w:rsidP="002A792A">
      <w:pPr>
        <w:spacing w:after="0"/>
        <w:rPr>
          <w:rFonts w:ascii="Arial" w:hAnsi="Arial" w:cs="Arial"/>
          <w:color w:val="FF0000"/>
          <w:sz w:val="20"/>
          <w:szCs w:val="20"/>
          <w:shd w:val="clear" w:color="auto" w:fill="FFFFFF"/>
        </w:rPr>
      </w:pPr>
      <w:r w:rsidRPr="003B3DBB">
        <w:rPr>
          <w:rFonts w:ascii="Arial" w:hAnsi="Arial" w:cs="Arial"/>
          <w:color w:val="FF0000"/>
          <w:sz w:val="20"/>
          <w:szCs w:val="20"/>
          <w:shd w:val="clear" w:color="auto" w:fill="FFFFFF"/>
        </w:rPr>
        <w:t>If any message is &gt;3600s old in any queue.</w:t>
      </w: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qs(SMARTHUB*) where( MSGAGE gt 3600)" | runmqsc BANCSCUSTQMGR | grep 'QUEUE\| MSGAGE' | mail -s MessageAge 151730@alahli.com,n.jain@alahli.com,r.alzahrani@alahli.com,s.bardhan@alahli.com,h.ali2@alahli.com,s.ahmed3@alahli.com</w:t>
      </w:r>
    </w:p>
    <w:p w:rsidR="002A792A" w:rsidRPr="003B3DBB" w:rsidRDefault="002A792A" w:rsidP="002A792A">
      <w:pPr>
        <w:spacing w:after="0"/>
        <w:rPr>
          <w:rFonts w:ascii="Arial" w:hAnsi="Arial" w:cs="Arial"/>
          <w:color w:val="000000"/>
          <w:sz w:val="20"/>
          <w:szCs w:val="20"/>
          <w:shd w:val="clear" w:color="auto" w:fill="FFFFFF"/>
        </w:rPr>
      </w:pP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FF0000"/>
          <w:sz w:val="20"/>
          <w:szCs w:val="20"/>
          <w:shd w:val="clear" w:color="auto" w:fill="FFFFFF"/>
        </w:rPr>
        <w:t>If any queue has &gt;500 messages</w:t>
      </w:r>
      <w:r w:rsidRPr="003B3DBB">
        <w:rPr>
          <w:rFonts w:ascii="Arial" w:hAnsi="Arial" w:cs="Arial"/>
          <w:color w:val="000000"/>
          <w:sz w:val="20"/>
          <w:szCs w:val="20"/>
          <w:shd w:val="clear" w:color="auto" w:fill="FFFFFF"/>
        </w:rPr>
        <w:t>.</w:t>
      </w: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xml:space="preserve">echo "dis q(SMARTHUB*) where(curdepth gt 500)" | runmqsc BANCSCUSTQMGR | grep 'QUEUE\| CURDEPTH' | mail -s QueueDepth </w:t>
      </w:r>
      <w:r w:rsidRPr="003B3DBB">
        <w:rPr>
          <w:rFonts w:ascii="Arial" w:hAnsi="Arial" w:cs="Arial"/>
          <w:color w:val="000000"/>
          <w:sz w:val="20"/>
          <w:szCs w:val="20"/>
          <w:shd w:val="clear" w:color="auto" w:fill="FFFFFF"/>
        </w:rPr>
        <w:cr/>
        <w:t xml:space="preserve">151730@alahli.com,n.jain@alahli.com,r.alzahrani@alahli.com,s.bardhan@alahli.com,h.ali2@alahli.com,s.ahmed3@alahli.com </w:t>
      </w:r>
    </w:p>
    <w:p w:rsidR="002A792A" w:rsidRPr="003B3DBB" w:rsidRDefault="002A792A" w:rsidP="002A792A">
      <w:pPr>
        <w:spacing w:after="0"/>
        <w:rPr>
          <w:rFonts w:ascii="Arial" w:hAnsi="Arial" w:cs="Arial"/>
          <w:color w:val="000000"/>
          <w:sz w:val="20"/>
          <w:szCs w:val="20"/>
          <w:shd w:val="clear" w:color="auto" w:fill="FFFFFF"/>
        </w:rPr>
      </w:pPr>
    </w:p>
    <w:p w:rsidR="002A792A" w:rsidRPr="003B3DBB" w:rsidRDefault="002A792A" w:rsidP="002A792A">
      <w:pPr>
        <w:spacing w:after="0"/>
        <w:rPr>
          <w:rFonts w:ascii="Arial" w:hAnsi="Arial" w:cs="Arial"/>
          <w:color w:val="FF0000"/>
          <w:sz w:val="20"/>
          <w:szCs w:val="20"/>
          <w:shd w:val="clear" w:color="auto" w:fill="FFFFFF"/>
        </w:rPr>
      </w:pPr>
      <w:r w:rsidRPr="003B3DBB">
        <w:rPr>
          <w:rFonts w:ascii="Arial" w:hAnsi="Arial" w:cs="Arial"/>
          <w:color w:val="FF0000"/>
          <w:sz w:val="20"/>
          <w:szCs w:val="20"/>
          <w:shd w:val="clear" w:color="auto" w:fill="FFFFFF"/>
        </w:rPr>
        <w:t>If SMARTHUB.DLQ has &gt;0 message.</w:t>
      </w: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qs(SMARTHUB.DLQ) where(curdepth gt 0)" | runmqsc BANCSCUSTQMGR | grep 'QUEUE\| CURDEPTH' | mail -s DeadLetterQueue 151730@alahli.com,n.jain@alahli.com,r.alzahrani@alahli.com,s.bardhan@alahli.com,h.ali2@alahli.com,s.ahmed3@alahli.com</w:t>
      </w:r>
    </w:p>
    <w:p w:rsidR="002A792A" w:rsidRPr="003B3DBB" w:rsidRDefault="002A792A" w:rsidP="002A792A">
      <w:pPr>
        <w:spacing w:after="0"/>
        <w:rPr>
          <w:rFonts w:ascii="Arial" w:hAnsi="Arial" w:cs="Arial"/>
          <w:color w:val="000000"/>
          <w:sz w:val="20"/>
          <w:szCs w:val="20"/>
          <w:shd w:val="clear" w:color="auto" w:fill="FFFFFF"/>
        </w:rPr>
      </w:pPr>
    </w:p>
    <w:p w:rsidR="002A792A" w:rsidRPr="003B3DBB" w:rsidRDefault="002A792A" w:rsidP="002A792A">
      <w:pPr>
        <w:spacing w:after="0"/>
        <w:rPr>
          <w:rFonts w:ascii="Arial" w:hAnsi="Arial" w:cs="Arial"/>
          <w:color w:val="FF0000"/>
          <w:sz w:val="20"/>
          <w:szCs w:val="20"/>
          <w:shd w:val="clear" w:color="auto" w:fill="FFFFFF"/>
        </w:rPr>
      </w:pPr>
      <w:r w:rsidRPr="003B3DBB">
        <w:rPr>
          <w:rFonts w:ascii="Arial" w:hAnsi="Arial" w:cs="Arial"/>
          <w:color w:val="FF0000"/>
          <w:sz w:val="20"/>
          <w:szCs w:val="20"/>
          <w:shd w:val="clear" w:color="auto" w:fill="FFFFFF"/>
        </w:rPr>
        <w:t>If an EXPIRY queue has &gt;0 message</w:t>
      </w: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qs(BANCS.TO.SMARTHUB.CUSTOMER.EXPIRY) where(curdepth gt 0)" | runmqsc BANCSCUSTQMGR | grep 'QUEUE\| CURDEPTH' | mail -s BANCS.TO.SMARTHUB.CUSTOMER.EXPIRY 151730@alahli.com,n.jain@alahli.com,r.alzahrani@alahli.com,s.bardhan@alahli.com,h.ali2@alahli.com,s.ahmed3@alahli.com</w:t>
      </w:r>
    </w:p>
    <w:p w:rsidR="002A792A" w:rsidRPr="003B3DBB" w:rsidRDefault="002A792A" w:rsidP="002A792A">
      <w:pPr>
        <w:spacing w:after="0"/>
        <w:rPr>
          <w:rFonts w:ascii="Arial" w:hAnsi="Arial" w:cs="Arial"/>
          <w:color w:val="000000"/>
          <w:sz w:val="20"/>
          <w:szCs w:val="20"/>
          <w:shd w:val="clear" w:color="auto" w:fill="FFFFFF"/>
        </w:rPr>
      </w:pP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 SMARTHUB.TO.BANCS.CUSTOMER.BATCH.EXPIRY ) where(curdepth gt 0)" | runmqsc BANCSCUSTQMGR | grep 'QUEUE\| CURDEPTH' | mail -s SMARTHUB.TO.BANCS.CUSTOMER.BATCH.EXPIRY 151730@alahli.com,n.jain@alahli.com,r.alzahrani@alahli.com,s.bardhan@alahli.com,h.ali2@alahli.com,s.ahmed3@alahli.com</w:t>
      </w:r>
    </w:p>
    <w:p w:rsidR="002A792A" w:rsidRPr="003B3DBB" w:rsidRDefault="002A792A" w:rsidP="002A792A">
      <w:pPr>
        <w:spacing w:after="0"/>
        <w:rPr>
          <w:rFonts w:ascii="Arial" w:hAnsi="Arial" w:cs="Arial"/>
          <w:color w:val="000000"/>
          <w:sz w:val="20"/>
          <w:szCs w:val="20"/>
          <w:shd w:val="clear" w:color="auto" w:fill="FFFFFF"/>
        </w:rPr>
      </w:pP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 SMARTHUB.TO.BANCS.CUSTOMER.EXPIRY ) where(curdepth gt 0)" | runmqsc BANCSCUSTQMGR | grep 'QUEUE\| CURDEPTH' | mail -s SMARTHUB.TO.BANCS.CUSTOMER.EXPIRY 151730@alahli.com,n.jain@alahli.com,r.alzahrani@alahli.com,s.bardhan@alahli.com,h.ali2@alahli.com,s.ahmed3@alahli.com</w:t>
      </w:r>
    </w:p>
    <w:p w:rsidR="002A792A" w:rsidRPr="003B3DBB" w:rsidRDefault="002A792A" w:rsidP="002A792A">
      <w:pPr>
        <w:spacing w:after="0"/>
        <w:rPr>
          <w:rFonts w:ascii="Arial" w:hAnsi="Arial" w:cs="Arial"/>
          <w:color w:val="000000"/>
          <w:sz w:val="20"/>
          <w:szCs w:val="20"/>
          <w:shd w:val="clear" w:color="auto" w:fill="FFFFFF"/>
        </w:rPr>
      </w:pPr>
    </w:p>
    <w:p w:rsidR="002A792A" w:rsidRPr="003B3DBB" w:rsidRDefault="002A792A" w:rsidP="002A792A">
      <w:pPr>
        <w:spacing w:after="0"/>
        <w:rPr>
          <w:rFonts w:ascii="Arial" w:hAnsi="Arial" w:cs="Arial"/>
          <w:color w:val="FF0000"/>
          <w:sz w:val="20"/>
          <w:szCs w:val="20"/>
          <w:shd w:val="clear" w:color="auto" w:fill="FFFFFF"/>
        </w:rPr>
      </w:pPr>
      <w:r w:rsidRPr="003B3DBB">
        <w:rPr>
          <w:rFonts w:ascii="Arial" w:hAnsi="Arial" w:cs="Arial"/>
          <w:color w:val="FF0000"/>
          <w:sz w:val="20"/>
          <w:szCs w:val="20"/>
          <w:shd w:val="clear" w:color="auto" w:fill="FFFFFF"/>
        </w:rPr>
        <w:lastRenderedPageBreak/>
        <w:t>check if there is any consumer to the queue on Ibm Mq</w:t>
      </w: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 type(handle) all" | runmqsc BANCSCUSTQMGR | grep 'INPUT\|QUEUE'</w:t>
      </w:r>
    </w:p>
    <w:p w:rsidR="002A792A" w:rsidRPr="003B3DBB" w:rsidRDefault="002A792A" w:rsidP="002A792A">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echo "dis qs(SMARTHUB*) type(handle) all" | runmqsc BANCSCUSTQMGR | grep 'OUTPUT\|QUEUE'</w:t>
      </w:r>
    </w:p>
    <w:p w:rsidR="006A183B" w:rsidRPr="003B3DBB" w:rsidRDefault="006A183B" w:rsidP="002A792A">
      <w:pPr>
        <w:spacing w:after="0"/>
        <w:rPr>
          <w:rFonts w:ascii="Arial" w:hAnsi="Arial" w:cs="Arial"/>
          <w:color w:val="000000"/>
          <w:sz w:val="20"/>
          <w:szCs w:val="20"/>
          <w:shd w:val="clear" w:color="auto" w:fill="FFFFFF"/>
        </w:rPr>
      </w:pPr>
    </w:p>
    <w:p w:rsidR="006A183B" w:rsidRPr="003B3DBB" w:rsidRDefault="006A183B" w:rsidP="002A792A">
      <w:pPr>
        <w:spacing w:after="0"/>
        <w:rPr>
          <w:rStyle w:val="apple-converted-space"/>
          <w:rFonts w:ascii="Verdana" w:hAnsi="Verdana"/>
          <w:b/>
          <w:bCs/>
          <w:color w:val="000000"/>
          <w:sz w:val="20"/>
          <w:szCs w:val="20"/>
          <w:shd w:val="clear" w:color="auto" w:fill="FFFFFF"/>
        </w:rPr>
      </w:pPr>
      <w:r w:rsidRPr="003B3DBB">
        <w:rPr>
          <w:rFonts w:ascii="Verdana" w:hAnsi="Verdana"/>
          <w:b/>
          <w:bCs/>
          <w:color w:val="000000"/>
          <w:sz w:val="20"/>
          <w:szCs w:val="20"/>
          <w:shd w:val="clear" w:color="auto" w:fill="FFFFFF"/>
        </w:rPr>
        <w:t xml:space="preserve">SupportPac </w:t>
      </w:r>
      <w:r w:rsidRPr="003B3DBB">
        <w:rPr>
          <w:rFonts w:ascii="Verdana" w:hAnsi="Verdana"/>
          <w:b/>
          <w:bCs/>
          <w:color w:val="FF0000"/>
          <w:sz w:val="20"/>
          <w:szCs w:val="20"/>
          <w:shd w:val="clear" w:color="auto" w:fill="FFFFFF"/>
        </w:rPr>
        <w:t xml:space="preserve">MH04 </w:t>
      </w:r>
      <w:r w:rsidRPr="003B3DBB">
        <w:rPr>
          <w:rFonts w:ascii="Verdana" w:hAnsi="Verdana"/>
          <w:b/>
          <w:bCs/>
          <w:color w:val="000000"/>
          <w:sz w:val="20"/>
          <w:szCs w:val="20"/>
          <w:shd w:val="clear" w:color="auto" w:fill="FFFFFF"/>
        </w:rPr>
        <w:t>to effectively monitor queue depths.</w:t>
      </w:r>
      <w:r w:rsidRPr="003B3DBB">
        <w:rPr>
          <w:rStyle w:val="apple-converted-space"/>
          <w:rFonts w:ascii="Verdana" w:hAnsi="Verdana"/>
          <w:b/>
          <w:bCs/>
          <w:color w:val="000000"/>
          <w:sz w:val="20"/>
          <w:szCs w:val="20"/>
          <w:shd w:val="clear" w:color="auto" w:fill="FFFFFF"/>
        </w:rPr>
        <w:t> </w:t>
      </w:r>
    </w:p>
    <w:p w:rsidR="006C6EE2" w:rsidRPr="003B3DBB" w:rsidRDefault="006C6EE2" w:rsidP="002A792A">
      <w:pPr>
        <w:spacing w:after="0"/>
        <w:rPr>
          <w:rStyle w:val="apple-converted-space"/>
          <w:rFonts w:ascii="Verdana" w:hAnsi="Verdana"/>
          <w:b/>
          <w:bCs/>
          <w:color w:val="000000"/>
          <w:sz w:val="20"/>
          <w:szCs w:val="20"/>
          <w:shd w:val="clear" w:color="auto" w:fill="FFFFFF"/>
        </w:rPr>
      </w:pPr>
    </w:p>
    <w:p w:rsidR="006C6EE2" w:rsidRPr="003B3DBB" w:rsidRDefault="006C6EE2" w:rsidP="006C6EE2">
      <w:pPr>
        <w:spacing w:after="0"/>
        <w:rPr>
          <w:rFonts w:ascii="Arial" w:hAnsi="Arial" w:cs="Arial"/>
          <w:b/>
          <w:bCs/>
          <w:color w:val="000000"/>
          <w:sz w:val="20"/>
          <w:szCs w:val="20"/>
          <w:shd w:val="clear" w:color="auto" w:fill="FFFFFF"/>
        </w:rPr>
      </w:pPr>
      <w:r w:rsidRPr="003B3DBB">
        <w:rPr>
          <w:rFonts w:ascii="Arial" w:hAnsi="Arial" w:cs="Arial"/>
          <w:b/>
          <w:bCs/>
          <w:color w:val="000000"/>
          <w:sz w:val="20"/>
          <w:szCs w:val="20"/>
          <w:shd w:val="clear" w:color="auto" w:fill="FFFFFF"/>
        </w:rPr>
        <w:t>Test connection</w:t>
      </w:r>
    </w:p>
    <w:p w:rsidR="006C6EE2" w:rsidRPr="003B3DBB" w:rsidRDefault="006C6EE2" w:rsidP="006C6E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-bash-4.1$ export MQSERVER='NETREVEAL.TO.CORDYS.01/TCP/10.60.1.54(1415)'</w:t>
      </w:r>
    </w:p>
    <w:p w:rsidR="006C6EE2" w:rsidRPr="003B3DBB" w:rsidRDefault="006C6EE2" w:rsidP="006C6E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-bash-4.1$ export MQSAMP_USER_ID=userrw</w:t>
      </w:r>
    </w:p>
    <w:p w:rsidR="006C6EE2" w:rsidRPr="003B3DBB" w:rsidRDefault="006C6EE2" w:rsidP="006C6E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-bash-4.1$ cd /opt/mqm/samp/bin/</w:t>
      </w:r>
    </w:p>
    <w:p w:rsidR="006C6EE2" w:rsidRPr="003B3DBB" w:rsidRDefault="006C6EE2" w:rsidP="006C6E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-bash-4.1$ ./amqsputc SWIFT.TO.NETREVEAL NCBSSS 16 NCBSSS</w:t>
      </w:r>
    </w:p>
    <w:p w:rsidR="00456981" w:rsidRPr="003B3DBB" w:rsidRDefault="00456981" w:rsidP="006C6EE2">
      <w:pPr>
        <w:spacing w:after="0"/>
        <w:rPr>
          <w:rFonts w:ascii="Arial" w:hAnsi="Arial" w:cs="Arial"/>
          <w:color w:val="000000"/>
          <w:sz w:val="20"/>
          <w:szCs w:val="20"/>
          <w:shd w:val="clear" w:color="auto" w:fill="FFFFFF"/>
        </w:rPr>
      </w:pPr>
    </w:p>
    <w:p w:rsidR="00456981" w:rsidRPr="003B3DBB" w:rsidRDefault="00456981" w:rsidP="006C6E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xml:space="preserve">To change Max queue depth </w:t>
      </w:r>
    </w:p>
    <w:p w:rsidR="00456981" w:rsidRPr="003B3DBB" w:rsidRDefault="00456981" w:rsidP="00456981">
      <w:pPr>
        <w:rPr>
          <w:sz w:val="20"/>
          <w:szCs w:val="20"/>
        </w:rPr>
      </w:pPr>
      <w:r w:rsidRPr="003B3DBB">
        <w:rPr>
          <w:sz w:val="20"/>
          <w:szCs w:val="20"/>
          <w:highlight w:val="yellow"/>
        </w:rPr>
        <w:t>alter ql('NETREVEAL.TO.MONEYGRAM.FINAL') MAXDEPTH(5000)</w:t>
      </w:r>
    </w:p>
    <w:p w:rsidR="0026683F" w:rsidRPr="003B3DBB" w:rsidRDefault="00D4063C" w:rsidP="006C6EE2">
      <w:pPr>
        <w:spacing w:after="0"/>
        <w:rPr>
          <w:rFonts w:ascii="Arial" w:hAnsi="Arial" w:cs="Arial"/>
          <w:b/>
          <w:bCs/>
          <w:color w:val="FF0000"/>
          <w:sz w:val="20"/>
          <w:szCs w:val="20"/>
          <w:shd w:val="clear" w:color="auto" w:fill="FFFFFF"/>
        </w:rPr>
      </w:pPr>
      <w:r w:rsidRPr="003B3DBB">
        <w:rPr>
          <w:rFonts w:ascii="Arial" w:hAnsi="Arial" w:cs="Arial"/>
          <w:b/>
          <w:bCs/>
          <w:color w:val="FF0000"/>
          <w:sz w:val="20"/>
          <w:szCs w:val="20"/>
          <w:shd w:val="clear" w:color="auto" w:fill="FFFFFF"/>
        </w:rPr>
        <w:t xml:space="preserve">30. </w:t>
      </w:r>
      <w:r w:rsidR="0026683F" w:rsidRPr="003B3DBB">
        <w:rPr>
          <w:rFonts w:ascii="Arial" w:hAnsi="Arial" w:cs="Arial"/>
          <w:b/>
          <w:bCs/>
          <w:color w:val="FF0000"/>
          <w:sz w:val="20"/>
          <w:szCs w:val="20"/>
          <w:shd w:val="clear" w:color="auto" w:fill="FFFFFF"/>
        </w:rPr>
        <w:t>Mount GPFS cluster FS</w:t>
      </w:r>
    </w:p>
    <w:p w:rsidR="0026683F" w:rsidRPr="003B3DBB" w:rsidRDefault="0026683F" w:rsidP="006C6EE2">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 mmlsmount all</w:t>
      </w:r>
    </w:p>
    <w:p w:rsidR="00000F55" w:rsidRPr="003B3DBB" w:rsidRDefault="00000F55" w:rsidP="006C6EE2">
      <w:pPr>
        <w:spacing w:after="0"/>
        <w:rPr>
          <w:rFonts w:ascii="Arial" w:hAnsi="Arial" w:cs="Arial"/>
          <w:color w:val="000000"/>
          <w:sz w:val="20"/>
          <w:szCs w:val="20"/>
          <w:shd w:val="clear" w:color="auto" w:fill="FFFFFF"/>
        </w:rPr>
      </w:pPr>
    </w:p>
    <w:p w:rsidR="00000F55" w:rsidRPr="003B3DBB" w:rsidRDefault="00000F55" w:rsidP="00000F55">
      <w:pPr>
        <w:spacing w:after="0"/>
        <w:rPr>
          <w:rFonts w:ascii="Arial" w:hAnsi="Arial" w:cs="Arial"/>
          <w:b/>
          <w:bCs/>
          <w:color w:val="FF0000"/>
          <w:sz w:val="20"/>
          <w:szCs w:val="20"/>
          <w:shd w:val="clear" w:color="auto" w:fill="FFFFFF"/>
        </w:rPr>
      </w:pPr>
      <w:r w:rsidRPr="003B3DBB">
        <w:rPr>
          <w:rFonts w:ascii="Arial" w:hAnsi="Arial" w:cs="Arial"/>
          <w:b/>
          <w:bCs/>
          <w:color w:val="FF0000"/>
          <w:sz w:val="20"/>
          <w:szCs w:val="20"/>
          <w:shd w:val="clear" w:color="auto" w:fill="FFFFFF"/>
        </w:rPr>
        <w:t>31. How to find how many messages are passed through the particular channel</w:t>
      </w:r>
    </w:p>
    <w:p w:rsidR="00000F55" w:rsidRPr="003B3DBB" w:rsidRDefault="00000F55" w:rsidP="00000F55">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#runmqsc&lt;QMGR NAME&gt;</w:t>
      </w:r>
    </w:p>
    <w:p w:rsidR="00000F55" w:rsidRPr="003B3DBB" w:rsidRDefault="00000F55" w:rsidP="00000F55">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DISPLAY CHSTATUS(NETREV.TO.CORDYS.01) ALL</w:t>
      </w:r>
    </w:p>
    <w:p w:rsidR="00000F55" w:rsidRDefault="00000F55" w:rsidP="00000F55">
      <w:pPr>
        <w:spacing w:after="0"/>
        <w:rPr>
          <w:rFonts w:ascii="Arial" w:hAnsi="Arial" w:cs="Arial"/>
          <w:color w:val="000000"/>
          <w:sz w:val="20"/>
          <w:szCs w:val="20"/>
          <w:shd w:val="clear" w:color="auto" w:fill="FFFFFF"/>
        </w:rPr>
      </w:pPr>
      <w:r w:rsidRPr="003B3DBB">
        <w:rPr>
          <w:rFonts w:ascii="Arial" w:hAnsi="Arial" w:cs="Arial"/>
          <w:color w:val="000000"/>
          <w:sz w:val="20"/>
          <w:szCs w:val="20"/>
          <w:shd w:val="clear" w:color="auto" w:fill="FFFFFF"/>
        </w:rPr>
        <w:t>Attribute called MSGS tells how many messages passed through that particular channel instance.</w:t>
      </w:r>
    </w:p>
    <w:p w:rsidR="003B6D83" w:rsidRDefault="003B6D83" w:rsidP="00000F55">
      <w:pPr>
        <w:spacing w:after="0"/>
        <w:rPr>
          <w:rFonts w:ascii="Arial" w:hAnsi="Arial" w:cs="Arial"/>
          <w:color w:val="000000"/>
          <w:sz w:val="20"/>
          <w:szCs w:val="20"/>
          <w:shd w:val="clear" w:color="auto" w:fill="FFFFFF"/>
        </w:rPr>
      </w:pPr>
    </w:p>
    <w:p w:rsidR="003B6D83" w:rsidRDefault="003B6D83" w:rsidP="00000F55">
      <w:pPr>
        <w:spacing w:after="0"/>
        <w:rPr>
          <w:rFonts w:ascii="Arial" w:hAnsi="Arial" w:cs="Arial"/>
          <w:color w:val="000000"/>
          <w:sz w:val="20"/>
          <w:szCs w:val="20"/>
          <w:shd w:val="clear" w:color="auto" w:fill="FFFFFF"/>
        </w:rPr>
      </w:pPr>
    </w:p>
    <w:p w:rsidR="00D22F0E" w:rsidRDefault="00C106D7" w:rsidP="00D22F0E">
      <w:pPr>
        <w:pStyle w:val="HTMLPreformatted"/>
        <w:shd w:val="clear" w:color="auto" w:fill="F0F0F0"/>
        <w:spacing w:before="72" w:after="48"/>
        <w:ind w:right="96"/>
        <w:rPr>
          <w:rStyle w:val="HTMLCode"/>
          <w:color w:val="000000"/>
        </w:rPr>
      </w:pPr>
      <w:r>
        <w:rPr>
          <w:rFonts w:ascii="Verdana" w:hAnsi="Verdana"/>
          <w:b/>
          <w:bCs/>
          <w:color w:val="FF0000"/>
          <w:shd w:val="clear" w:color="auto" w:fill="FFFFFF"/>
        </w:rPr>
        <w:t xml:space="preserve">32. </w:t>
      </w:r>
      <w:r w:rsidR="00D22F0E">
        <w:rPr>
          <w:rFonts w:ascii="Verdana" w:hAnsi="Verdana"/>
          <w:b/>
          <w:bCs/>
          <w:color w:val="FF0000"/>
          <w:shd w:val="clear" w:color="auto" w:fill="FFFFFF"/>
        </w:rPr>
        <w:t xml:space="preserve">Monitoring </w:t>
      </w:r>
      <w:r w:rsidR="00D22F0E" w:rsidRPr="002E7C90">
        <w:rPr>
          <w:rFonts w:ascii="Verdana" w:hAnsi="Verdana"/>
          <w:b/>
          <w:bCs/>
          <w:color w:val="FF0000"/>
          <w:shd w:val="clear" w:color="auto" w:fill="FFFFFF"/>
        </w:rPr>
        <w:t>using the dmpmqmsg utility</w:t>
      </w:r>
    </w:p>
    <w:p w:rsidR="00D22F0E" w:rsidRDefault="00D22F0E" w:rsidP="00D22F0E">
      <w:pPr>
        <w:pStyle w:val="HTMLPreformatted"/>
        <w:shd w:val="clear" w:color="auto" w:fill="F0F0F0"/>
        <w:spacing w:before="72" w:after="48"/>
        <w:ind w:right="96"/>
        <w:rPr>
          <w:color w:val="000000"/>
          <w:sz w:val="24"/>
          <w:szCs w:val="24"/>
        </w:rPr>
      </w:pPr>
      <w:r>
        <w:rPr>
          <w:rStyle w:val="HTMLCode"/>
          <w:color w:val="000000"/>
        </w:rPr>
        <w:t>#dmpmqmsg –m QM1 –i Q1 –f c:\myfile</w:t>
      </w:r>
    </w:p>
    <w:p w:rsidR="00D22F0E" w:rsidRDefault="00D22F0E" w:rsidP="00D22F0E">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w:t>
      </w:r>
      <w:r w:rsidRPr="00585632">
        <w:rPr>
          <w:rFonts w:ascii="Verdana" w:hAnsi="Verdana"/>
          <w:color w:val="000000"/>
          <w:sz w:val="18"/>
          <w:szCs w:val="18"/>
          <w:shd w:val="clear" w:color="auto" w:fill="FFFFFF"/>
        </w:rPr>
        <w:t>dmpmqmsg -m NCBSSS -i NETREVEAL.TO.QUICKPAY.INITIAL -f /var/mqm/test1</w:t>
      </w:r>
    </w:p>
    <w:p w:rsidR="00D22F0E" w:rsidRDefault="00D22F0E" w:rsidP="00D22F0E">
      <w:pPr>
        <w:spacing w:after="0"/>
        <w:rPr>
          <w:rFonts w:ascii="Verdana" w:hAnsi="Verdana"/>
          <w:color w:val="000000"/>
          <w:shd w:val="clear" w:color="auto" w:fill="FFFFFF"/>
        </w:rPr>
      </w:pPr>
      <w:r>
        <w:rPr>
          <w:rFonts w:ascii="Verdana" w:hAnsi="Verdana"/>
          <w:color w:val="000000"/>
          <w:shd w:val="clear" w:color="auto" w:fill="FFFFFF"/>
        </w:rPr>
        <w:t>*Takes a copy of the messages from the queue and saves them in the file specified.</w:t>
      </w:r>
    </w:p>
    <w:p w:rsidR="00D22F0E" w:rsidRDefault="00D22F0E" w:rsidP="00D22F0E">
      <w:pPr>
        <w:spacing w:after="0"/>
        <w:rPr>
          <w:rFonts w:ascii="Verdana" w:hAnsi="Verdana"/>
          <w:color w:val="000000"/>
          <w:shd w:val="clear" w:color="auto" w:fill="FFFFFF"/>
        </w:rPr>
      </w:pPr>
    </w:p>
    <w:p w:rsidR="00D22F0E" w:rsidRDefault="00D22F0E" w:rsidP="00D22F0E">
      <w:pPr>
        <w:pStyle w:val="HTMLPreformatted"/>
        <w:shd w:val="clear" w:color="auto" w:fill="F0F0F0"/>
        <w:spacing w:before="72" w:after="48"/>
        <w:ind w:right="96"/>
        <w:rPr>
          <w:color w:val="000000"/>
          <w:sz w:val="24"/>
          <w:szCs w:val="24"/>
        </w:rPr>
      </w:pPr>
      <w:r>
        <w:rPr>
          <w:rStyle w:val="HTMLCode"/>
          <w:color w:val="000000"/>
        </w:rPr>
        <w:t>dmpmqmsg –m QM1 –i Q1 –f c:\myfile%n</w:t>
      </w:r>
    </w:p>
    <w:p w:rsidR="00D22F0E" w:rsidRDefault="00D22F0E" w:rsidP="00D22F0E">
      <w:pPr>
        <w:spacing w:after="0"/>
        <w:rPr>
          <w:rFonts w:ascii="Verdana" w:hAnsi="Verdana"/>
          <w:color w:val="000000"/>
          <w:sz w:val="18"/>
          <w:szCs w:val="18"/>
          <w:shd w:val="clear" w:color="auto" w:fill="FFFFFF"/>
        </w:rPr>
      </w:pPr>
      <w:r w:rsidRPr="003A5496">
        <w:rPr>
          <w:rFonts w:ascii="Verdana" w:hAnsi="Verdana"/>
          <w:color w:val="000000"/>
          <w:sz w:val="18"/>
          <w:szCs w:val="18"/>
          <w:shd w:val="clear" w:color="auto" w:fill="FFFFFF"/>
        </w:rPr>
        <w:t>$ dmpmqmsg -m NCBSSS -i NETREVEAL.TO.QUICKPAY.INITIAL -f /var/mqm/test%n</w:t>
      </w:r>
    </w:p>
    <w:p w:rsidR="00D22F0E" w:rsidRDefault="00D22F0E" w:rsidP="00D22F0E">
      <w:pPr>
        <w:spacing w:after="0"/>
        <w:rPr>
          <w:rFonts w:ascii="Verdana" w:hAnsi="Verdana"/>
          <w:color w:val="000000"/>
          <w:shd w:val="clear" w:color="auto" w:fill="FFFFFF"/>
        </w:rPr>
      </w:pPr>
      <w:r>
        <w:rPr>
          <w:rFonts w:ascii="Verdana" w:hAnsi="Verdana"/>
          <w:color w:val="000000"/>
          <w:shd w:val="clear" w:color="auto" w:fill="FFFFFF"/>
        </w:rPr>
        <w:t xml:space="preserve">In this mode each message is written to a new file, </w:t>
      </w:r>
      <w:r w:rsidRPr="003A5496">
        <w:rPr>
          <w:rFonts w:ascii="Verdana" w:hAnsi="Verdana"/>
          <w:color w:val="000000"/>
          <w:shd w:val="clear" w:color="auto" w:fill="FFFFFF"/>
        </w:rPr>
        <w:t>nloads the queue to files, myfile1, myfile2, myfile3, and so on.</w:t>
      </w:r>
    </w:p>
    <w:p w:rsidR="00D22F0E" w:rsidRDefault="00D22F0E" w:rsidP="00D22F0E">
      <w:pPr>
        <w:spacing w:after="0"/>
        <w:rPr>
          <w:rFonts w:ascii="Verdana" w:hAnsi="Verdana"/>
          <w:color w:val="000000"/>
          <w:shd w:val="clear" w:color="auto" w:fill="FFFFFF"/>
        </w:rPr>
      </w:pPr>
    </w:p>
    <w:p w:rsidR="00D22F0E" w:rsidRDefault="00D22F0E" w:rsidP="00D22F0E">
      <w:pPr>
        <w:pStyle w:val="HTMLPreformatted"/>
        <w:shd w:val="clear" w:color="auto" w:fill="F0F0F0"/>
        <w:spacing w:before="72" w:after="48"/>
        <w:ind w:right="96"/>
        <w:rPr>
          <w:color w:val="000000"/>
          <w:sz w:val="24"/>
          <w:szCs w:val="24"/>
        </w:rPr>
      </w:pPr>
      <w:r>
        <w:rPr>
          <w:rFonts w:ascii="Verdana" w:hAnsi="Verdana"/>
          <w:color w:val="000000"/>
          <w:shd w:val="clear" w:color="auto" w:fill="FFFFFF"/>
        </w:rPr>
        <w:t>#</w:t>
      </w:r>
      <w:r w:rsidRPr="00B96767">
        <w:rPr>
          <w:rStyle w:val="Emphasis"/>
          <w:color w:val="000000"/>
        </w:rPr>
        <w:t xml:space="preserve"> </w:t>
      </w:r>
      <w:r>
        <w:rPr>
          <w:rStyle w:val="HTMLCode"/>
          <w:color w:val="000000"/>
        </w:rPr>
        <w:t>dmpmqmsg –m QM1 –o Q1 –f c:\myfile%n</w:t>
      </w:r>
    </w:p>
    <w:p w:rsidR="00D22F0E" w:rsidRDefault="00D22F0E" w:rsidP="00D22F0E">
      <w:pPr>
        <w:spacing w:after="0"/>
        <w:rPr>
          <w:rFonts w:ascii="Verdana" w:hAnsi="Verdana"/>
          <w:color w:val="000000"/>
          <w:shd w:val="clear" w:color="auto" w:fill="FFFFFF"/>
        </w:rPr>
      </w:pPr>
      <w:r>
        <w:rPr>
          <w:rFonts w:ascii="Verdana" w:hAnsi="Verdana"/>
          <w:color w:val="000000"/>
          <w:shd w:val="clear" w:color="auto" w:fill="FFFFFF"/>
        </w:rPr>
        <w:t>*To reload a queue with the messages you saved in.</w:t>
      </w:r>
    </w:p>
    <w:p w:rsidR="00D22F0E" w:rsidRDefault="00D22F0E" w:rsidP="00D22F0E">
      <w:pPr>
        <w:spacing w:after="0"/>
        <w:rPr>
          <w:rFonts w:ascii="Verdana" w:hAnsi="Verdana"/>
          <w:color w:val="000000"/>
          <w:shd w:val="clear" w:color="auto" w:fill="FFFFFF"/>
        </w:rPr>
      </w:pPr>
    </w:p>
    <w:p w:rsidR="00D22F0E" w:rsidRDefault="00D22F0E" w:rsidP="00D22F0E">
      <w:pPr>
        <w:pStyle w:val="HTMLPreformatted"/>
        <w:shd w:val="clear" w:color="auto" w:fill="F0F0F0"/>
        <w:spacing w:before="72" w:after="48"/>
        <w:ind w:right="96"/>
        <w:rPr>
          <w:rStyle w:val="HTMLCode"/>
          <w:color w:val="000000"/>
        </w:rPr>
      </w:pPr>
      <w:r>
        <w:rPr>
          <w:rStyle w:val="HTMLCode"/>
          <w:color w:val="000000"/>
        </w:rPr>
        <w:t>#dmpmqmsg –m QM1 –i Q1 –o Q2</w:t>
      </w:r>
    </w:p>
    <w:p w:rsidR="00D22F0E" w:rsidRDefault="00D22F0E" w:rsidP="00D22F0E">
      <w:pPr>
        <w:pStyle w:val="HTMLPreformatted"/>
        <w:shd w:val="clear" w:color="auto" w:fill="F0F0F0"/>
        <w:spacing w:before="72" w:after="48"/>
        <w:ind w:right="96"/>
        <w:rPr>
          <w:rStyle w:val="HTMLCode"/>
          <w:color w:val="000000"/>
        </w:rPr>
      </w:pPr>
      <w:r w:rsidRPr="005F20DB">
        <w:rPr>
          <w:rStyle w:val="HTMLCode"/>
          <w:color w:val="000000"/>
        </w:rPr>
        <w:t>$ dmpmqmsg -m NCBSSS -i NETREVEAL.TO.QUICKPAY.INITIAL -o SSS.DLQ</w:t>
      </w:r>
    </w:p>
    <w:p w:rsidR="00D22F0E" w:rsidRDefault="00D22F0E" w:rsidP="00D22F0E">
      <w:pPr>
        <w:pStyle w:val="HTMLPreformatted"/>
        <w:shd w:val="clear" w:color="auto" w:fill="F0F0F0"/>
        <w:spacing w:before="72" w:after="48"/>
        <w:ind w:right="96"/>
        <w:rPr>
          <w:color w:val="000000"/>
          <w:sz w:val="24"/>
          <w:szCs w:val="24"/>
        </w:rPr>
      </w:pPr>
      <w:r>
        <w:rPr>
          <w:rFonts w:ascii="Verdana" w:hAnsi="Verdana"/>
          <w:color w:val="000000"/>
          <w:shd w:val="clear" w:color="auto" w:fill="FFFFFF"/>
        </w:rPr>
        <w:t>allows the messages from one queue to be copied to another queue.</w:t>
      </w:r>
    </w:p>
    <w:p w:rsidR="00D22F0E" w:rsidRDefault="00D22F0E" w:rsidP="00D22F0E">
      <w:pPr>
        <w:spacing w:after="0"/>
        <w:rPr>
          <w:rFonts w:ascii="Verdana" w:hAnsi="Verdana"/>
          <w:color w:val="000000"/>
          <w:sz w:val="18"/>
          <w:szCs w:val="18"/>
          <w:shd w:val="clear" w:color="auto" w:fill="FFFFFF"/>
        </w:rPr>
      </w:pPr>
    </w:p>
    <w:p w:rsidR="00D22F0E" w:rsidRDefault="00D22F0E" w:rsidP="00D22F0E">
      <w:pPr>
        <w:pStyle w:val="HTMLPreformatted"/>
        <w:shd w:val="clear" w:color="auto" w:fill="F0F0F0"/>
        <w:spacing w:before="72" w:after="48"/>
        <w:ind w:right="96"/>
        <w:rPr>
          <w:color w:val="000000"/>
          <w:sz w:val="24"/>
          <w:szCs w:val="24"/>
        </w:rPr>
      </w:pPr>
      <w:r>
        <w:rPr>
          <w:rStyle w:val="HTMLCode"/>
          <w:color w:val="000000"/>
        </w:rPr>
        <w:t>dmpmqmsg –m QM1 –i Q1 –o Q2 -r#10</w:t>
      </w:r>
    </w:p>
    <w:p w:rsidR="00D22F0E" w:rsidRDefault="00D22F0E" w:rsidP="00D22F0E">
      <w:pPr>
        <w:spacing w:after="0"/>
        <w:rPr>
          <w:rFonts w:ascii="Verdana" w:hAnsi="Verdana"/>
          <w:color w:val="000000"/>
          <w:sz w:val="18"/>
          <w:szCs w:val="18"/>
          <w:shd w:val="clear" w:color="auto" w:fill="FFFFFF"/>
        </w:rPr>
      </w:pPr>
      <w:r w:rsidRPr="00F8325F">
        <w:rPr>
          <w:rFonts w:ascii="Verdana" w:hAnsi="Verdana"/>
          <w:color w:val="000000"/>
          <w:sz w:val="18"/>
          <w:szCs w:val="18"/>
          <w:shd w:val="clear" w:color="auto" w:fill="FFFFFF"/>
        </w:rPr>
        <w:t>$ dmpmqmsg -m NCBSSS -i NETREVEAL.TO.QUICKPAY.INITIAL -o SSS.DLQ -r#6</w:t>
      </w:r>
    </w:p>
    <w:p w:rsidR="00D22F0E" w:rsidRDefault="00D22F0E" w:rsidP="00D22F0E">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Copy the first 10</w:t>
      </w:r>
      <w:r w:rsidRPr="00BF5673">
        <w:rPr>
          <w:rFonts w:ascii="Verdana" w:hAnsi="Verdana"/>
          <w:color w:val="000000"/>
          <w:sz w:val="18"/>
          <w:szCs w:val="18"/>
          <w:shd w:val="clear" w:color="auto" w:fill="FFFFFF"/>
        </w:rPr>
        <w:t xml:space="preserve"> messages from one queue to another queue</w:t>
      </w:r>
    </w:p>
    <w:p w:rsidR="00D22F0E" w:rsidRDefault="00D22F0E" w:rsidP="00D22F0E">
      <w:pPr>
        <w:spacing w:after="0"/>
        <w:rPr>
          <w:rFonts w:ascii="Verdana" w:hAnsi="Verdana"/>
          <w:color w:val="000000"/>
          <w:sz w:val="18"/>
          <w:szCs w:val="18"/>
          <w:shd w:val="clear" w:color="auto" w:fill="FFFFFF"/>
        </w:rPr>
      </w:pPr>
    </w:p>
    <w:p w:rsidR="00D22F0E" w:rsidRDefault="00D22F0E" w:rsidP="00D22F0E">
      <w:pPr>
        <w:pStyle w:val="HTMLPreformatted"/>
        <w:shd w:val="clear" w:color="auto" w:fill="F0F0F0"/>
        <w:spacing w:before="72" w:after="48"/>
        <w:ind w:right="96"/>
        <w:rPr>
          <w:color w:val="000000"/>
          <w:sz w:val="24"/>
          <w:szCs w:val="24"/>
        </w:rPr>
      </w:pPr>
      <w:r>
        <w:rPr>
          <w:rStyle w:val="HTMLCode"/>
          <w:color w:val="000000"/>
        </w:rPr>
        <w:t>dmpmqmsg –m QM1 –I Q1 –o Q2</w:t>
      </w:r>
    </w:p>
    <w:p w:rsidR="00D22F0E" w:rsidRDefault="00D22F0E" w:rsidP="00D22F0E">
      <w:pPr>
        <w:spacing w:after="0"/>
        <w:rPr>
          <w:rFonts w:ascii="Verdana" w:hAnsi="Verdana"/>
          <w:color w:val="000000"/>
          <w:sz w:val="18"/>
          <w:szCs w:val="18"/>
          <w:shd w:val="clear" w:color="auto" w:fill="FFFFFF"/>
        </w:rPr>
      </w:pPr>
      <w:r w:rsidRPr="00220013">
        <w:rPr>
          <w:rFonts w:ascii="Verdana" w:hAnsi="Verdana"/>
          <w:color w:val="000000"/>
          <w:sz w:val="18"/>
          <w:szCs w:val="18"/>
          <w:shd w:val="clear" w:color="auto" w:fill="FFFFFF"/>
        </w:rPr>
        <w:t>Move the messages from one queue to another queue</w:t>
      </w:r>
    </w:p>
    <w:p w:rsidR="00D22F0E" w:rsidRDefault="00D22F0E" w:rsidP="00D22F0E">
      <w:pPr>
        <w:spacing w:after="0"/>
        <w:rPr>
          <w:rFonts w:ascii="Verdana" w:hAnsi="Verdana"/>
          <w:color w:val="000000"/>
          <w:sz w:val="18"/>
          <w:szCs w:val="18"/>
          <w:shd w:val="clear" w:color="auto" w:fill="FFFFFF"/>
        </w:rPr>
      </w:pPr>
    </w:p>
    <w:p w:rsidR="00D22F0E" w:rsidRDefault="00D22F0E" w:rsidP="00D22F0E">
      <w:pPr>
        <w:pStyle w:val="HTMLPreformatted"/>
        <w:shd w:val="clear" w:color="auto" w:fill="F0F0F0"/>
        <w:spacing w:before="72" w:after="48"/>
        <w:ind w:right="96"/>
        <w:rPr>
          <w:color w:val="000000"/>
          <w:sz w:val="24"/>
          <w:szCs w:val="24"/>
        </w:rPr>
      </w:pPr>
      <w:r>
        <w:rPr>
          <w:rStyle w:val="HTMLCode"/>
          <w:color w:val="000000"/>
        </w:rPr>
        <w:lastRenderedPageBreak/>
        <w:t>dmpmqmsg –m QM1 –I Q1 –o Q2 -T1440</w:t>
      </w:r>
    </w:p>
    <w:p w:rsidR="00D22F0E" w:rsidRDefault="00D22F0E" w:rsidP="00D22F0E">
      <w:pPr>
        <w:spacing w:after="0"/>
        <w:rPr>
          <w:rFonts w:ascii="Verdana" w:hAnsi="Verdana"/>
          <w:color w:val="000000"/>
          <w:sz w:val="18"/>
          <w:szCs w:val="18"/>
          <w:shd w:val="clear" w:color="auto" w:fill="FFFFFF"/>
        </w:rPr>
      </w:pPr>
      <w:r w:rsidRPr="00220013">
        <w:rPr>
          <w:rFonts w:ascii="Verdana" w:hAnsi="Verdana"/>
          <w:color w:val="000000"/>
          <w:sz w:val="18"/>
          <w:szCs w:val="18"/>
          <w:shd w:val="clear" w:color="auto" w:fill="FFFFFF"/>
        </w:rPr>
        <w:t>Move messages older than one day from one queue to another queue</w:t>
      </w:r>
    </w:p>
    <w:p w:rsidR="00D22F0E" w:rsidRDefault="00D22F0E" w:rsidP="00D22F0E">
      <w:pPr>
        <w:spacing w:after="0"/>
        <w:rPr>
          <w:rFonts w:ascii="Verdana" w:hAnsi="Verdana"/>
          <w:color w:val="000000"/>
          <w:sz w:val="18"/>
          <w:szCs w:val="18"/>
          <w:shd w:val="clear" w:color="auto" w:fill="FFFFFF"/>
        </w:rPr>
      </w:pPr>
    </w:p>
    <w:p w:rsidR="00D22F0E" w:rsidRDefault="00D22F0E" w:rsidP="00D22F0E">
      <w:pPr>
        <w:pStyle w:val="HTMLPreformatted"/>
        <w:shd w:val="clear" w:color="auto" w:fill="F0F0F0"/>
        <w:spacing w:before="72" w:after="48"/>
        <w:ind w:right="96"/>
        <w:rPr>
          <w:rStyle w:val="HTMLCode"/>
          <w:color w:val="000000"/>
        </w:rPr>
      </w:pPr>
      <w:r>
        <w:rPr>
          <w:rStyle w:val="HTMLCode"/>
          <w:color w:val="000000"/>
        </w:rPr>
        <w:t>dmpmqmsg –m QM1 –i Q1 –f stdout –dT</w:t>
      </w:r>
    </w:p>
    <w:p w:rsidR="00D22F0E" w:rsidRDefault="00D22F0E" w:rsidP="00D22F0E">
      <w:pPr>
        <w:pStyle w:val="HTMLPreformatted"/>
        <w:shd w:val="clear" w:color="auto" w:fill="F0F0F0"/>
        <w:spacing w:before="72" w:after="48"/>
        <w:ind w:right="96"/>
        <w:rPr>
          <w:color w:val="000000"/>
          <w:sz w:val="24"/>
          <w:szCs w:val="24"/>
        </w:rPr>
      </w:pPr>
      <w:r w:rsidRPr="00220013">
        <w:rPr>
          <w:color w:val="000000"/>
          <w:sz w:val="24"/>
          <w:szCs w:val="24"/>
        </w:rPr>
        <w:t>$ dmpmqmsg -m NCBSSS -i NETREVEAL.TO.QUICKPAY.INITIAL -f stdout -dT</w:t>
      </w:r>
    </w:p>
    <w:p w:rsidR="00D22F0E" w:rsidRDefault="00D22F0E" w:rsidP="00D22F0E">
      <w:pPr>
        <w:spacing w:after="0"/>
        <w:rPr>
          <w:rFonts w:ascii="Verdana" w:hAnsi="Verdana"/>
          <w:color w:val="000000"/>
          <w:sz w:val="18"/>
          <w:szCs w:val="18"/>
          <w:shd w:val="clear" w:color="auto" w:fill="FFFFFF"/>
        </w:rPr>
      </w:pPr>
      <w:r w:rsidRPr="00220013">
        <w:rPr>
          <w:rFonts w:ascii="Verdana" w:hAnsi="Verdana"/>
          <w:color w:val="000000"/>
          <w:sz w:val="18"/>
          <w:szCs w:val="18"/>
          <w:shd w:val="clear" w:color="auto" w:fill="FFFFFF"/>
        </w:rPr>
        <w:t>Display the ages of messages currently on a queue</w:t>
      </w:r>
      <w:r>
        <w:rPr>
          <w:rFonts w:ascii="Verdana" w:hAnsi="Verdana"/>
          <w:color w:val="000000"/>
          <w:sz w:val="18"/>
          <w:szCs w:val="18"/>
          <w:shd w:val="clear" w:color="auto" w:fill="FFFFFF"/>
        </w:rPr>
        <w:t>.</w:t>
      </w:r>
    </w:p>
    <w:p w:rsidR="00D22F0E" w:rsidRDefault="00D22F0E" w:rsidP="00D22F0E">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Best way to get message ID and age of each message.</w:t>
      </w:r>
    </w:p>
    <w:p w:rsidR="00D22F0E" w:rsidRDefault="00D22F0E" w:rsidP="00000F55">
      <w:pPr>
        <w:spacing w:after="0"/>
        <w:rPr>
          <w:rFonts w:ascii="Arial" w:hAnsi="Arial" w:cs="Arial"/>
          <w:color w:val="000000"/>
          <w:sz w:val="20"/>
          <w:szCs w:val="20"/>
          <w:shd w:val="clear" w:color="auto" w:fill="FFFFFF"/>
        </w:rPr>
      </w:pPr>
    </w:p>
    <w:p w:rsidR="00C106D7" w:rsidRPr="00583A47" w:rsidRDefault="00C106D7" w:rsidP="00000F55">
      <w:pPr>
        <w:spacing w:after="0"/>
        <w:rPr>
          <w:rFonts w:ascii="Arial" w:hAnsi="Arial" w:cs="Arial"/>
          <w:b/>
          <w:bCs/>
          <w:color w:val="FF0000"/>
          <w:sz w:val="20"/>
          <w:szCs w:val="20"/>
          <w:shd w:val="clear" w:color="auto" w:fill="FFFFFF"/>
        </w:rPr>
      </w:pPr>
      <w:r w:rsidRPr="00583A47">
        <w:rPr>
          <w:rFonts w:ascii="Arial" w:hAnsi="Arial" w:cs="Arial"/>
          <w:b/>
          <w:bCs/>
          <w:color w:val="FF0000"/>
          <w:sz w:val="20"/>
          <w:szCs w:val="20"/>
          <w:shd w:val="clear" w:color="auto" w:fill="FFFFFF"/>
        </w:rPr>
        <w:t>33. Queue Monitoring scripts</w:t>
      </w:r>
    </w:p>
    <w:p w:rsidR="008618B1" w:rsidRDefault="008618B1" w:rsidP="00000F55">
      <w:pPr>
        <w:spacing w:after="0"/>
        <w:rPr>
          <w:rFonts w:ascii="Arial" w:hAnsi="Arial" w:cs="Arial"/>
          <w:color w:val="000000"/>
          <w:sz w:val="20"/>
          <w:szCs w:val="20"/>
          <w:shd w:val="clear" w:color="auto" w:fill="FFFFFF"/>
        </w:rPr>
      </w:pPr>
      <w:r w:rsidRPr="008618B1">
        <w:rPr>
          <w:rFonts w:ascii="Arial" w:hAnsi="Arial" w:cs="Arial"/>
          <w:color w:val="000000"/>
          <w:sz w:val="20"/>
          <w:szCs w:val="20"/>
          <w:shd w:val="clear" w:color="auto" w:fill="FFFFFF"/>
        </w:rPr>
        <w:t>echo "DISPLAY QL(*) CURDEPTH" | runmqsc</w:t>
      </w:r>
      <w:r>
        <w:rPr>
          <w:rFonts w:ascii="Arial" w:hAnsi="Arial" w:cs="Arial"/>
          <w:color w:val="000000"/>
          <w:sz w:val="20"/>
          <w:szCs w:val="20"/>
          <w:shd w:val="clear" w:color="auto" w:fill="FFFFFF"/>
        </w:rPr>
        <w:t xml:space="preserve"> </w:t>
      </w:r>
      <w:r w:rsidRPr="006772DA">
        <w:rPr>
          <w:rFonts w:ascii="Arial" w:hAnsi="Arial" w:cs="Arial"/>
          <w:i/>
          <w:iCs/>
          <w:color w:val="000000"/>
          <w:sz w:val="20"/>
          <w:szCs w:val="20"/>
          <w:highlight w:val="yellow"/>
          <w:shd w:val="clear" w:color="auto" w:fill="FFFFFF"/>
        </w:rPr>
        <w:t>BANCSCUSTQMGR</w:t>
      </w:r>
      <w:r w:rsidRPr="008618B1">
        <w:rPr>
          <w:rFonts w:ascii="Arial" w:hAnsi="Arial" w:cs="Arial"/>
          <w:color w:val="000000"/>
          <w:sz w:val="20"/>
          <w:szCs w:val="20"/>
          <w:shd w:val="clear" w:color="auto" w:fill="FFFFFF"/>
        </w:rPr>
        <w:t xml:space="preserve"> | grep -E "(QUEUE\(|CURDEPTH\()"  |perl -pe 's/\n//g' | perl -pe 's/QUEUE\(/\nQUEUE\(/g' | grep -vE "QUEUE\((SYSTEM|AMQ)" | perl -pe 's/^[\s]+$//g' | perl -pe 's/TYPE\(QLOCAL\)//g' | perl -pe "s/^/IP($IP)\tQM\($QM)\t/g"</w:t>
      </w:r>
    </w:p>
    <w:p w:rsidR="008618B1" w:rsidRDefault="008618B1" w:rsidP="00000F55">
      <w:pPr>
        <w:spacing w:after="0"/>
        <w:rPr>
          <w:rFonts w:ascii="Arial" w:hAnsi="Arial" w:cs="Arial"/>
          <w:color w:val="000000"/>
          <w:sz w:val="20"/>
          <w:szCs w:val="20"/>
          <w:shd w:val="clear" w:color="auto" w:fill="FFFFFF"/>
        </w:rPr>
      </w:pPr>
    </w:p>
    <w:p w:rsidR="006772DA" w:rsidRDefault="006772DA" w:rsidP="00B175C1">
      <w:pPr>
        <w:spacing w:after="0"/>
        <w:rPr>
          <w:rFonts w:ascii="Arial" w:hAnsi="Arial" w:cs="Arial"/>
          <w:color w:val="000000"/>
          <w:sz w:val="20"/>
          <w:szCs w:val="20"/>
          <w:shd w:val="clear" w:color="auto" w:fill="FFFFFF"/>
        </w:rPr>
      </w:pPr>
      <w:r w:rsidRPr="006772DA">
        <w:rPr>
          <w:rFonts w:ascii="Arial" w:hAnsi="Arial" w:cs="Arial"/>
          <w:color w:val="000000"/>
          <w:sz w:val="20"/>
          <w:szCs w:val="20"/>
          <w:shd w:val="clear" w:color="auto" w:fill="FFFFFF"/>
        </w:rPr>
        <w:t xml:space="preserve">echo "DISPLAY QL(*) CURDEPTH" | runmqsc </w:t>
      </w:r>
      <w:r w:rsidRPr="006772DA">
        <w:rPr>
          <w:rFonts w:ascii="Arial" w:hAnsi="Arial" w:cs="Arial"/>
          <w:i/>
          <w:iCs/>
          <w:color w:val="000000"/>
          <w:sz w:val="20"/>
          <w:szCs w:val="20"/>
          <w:highlight w:val="yellow"/>
          <w:shd w:val="clear" w:color="auto" w:fill="FFFFFF"/>
        </w:rPr>
        <w:t>BANCSCUSTQMGR</w:t>
      </w:r>
      <w:r w:rsidRPr="006772DA">
        <w:rPr>
          <w:rFonts w:ascii="Arial" w:hAnsi="Arial" w:cs="Arial"/>
          <w:color w:val="000000"/>
          <w:sz w:val="20"/>
          <w:szCs w:val="20"/>
          <w:shd w:val="clear" w:color="auto" w:fill="FFFFFF"/>
        </w:rPr>
        <w:t xml:space="preserve"> | grep -E "(QUEUE\(|CURDEPTH\()" | perl -pe 's/\n//g' | perl -pe 's/QUEUE\(/\nQUEUE\(/g' | grep -vE "QUEUE\((SYSTEM|AMQ)" | </w:t>
      </w:r>
      <w:r w:rsidR="00B175C1" w:rsidRPr="00B175C1">
        <w:rPr>
          <w:rFonts w:ascii="Arial" w:hAnsi="Arial" w:cs="Arial"/>
          <w:color w:val="000000"/>
          <w:sz w:val="20"/>
          <w:szCs w:val="20"/>
          <w:shd w:val="clear" w:color="auto" w:fill="FFFFFF"/>
        </w:rPr>
        <w:t>sed -e 's/TYPE(QLOCAL)//g'</w:t>
      </w:r>
    </w:p>
    <w:p w:rsidR="00B175C1" w:rsidRDefault="00B175C1" w:rsidP="00B175C1">
      <w:pPr>
        <w:spacing w:after="0"/>
        <w:rPr>
          <w:rFonts w:ascii="Arial" w:hAnsi="Arial" w:cs="Arial"/>
          <w:color w:val="000000"/>
          <w:sz w:val="20"/>
          <w:szCs w:val="20"/>
          <w:shd w:val="clear" w:color="auto" w:fill="FFFFFF"/>
        </w:rPr>
      </w:pPr>
    </w:p>
    <w:p w:rsidR="00B175C1" w:rsidRDefault="00B175C1" w:rsidP="00B175C1">
      <w:pPr>
        <w:spacing w:after="0"/>
        <w:rPr>
          <w:rFonts w:ascii="Arial" w:hAnsi="Arial" w:cs="Arial"/>
          <w:color w:val="000000"/>
          <w:sz w:val="20"/>
          <w:szCs w:val="20"/>
          <w:shd w:val="clear" w:color="auto" w:fill="FFFFFF"/>
        </w:rPr>
      </w:pPr>
      <w:r w:rsidRPr="006772DA">
        <w:rPr>
          <w:rFonts w:ascii="Arial" w:hAnsi="Arial" w:cs="Arial"/>
          <w:color w:val="000000"/>
          <w:sz w:val="20"/>
          <w:szCs w:val="20"/>
          <w:shd w:val="clear" w:color="auto" w:fill="FFFFFF"/>
        </w:rPr>
        <w:t xml:space="preserve">echo "DISPLAY QL(*) CURDEPTH" | runmqsc </w:t>
      </w:r>
      <w:r w:rsidRPr="006772DA">
        <w:rPr>
          <w:rFonts w:ascii="Arial" w:hAnsi="Arial" w:cs="Arial"/>
          <w:i/>
          <w:iCs/>
          <w:color w:val="000000"/>
          <w:sz w:val="20"/>
          <w:szCs w:val="20"/>
          <w:highlight w:val="yellow"/>
          <w:shd w:val="clear" w:color="auto" w:fill="FFFFFF"/>
        </w:rPr>
        <w:t>BANCSCUSTQMGR</w:t>
      </w:r>
      <w:r w:rsidRPr="006772DA">
        <w:rPr>
          <w:rFonts w:ascii="Arial" w:hAnsi="Arial" w:cs="Arial"/>
          <w:color w:val="000000"/>
          <w:sz w:val="20"/>
          <w:szCs w:val="20"/>
          <w:shd w:val="clear" w:color="auto" w:fill="FFFFFF"/>
        </w:rPr>
        <w:t xml:space="preserve"> | grep -E "(QUEUE\(|CURDEPTH\()" | perl -pe 's/\n//g' | perl -pe 's/QUEUE\(/\nQUEUE\(/g' | grep -vE "QUEUE\((SYSTEM|AMQ)" | </w:t>
      </w:r>
      <w:r w:rsidRPr="00B175C1">
        <w:rPr>
          <w:rFonts w:ascii="Arial" w:hAnsi="Arial" w:cs="Arial"/>
          <w:color w:val="000000"/>
          <w:sz w:val="20"/>
          <w:szCs w:val="20"/>
          <w:shd w:val="clear" w:color="auto" w:fill="FFFFFF"/>
        </w:rPr>
        <w:t>sed -e 's/TYPE(QLOCAL)//g'</w:t>
      </w:r>
      <w:r>
        <w:rPr>
          <w:rFonts w:ascii="Arial" w:hAnsi="Arial" w:cs="Arial"/>
          <w:color w:val="000000"/>
          <w:sz w:val="20"/>
          <w:szCs w:val="20"/>
          <w:shd w:val="clear" w:color="auto" w:fill="FFFFFF"/>
        </w:rPr>
        <w:t xml:space="preserve"> </w:t>
      </w:r>
      <w:r w:rsidRPr="00B175C1">
        <w:rPr>
          <w:rFonts w:ascii="Arial" w:hAnsi="Arial" w:cs="Arial"/>
          <w:color w:val="000000"/>
          <w:sz w:val="20"/>
          <w:szCs w:val="20"/>
          <w:shd w:val="clear" w:color="auto" w:fill="FFFFFF"/>
        </w:rPr>
        <w:t>| grep -v '(0)'</w:t>
      </w:r>
    </w:p>
    <w:p w:rsidR="00B175C1" w:rsidRDefault="00B175C1" w:rsidP="00B175C1">
      <w:pPr>
        <w:spacing w:after="0"/>
        <w:rPr>
          <w:rFonts w:ascii="Arial" w:hAnsi="Arial" w:cs="Arial"/>
          <w:color w:val="000000"/>
          <w:sz w:val="20"/>
          <w:szCs w:val="20"/>
          <w:shd w:val="clear" w:color="auto" w:fill="FFFFFF"/>
        </w:rPr>
      </w:pPr>
    </w:p>
    <w:p w:rsidR="00583A47" w:rsidRDefault="00583A47" w:rsidP="006772DA">
      <w:pPr>
        <w:spacing w:after="0"/>
        <w:rPr>
          <w:rFonts w:ascii="Arial" w:hAnsi="Arial" w:cs="Arial"/>
          <w:color w:val="000000"/>
          <w:sz w:val="20"/>
          <w:szCs w:val="20"/>
          <w:shd w:val="clear" w:color="auto" w:fill="FFFFFF"/>
        </w:rPr>
      </w:pPr>
      <w:r w:rsidRPr="00583A47">
        <w:rPr>
          <w:rFonts w:ascii="Arial" w:hAnsi="Arial" w:cs="Arial"/>
          <w:color w:val="000000"/>
          <w:sz w:val="20"/>
          <w:szCs w:val="20"/>
          <w:shd w:val="clear" w:color="auto" w:fill="FFFFFF"/>
        </w:rPr>
        <w:t xml:space="preserve">echo "DISPLAY QL(*) CURDEPTH" | runmqsc </w:t>
      </w:r>
      <w:r w:rsidR="006772DA" w:rsidRPr="00517895">
        <w:rPr>
          <w:rFonts w:ascii="Arial" w:hAnsi="Arial" w:cs="Arial"/>
          <w:color w:val="000000"/>
          <w:sz w:val="20"/>
          <w:szCs w:val="20"/>
          <w:highlight w:val="yellow"/>
          <w:shd w:val="clear" w:color="auto" w:fill="FFFFFF"/>
        </w:rPr>
        <w:t>NCBSSS</w:t>
      </w:r>
      <w:r w:rsidRPr="00583A47">
        <w:rPr>
          <w:rFonts w:ascii="Arial" w:hAnsi="Arial" w:cs="Arial"/>
          <w:color w:val="000000"/>
          <w:sz w:val="20"/>
          <w:szCs w:val="20"/>
          <w:shd w:val="clear" w:color="auto" w:fill="FFFFFF"/>
        </w:rPr>
        <w:t xml:space="preserve"> | grep -E "(QUEUE\(|CURDEPTH\()" | perl -pe 's/\n//g' | perl -pe 's/QUEUE\(/\nQUEUE\(/g' | grep -vE "QUEUE\((SYSTEM|AMQ)"</w:t>
      </w:r>
    </w:p>
    <w:p w:rsidR="00583A47" w:rsidRDefault="00583A47" w:rsidP="00000F55">
      <w:pPr>
        <w:spacing w:after="0"/>
        <w:rPr>
          <w:rFonts w:ascii="Arial" w:hAnsi="Arial" w:cs="Arial"/>
          <w:color w:val="000000"/>
          <w:sz w:val="20"/>
          <w:szCs w:val="20"/>
          <w:shd w:val="clear" w:color="auto" w:fill="FFFFFF"/>
        </w:rPr>
      </w:pPr>
    </w:p>
    <w:p w:rsidR="00583A47" w:rsidRDefault="00583A47" w:rsidP="006772DA">
      <w:pPr>
        <w:spacing w:after="0"/>
        <w:rPr>
          <w:rFonts w:ascii="Arial" w:hAnsi="Arial" w:cs="Arial"/>
          <w:color w:val="000000"/>
          <w:sz w:val="20"/>
          <w:szCs w:val="20"/>
          <w:shd w:val="clear" w:color="auto" w:fill="FFFFFF"/>
        </w:rPr>
      </w:pPr>
      <w:r w:rsidRPr="00583A47">
        <w:rPr>
          <w:rFonts w:ascii="Arial" w:hAnsi="Arial" w:cs="Arial"/>
          <w:color w:val="000000"/>
          <w:sz w:val="20"/>
          <w:szCs w:val="20"/>
          <w:shd w:val="clear" w:color="auto" w:fill="FFFFFF"/>
        </w:rPr>
        <w:t xml:space="preserve">echo "DISPLAY QL(*) CURDEPTH" | runmqsc </w:t>
      </w:r>
      <w:r w:rsidR="006772DA" w:rsidRPr="00517895">
        <w:rPr>
          <w:rFonts w:ascii="Arial" w:hAnsi="Arial" w:cs="Arial"/>
          <w:color w:val="000000"/>
          <w:sz w:val="20"/>
          <w:szCs w:val="20"/>
          <w:highlight w:val="yellow"/>
          <w:shd w:val="clear" w:color="auto" w:fill="FFFFFF"/>
        </w:rPr>
        <w:t>TCSBESS</w:t>
      </w:r>
      <w:r w:rsidRPr="00583A47">
        <w:rPr>
          <w:rFonts w:ascii="Arial" w:hAnsi="Arial" w:cs="Arial"/>
          <w:color w:val="000000"/>
          <w:sz w:val="20"/>
          <w:szCs w:val="20"/>
          <w:shd w:val="clear" w:color="auto" w:fill="FFFFFF"/>
        </w:rPr>
        <w:t xml:space="preserve"> | grep -E "(QUEUE\(|CURDEPTH\()" | perl -pe 's/\n//g' | perl -pe 's/QUEUE\(/\nQUEUE\(/g' | grep -vE "QUEUE\((SYSTEM|AMQ)"</w:t>
      </w:r>
    </w:p>
    <w:p w:rsidR="00583A47" w:rsidRDefault="00583A47" w:rsidP="00000F55">
      <w:pPr>
        <w:spacing w:after="0"/>
        <w:rPr>
          <w:rFonts w:ascii="Arial" w:hAnsi="Arial" w:cs="Arial"/>
          <w:color w:val="000000"/>
          <w:sz w:val="20"/>
          <w:szCs w:val="20"/>
          <w:shd w:val="clear" w:color="auto" w:fill="FFFFFF"/>
        </w:rPr>
      </w:pPr>
    </w:p>
    <w:p w:rsidR="00583A47" w:rsidRDefault="00583A47" w:rsidP="006772DA">
      <w:pPr>
        <w:spacing w:after="0"/>
        <w:rPr>
          <w:rFonts w:ascii="Arial" w:hAnsi="Arial" w:cs="Arial"/>
          <w:color w:val="000000"/>
          <w:sz w:val="20"/>
          <w:szCs w:val="20"/>
          <w:shd w:val="clear" w:color="auto" w:fill="FFFFFF"/>
        </w:rPr>
      </w:pPr>
      <w:r w:rsidRPr="00583A47">
        <w:rPr>
          <w:rFonts w:ascii="Arial" w:hAnsi="Arial" w:cs="Arial"/>
          <w:color w:val="000000"/>
          <w:sz w:val="20"/>
          <w:szCs w:val="20"/>
          <w:shd w:val="clear" w:color="auto" w:fill="FFFFFF"/>
        </w:rPr>
        <w:t xml:space="preserve">echo "DISPLAY QL(*) CURDEPTH" | runmqsc </w:t>
      </w:r>
      <w:r w:rsidR="006772DA" w:rsidRPr="00517895">
        <w:rPr>
          <w:rFonts w:ascii="Arial" w:hAnsi="Arial" w:cs="Arial"/>
          <w:color w:val="000000"/>
          <w:sz w:val="20"/>
          <w:szCs w:val="20"/>
          <w:highlight w:val="yellow"/>
          <w:shd w:val="clear" w:color="auto" w:fill="FFFFFF"/>
        </w:rPr>
        <w:t>RATEPAY</w:t>
      </w:r>
      <w:r w:rsidRPr="00583A47">
        <w:rPr>
          <w:rFonts w:ascii="Arial" w:hAnsi="Arial" w:cs="Arial"/>
          <w:color w:val="000000"/>
          <w:sz w:val="20"/>
          <w:szCs w:val="20"/>
          <w:shd w:val="clear" w:color="auto" w:fill="FFFFFF"/>
        </w:rPr>
        <w:t xml:space="preserve"> | grep -E "(QUEUE\(|CURDEPTH\()" | perl -pe 's/\n//g' | perl -pe 's/QUEUE\(/\nQUEUE\(/g' | grep -vE "QUEUE\((SYSTEM|AMQ)"</w:t>
      </w:r>
    </w:p>
    <w:p w:rsidR="00583A47" w:rsidRDefault="00583A47" w:rsidP="00000F55">
      <w:pPr>
        <w:spacing w:after="0"/>
        <w:rPr>
          <w:rFonts w:ascii="Arial" w:hAnsi="Arial" w:cs="Arial"/>
          <w:color w:val="000000"/>
          <w:sz w:val="20"/>
          <w:szCs w:val="20"/>
          <w:shd w:val="clear" w:color="auto" w:fill="FFFFFF"/>
        </w:rPr>
      </w:pPr>
    </w:p>
    <w:p w:rsidR="00583A47" w:rsidRDefault="00583A47" w:rsidP="00000F55">
      <w:pPr>
        <w:spacing w:after="0"/>
        <w:rPr>
          <w:rFonts w:ascii="Arial" w:hAnsi="Arial" w:cs="Arial"/>
          <w:color w:val="000000"/>
          <w:sz w:val="20"/>
          <w:szCs w:val="20"/>
          <w:shd w:val="clear" w:color="auto" w:fill="FFFFFF"/>
        </w:rPr>
      </w:pPr>
      <w:r w:rsidRPr="00583A47">
        <w:rPr>
          <w:rFonts w:ascii="Arial" w:hAnsi="Arial" w:cs="Arial"/>
          <w:color w:val="000000"/>
          <w:sz w:val="20"/>
          <w:szCs w:val="20"/>
          <w:shd w:val="clear" w:color="auto" w:fill="FFFFFF"/>
        </w:rPr>
        <w:t>echo "DISPLAY QL(*) C</w:t>
      </w:r>
      <w:r w:rsidR="00CC1173">
        <w:rPr>
          <w:rFonts w:ascii="Arial" w:hAnsi="Arial" w:cs="Arial"/>
          <w:color w:val="000000"/>
          <w:sz w:val="20"/>
          <w:szCs w:val="20"/>
          <w:shd w:val="clear" w:color="auto" w:fill="FFFFFF"/>
        </w:rPr>
        <w:t xml:space="preserve">URDEPTH" | runmqsc </w:t>
      </w:r>
      <w:r w:rsidR="00CC1173" w:rsidRPr="00517895">
        <w:rPr>
          <w:rFonts w:ascii="Arial" w:hAnsi="Arial" w:cs="Arial"/>
          <w:color w:val="000000"/>
          <w:sz w:val="20"/>
          <w:szCs w:val="20"/>
          <w:highlight w:val="yellow"/>
          <w:shd w:val="clear" w:color="auto" w:fill="FFFFFF"/>
        </w:rPr>
        <w:t>PAYMENTSQMGR</w:t>
      </w:r>
      <w:r w:rsidRPr="00583A47">
        <w:rPr>
          <w:rFonts w:ascii="Arial" w:hAnsi="Arial" w:cs="Arial"/>
          <w:color w:val="000000"/>
          <w:sz w:val="20"/>
          <w:szCs w:val="20"/>
          <w:shd w:val="clear" w:color="auto" w:fill="FFFFFF"/>
        </w:rPr>
        <w:t xml:space="preserve"> | grep -E "(QUEUE\(|CURDEPTH\()" | perl -pe 's/\n//g' | perl -pe 's/QUEUE\(/\nQUEUE\(/g' | grep -vE "QUEUE\((SYSTEM|AMQ)"</w:t>
      </w:r>
    </w:p>
    <w:p w:rsidR="00384037" w:rsidRDefault="00384037" w:rsidP="00000F55">
      <w:pPr>
        <w:spacing w:after="0"/>
        <w:rPr>
          <w:rFonts w:ascii="Arial" w:hAnsi="Arial" w:cs="Arial"/>
          <w:color w:val="000000"/>
          <w:sz w:val="20"/>
          <w:szCs w:val="20"/>
          <w:shd w:val="clear" w:color="auto" w:fill="FFFFFF"/>
        </w:rPr>
      </w:pPr>
    </w:p>
    <w:p w:rsidR="00384037" w:rsidRPr="002137D9" w:rsidRDefault="00384037" w:rsidP="00384037">
      <w:pPr>
        <w:spacing w:after="0"/>
        <w:rPr>
          <w:rFonts w:ascii="Verdana" w:hAnsi="Verdana"/>
          <w:b/>
          <w:bCs/>
          <w:color w:val="FF0000"/>
          <w:sz w:val="18"/>
          <w:szCs w:val="18"/>
          <w:shd w:val="clear" w:color="auto" w:fill="FFFFFF"/>
        </w:rPr>
      </w:pPr>
      <w:r w:rsidRPr="002137D9">
        <w:rPr>
          <w:rFonts w:ascii="Arial" w:hAnsi="Arial" w:cs="Arial"/>
          <w:b/>
          <w:bCs/>
          <w:color w:val="FF0000"/>
          <w:sz w:val="20"/>
          <w:szCs w:val="20"/>
          <w:shd w:val="clear" w:color="auto" w:fill="FFFFFF"/>
        </w:rPr>
        <w:t xml:space="preserve">34. </w:t>
      </w:r>
      <w:r w:rsidRPr="002137D9">
        <w:rPr>
          <w:rFonts w:ascii="Verdana" w:hAnsi="Verdana"/>
          <w:b/>
          <w:bCs/>
          <w:color w:val="FF0000"/>
          <w:sz w:val="18"/>
          <w:szCs w:val="18"/>
          <w:shd w:val="clear" w:color="auto" w:fill="FFFFFF"/>
        </w:rPr>
        <w:t>Using WebSphere MQ Explorer as a read-only viewer</w:t>
      </w:r>
    </w:p>
    <w:p w:rsidR="00384037" w:rsidRPr="009E05B4" w:rsidRDefault="00384037" w:rsidP="00384037">
      <w:pPr>
        <w:spacing w:after="0"/>
        <w:rPr>
          <w:color w:val="17365D" w:themeColor="text2" w:themeShade="BF"/>
          <w:sz w:val="27"/>
          <w:szCs w:val="27"/>
        </w:rPr>
      </w:pPr>
      <w:r w:rsidRPr="009E05B4">
        <w:rPr>
          <w:color w:val="17365D" w:themeColor="text2" w:themeShade="BF"/>
          <w:sz w:val="27"/>
          <w:szCs w:val="27"/>
        </w:rPr>
        <w:t>Firstly, you need permission to connect to the queue manager:</w:t>
      </w:r>
    </w:p>
    <w:p w:rsidR="00384037" w:rsidRPr="009E05B4" w:rsidRDefault="00384037" w:rsidP="00384037">
      <w:pPr>
        <w:pStyle w:val="HTMLPreformatted"/>
        <w:rPr>
          <w:color w:val="17365D" w:themeColor="text2" w:themeShade="BF"/>
        </w:rPr>
      </w:pPr>
      <w:r w:rsidRPr="009E05B4">
        <w:rPr>
          <w:rStyle w:val="HTMLCode"/>
          <w:color w:val="17365D" w:themeColor="text2" w:themeShade="BF"/>
        </w:rPr>
        <w:t>setmqaut -m YOUR_QUEUE_MANAGER -t qmgr -p YOUR_USER_NAME +connect +inq +dsp</w:t>
      </w:r>
    </w:p>
    <w:p w:rsidR="00384037" w:rsidRPr="009E05B4" w:rsidRDefault="00384037" w:rsidP="00384037">
      <w:pPr>
        <w:pStyle w:val="NormalWeb"/>
        <w:rPr>
          <w:color w:val="17365D" w:themeColor="text2" w:themeShade="BF"/>
          <w:sz w:val="27"/>
          <w:szCs w:val="27"/>
        </w:rPr>
      </w:pPr>
      <w:r w:rsidRPr="009E05B4">
        <w:rPr>
          <w:color w:val="17365D" w:themeColor="text2" w:themeShade="BF"/>
          <w:sz w:val="27"/>
          <w:szCs w:val="27"/>
        </w:rPr>
        <w:t>Next, you need to give permission to the queues that WMQ Explorer will need:</w:t>
      </w:r>
    </w:p>
    <w:p w:rsidR="00384037" w:rsidRPr="009E05B4" w:rsidRDefault="00384037" w:rsidP="00384037">
      <w:pPr>
        <w:pStyle w:val="HTMLPreformatted"/>
        <w:rPr>
          <w:rStyle w:val="HTMLCode"/>
          <w:color w:val="17365D" w:themeColor="text2" w:themeShade="BF"/>
        </w:rPr>
      </w:pPr>
      <w:r w:rsidRPr="009E05B4">
        <w:rPr>
          <w:rStyle w:val="HTMLCode"/>
          <w:color w:val="17365D" w:themeColor="text2" w:themeShade="BF"/>
        </w:rPr>
        <w:t xml:space="preserve">setmqaut -m YOUR_QUEUE_MANAGER -t q -n SYSTEM.DEFAULT.MODEL.QUEUE -p YOUR_USER_NAME +get +browse +inq </w:t>
      </w:r>
    </w:p>
    <w:p w:rsidR="00384037" w:rsidRPr="009E05B4" w:rsidRDefault="00384037" w:rsidP="00384037">
      <w:pPr>
        <w:pStyle w:val="HTMLPreformatted"/>
        <w:rPr>
          <w:rStyle w:val="HTMLCode"/>
          <w:color w:val="17365D" w:themeColor="text2" w:themeShade="BF"/>
        </w:rPr>
      </w:pPr>
      <w:r w:rsidRPr="009E05B4">
        <w:rPr>
          <w:rStyle w:val="HTMLCode"/>
          <w:color w:val="17365D" w:themeColor="text2" w:themeShade="BF"/>
        </w:rPr>
        <w:t xml:space="preserve">setmqaut -m YOUR_QUEUE_MANAGER -t q -n SYSTEM.ADMIN.COMMAND.QUEUE -p YOUR_USER_NAME +get +browse </w:t>
      </w:r>
      <w:r w:rsidRPr="002137D9">
        <w:rPr>
          <w:rStyle w:val="HTMLCode"/>
          <w:color w:val="17365D" w:themeColor="text2" w:themeShade="BF"/>
          <w:highlight w:val="yellow"/>
        </w:rPr>
        <w:t>+inq</w:t>
      </w:r>
      <w:r w:rsidRPr="009E05B4">
        <w:rPr>
          <w:rStyle w:val="HTMLCode"/>
          <w:color w:val="17365D" w:themeColor="text2" w:themeShade="BF"/>
        </w:rPr>
        <w:t xml:space="preserve"> </w:t>
      </w:r>
      <w:r w:rsidRPr="002137D9">
        <w:rPr>
          <w:rStyle w:val="HTMLCode"/>
          <w:color w:val="17365D" w:themeColor="text2" w:themeShade="BF"/>
          <w:highlight w:val="yellow"/>
        </w:rPr>
        <w:t>+put</w:t>
      </w:r>
      <w:r w:rsidRPr="009E05B4">
        <w:rPr>
          <w:rStyle w:val="HTMLCode"/>
          <w:color w:val="17365D" w:themeColor="text2" w:themeShade="BF"/>
        </w:rPr>
        <w:t xml:space="preserve"> </w:t>
      </w:r>
    </w:p>
    <w:p w:rsidR="00384037" w:rsidRPr="009E05B4" w:rsidRDefault="00384037" w:rsidP="00384037">
      <w:pPr>
        <w:pStyle w:val="HTMLPreformatted"/>
        <w:rPr>
          <w:color w:val="17365D" w:themeColor="text2" w:themeShade="BF"/>
        </w:rPr>
      </w:pPr>
      <w:r w:rsidRPr="009E05B4">
        <w:rPr>
          <w:rStyle w:val="HTMLCode"/>
          <w:color w:val="17365D" w:themeColor="text2" w:themeShade="BF"/>
        </w:rPr>
        <w:t xml:space="preserve">setmqaut -m YOUR_QUEUE_MANAGER -t q -n SYSTEM.MQEXPLORER.REPLY.MODEL -p YOUR_USER_NAME </w:t>
      </w:r>
      <w:r w:rsidRPr="002137D9">
        <w:rPr>
          <w:rStyle w:val="HTMLCode"/>
          <w:b/>
          <w:bCs/>
          <w:color w:val="17365D" w:themeColor="text2" w:themeShade="BF"/>
          <w:highlight w:val="yellow"/>
        </w:rPr>
        <w:t>+inq</w:t>
      </w:r>
      <w:r w:rsidRPr="009E05B4">
        <w:rPr>
          <w:rStyle w:val="HTMLCode"/>
          <w:color w:val="17365D" w:themeColor="text2" w:themeShade="BF"/>
        </w:rPr>
        <w:t xml:space="preserve"> +browse </w:t>
      </w:r>
      <w:r w:rsidRPr="002137D9">
        <w:rPr>
          <w:rStyle w:val="HTMLCode"/>
          <w:color w:val="17365D" w:themeColor="text2" w:themeShade="BF"/>
          <w:highlight w:val="yellow"/>
        </w:rPr>
        <w:t>+get</w:t>
      </w:r>
      <w:r w:rsidRPr="009E05B4">
        <w:rPr>
          <w:rStyle w:val="HTMLCode"/>
          <w:color w:val="17365D" w:themeColor="text2" w:themeShade="BF"/>
        </w:rPr>
        <w:t xml:space="preserve"> </w:t>
      </w:r>
      <w:r w:rsidRPr="002137D9">
        <w:rPr>
          <w:rStyle w:val="HTMLCode"/>
          <w:color w:val="17365D" w:themeColor="text2" w:themeShade="BF"/>
          <w:highlight w:val="yellow"/>
        </w:rPr>
        <w:t>+dsp</w:t>
      </w:r>
    </w:p>
    <w:p w:rsidR="00384037" w:rsidRPr="009E05B4" w:rsidRDefault="00384037" w:rsidP="00384037">
      <w:pPr>
        <w:spacing w:after="0"/>
        <w:rPr>
          <w:rFonts w:ascii="Verdana" w:hAnsi="Verdana"/>
          <w:color w:val="17365D" w:themeColor="text2" w:themeShade="BF"/>
          <w:sz w:val="18"/>
          <w:szCs w:val="18"/>
          <w:shd w:val="clear" w:color="auto" w:fill="FFFFFF"/>
        </w:rPr>
      </w:pPr>
    </w:p>
    <w:p w:rsidR="00384037" w:rsidRPr="009E05B4" w:rsidRDefault="00384037" w:rsidP="00384037">
      <w:pPr>
        <w:spacing w:after="0"/>
        <w:rPr>
          <w:rFonts w:ascii="Verdana" w:hAnsi="Verdana"/>
          <w:color w:val="17365D" w:themeColor="text2" w:themeShade="BF"/>
          <w:sz w:val="18"/>
          <w:szCs w:val="18"/>
          <w:shd w:val="clear" w:color="auto" w:fill="FFFFFF"/>
        </w:rPr>
      </w:pPr>
      <w:r w:rsidRPr="009E05B4">
        <w:rPr>
          <w:rFonts w:ascii="Verdana" w:hAnsi="Verdana"/>
          <w:color w:val="17365D" w:themeColor="text2" w:themeShade="BF"/>
          <w:sz w:val="18"/>
          <w:szCs w:val="18"/>
          <w:shd w:val="clear" w:color="auto" w:fill="FFFFFF"/>
        </w:rPr>
        <w:t>-----Done---</w:t>
      </w:r>
    </w:p>
    <w:p w:rsidR="00384037" w:rsidRPr="009E05B4" w:rsidRDefault="00384037" w:rsidP="00384037">
      <w:pPr>
        <w:spacing w:after="0"/>
        <w:rPr>
          <w:rFonts w:ascii="Verdana" w:hAnsi="Verdana"/>
          <w:color w:val="17365D" w:themeColor="text2" w:themeShade="BF"/>
          <w:sz w:val="18"/>
          <w:szCs w:val="18"/>
          <w:shd w:val="clear" w:color="auto" w:fill="FFFFFF"/>
        </w:rPr>
      </w:pPr>
      <w:r w:rsidRPr="009E05B4">
        <w:rPr>
          <w:rFonts w:ascii="Verdana" w:hAnsi="Verdana"/>
          <w:color w:val="17365D" w:themeColor="text2" w:themeShade="BF"/>
          <w:sz w:val="18"/>
          <w:szCs w:val="18"/>
          <w:shd w:val="clear" w:color="auto" w:fill="FFFFFF"/>
        </w:rPr>
        <w:t>To give read only view to all queues</w:t>
      </w:r>
    </w:p>
    <w:p w:rsidR="00384037" w:rsidRPr="009E05B4" w:rsidRDefault="00384037" w:rsidP="00384037">
      <w:pPr>
        <w:pStyle w:val="HTMLPreformatted"/>
        <w:rPr>
          <w:color w:val="17365D" w:themeColor="text2" w:themeShade="BF"/>
        </w:rPr>
      </w:pPr>
      <w:r w:rsidRPr="009E05B4">
        <w:rPr>
          <w:rStyle w:val="HTMLCode"/>
          <w:color w:val="17365D" w:themeColor="text2" w:themeShade="BF"/>
        </w:rPr>
        <w:t>setmqaut -m YOUR_QUEUE_MANAGER -t channel -n '**' -p YOUR_USER_NAME +dsp</w:t>
      </w:r>
    </w:p>
    <w:p w:rsidR="00384037" w:rsidRPr="009E05B4" w:rsidRDefault="00384037" w:rsidP="00384037">
      <w:pPr>
        <w:pStyle w:val="HTMLPreformatted"/>
        <w:rPr>
          <w:color w:val="17365D" w:themeColor="text2" w:themeShade="BF"/>
        </w:rPr>
      </w:pPr>
      <w:r w:rsidRPr="009E05B4">
        <w:rPr>
          <w:rStyle w:val="HTMLCode"/>
          <w:color w:val="17365D" w:themeColor="text2" w:themeShade="BF"/>
        </w:rPr>
        <w:t>setmqaut -m YOUR_QUEUE_MANAGER -t q -n '**' -p YOUR_USER_NAME +dsp +inq +browse</w:t>
      </w:r>
    </w:p>
    <w:p w:rsidR="00384037" w:rsidRPr="003B3DBB" w:rsidRDefault="00384037" w:rsidP="00000F55">
      <w:pPr>
        <w:spacing w:after="0"/>
        <w:rPr>
          <w:rFonts w:ascii="Arial" w:hAnsi="Arial" w:cs="Arial"/>
          <w:color w:val="000000"/>
          <w:sz w:val="20"/>
          <w:szCs w:val="20"/>
          <w:shd w:val="clear" w:color="auto" w:fill="FFFFFF"/>
        </w:rPr>
      </w:pPr>
    </w:p>
    <w:sectPr w:rsidR="00384037" w:rsidRPr="003B3DBB" w:rsidSect="00BD44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33FE3"/>
    <w:multiLevelType w:val="hybridMultilevel"/>
    <w:tmpl w:val="2B60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B2C07"/>
    <w:multiLevelType w:val="multilevel"/>
    <w:tmpl w:val="6D9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9050DB"/>
    <w:multiLevelType w:val="multilevel"/>
    <w:tmpl w:val="6048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0A9"/>
    <w:rsid w:val="00000F55"/>
    <w:rsid w:val="0000158B"/>
    <w:rsid w:val="00006A21"/>
    <w:rsid w:val="000250A7"/>
    <w:rsid w:val="00053BB3"/>
    <w:rsid w:val="00057408"/>
    <w:rsid w:val="000604B2"/>
    <w:rsid w:val="00076941"/>
    <w:rsid w:val="000A232D"/>
    <w:rsid w:val="000B0A8F"/>
    <w:rsid w:val="000B1BD7"/>
    <w:rsid w:val="000E0C44"/>
    <w:rsid w:val="000E620B"/>
    <w:rsid w:val="000F5394"/>
    <w:rsid w:val="00145C4A"/>
    <w:rsid w:val="001615C3"/>
    <w:rsid w:val="001664FD"/>
    <w:rsid w:val="001670D5"/>
    <w:rsid w:val="00170663"/>
    <w:rsid w:val="001A450F"/>
    <w:rsid w:val="001B6301"/>
    <w:rsid w:val="001B7AEA"/>
    <w:rsid w:val="002054E2"/>
    <w:rsid w:val="002137D9"/>
    <w:rsid w:val="00264B6D"/>
    <w:rsid w:val="0026683F"/>
    <w:rsid w:val="0027109F"/>
    <w:rsid w:val="00283596"/>
    <w:rsid w:val="002A261B"/>
    <w:rsid w:val="002A792A"/>
    <w:rsid w:val="002C6FC8"/>
    <w:rsid w:val="002D2EE2"/>
    <w:rsid w:val="002E6EFA"/>
    <w:rsid w:val="00300FE9"/>
    <w:rsid w:val="00322A18"/>
    <w:rsid w:val="00341080"/>
    <w:rsid w:val="00384037"/>
    <w:rsid w:val="00386E38"/>
    <w:rsid w:val="003B3DBB"/>
    <w:rsid w:val="003B6D83"/>
    <w:rsid w:val="003D21A6"/>
    <w:rsid w:val="003D35BC"/>
    <w:rsid w:val="0041221F"/>
    <w:rsid w:val="00456981"/>
    <w:rsid w:val="00472AF5"/>
    <w:rsid w:val="00472DAA"/>
    <w:rsid w:val="00474ECE"/>
    <w:rsid w:val="004826C5"/>
    <w:rsid w:val="00483E0D"/>
    <w:rsid w:val="004D5406"/>
    <w:rsid w:val="004D5A32"/>
    <w:rsid w:val="004E4E2C"/>
    <w:rsid w:val="00507284"/>
    <w:rsid w:val="00517895"/>
    <w:rsid w:val="005431AB"/>
    <w:rsid w:val="005647F5"/>
    <w:rsid w:val="00571613"/>
    <w:rsid w:val="00583A47"/>
    <w:rsid w:val="0059168B"/>
    <w:rsid w:val="005926CD"/>
    <w:rsid w:val="005C1833"/>
    <w:rsid w:val="005F3604"/>
    <w:rsid w:val="00611487"/>
    <w:rsid w:val="00631121"/>
    <w:rsid w:val="00634A63"/>
    <w:rsid w:val="00674F02"/>
    <w:rsid w:val="006772DA"/>
    <w:rsid w:val="00680828"/>
    <w:rsid w:val="006A183B"/>
    <w:rsid w:val="006C6EE2"/>
    <w:rsid w:val="006E6FA0"/>
    <w:rsid w:val="006F2748"/>
    <w:rsid w:val="00707432"/>
    <w:rsid w:val="007E33C3"/>
    <w:rsid w:val="007E7E22"/>
    <w:rsid w:val="00810030"/>
    <w:rsid w:val="008267F6"/>
    <w:rsid w:val="00827A5F"/>
    <w:rsid w:val="008519E7"/>
    <w:rsid w:val="008618B1"/>
    <w:rsid w:val="008800A9"/>
    <w:rsid w:val="008D249F"/>
    <w:rsid w:val="008F3918"/>
    <w:rsid w:val="0090168F"/>
    <w:rsid w:val="00910E49"/>
    <w:rsid w:val="00922DAE"/>
    <w:rsid w:val="00934B42"/>
    <w:rsid w:val="009415A8"/>
    <w:rsid w:val="00945891"/>
    <w:rsid w:val="00950586"/>
    <w:rsid w:val="0097294B"/>
    <w:rsid w:val="009A3DA4"/>
    <w:rsid w:val="009A5FA5"/>
    <w:rsid w:val="009C111D"/>
    <w:rsid w:val="009C5059"/>
    <w:rsid w:val="009C7AD9"/>
    <w:rsid w:val="009E1B31"/>
    <w:rsid w:val="009E7CDF"/>
    <w:rsid w:val="00A018C8"/>
    <w:rsid w:val="00A30B75"/>
    <w:rsid w:val="00A60E64"/>
    <w:rsid w:val="00A6147E"/>
    <w:rsid w:val="00A81D51"/>
    <w:rsid w:val="00A87620"/>
    <w:rsid w:val="00AB6718"/>
    <w:rsid w:val="00AF2378"/>
    <w:rsid w:val="00B175C1"/>
    <w:rsid w:val="00B30F42"/>
    <w:rsid w:val="00B3486B"/>
    <w:rsid w:val="00B72BE6"/>
    <w:rsid w:val="00B93619"/>
    <w:rsid w:val="00B95AB9"/>
    <w:rsid w:val="00BA05B2"/>
    <w:rsid w:val="00BB782D"/>
    <w:rsid w:val="00BD44A8"/>
    <w:rsid w:val="00BE2DF3"/>
    <w:rsid w:val="00C054A5"/>
    <w:rsid w:val="00C106D7"/>
    <w:rsid w:val="00C37BF9"/>
    <w:rsid w:val="00C426D9"/>
    <w:rsid w:val="00C524BF"/>
    <w:rsid w:val="00C6077B"/>
    <w:rsid w:val="00C7604A"/>
    <w:rsid w:val="00CA2105"/>
    <w:rsid w:val="00CC1173"/>
    <w:rsid w:val="00D20C5E"/>
    <w:rsid w:val="00D22F0E"/>
    <w:rsid w:val="00D4063C"/>
    <w:rsid w:val="00D4282A"/>
    <w:rsid w:val="00D600AD"/>
    <w:rsid w:val="00D730C2"/>
    <w:rsid w:val="00D81575"/>
    <w:rsid w:val="00DB3318"/>
    <w:rsid w:val="00DB69D9"/>
    <w:rsid w:val="00DB7EBB"/>
    <w:rsid w:val="00DD14FF"/>
    <w:rsid w:val="00DD1D57"/>
    <w:rsid w:val="00E04C76"/>
    <w:rsid w:val="00E26442"/>
    <w:rsid w:val="00E320FD"/>
    <w:rsid w:val="00E373D8"/>
    <w:rsid w:val="00E415D8"/>
    <w:rsid w:val="00E42BE2"/>
    <w:rsid w:val="00E63E2E"/>
    <w:rsid w:val="00E67580"/>
    <w:rsid w:val="00E945EF"/>
    <w:rsid w:val="00EB169E"/>
    <w:rsid w:val="00ED617D"/>
    <w:rsid w:val="00F14B3E"/>
    <w:rsid w:val="00F35EEA"/>
    <w:rsid w:val="00F45D17"/>
    <w:rsid w:val="00FC3606"/>
    <w:rsid w:val="00FC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E2C"/>
    <w:pPr>
      <w:spacing w:after="0" w:line="240" w:lineRule="auto"/>
    </w:pPr>
  </w:style>
  <w:style w:type="character" w:styleId="Strong">
    <w:name w:val="Strong"/>
    <w:basedOn w:val="DefaultParagraphFont"/>
    <w:uiPriority w:val="22"/>
    <w:qFormat/>
    <w:rsid w:val="00E320FD"/>
    <w:rPr>
      <w:b/>
      <w:bCs/>
    </w:rPr>
  </w:style>
  <w:style w:type="character" w:styleId="Hyperlink">
    <w:name w:val="Hyperlink"/>
    <w:basedOn w:val="DefaultParagraphFont"/>
    <w:uiPriority w:val="99"/>
    <w:semiHidden/>
    <w:unhideWhenUsed/>
    <w:rsid w:val="00E320FD"/>
    <w:rPr>
      <w:color w:val="0000FF"/>
      <w:u w:val="single"/>
    </w:rPr>
  </w:style>
  <w:style w:type="paragraph" w:styleId="HTMLPreformatted">
    <w:name w:val="HTML Preformatted"/>
    <w:basedOn w:val="Normal"/>
    <w:link w:val="HTMLPreformattedChar"/>
    <w:uiPriority w:val="99"/>
    <w:unhideWhenUsed/>
    <w:rsid w:val="001A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5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450F"/>
    <w:rPr>
      <w:rFonts w:ascii="Courier New" w:eastAsia="Times New Roman" w:hAnsi="Courier New" w:cs="Courier New"/>
      <w:sz w:val="20"/>
      <w:szCs w:val="20"/>
    </w:rPr>
  </w:style>
  <w:style w:type="character" w:customStyle="1" w:styleId="apple-converted-space">
    <w:name w:val="apple-converted-space"/>
    <w:basedOn w:val="DefaultParagraphFont"/>
    <w:rsid w:val="006A183B"/>
  </w:style>
  <w:style w:type="character" w:styleId="HTMLSample">
    <w:name w:val="HTML Sample"/>
    <w:basedOn w:val="DefaultParagraphFont"/>
    <w:uiPriority w:val="99"/>
    <w:semiHidden/>
    <w:unhideWhenUsed/>
    <w:rsid w:val="00934B42"/>
    <w:rPr>
      <w:rFonts w:ascii="Courier New" w:eastAsia="Times New Roman" w:hAnsi="Courier New" w:cs="Courier New"/>
    </w:rPr>
  </w:style>
  <w:style w:type="table" w:styleId="TableGrid">
    <w:name w:val="Table Grid"/>
    <w:basedOn w:val="TableNormal"/>
    <w:uiPriority w:val="59"/>
    <w:rsid w:val="00564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5BC"/>
    <w:rPr>
      <w:rFonts w:ascii="Tahoma" w:hAnsi="Tahoma" w:cs="Tahoma"/>
      <w:sz w:val="16"/>
      <w:szCs w:val="16"/>
    </w:rPr>
  </w:style>
  <w:style w:type="paragraph" w:styleId="ListParagraph">
    <w:name w:val="List Paragraph"/>
    <w:basedOn w:val="Normal"/>
    <w:uiPriority w:val="34"/>
    <w:qFormat/>
    <w:rsid w:val="00680828"/>
    <w:pPr>
      <w:ind w:left="720"/>
      <w:contextualSpacing/>
    </w:pPr>
  </w:style>
  <w:style w:type="character" w:styleId="Emphasis">
    <w:name w:val="Emphasis"/>
    <w:basedOn w:val="DefaultParagraphFont"/>
    <w:uiPriority w:val="20"/>
    <w:qFormat/>
    <w:rsid w:val="00D22F0E"/>
    <w:rPr>
      <w:i/>
      <w:iCs/>
    </w:rPr>
  </w:style>
  <w:style w:type="paragraph" w:styleId="NormalWeb">
    <w:name w:val="Normal (Web)"/>
    <w:basedOn w:val="Normal"/>
    <w:uiPriority w:val="99"/>
    <w:semiHidden/>
    <w:unhideWhenUsed/>
    <w:rsid w:val="003840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E2C"/>
    <w:pPr>
      <w:spacing w:after="0" w:line="240" w:lineRule="auto"/>
    </w:pPr>
  </w:style>
  <w:style w:type="character" w:styleId="Strong">
    <w:name w:val="Strong"/>
    <w:basedOn w:val="DefaultParagraphFont"/>
    <w:uiPriority w:val="22"/>
    <w:qFormat/>
    <w:rsid w:val="00E320FD"/>
    <w:rPr>
      <w:b/>
      <w:bCs/>
    </w:rPr>
  </w:style>
  <w:style w:type="character" w:styleId="Hyperlink">
    <w:name w:val="Hyperlink"/>
    <w:basedOn w:val="DefaultParagraphFont"/>
    <w:uiPriority w:val="99"/>
    <w:semiHidden/>
    <w:unhideWhenUsed/>
    <w:rsid w:val="00E320FD"/>
    <w:rPr>
      <w:color w:val="0000FF"/>
      <w:u w:val="single"/>
    </w:rPr>
  </w:style>
  <w:style w:type="paragraph" w:styleId="HTMLPreformatted">
    <w:name w:val="HTML Preformatted"/>
    <w:basedOn w:val="Normal"/>
    <w:link w:val="HTMLPreformattedChar"/>
    <w:uiPriority w:val="99"/>
    <w:unhideWhenUsed/>
    <w:rsid w:val="001A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5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450F"/>
    <w:rPr>
      <w:rFonts w:ascii="Courier New" w:eastAsia="Times New Roman" w:hAnsi="Courier New" w:cs="Courier New"/>
      <w:sz w:val="20"/>
      <w:szCs w:val="20"/>
    </w:rPr>
  </w:style>
  <w:style w:type="character" w:customStyle="1" w:styleId="apple-converted-space">
    <w:name w:val="apple-converted-space"/>
    <w:basedOn w:val="DefaultParagraphFont"/>
    <w:rsid w:val="006A183B"/>
  </w:style>
  <w:style w:type="character" w:styleId="HTMLSample">
    <w:name w:val="HTML Sample"/>
    <w:basedOn w:val="DefaultParagraphFont"/>
    <w:uiPriority w:val="99"/>
    <w:semiHidden/>
    <w:unhideWhenUsed/>
    <w:rsid w:val="00934B42"/>
    <w:rPr>
      <w:rFonts w:ascii="Courier New" w:eastAsia="Times New Roman" w:hAnsi="Courier New" w:cs="Courier New"/>
    </w:rPr>
  </w:style>
  <w:style w:type="table" w:styleId="TableGrid">
    <w:name w:val="Table Grid"/>
    <w:basedOn w:val="TableNormal"/>
    <w:uiPriority w:val="59"/>
    <w:rsid w:val="00564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5BC"/>
    <w:rPr>
      <w:rFonts w:ascii="Tahoma" w:hAnsi="Tahoma" w:cs="Tahoma"/>
      <w:sz w:val="16"/>
      <w:szCs w:val="16"/>
    </w:rPr>
  </w:style>
  <w:style w:type="paragraph" w:styleId="ListParagraph">
    <w:name w:val="List Paragraph"/>
    <w:basedOn w:val="Normal"/>
    <w:uiPriority w:val="34"/>
    <w:qFormat/>
    <w:rsid w:val="00680828"/>
    <w:pPr>
      <w:ind w:left="720"/>
      <w:contextualSpacing/>
    </w:pPr>
  </w:style>
  <w:style w:type="character" w:styleId="Emphasis">
    <w:name w:val="Emphasis"/>
    <w:basedOn w:val="DefaultParagraphFont"/>
    <w:uiPriority w:val="20"/>
    <w:qFormat/>
    <w:rsid w:val="00D22F0E"/>
    <w:rPr>
      <w:i/>
      <w:iCs/>
    </w:rPr>
  </w:style>
  <w:style w:type="paragraph" w:styleId="NormalWeb">
    <w:name w:val="Normal (Web)"/>
    <w:basedOn w:val="Normal"/>
    <w:uiPriority w:val="99"/>
    <w:semiHidden/>
    <w:unhideWhenUsed/>
    <w:rsid w:val="003840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91850">
      <w:bodyDiv w:val="1"/>
      <w:marLeft w:val="0"/>
      <w:marRight w:val="0"/>
      <w:marTop w:val="0"/>
      <w:marBottom w:val="0"/>
      <w:divBdr>
        <w:top w:val="none" w:sz="0" w:space="0" w:color="auto"/>
        <w:left w:val="none" w:sz="0" w:space="0" w:color="auto"/>
        <w:bottom w:val="none" w:sz="0" w:space="0" w:color="auto"/>
        <w:right w:val="none" w:sz="0" w:space="0" w:color="auto"/>
      </w:divBdr>
    </w:div>
    <w:div w:id="634604938">
      <w:bodyDiv w:val="1"/>
      <w:marLeft w:val="0"/>
      <w:marRight w:val="0"/>
      <w:marTop w:val="0"/>
      <w:marBottom w:val="0"/>
      <w:divBdr>
        <w:top w:val="none" w:sz="0" w:space="0" w:color="auto"/>
        <w:left w:val="none" w:sz="0" w:space="0" w:color="auto"/>
        <w:bottom w:val="none" w:sz="0" w:space="0" w:color="auto"/>
        <w:right w:val="none" w:sz="0" w:space="0" w:color="auto"/>
      </w:divBdr>
    </w:div>
    <w:div w:id="719091292">
      <w:bodyDiv w:val="1"/>
      <w:marLeft w:val="0"/>
      <w:marRight w:val="0"/>
      <w:marTop w:val="0"/>
      <w:marBottom w:val="0"/>
      <w:divBdr>
        <w:top w:val="none" w:sz="0" w:space="0" w:color="auto"/>
        <w:left w:val="none" w:sz="0" w:space="0" w:color="auto"/>
        <w:bottom w:val="none" w:sz="0" w:space="0" w:color="auto"/>
        <w:right w:val="none" w:sz="0" w:space="0" w:color="auto"/>
      </w:divBdr>
    </w:div>
    <w:div w:id="821234681">
      <w:bodyDiv w:val="1"/>
      <w:marLeft w:val="0"/>
      <w:marRight w:val="0"/>
      <w:marTop w:val="0"/>
      <w:marBottom w:val="0"/>
      <w:divBdr>
        <w:top w:val="none" w:sz="0" w:space="0" w:color="auto"/>
        <w:left w:val="none" w:sz="0" w:space="0" w:color="auto"/>
        <w:bottom w:val="none" w:sz="0" w:space="0" w:color="auto"/>
        <w:right w:val="none" w:sz="0" w:space="0" w:color="auto"/>
      </w:divBdr>
    </w:div>
    <w:div w:id="1436052158">
      <w:bodyDiv w:val="1"/>
      <w:marLeft w:val="0"/>
      <w:marRight w:val="0"/>
      <w:marTop w:val="0"/>
      <w:marBottom w:val="0"/>
      <w:divBdr>
        <w:top w:val="none" w:sz="0" w:space="0" w:color="auto"/>
        <w:left w:val="none" w:sz="0" w:space="0" w:color="auto"/>
        <w:bottom w:val="none" w:sz="0" w:space="0" w:color="auto"/>
        <w:right w:val="none" w:sz="0" w:space="0" w:color="auto"/>
      </w:divBdr>
    </w:div>
    <w:div w:id="1548446671">
      <w:bodyDiv w:val="1"/>
      <w:marLeft w:val="0"/>
      <w:marRight w:val="0"/>
      <w:marTop w:val="0"/>
      <w:marBottom w:val="0"/>
      <w:divBdr>
        <w:top w:val="none" w:sz="0" w:space="0" w:color="auto"/>
        <w:left w:val="none" w:sz="0" w:space="0" w:color="auto"/>
        <w:bottom w:val="none" w:sz="0" w:space="0" w:color="auto"/>
        <w:right w:val="none" w:sz="0" w:space="0" w:color="auto"/>
      </w:divBdr>
    </w:div>
    <w:div w:id="1610429607">
      <w:bodyDiv w:val="1"/>
      <w:marLeft w:val="0"/>
      <w:marRight w:val="0"/>
      <w:marTop w:val="0"/>
      <w:marBottom w:val="0"/>
      <w:divBdr>
        <w:top w:val="none" w:sz="0" w:space="0" w:color="auto"/>
        <w:left w:val="none" w:sz="0" w:space="0" w:color="auto"/>
        <w:bottom w:val="none" w:sz="0" w:space="0" w:color="auto"/>
        <w:right w:val="none" w:sz="0" w:space="0" w:color="auto"/>
      </w:divBdr>
    </w:div>
    <w:div w:id="1857690183">
      <w:bodyDiv w:val="1"/>
      <w:marLeft w:val="0"/>
      <w:marRight w:val="0"/>
      <w:marTop w:val="0"/>
      <w:marBottom w:val="0"/>
      <w:divBdr>
        <w:top w:val="none" w:sz="0" w:space="0" w:color="auto"/>
        <w:left w:val="none" w:sz="0" w:space="0" w:color="auto"/>
        <w:bottom w:val="none" w:sz="0" w:space="0" w:color="auto"/>
        <w:right w:val="none" w:sz="0" w:space="0" w:color="auto"/>
      </w:divBdr>
    </w:div>
    <w:div w:id="2043633417">
      <w:bodyDiv w:val="1"/>
      <w:marLeft w:val="0"/>
      <w:marRight w:val="0"/>
      <w:marTop w:val="0"/>
      <w:marBottom w:val="0"/>
      <w:divBdr>
        <w:top w:val="none" w:sz="0" w:space="0" w:color="auto"/>
        <w:left w:val="none" w:sz="0" w:space="0" w:color="auto"/>
        <w:bottom w:val="none" w:sz="0" w:space="0" w:color="auto"/>
        <w:right w:val="none" w:sz="0" w:space="0" w:color="auto"/>
      </w:divBdr>
    </w:div>
    <w:div w:id="2084835478">
      <w:bodyDiv w:val="1"/>
      <w:marLeft w:val="0"/>
      <w:marRight w:val="0"/>
      <w:marTop w:val="0"/>
      <w:marBottom w:val="0"/>
      <w:divBdr>
        <w:top w:val="none" w:sz="0" w:space="0" w:color="auto"/>
        <w:left w:val="none" w:sz="0" w:space="0" w:color="auto"/>
        <w:bottom w:val="none" w:sz="0" w:space="0" w:color="auto"/>
        <w:right w:val="none" w:sz="0" w:space="0" w:color="auto"/>
      </w:divBdr>
    </w:div>
    <w:div w:id="21187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b.boulder.ibm.com/infocenter/wmqv6/v6r0/topic/com.ibm.mq.amqzag.doc/zmqprd.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44135</TotalTime>
  <Pages>8</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NCB</Company>
  <LinksUpToDate>false</LinksUpToDate>
  <CharactersWithSpaces>20769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 BARDHAN</dc:creator>
  <cp:lastModifiedBy>SANJAY K. BARDHAN</cp:lastModifiedBy>
  <cp:revision>137</cp:revision>
  <cp:lastPrinted>2015-02-26T12:03:00Z</cp:lastPrinted>
  <dcterms:created xsi:type="dcterms:W3CDTF">2014-12-22T11:12:00Z</dcterms:created>
  <dcterms:modified xsi:type="dcterms:W3CDTF">2016-04-12T09:19:00Z</dcterms:modified>
</cp:coreProperties>
</file>