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1229" w14:textId="77777777" w:rsidR="00A727BC" w:rsidRDefault="00000000">
      <w:pPr>
        <w:spacing w:after="220"/>
      </w:pPr>
      <w:r>
        <w:rPr>
          <w:rFonts w:ascii="Arial" w:eastAsia="Arial" w:hAnsi="Arial" w:cs="Arial"/>
          <w:b/>
          <w:bCs/>
          <w:caps/>
          <w:color w:val="1A6B4A"/>
          <w:sz w:val="17"/>
          <w:szCs w:val="17"/>
        </w:rPr>
        <w:t>SUSTAINABILITY</w:t>
      </w:r>
      <w:r>
        <w:rPr>
          <w:rFonts w:ascii="Arial" w:eastAsia="Arial" w:hAnsi="Arial" w:cs="Arial"/>
          <w:color w:val="BBBBBB"/>
          <w:sz w:val="17"/>
          <w:szCs w:val="17"/>
        </w:rPr>
        <w:t xml:space="preserve">     •     </w:t>
      </w:r>
      <w:r>
        <w:rPr>
          <w:rFonts w:ascii="Arial" w:eastAsia="Arial" w:hAnsi="Arial" w:cs="Arial"/>
          <w:color w:val="999999"/>
          <w:sz w:val="17"/>
          <w:szCs w:val="17"/>
        </w:rPr>
        <w:t>2025</w:t>
      </w:r>
      <w:r>
        <w:rPr>
          <w:rFonts w:ascii="Arial" w:eastAsia="Arial" w:hAnsi="Arial" w:cs="Arial"/>
          <w:color w:val="BBBBBB"/>
          <w:sz w:val="17"/>
          <w:szCs w:val="17"/>
        </w:rPr>
        <w:t xml:space="preserve">     •     </w:t>
      </w:r>
      <w:r>
        <w:rPr>
          <w:rFonts w:ascii="Arial" w:eastAsia="Arial" w:hAnsi="Arial" w:cs="Arial"/>
          <w:color w:val="999999"/>
          <w:sz w:val="17"/>
          <w:szCs w:val="17"/>
        </w:rPr>
        <w:t>7 min read</w:t>
      </w:r>
    </w:p>
    <w:p w14:paraId="7F7B618B" w14:textId="77777777" w:rsidR="00A727BC" w:rsidRDefault="00000000">
      <w:pPr>
        <w:pStyle w:val="Heading1"/>
      </w:pPr>
      <w:r>
        <w:t xml:space="preserve">Filtration as a Principle, </w:t>
      </w:r>
      <w:proofErr w:type="gramStart"/>
      <w:r>
        <w:t>Not</w:t>
      </w:r>
      <w:proofErr w:type="gramEnd"/>
      <w:r>
        <w:t xml:space="preserve"> a Product</w:t>
      </w:r>
    </w:p>
    <w:p w14:paraId="3B5A099B" w14:textId="749742D7" w:rsidR="00A727BC" w:rsidRDefault="00000000">
      <w:pPr>
        <w:pBdr>
          <w:left w:val="single" w:sz="14" w:space="12" w:color="1A6B4A"/>
        </w:pBdr>
        <w:spacing w:after="360"/>
        <w:ind w:left="280"/>
      </w:pPr>
      <w:r>
        <w:rPr>
          <w:i/>
          <w:iCs/>
          <w:color w:val="555555"/>
          <w:sz w:val="23"/>
          <w:szCs w:val="23"/>
        </w:rPr>
        <w:t>Keep what matters. Let the rest pass. On building a company</w:t>
      </w:r>
      <w:r w:rsidR="00C277C1">
        <w:rPr>
          <w:i/>
          <w:iCs/>
          <w:color w:val="555555"/>
          <w:sz w:val="23"/>
          <w:szCs w:val="23"/>
        </w:rPr>
        <w:t>,</w:t>
      </w:r>
      <w:r>
        <w:rPr>
          <w:i/>
          <w:iCs/>
          <w:color w:val="555555"/>
          <w:sz w:val="23"/>
          <w:szCs w:val="23"/>
        </w:rPr>
        <w:t xml:space="preserve"> and a life</w:t>
      </w:r>
      <w:r w:rsidR="00C277C1">
        <w:rPr>
          <w:i/>
          <w:iCs/>
          <w:color w:val="555555"/>
          <w:sz w:val="23"/>
          <w:szCs w:val="23"/>
        </w:rPr>
        <w:t>,</w:t>
      </w:r>
      <w:r>
        <w:rPr>
          <w:i/>
          <w:iCs/>
          <w:color w:val="555555"/>
          <w:sz w:val="23"/>
          <w:szCs w:val="23"/>
        </w:rPr>
        <w:t xml:space="preserve"> around what you choose to retain.</w:t>
      </w:r>
    </w:p>
    <w:p w14:paraId="082F5FBF" w14:textId="77777777" w:rsidR="00A727BC" w:rsidRDefault="00A727BC">
      <w:pPr>
        <w:pBdr>
          <w:bottom w:val="single" w:sz="4" w:space="1" w:color="DDDDDD"/>
        </w:pBdr>
        <w:spacing w:after="360"/>
      </w:pPr>
    </w:p>
    <w:p w14:paraId="1C78CD19" w14:textId="33AAB9AD" w:rsidR="00A727BC" w:rsidRDefault="00000000" w:rsidP="00C277C1">
      <w:pPr>
        <w:spacing w:after="260"/>
        <w:jc w:val="both"/>
      </w:pPr>
      <w:r>
        <w:rPr>
          <w:color w:val="3A3A3A"/>
        </w:rPr>
        <w:t>We have spent decades manufacturing filters</w:t>
      </w:r>
      <w:r w:rsidR="002F57E9">
        <w:rPr>
          <w:color w:val="3A3A3A"/>
        </w:rPr>
        <w:t xml:space="preserve">: </w:t>
      </w:r>
      <w:r>
        <w:rPr>
          <w:color w:val="3A3A3A"/>
        </w:rPr>
        <w:t>Cartridge filters, bag filters, strainer filters each one engineered to perform a deceptively simple task: allow what belongs to pass through, and hold back what does not. The physics behind it varies by application. The principle never does.</w:t>
      </w:r>
    </w:p>
    <w:p w14:paraId="61610016" w14:textId="0850DC65" w:rsidR="00A727BC" w:rsidRDefault="00000000" w:rsidP="00C277C1">
      <w:pPr>
        <w:spacing w:after="260"/>
        <w:jc w:val="both"/>
      </w:pPr>
      <w:r>
        <w:rPr>
          <w:color w:val="3A3A3A"/>
        </w:rPr>
        <w:t>At some point in the life of this company, it became impossible to look at that principle and not see it everywhere else. In the decisions we made about which markets to pursue and which to exit. In the people we chose to build with and those we chose not to. In the values we held to under pressure and those we discovered, under the same pressure, had never been values at all</w:t>
      </w:r>
      <w:r w:rsidR="002F57E9">
        <w:rPr>
          <w:color w:val="3A3A3A"/>
        </w:rPr>
        <w:t>,</w:t>
      </w:r>
      <w:r>
        <w:rPr>
          <w:color w:val="3A3A3A"/>
        </w:rPr>
        <w:t xml:space="preserve"> only preferences dressed up as convictions.</w:t>
      </w:r>
    </w:p>
    <w:p w14:paraId="614D3B2F" w14:textId="71F41347" w:rsidR="00A727BC" w:rsidRDefault="00000000" w:rsidP="00C277C1">
      <w:pPr>
        <w:spacing w:after="380"/>
        <w:jc w:val="both"/>
      </w:pPr>
      <w:r>
        <w:rPr>
          <w:color w:val="3A3A3A"/>
        </w:rPr>
        <w:t>Filtration, understood correctly, is not a manufacturing process. It is a philosophy of retention. And like all genuine philosophies, it is most useful not as an idea to admire but as a practice to apply with discipline, with regularity, and with the willingness to let go of things that once seemed essential.</w:t>
      </w:r>
    </w:p>
    <w:p w14:paraId="6AE46931" w14:textId="77777777" w:rsidR="00A727BC" w:rsidRDefault="00000000">
      <w:pPr>
        <w:pStyle w:val="Heading2"/>
      </w:pPr>
      <w:r>
        <w:t>What a Filter Actually Does</w:t>
      </w:r>
    </w:p>
    <w:p w14:paraId="57A464F3" w14:textId="41826260" w:rsidR="00A727BC" w:rsidRDefault="00000000" w:rsidP="00C277C1">
      <w:pPr>
        <w:spacing w:after="260"/>
        <w:jc w:val="both"/>
      </w:pPr>
      <w:r>
        <w:rPr>
          <w:color w:val="3A3A3A"/>
        </w:rPr>
        <w:t xml:space="preserve">The common understanding of filtration is that it removes contaminants. This is accurate but incomplete. A filter does not simply </w:t>
      </w:r>
      <w:proofErr w:type="gramStart"/>
      <w:r>
        <w:rPr>
          <w:color w:val="3A3A3A"/>
        </w:rPr>
        <w:t>remove</w:t>
      </w:r>
      <w:r w:rsidR="002F57E9">
        <w:rPr>
          <w:color w:val="3A3A3A"/>
        </w:rPr>
        <w:t>,</w:t>
      </w:r>
      <w:proofErr w:type="gramEnd"/>
      <w:r>
        <w:rPr>
          <w:color w:val="3A3A3A"/>
        </w:rPr>
        <w:t xml:space="preserve"> it makes a distinction. It encodes, in its very structure, a judgment about what belongs in the system and what does not. The mesh size, the material, the pressure rating, the flow capacity</w:t>
      </w:r>
      <w:r w:rsidR="002F57E9">
        <w:rPr>
          <w:color w:val="3A3A3A"/>
        </w:rPr>
        <w:t>,</w:t>
      </w:r>
      <w:r>
        <w:rPr>
          <w:color w:val="3A3A3A"/>
        </w:rPr>
        <w:t xml:space="preserve"> each of these is a specification, and every specification is a decision about value.</w:t>
      </w:r>
    </w:p>
    <w:p w14:paraId="58C1AAB3" w14:textId="2F1B515B" w:rsidR="00A727BC" w:rsidRDefault="00000000" w:rsidP="00C277C1">
      <w:pPr>
        <w:spacing w:after="260"/>
        <w:jc w:val="both"/>
      </w:pPr>
      <w:r>
        <w:rPr>
          <w:color w:val="3A3A3A"/>
        </w:rPr>
        <w:t>What passes through is not random. It is exactly what was designed to pass through. What is retained is not waste by default</w:t>
      </w:r>
      <w:r w:rsidR="002F57E9">
        <w:rPr>
          <w:color w:val="3A3A3A"/>
        </w:rPr>
        <w:t>,</w:t>
      </w:r>
      <w:r>
        <w:rPr>
          <w:color w:val="3A3A3A"/>
        </w:rPr>
        <w:t xml:space="preserve"> it is whatever the designer determined should not continue downstream. The quality of a filtration system is ultimately the quality of the judgments embedded in its design.</w:t>
      </w:r>
    </w:p>
    <w:p w14:paraId="18BE6880" w14:textId="77777777" w:rsidR="00A727BC" w:rsidRDefault="00000000" w:rsidP="00C277C1">
      <w:pPr>
        <w:spacing w:after="380"/>
        <w:jc w:val="both"/>
      </w:pPr>
      <w:r>
        <w:rPr>
          <w:color w:val="3A3A3A"/>
        </w:rPr>
        <w:t>This is true of industrial filters. It is equally true of organisations, strategies, and the decisions that accumulate, over years, into a life. The question in every case is the same: who is doing the designing, and how clearly have they thought about what they are trying to retain?</w:t>
      </w:r>
    </w:p>
    <w:p w14:paraId="5BBBB750" w14:textId="77777777" w:rsidR="00A727BC" w:rsidRDefault="00000000">
      <w:pPr>
        <w:pStyle w:val="Heading2"/>
      </w:pPr>
      <w:r>
        <w:t>The Cost of a Clogged System</w:t>
      </w:r>
    </w:p>
    <w:p w14:paraId="4B745679" w14:textId="73BB4661" w:rsidR="00A727BC" w:rsidRDefault="00000000" w:rsidP="00C277C1">
      <w:pPr>
        <w:spacing w:after="260"/>
        <w:jc w:val="both"/>
      </w:pPr>
      <w:r>
        <w:rPr>
          <w:color w:val="3A3A3A"/>
        </w:rPr>
        <w:lastRenderedPageBreak/>
        <w:t>In industrial applications, a filter that is not maintained does not simply stop working. It begins to work against the system it was meant to protect. Pressure builds behind the obstruction. Flow rates drop. Components that depend on clean fluid begin to degrade. What began as a filtration failure becomes a systems failure</w:t>
      </w:r>
      <w:r w:rsidR="002F57E9">
        <w:rPr>
          <w:color w:val="3A3A3A"/>
        </w:rPr>
        <w:t>,</w:t>
      </w:r>
      <w:r>
        <w:rPr>
          <w:color w:val="3A3A3A"/>
        </w:rPr>
        <w:t xml:space="preserve"> and the origin point, by the time the damage is visible, is often months in the past.</w:t>
      </w:r>
    </w:p>
    <w:p w14:paraId="492634B3" w14:textId="77777777" w:rsidR="00A727BC" w:rsidRDefault="00000000" w:rsidP="00C277C1">
      <w:pPr>
        <w:spacing w:after="260"/>
        <w:jc w:val="both"/>
      </w:pPr>
      <w:r>
        <w:rPr>
          <w:color w:val="3A3A3A"/>
        </w:rPr>
        <w:t>Organisations clog in exactly the same way. Processes that were designed for a company of twenty people remain in place for a company of two hundred. Products that served a market that no longer exists continue to consume engineering and sales resources. Relationships maintained out of history rather than present value quietly drain the attention of leaders who have more important problems to solve.</w:t>
      </w:r>
    </w:p>
    <w:p w14:paraId="59C0A193" w14:textId="39ECEC11" w:rsidR="00A727BC" w:rsidRDefault="00000000" w:rsidP="00C277C1">
      <w:pPr>
        <w:spacing w:after="380"/>
        <w:jc w:val="both"/>
      </w:pPr>
      <w:r>
        <w:rPr>
          <w:color w:val="3A3A3A"/>
        </w:rPr>
        <w:t>The symptom is always the same: the system slows down. Decisions that should take a day take a week. Initiatives that should be straightforward become complicated. The organisation begins to feel heavy in a way that no individual can fully explain, because no individual can see the whole filter</w:t>
      </w:r>
      <w:r w:rsidR="002F57E9">
        <w:rPr>
          <w:color w:val="3A3A3A"/>
        </w:rPr>
        <w:t>,</w:t>
      </w:r>
      <w:r>
        <w:rPr>
          <w:color w:val="3A3A3A"/>
        </w:rPr>
        <w:t xml:space="preserve"> only their portion of the obstruction.</w:t>
      </w:r>
    </w:p>
    <w:p w14:paraId="4E03697B" w14:textId="7C79CBAD" w:rsidR="00A727BC" w:rsidRDefault="00000000" w:rsidP="00C277C1">
      <w:pPr>
        <w:pBdr>
          <w:left w:val="single" w:sz="18" w:space="14" w:color="1A6B4A"/>
        </w:pBdr>
        <w:spacing w:before="280" w:after="400"/>
        <w:ind w:left="400"/>
        <w:jc w:val="both"/>
      </w:pPr>
      <w:r>
        <w:rPr>
          <w:b/>
          <w:bCs/>
          <w:i/>
          <w:iCs/>
          <w:color w:val="0D0D0D"/>
          <w:sz w:val="27"/>
          <w:szCs w:val="27"/>
        </w:rPr>
        <w:t>“A filter does not add anything to the system. It only removes what does not belong. That restraint</w:t>
      </w:r>
      <w:r w:rsidR="00C277C1">
        <w:rPr>
          <w:b/>
          <w:bCs/>
          <w:i/>
          <w:iCs/>
          <w:color w:val="0D0D0D"/>
          <w:sz w:val="27"/>
          <w:szCs w:val="27"/>
        </w:rPr>
        <w:t>,</w:t>
      </w:r>
      <w:r>
        <w:rPr>
          <w:b/>
          <w:bCs/>
          <w:i/>
          <w:iCs/>
          <w:color w:val="0D0D0D"/>
          <w:sz w:val="27"/>
          <w:szCs w:val="27"/>
        </w:rPr>
        <w:t xml:space="preserve"> that deliberate subtraction</w:t>
      </w:r>
      <w:r w:rsidR="00C277C1">
        <w:rPr>
          <w:b/>
          <w:bCs/>
          <w:i/>
          <w:iCs/>
          <w:color w:val="0D0D0D"/>
          <w:sz w:val="27"/>
          <w:szCs w:val="27"/>
        </w:rPr>
        <w:t>,</w:t>
      </w:r>
      <w:r>
        <w:rPr>
          <w:b/>
          <w:bCs/>
          <w:i/>
          <w:iCs/>
          <w:color w:val="0D0D0D"/>
          <w:sz w:val="27"/>
          <w:szCs w:val="27"/>
        </w:rPr>
        <w:t xml:space="preserve"> is what makes everything downstream run clean.”</w:t>
      </w:r>
    </w:p>
    <w:p w14:paraId="5C393C7D" w14:textId="77777777" w:rsidR="00C277C1" w:rsidRDefault="00C277C1">
      <w:pPr>
        <w:pStyle w:val="Heading2"/>
      </w:pPr>
    </w:p>
    <w:p w14:paraId="73F26ECB" w14:textId="6787B50A" w:rsidR="00A727BC" w:rsidRDefault="00000000">
      <w:pPr>
        <w:pStyle w:val="Heading2"/>
      </w:pPr>
      <w:r>
        <w:t>Designing the Filter Deliberately</w:t>
      </w:r>
    </w:p>
    <w:p w14:paraId="36915D27" w14:textId="77777777" w:rsidR="00A727BC" w:rsidRDefault="00000000" w:rsidP="00C277C1">
      <w:pPr>
        <w:spacing w:after="260"/>
        <w:jc w:val="both"/>
      </w:pPr>
      <w:r>
        <w:rPr>
          <w:color w:val="3A3A3A"/>
        </w:rPr>
        <w:t>The most important filtration decisions in a business are rarely made in formal strategic sessions. They are made in the small moments: which client request gets accommodated and which gets declined, which internal proposal gets funding and which does not, which behaviour in a team member gets addressed and which gets quietly tolerated. Each of these is a filter specification being set, whether or not the person setting it recognises it as such.</w:t>
      </w:r>
    </w:p>
    <w:p w14:paraId="01AF814E" w14:textId="0F013D38" w:rsidR="00A727BC" w:rsidRDefault="00000000" w:rsidP="00C277C1">
      <w:pPr>
        <w:spacing w:after="260"/>
        <w:jc w:val="both"/>
      </w:pPr>
      <w:r>
        <w:rPr>
          <w:color w:val="3A3A3A"/>
        </w:rPr>
        <w:t>The difference between an organisation with a clear culture and one without is not the presence of a values document. It is the consistency of the filter. When what passes through and what gets held back is predictable</w:t>
      </w:r>
      <w:r w:rsidR="002F57E9">
        <w:rPr>
          <w:color w:val="3A3A3A"/>
        </w:rPr>
        <w:t>,</w:t>
      </w:r>
      <w:r>
        <w:rPr>
          <w:color w:val="3A3A3A"/>
        </w:rPr>
        <w:t xml:space="preserve"> when people inside the organisation can anticipate how a decision will be made because they have seen the same judgment applied reliably before</w:t>
      </w:r>
      <w:r w:rsidR="002F57E9">
        <w:rPr>
          <w:color w:val="3A3A3A"/>
        </w:rPr>
        <w:t>,</w:t>
      </w:r>
      <w:r>
        <w:rPr>
          <w:color w:val="3A3A3A"/>
        </w:rPr>
        <w:t xml:space="preserve"> the system runs clean. Trust is, in part, the experience of a consistent filter.</w:t>
      </w:r>
    </w:p>
    <w:p w14:paraId="45004289" w14:textId="5625F7E7" w:rsidR="00A727BC" w:rsidRDefault="00000000" w:rsidP="00C277C1">
      <w:pPr>
        <w:spacing w:after="380"/>
        <w:jc w:val="both"/>
      </w:pPr>
      <w:r>
        <w:rPr>
          <w:color w:val="3A3A3A"/>
        </w:rPr>
        <w:t>Designing the filter deliberately means being explicit, first with yourself and then with your team, about what the organisation is genuinely trying to retain. Not in the language of aspiration</w:t>
      </w:r>
      <w:r w:rsidR="002F57E9">
        <w:rPr>
          <w:color w:val="3A3A3A"/>
        </w:rPr>
        <w:t>,</w:t>
      </w:r>
      <w:r>
        <w:rPr>
          <w:color w:val="3A3A3A"/>
        </w:rPr>
        <w:t xml:space="preserve"> every company aspires to quality, integrity, and excellence</w:t>
      </w:r>
      <w:r w:rsidR="002F57E9">
        <w:rPr>
          <w:color w:val="3A3A3A"/>
        </w:rPr>
        <w:t>,</w:t>
      </w:r>
      <w:r>
        <w:rPr>
          <w:color w:val="3A3A3A"/>
        </w:rPr>
        <w:t xml:space="preserve"> but in the language of specific decisions. What will you not do, regardless of the commercial pressure to do it? What standard will you hold, even when holding it is </w:t>
      </w:r>
      <w:r>
        <w:rPr>
          <w:color w:val="3A3A3A"/>
        </w:rPr>
        <w:lastRenderedPageBreak/>
        <w:t>expensive? These are the mesh specifications of the organisational filter, and they matter more than any positioning document.</w:t>
      </w:r>
    </w:p>
    <w:p w14:paraId="36055A43" w14:textId="77777777" w:rsidR="00A727BC" w:rsidRDefault="00000000">
      <w:pPr>
        <w:pStyle w:val="Heading2"/>
      </w:pPr>
      <w:r>
        <w:t>Sustainability as Filtration</w:t>
      </w:r>
    </w:p>
    <w:p w14:paraId="06649AAE" w14:textId="48C19A45" w:rsidR="00A727BC" w:rsidRDefault="00000000" w:rsidP="00C277C1">
      <w:pPr>
        <w:spacing w:after="260"/>
        <w:jc w:val="both"/>
      </w:pPr>
      <w:r>
        <w:rPr>
          <w:color w:val="3A3A3A"/>
        </w:rPr>
        <w:t>The sustainability conversation in manufacturing has evolved significantly. What began as a compliance exercise</w:t>
      </w:r>
      <w:r w:rsidR="002F57E9">
        <w:rPr>
          <w:color w:val="3A3A3A"/>
        </w:rPr>
        <w:t>,</w:t>
      </w:r>
      <w:r>
        <w:rPr>
          <w:color w:val="3A3A3A"/>
        </w:rPr>
        <w:t xml:space="preserve"> meeting environmental standards, managing waste streams, reporting on emissions has become something more fundamental for the businesses that are taking it seriously. It has become a design question.</w:t>
      </w:r>
    </w:p>
    <w:p w14:paraId="5C8EAC9F" w14:textId="3BE1F6F7" w:rsidR="00A727BC" w:rsidRDefault="00000000" w:rsidP="00C277C1">
      <w:pPr>
        <w:spacing w:after="260"/>
        <w:jc w:val="both"/>
      </w:pPr>
      <w:r>
        <w:rPr>
          <w:color w:val="3A3A3A"/>
        </w:rPr>
        <w:t>What should pass through this process and what should not? What inputs are we comfortable with, and what are we introducing into the system that we would not choose if we were being fully deliberate? What are we sending downstream</w:t>
      </w:r>
      <w:r w:rsidR="002F57E9">
        <w:rPr>
          <w:color w:val="3A3A3A"/>
        </w:rPr>
        <w:t>,</w:t>
      </w:r>
      <w:r>
        <w:rPr>
          <w:color w:val="3A3A3A"/>
        </w:rPr>
        <w:t xml:space="preserve"> to customers, to communities, to the environment</w:t>
      </w:r>
      <w:r w:rsidR="002F57E9">
        <w:rPr>
          <w:color w:val="3A3A3A"/>
        </w:rPr>
        <w:t>,</w:t>
      </w:r>
      <w:r>
        <w:rPr>
          <w:color w:val="3A3A3A"/>
        </w:rPr>
        <w:t xml:space="preserve"> and does it reflect the organisation we are trying to build?</w:t>
      </w:r>
    </w:p>
    <w:p w14:paraId="68813E6E" w14:textId="0B249407" w:rsidR="00A727BC" w:rsidRDefault="00000000" w:rsidP="00C277C1">
      <w:pPr>
        <w:spacing w:after="380"/>
        <w:jc w:val="both"/>
      </w:pPr>
      <w:r>
        <w:rPr>
          <w:color w:val="3A3A3A"/>
        </w:rPr>
        <w:t>Sustainability, in this frame, is not a department or a reporting requirement. It is the application of filtration thinking to the full system</w:t>
      </w:r>
      <w:r w:rsidR="002F57E9">
        <w:rPr>
          <w:color w:val="3A3A3A"/>
        </w:rPr>
        <w:t>,</w:t>
      </w:r>
      <w:r>
        <w:rPr>
          <w:color w:val="3A3A3A"/>
        </w:rPr>
        <w:t xml:space="preserve"> including the parts that were previously treated as externalities. The companies that will lead the next generation of industrial manufacturing are not those that have added sustainability to their agenda. They are those that have made filtration</w:t>
      </w:r>
      <w:r w:rsidR="002F57E9">
        <w:rPr>
          <w:color w:val="3A3A3A"/>
        </w:rPr>
        <w:t>,</w:t>
      </w:r>
      <w:r>
        <w:rPr>
          <w:color w:val="3A3A3A"/>
        </w:rPr>
        <w:t xml:space="preserve"> of waste, of inefficiency, of compromises that erode long-term value</w:t>
      </w:r>
      <w:r w:rsidR="002F57E9">
        <w:rPr>
          <w:color w:val="3A3A3A"/>
        </w:rPr>
        <w:t>,</w:t>
      </w:r>
      <w:r>
        <w:rPr>
          <w:color w:val="3A3A3A"/>
        </w:rPr>
        <w:t xml:space="preserve"> a design principle at every level of the business.</w:t>
      </w:r>
    </w:p>
    <w:p w14:paraId="4144E6AA" w14:textId="77777777" w:rsidR="00A727BC" w:rsidRDefault="00000000">
      <w:pPr>
        <w:pStyle w:val="Heading2"/>
      </w:pPr>
      <w:r>
        <w:t>What You Choose to Retain</w:t>
      </w:r>
    </w:p>
    <w:p w14:paraId="0B51E665" w14:textId="3AE264B6" w:rsidR="00A727BC" w:rsidRDefault="00000000" w:rsidP="00C277C1">
      <w:pPr>
        <w:spacing w:after="260"/>
        <w:jc w:val="both"/>
      </w:pPr>
      <w:r>
        <w:rPr>
          <w:color w:val="3A3A3A"/>
        </w:rPr>
        <w:t>The personal dimension of this principle is, perhaps, the most difficult to apply. A business can be audited. Processes can be mapped. Standards can be written down and measured. But the filtration that shapes a life</w:t>
      </w:r>
      <w:r w:rsidR="002F57E9">
        <w:rPr>
          <w:color w:val="3A3A3A"/>
        </w:rPr>
        <w:t>,</w:t>
      </w:r>
      <w:r>
        <w:rPr>
          <w:color w:val="3A3A3A"/>
        </w:rPr>
        <w:t xml:space="preserve"> the choices about what to keep, what to release, what to build toward and what to stop carrying</w:t>
      </w:r>
      <w:r w:rsidR="002F57E9">
        <w:rPr>
          <w:color w:val="3A3A3A"/>
        </w:rPr>
        <w:t>,</w:t>
      </w:r>
      <w:r>
        <w:rPr>
          <w:color w:val="3A3A3A"/>
        </w:rPr>
        <w:t xml:space="preserve"> happens in a space that no consultant can access.</w:t>
      </w:r>
    </w:p>
    <w:p w14:paraId="600073FA" w14:textId="4D958CE7" w:rsidR="00A727BC" w:rsidRDefault="00000000" w:rsidP="00C277C1">
      <w:pPr>
        <w:spacing w:after="260"/>
        <w:jc w:val="both"/>
      </w:pPr>
      <w:r>
        <w:rPr>
          <w:color w:val="3A3A3A"/>
        </w:rPr>
        <w:t>The founders and leaders I have most respected over the years share a quality that is difficult to name but unmistakable in practice. They are clear about what they are keeping. Not in a rigid or defended way</w:t>
      </w:r>
      <w:r w:rsidR="002F57E9">
        <w:rPr>
          <w:color w:val="3A3A3A"/>
        </w:rPr>
        <w:t>,</w:t>
      </w:r>
      <w:r>
        <w:rPr>
          <w:color w:val="3A3A3A"/>
        </w:rPr>
        <w:t xml:space="preserve"> clarity is not the same as inflexibility</w:t>
      </w:r>
      <w:r w:rsidR="002F57E9">
        <w:rPr>
          <w:color w:val="3A3A3A"/>
        </w:rPr>
        <w:t>,</w:t>
      </w:r>
      <w:r>
        <w:rPr>
          <w:color w:val="3A3A3A"/>
        </w:rPr>
        <w:t xml:space="preserve"> but in the sense that they have done the work of deciding what matters to them, and they no longer spend energy relitigating those decisions every time pressure arrives.</w:t>
      </w:r>
    </w:p>
    <w:p w14:paraId="0C6E1C02" w14:textId="2A240998" w:rsidR="00A727BC" w:rsidRDefault="00000000" w:rsidP="00C277C1">
      <w:pPr>
        <w:spacing w:after="380"/>
        <w:jc w:val="both"/>
      </w:pPr>
      <w:r>
        <w:rPr>
          <w:color w:val="3A3A3A"/>
        </w:rPr>
        <w:t>That clarity does not come from achievement. It comes from the accumulated practice of making conscious choices about retention</w:t>
      </w:r>
      <w:r w:rsidR="002F57E9">
        <w:rPr>
          <w:color w:val="3A3A3A"/>
        </w:rPr>
        <w:t>,</w:t>
      </w:r>
      <w:r>
        <w:rPr>
          <w:color w:val="3A3A3A"/>
        </w:rPr>
        <w:t xml:space="preserve"> and living with those choices long enough to understand what they actually cost and what they actually produce.</w:t>
      </w:r>
    </w:p>
    <w:p w14:paraId="77353890" w14:textId="77777777" w:rsidR="00A727BC" w:rsidRDefault="00A727BC" w:rsidP="00C277C1">
      <w:pPr>
        <w:pBdr>
          <w:bottom w:val="single" w:sz="4" w:space="1" w:color="DDDDDD"/>
        </w:pBdr>
        <w:spacing w:after="360"/>
        <w:jc w:val="both"/>
      </w:pPr>
    </w:p>
    <w:p w14:paraId="4FC7E339" w14:textId="30981407" w:rsidR="00A727BC" w:rsidRDefault="00000000" w:rsidP="00C277C1">
      <w:pPr>
        <w:spacing w:after="260"/>
        <w:jc w:val="both"/>
      </w:pPr>
      <w:r>
        <w:rPr>
          <w:color w:val="3A3A3A"/>
        </w:rPr>
        <w:t xml:space="preserve">We make filters. We have always made filters. But the longer this work continues, the more it becomes clear that the product was never really the point. The product was the </w:t>
      </w:r>
      <w:r>
        <w:rPr>
          <w:color w:val="3A3A3A"/>
        </w:rPr>
        <w:lastRenderedPageBreak/>
        <w:t>reminder</w:t>
      </w:r>
      <w:r w:rsidR="002F57E9">
        <w:rPr>
          <w:color w:val="3A3A3A"/>
        </w:rPr>
        <w:t>:</w:t>
      </w:r>
      <w:r>
        <w:rPr>
          <w:color w:val="3A3A3A"/>
        </w:rPr>
        <w:t xml:space="preserve"> physical, tangible, engineered to specification of a principle that applies far beyond the industrial applications we were designed to serve.</w:t>
      </w:r>
    </w:p>
    <w:p w14:paraId="4264E5BD" w14:textId="1E466817" w:rsidR="00A727BC" w:rsidRDefault="00000000" w:rsidP="00C277C1">
      <w:pPr>
        <w:spacing w:after="440"/>
        <w:jc w:val="both"/>
      </w:pPr>
      <w:r>
        <w:rPr>
          <w:b/>
          <w:bCs/>
          <w:color w:val="0D0D0D"/>
          <w:sz w:val="26"/>
          <w:szCs w:val="26"/>
        </w:rPr>
        <w:t>Keep what matters. Let the rest pass. Build the system around what you have chosen to retain</w:t>
      </w:r>
      <w:r w:rsidR="002F57E9">
        <w:rPr>
          <w:b/>
          <w:bCs/>
          <w:color w:val="0D0D0D"/>
          <w:sz w:val="26"/>
          <w:szCs w:val="26"/>
        </w:rPr>
        <w:t>,</w:t>
      </w:r>
      <w:r>
        <w:rPr>
          <w:b/>
          <w:bCs/>
          <w:color w:val="0D0D0D"/>
          <w:sz w:val="26"/>
          <w:szCs w:val="26"/>
        </w:rPr>
        <w:t xml:space="preserve"> and maintain that filter with the same care you would give to anything your operation depends on.</w:t>
      </w:r>
    </w:p>
    <w:p w14:paraId="33CE49F2" w14:textId="77777777" w:rsidR="00A727BC" w:rsidRDefault="00000000">
      <w:r>
        <w:rPr>
          <w:rFonts w:ascii="Arial" w:eastAsia="Arial" w:hAnsi="Arial" w:cs="Arial"/>
          <w:b/>
          <w:bCs/>
          <w:color w:val="999999"/>
          <w:sz w:val="17"/>
          <w:szCs w:val="17"/>
        </w:rPr>
        <w:t xml:space="preserve">Tags: </w:t>
      </w:r>
      <w:proofErr w:type="gramStart"/>
      <w:r>
        <w:rPr>
          <w:rFonts w:ascii="Arial" w:eastAsia="Arial" w:hAnsi="Arial" w:cs="Arial"/>
          <w:color w:val="999999"/>
          <w:sz w:val="17"/>
          <w:szCs w:val="17"/>
        </w:rPr>
        <w:t>Sustainability  ·</w:t>
      </w:r>
      <w:proofErr w:type="gramEnd"/>
      <w:r>
        <w:rPr>
          <w:rFonts w:ascii="Arial" w:eastAsia="Arial" w:hAnsi="Arial" w:cs="Arial"/>
          <w:color w:val="999999"/>
          <w:sz w:val="17"/>
          <w:szCs w:val="17"/>
        </w:rPr>
        <w:t xml:space="preserve">  </w:t>
      </w:r>
      <w:proofErr w:type="gramStart"/>
      <w:r>
        <w:rPr>
          <w:rFonts w:ascii="Arial" w:eastAsia="Arial" w:hAnsi="Arial" w:cs="Arial"/>
          <w:color w:val="999999"/>
          <w:sz w:val="17"/>
          <w:szCs w:val="17"/>
        </w:rPr>
        <w:t>Filtration  ·</w:t>
      </w:r>
      <w:proofErr w:type="gramEnd"/>
      <w:r>
        <w:rPr>
          <w:rFonts w:ascii="Arial" w:eastAsia="Arial" w:hAnsi="Arial" w:cs="Arial"/>
          <w:color w:val="999999"/>
          <w:sz w:val="17"/>
          <w:szCs w:val="17"/>
        </w:rPr>
        <w:t xml:space="preserve">  Business </w:t>
      </w:r>
      <w:proofErr w:type="gramStart"/>
      <w:r>
        <w:rPr>
          <w:rFonts w:ascii="Arial" w:eastAsia="Arial" w:hAnsi="Arial" w:cs="Arial"/>
          <w:color w:val="999999"/>
          <w:sz w:val="17"/>
          <w:szCs w:val="17"/>
        </w:rPr>
        <w:t>Philosophy  ·</w:t>
      </w:r>
      <w:proofErr w:type="gramEnd"/>
      <w:r>
        <w:rPr>
          <w:rFonts w:ascii="Arial" w:eastAsia="Arial" w:hAnsi="Arial" w:cs="Arial"/>
          <w:color w:val="999999"/>
          <w:sz w:val="17"/>
          <w:szCs w:val="17"/>
        </w:rPr>
        <w:t xml:space="preserve">  Industrial </w:t>
      </w:r>
      <w:proofErr w:type="gramStart"/>
      <w:r>
        <w:rPr>
          <w:rFonts w:ascii="Arial" w:eastAsia="Arial" w:hAnsi="Arial" w:cs="Arial"/>
          <w:color w:val="999999"/>
          <w:sz w:val="17"/>
          <w:szCs w:val="17"/>
        </w:rPr>
        <w:t>Leadership  ·</w:t>
      </w:r>
      <w:proofErr w:type="gramEnd"/>
      <w:r>
        <w:rPr>
          <w:rFonts w:ascii="Arial" w:eastAsia="Arial" w:hAnsi="Arial" w:cs="Arial"/>
          <w:color w:val="999999"/>
          <w:sz w:val="17"/>
          <w:szCs w:val="17"/>
        </w:rPr>
        <w:t xml:space="preserve">  Organisational Design</w:t>
      </w:r>
    </w:p>
    <w:sectPr w:rsidR="00A727BC">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D1468"/>
    <w:multiLevelType w:val="hybridMultilevel"/>
    <w:tmpl w:val="1AA2FCF8"/>
    <w:lvl w:ilvl="0" w:tplc="698824AA">
      <w:start w:val="1"/>
      <w:numFmt w:val="bullet"/>
      <w:lvlText w:val="●"/>
      <w:lvlJc w:val="left"/>
      <w:pPr>
        <w:ind w:left="720" w:hanging="360"/>
      </w:pPr>
    </w:lvl>
    <w:lvl w:ilvl="1" w:tplc="FD94DA64">
      <w:start w:val="1"/>
      <w:numFmt w:val="bullet"/>
      <w:lvlText w:val="○"/>
      <w:lvlJc w:val="left"/>
      <w:pPr>
        <w:ind w:left="1440" w:hanging="360"/>
      </w:pPr>
    </w:lvl>
    <w:lvl w:ilvl="2" w:tplc="A98841D2">
      <w:start w:val="1"/>
      <w:numFmt w:val="bullet"/>
      <w:lvlText w:val="■"/>
      <w:lvlJc w:val="left"/>
      <w:pPr>
        <w:ind w:left="2160" w:hanging="360"/>
      </w:pPr>
    </w:lvl>
    <w:lvl w:ilvl="3" w:tplc="682E3DB2">
      <w:start w:val="1"/>
      <w:numFmt w:val="bullet"/>
      <w:lvlText w:val="●"/>
      <w:lvlJc w:val="left"/>
      <w:pPr>
        <w:ind w:left="2880" w:hanging="360"/>
      </w:pPr>
    </w:lvl>
    <w:lvl w:ilvl="4" w:tplc="64081336">
      <w:start w:val="1"/>
      <w:numFmt w:val="bullet"/>
      <w:lvlText w:val="○"/>
      <w:lvlJc w:val="left"/>
      <w:pPr>
        <w:ind w:left="3600" w:hanging="360"/>
      </w:pPr>
    </w:lvl>
    <w:lvl w:ilvl="5" w:tplc="81B4591A">
      <w:start w:val="1"/>
      <w:numFmt w:val="bullet"/>
      <w:lvlText w:val="■"/>
      <w:lvlJc w:val="left"/>
      <w:pPr>
        <w:ind w:left="4320" w:hanging="360"/>
      </w:pPr>
    </w:lvl>
    <w:lvl w:ilvl="6" w:tplc="D4C66C22">
      <w:start w:val="1"/>
      <w:numFmt w:val="bullet"/>
      <w:lvlText w:val="●"/>
      <w:lvlJc w:val="left"/>
      <w:pPr>
        <w:ind w:left="5040" w:hanging="360"/>
      </w:pPr>
    </w:lvl>
    <w:lvl w:ilvl="7" w:tplc="D194C804">
      <w:start w:val="1"/>
      <w:numFmt w:val="bullet"/>
      <w:lvlText w:val="●"/>
      <w:lvlJc w:val="left"/>
      <w:pPr>
        <w:ind w:left="5760" w:hanging="360"/>
      </w:pPr>
    </w:lvl>
    <w:lvl w:ilvl="8" w:tplc="DED2AB7A">
      <w:start w:val="1"/>
      <w:numFmt w:val="bullet"/>
      <w:lvlText w:val="●"/>
      <w:lvlJc w:val="left"/>
      <w:pPr>
        <w:ind w:left="6480" w:hanging="360"/>
      </w:pPr>
    </w:lvl>
  </w:abstractNum>
  <w:num w:numId="1" w16cid:durableId="172230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7BC"/>
    <w:rsid w:val="002F57E9"/>
    <w:rsid w:val="00623786"/>
    <w:rsid w:val="006E11EE"/>
    <w:rsid w:val="00A727BC"/>
    <w:rsid w:val="00C27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90E4"/>
  <w15:docId w15:val="{2ACA2159-9170-4162-BB7C-59A0FD3F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D0D0D"/>
      <w:sz w:val="44"/>
      <w:szCs w:val="44"/>
    </w:rPr>
  </w:style>
  <w:style w:type="paragraph" w:styleId="Heading2">
    <w:name w:val="heading 2"/>
    <w:uiPriority w:val="9"/>
    <w:unhideWhenUsed/>
    <w:qFormat/>
    <w:pPr>
      <w:spacing w:before="400" w:after="140"/>
      <w:outlineLvl w:val="1"/>
    </w:pPr>
    <w:rPr>
      <w:rFonts w:ascii="Arial" w:eastAsia="Arial" w:hAnsi="Arial" w:cs="Arial"/>
      <w:b/>
      <w:bCs/>
      <w:color w:val="1A1A1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cp:lastModifiedBy>
  <cp:revision>3</cp:revision>
  <dcterms:created xsi:type="dcterms:W3CDTF">2026-06-18T13:20:00Z</dcterms:created>
  <dcterms:modified xsi:type="dcterms:W3CDTF">2026-08-03T08:16:00Z</dcterms:modified>
</cp:coreProperties>
</file>