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SMR33428 -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2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SMR33428 -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C06613" w:rsidRDefault="000D2921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C06613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</w:t>
      </w:r>
      <w:r w:rsidR="00907D8A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BF</w:t>
      </w:r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 - BF</w:t>
      </w:r>
    </w:p>
    <w:p w:rsidR="004201C5" w:rsidRPr="00C06613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Added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logs Screen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 w:rsidRPr="00C06613">
          <w:rPr>
            <w:rFonts w:asciiTheme="minorHAnsi" w:hAnsiTheme="minorHAnsi" w:cs="Helv"/>
            <w:color w:val="000000"/>
            <w:sz w:val="18"/>
            <w:szCs w:val="18"/>
          </w:rPr>
          <w:t>Downs</w:t>
        </w:r>
      </w:smartTag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Defect  Archive Table - N</w:t>
      </w:r>
    </w:p>
    <w:p w:rsidR="004201C5" w:rsidRPr="00C06613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source column to Defect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tbl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. </w:t>
      </w:r>
      <w:r w:rsidR="00907D8A" w:rsidRPr="00C06613">
        <w:rPr>
          <w:rFonts w:asciiTheme="minorHAnsi" w:hAnsiTheme="minorHAnsi" w:cs="Helv"/>
          <w:color w:val="000000"/>
          <w:sz w:val="18"/>
          <w:szCs w:val="18"/>
        </w:rPr>
        <w:t>–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negative carrier counts in fulfillment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Refactor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Items: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inManager</w:t>
      </w:r>
      <w:proofErr w:type="spellEnd"/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Moved all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Enums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to separate package</w:t>
      </w:r>
    </w:p>
    <w:p w:rsidR="00D408CB" w:rsidRPr="00C06613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HoldQty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,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InspectionRequired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Qty to die inventory Bean</w:t>
      </w:r>
    </w:p>
    <w:p w:rsidR="00907D8A" w:rsidRPr="00C06613" w:rsidRDefault="00907D8A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C06613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all Group Hold items rolled into </w:t>
      </w:r>
      <w:proofErr w:type="gramStart"/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</w:t>
      </w:r>
      <w:proofErr w:type="gramEnd"/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3/1</w:t>
      </w: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Moved to 3/1 - Group Hold functionality -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lastRenderedPageBreak/>
        <w:t xml:space="preserve">Moved to 3/1 -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Qpc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Bulk Carrier Status Update Message. – N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DB2 Maintenance: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increased log space in DB2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Implemented weekly purge to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archive_error_log</w:t>
      </w:r>
      <w:proofErr w:type="spellEnd"/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operators to view automated ordering. - BF</w:t>
      </w:r>
    </w:p>
    <w:p w:rsidR="000D2921" w:rsidRPr="00C06613" w:rsidRDefault="000D2921" w:rsidP="000D2921">
      <w:pPr>
        <w:rPr>
          <w:rFonts w:asciiTheme="minorHAnsi" w:hAnsiTheme="minorHAnsi"/>
        </w:rPr>
      </w:pPr>
    </w:p>
    <w:p w:rsidR="000D2921" w:rsidRPr="00C06613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fulfillment not routing carriers with less than 10 parts. - BF</w:t>
      </w:r>
    </w:p>
    <w:p w:rsidR="000D2921" w:rsidRPr="00C06613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exception – BF</w:t>
      </w:r>
    </w:p>
    <w:p w:rsidR="000D2921" w:rsidRPr="00C06613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3/1/2012</w:t>
      </w:r>
      <w:r w:rsidR="004C02D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Group Hold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Inventory modification for Group Hold – P2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Release Manager for Auto Empty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Release Manager for manual orders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hold color for Detailed inventory – N/P2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Make all ordering drop-downs empty default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C06613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3/8/2012-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Rolled back</w:t>
      </w:r>
      <w:r w:rsidR="00327763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and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3/12/2012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T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hursday</w:t>
      </w:r>
      <w:r w:rsidR="003C4201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lastRenderedPageBreak/>
        <w:t>Open up group hold to operators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Extra tests for this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weeks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build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3/15/2012</w:t>
      </w:r>
      <w:r w:rsidR="003B6EA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="003B6EA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SMR33846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Refactoring (Removed duplications in empty manager &amp; added more unit tests in fulfillment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firefox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menu Bug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order reset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release manager/ carrier update issue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recirculation issue - BF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Extra tests for this week</w:t>
      </w:r>
      <w:r w:rsidR="003C4201" w:rsidRPr="00C06613">
        <w:rPr>
          <w:rFonts w:asciiTheme="minorHAnsi" w:hAnsiTheme="minorHAnsi" w:cs="Helv"/>
          <w:color w:val="000000"/>
          <w:sz w:val="18"/>
          <w:szCs w:val="18"/>
        </w:rPr>
        <w:t>’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>s build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Pr="00C06613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3B6EAD" w:rsidRPr="00C06613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3/15/2012 10:30AM – SMR33897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341 - 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C06613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285E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3/22/2012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</w:t>
      </w:r>
      <w:r w:rsidR="00A960F8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33</w:t>
      </w:r>
      <w:r w:rsidR="00C80534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942 – Build 358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manual empty bug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storage state check @ release checkpoints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Fix for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>/ storage state issue 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release manager not  resetting order– BF</w:t>
      </w:r>
    </w:p>
    <w:p w:rsidR="004201C5" w:rsidRPr="00C06613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blocked rows store in issue – BF</w:t>
      </w:r>
    </w:p>
    <w:p w:rsidR="007C4A94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Extra tests for this build</w:t>
      </w:r>
      <w:r w:rsidR="007C4A94" w:rsidRPr="00C06613">
        <w:rPr>
          <w:rFonts w:asciiTheme="minorHAnsi" w:hAnsiTheme="minorHAnsi" w:cs="Helv"/>
          <w:color w:val="000000"/>
          <w:sz w:val="18"/>
          <w:szCs w:val="18"/>
        </w:rPr>
        <w:t>:</w:t>
      </w:r>
    </w:p>
    <w:p w:rsidR="004201C5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Test </w:t>
      </w:r>
      <w:proofErr w:type="spellStart"/>
      <w:r w:rsidRPr="00C06613">
        <w:rPr>
          <w:rFonts w:asciiTheme="minorHAnsi" w:hAnsiTheme="minorHAnsi" w:cs="Helv"/>
          <w:color w:val="000000"/>
          <w:sz w:val="18"/>
          <w:szCs w:val="18"/>
        </w:rPr>
        <w:t>Resequence</w:t>
      </w:r>
      <w:proofErr w:type="spell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screen</w:t>
      </w:r>
    </w:p>
    <w:p w:rsidR="004201C5" w:rsidRPr="00C06613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A4465D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Activity on</w:t>
      </w:r>
      <w:r w:rsidR="004201C5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3/24/2012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M1000 trigger issue – BF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m9000 trigger issue 13 – N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firmware issue with QPC swap –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C06613" w:rsidRDefault="004201C5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lastRenderedPageBreak/>
        <w:t>Build 3/29/2012</w:t>
      </w:r>
      <w:r w:rsidR="00A960F8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SMR33998 – Build 364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store out prod run number issue – BF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Pr="00C06613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re-sequence buffer 1 issue – BF</w:t>
      </w:r>
    </w:p>
    <w:p w:rsidR="009C3635" w:rsidRPr="00C06613" w:rsidRDefault="009C363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release mgr release concurrency issue</w:t>
      </w:r>
    </w:p>
    <w:p w:rsidR="00A4465D" w:rsidRPr="00C06613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storage state stale fulfillment JPA exception - BF</w:t>
      </w:r>
    </w:p>
    <w:p w:rsidR="004201C5" w:rsidRPr="00C06613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BF034B" w:rsidRPr="00C06613" w:rsidRDefault="009C3635" w:rsidP="00BF03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</w:t>
      </w:r>
      <w:r w:rsidR="00BF03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30</w:t>
      </w:r>
      <w:r w:rsidR="00BF03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34013 – Build 365</w:t>
      </w:r>
    </w:p>
    <w:p w:rsidR="009C3635" w:rsidRPr="00C06613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store-out production run number logic error - BF</w:t>
      </w:r>
    </w:p>
    <w:p w:rsidR="00BF034B" w:rsidRPr="00C06613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release mgr out of sequence row issue</w:t>
      </w:r>
      <w:r w:rsidR="00BF034B" w:rsidRPr="00C06613">
        <w:rPr>
          <w:rFonts w:asciiTheme="minorHAnsi" w:hAnsiTheme="minorHAnsi" w:cs="Helv"/>
          <w:color w:val="000000"/>
          <w:sz w:val="18"/>
          <w:szCs w:val="18"/>
        </w:rPr>
        <w:t>– BF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A3239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="00C4433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2012 – SMR </w:t>
      </w:r>
      <w:r w:rsidR="00C4433C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34040 – Build 368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Alarm functionality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B-Line Inspection screens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New B-Line Rework screens - N</w:t>
      </w:r>
    </w:p>
    <w:p w:rsidR="00A3239D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empty die for store in rather than part quantity - BF</w:t>
      </w:r>
    </w:p>
    <w:p w:rsidR="009C3635" w:rsidRPr="00C06613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Fix for manual complete storage state refresh issue - BF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A3239D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34339 – Build 388</w:t>
      </w:r>
    </w:p>
    <w:p w:rsidR="009C3635" w:rsidRPr="00C06613" w:rsidRDefault="00A3239D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store in overfilling rows issue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4/26/2012 – SMR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34357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 Build 395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delete of a carrier from a fulfillment order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inspection screens for 20-14 and 20-15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Update "press" locations to include rework.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carriers with invalid dies to be updated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New email alerting feature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carriers at ST20-3 to calculate empty inventory</w:t>
      </w:r>
    </w:p>
    <w:p w:rsidR="009C3635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for order auto-correct if row is out of sequence</w:t>
      </w:r>
      <w:r w:rsidR="009C3635" w:rsidRPr="00C06613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C06613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EF44C0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34430 Build 398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Adjustment of the main menu inspection titles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Prevent fulfillment order reset on unhealthy ping</w:t>
      </w:r>
    </w:p>
    <w:p w:rsidR="00EF44C0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Release manager "double release" fix</w:t>
      </w:r>
    </w:p>
    <w:p w:rsidR="009C3635" w:rsidRPr="00C06613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4/60 fulfillment cycle change</w:t>
      </w:r>
    </w:p>
    <w:p w:rsidR="00554A4B" w:rsidRPr="00C06613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554A4B" w:rsidRPr="00C06613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7310AF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34528 Build 403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/>
        </w:rPr>
        <w:t xml:space="preserve"> </w:t>
      </w:r>
      <w:r w:rsidRPr="00C06613">
        <w:rPr>
          <w:rFonts w:asciiTheme="minorHAnsi" w:hAnsiTheme="minorHAnsi" w:cs="Helv"/>
          <w:color w:val="000000"/>
          <w:sz w:val="18"/>
          <w:szCs w:val="18"/>
        </w:rPr>
        <w:t>Last used row store in rule fix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order reset issue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Use only carrier count not part count for auto order</w:t>
      </w:r>
    </w:p>
    <w:p w:rsidR="00554A4B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 double cycle order issue in A-Area</w:t>
      </w:r>
    </w:p>
    <w:p w:rsidR="009C3635" w:rsidRPr="00C06613" w:rsidRDefault="00554A4B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Add inventory monitor view </w:t>
      </w:r>
    </w:p>
    <w:p w:rsidR="007310AF" w:rsidRPr="00C06613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7310AF" w:rsidRPr="00C06613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34538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Build 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405</w:t>
      </w:r>
    </w:p>
    <w:p w:rsidR="009C3635" w:rsidRPr="00C06613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Turn off destination re-validation at store in</w:t>
      </w: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C06613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</w:t>
      </w:r>
      <w:r w:rsidR="007310AF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4549 Build 406</w:t>
      </w:r>
    </w:p>
    <w:p w:rsidR="00EF44C0" w:rsidRPr="00C06613" w:rsidRDefault="007310AF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C06613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5/17/2012 – SMR 3</w:t>
      </w:r>
      <w:r w:rsidR="003A5DD3"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4602 Build 415</w:t>
      </w:r>
    </w:p>
    <w:p w:rsidR="000B0388" w:rsidRPr="00C06613" w:rsidRDefault="00091FB1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 note field to defects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Delay release multiple rows in a storage area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fulfillment cycle carrier count issue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Press activity screen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Weld schedule screen enhancements</w:t>
      </w:r>
    </w:p>
    <w:p w:rsidR="000B0388" w:rsidRPr="00C06613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Database changes: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</w:t>
      </w:r>
      <w:proofErr w:type="gramStart"/>
      <w:r w:rsidRPr="00C06613">
        <w:rPr>
          <w:rFonts w:asciiTheme="minorHAnsi" w:hAnsiTheme="minorHAnsi" w:cs="Helv"/>
          <w:color w:val="000000"/>
          <w:sz w:val="18"/>
          <w:szCs w:val="18"/>
        </w:rPr>
        <w:t>fulfillment</w:t>
      </w:r>
      <w:proofErr w:type="gramEnd"/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archive tables and triggers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Attributes table for reporting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DEFECT_TBX 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DEFECT_ARCHIVE_TBX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delete unused column in ALARMS_DEFINITION_TBX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columns to WELD_SCHEDULE_TBX</w:t>
      </w:r>
    </w:p>
    <w:p w:rsidR="00091FB1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    - Add PRESS_ACTIVITY_TBX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FD2194" w:rsidRPr="00C06613" w:rsidRDefault="00FD2194" w:rsidP="00FD219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5/24/2012 – SMR 34660 Build 421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Turn off automatic order re-start after row order error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Fix order auto-complete issue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Add note field to group hold defects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Allow all users to use Carrier History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Add reprocess flag to rework procedure</w:t>
      </w:r>
    </w:p>
    <w:p w:rsidR="000B0388" w:rsidRPr="00C06613" w:rsidRDefault="00FD2194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 Allow capital letters to be used in Y-Area defect field</w:t>
      </w:r>
    </w:p>
    <w:p w:rsidR="000B0388" w:rsidRPr="00C06613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002A8" w:rsidRPr="00C06613" w:rsidRDefault="00E002A8" w:rsidP="00E002A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5/25/2012 – SMR 34692 Build 421</w:t>
      </w:r>
    </w:p>
    <w:p w:rsidR="00483027" w:rsidRPr="00C06613" w:rsidRDefault="00E002A8" w:rsidP="00E002A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 xml:space="preserve">Validate that a backordered part does not cause a run-away order. </w:t>
      </w:r>
    </w:p>
    <w:p w:rsidR="00483027" w:rsidRPr="00C06613" w:rsidRDefault="00483027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FD2194" w:rsidRPr="00C06613" w:rsidRDefault="00FD2194" w:rsidP="00FD219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5/25/2012 – SMR 34710 Build 426</w:t>
      </w:r>
    </w:p>
    <w:p w:rsidR="00FD2194" w:rsidRPr="00C06613" w:rsidRDefault="00FD2194" w:rsidP="00FD21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Verdana"/>
          <w:color w:val="000000"/>
          <w:sz w:val="16"/>
          <w:szCs w:val="16"/>
        </w:rPr>
        <w:t>Fix for "last used row" null pointer issue</w:t>
      </w: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color w:val="000000"/>
          <w:sz w:val="16"/>
          <w:szCs w:val="16"/>
        </w:rPr>
      </w:pP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color w:val="000000"/>
          <w:sz w:val="16"/>
          <w:szCs w:val="16"/>
        </w:rPr>
      </w:pPr>
    </w:p>
    <w:p w:rsidR="009A2770" w:rsidRPr="00C06613" w:rsidRDefault="009A2770" w:rsidP="009A27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C0661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6/5/2012 – SMR 34749 Build 428</w:t>
      </w:r>
    </w:p>
    <w:p w:rsidR="009A2770" w:rsidRPr="00C06613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Remove "delete" carrier from an auto-order</w:t>
      </w:r>
    </w:p>
    <w:p w:rsidR="009A2770" w:rsidRPr="00C06613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Simplified ST13 delivery processing.</w:t>
      </w:r>
      <w:r w:rsidR="00491783">
        <w:rPr>
          <w:rFonts w:asciiTheme="minorHAnsi" w:hAnsiTheme="minorHAnsi" w:cs="Helv"/>
          <w:color w:val="000000"/>
          <w:sz w:val="18"/>
          <w:szCs w:val="18"/>
        </w:rPr>
        <w:t xml:space="preserve"> – took out logic that deletes a carrier from an order if die is changed</w:t>
      </w:r>
    </w:p>
    <w:p w:rsidR="009A2770" w:rsidRPr="00091FB1" w:rsidRDefault="009A2770" w:rsidP="009A27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C06613">
        <w:rPr>
          <w:rFonts w:asciiTheme="minorHAnsi" w:hAnsiTheme="minorHAnsi" w:cs="Helv"/>
          <w:color w:val="000000"/>
          <w:sz w:val="18"/>
          <w:szCs w:val="18"/>
        </w:rPr>
        <w:t>Show "complete" button for an order on hold</w:t>
      </w:r>
      <w:r w:rsidRPr="00483027">
        <w:rPr>
          <w:rFonts w:asciiTheme="minorHAnsi" w:hAnsiTheme="minorHAnsi" w:cs="Helv"/>
          <w:color w:val="000000"/>
          <w:sz w:val="18"/>
          <w:szCs w:val="18"/>
        </w:rPr>
        <w:t>.</w:t>
      </w:r>
      <w:r w:rsidRPr="009A2770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sectPr w:rsidR="009A2770" w:rsidRPr="00091FB1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FCC" w:rsidRDefault="006D3FCC" w:rsidP="00BA2C70">
      <w:pPr>
        <w:spacing w:after="0" w:line="240" w:lineRule="auto"/>
      </w:pPr>
      <w:r>
        <w:separator/>
      </w:r>
    </w:p>
  </w:endnote>
  <w:endnote w:type="continuationSeparator" w:id="0">
    <w:p w:rsidR="006D3FCC" w:rsidRDefault="006D3FCC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FCC" w:rsidRDefault="006D3FCC" w:rsidP="00BA2C70">
      <w:pPr>
        <w:spacing w:after="0" w:line="240" w:lineRule="auto"/>
      </w:pPr>
      <w:r>
        <w:separator/>
      </w:r>
    </w:p>
  </w:footnote>
  <w:footnote w:type="continuationSeparator" w:id="0">
    <w:p w:rsidR="006D3FCC" w:rsidRDefault="006D3FCC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 w:rsidR="009C3635">
      <w:rPr>
        <w:sz w:val="44"/>
      </w:rPr>
      <w:t>5</w:t>
    </w:r>
    <w:r>
      <w:rPr>
        <w:sz w:val="44"/>
      </w:rPr>
      <w:t>-</w:t>
    </w:r>
    <w:r w:rsidR="009C3635">
      <w:rPr>
        <w:sz w:val="44"/>
      </w:rPr>
      <w:t>14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A2C70"/>
    <w:rsid w:val="00070CC6"/>
    <w:rsid w:val="00091FB1"/>
    <w:rsid w:val="000B0388"/>
    <w:rsid w:val="000D2921"/>
    <w:rsid w:val="000F773E"/>
    <w:rsid w:val="001238F5"/>
    <w:rsid w:val="00153610"/>
    <w:rsid w:val="001C5A64"/>
    <w:rsid w:val="002300EC"/>
    <w:rsid w:val="00285E67"/>
    <w:rsid w:val="00307055"/>
    <w:rsid w:val="00327763"/>
    <w:rsid w:val="00386A1F"/>
    <w:rsid w:val="003A5DD3"/>
    <w:rsid w:val="003B6EAD"/>
    <w:rsid w:val="003C4201"/>
    <w:rsid w:val="004201C5"/>
    <w:rsid w:val="00483027"/>
    <w:rsid w:val="00491783"/>
    <w:rsid w:val="004C02DB"/>
    <w:rsid w:val="004E687A"/>
    <w:rsid w:val="0052774A"/>
    <w:rsid w:val="00546E24"/>
    <w:rsid w:val="00554A4B"/>
    <w:rsid w:val="005C02EC"/>
    <w:rsid w:val="005E0C6B"/>
    <w:rsid w:val="006D09B0"/>
    <w:rsid w:val="006D3FCC"/>
    <w:rsid w:val="007310AF"/>
    <w:rsid w:val="00731BA9"/>
    <w:rsid w:val="00793CC1"/>
    <w:rsid w:val="007B3ABC"/>
    <w:rsid w:val="007B5EA5"/>
    <w:rsid w:val="007C4A94"/>
    <w:rsid w:val="007D4AAA"/>
    <w:rsid w:val="00801FFB"/>
    <w:rsid w:val="008311CB"/>
    <w:rsid w:val="00856A37"/>
    <w:rsid w:val="00863BC8"/>
    <w:rsid w:val="00907D8A"/>
    <w:rsid w:val="009A2770"/>
    <w:rsid w:val="009C0F5E"/>
    <w:rsid w:val="009C3635"/>
    <w:rsid w:val="00A3239D"/>
    <w:rsid w:val="00A4465D"/>
    <w:rsid w:val="00A51F38"/>
    <w:rsid w:val="00A74D07"/>
    <w:rsid w:val="00A960F8"/>
    <w:rsid w:val="00B37D1F"/>
    <w:rsid w:val="00B44DB2"/>
    <w:rsid w:val="00BA2C70"/>
    <w:rsid w:val="00BC3B91"/>
    <w:rsid w:val="00BE4041"/>
    <w:rsid w:val="00BF034B"/>
    <w:rsid w:val="00C06613"/>
    <w:rsid w:val="00C4433C"/>
    <w:rsid w:val="00C80534"/>
    <w:rsid w:val="00C8786C"/>
    <w:rsid w:val="00C956C9"/>
    <w:rsid w:val="00CF6713"/>
    <w:rsid w:val="00D162A1"/>
    <w:rsid w:val="00D408CB"/>
    <w:rsid w:val="00DE597C"/>
    <w:rsid w:val="00E002A8"/>
    <w:rsid w:val="00E27B2E"/>
    <w:rsid w:val="00E535B2"/>
    <w:rsid w:val="00EF1A08"/>
    <w:rsid w:val="00EF44C0"/>
    <w:rsid w:val="00F64905"/>
    <w:rsid w:val="00FA6894"/>
    <w:rsid w:val="00FB48C2"/>
    <w:rsid w:val="00FC0B03"/>
    <w:rsid w:val="00FD2194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8738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creator>MM13043</dc:creator>
  <cp:lastModifiedBy>VC029195</cp:lastModifiedBy>
  <cp:revision>2</cp:revision>
  <cp:lastPrinted>2012-02-07T18:37:00Z</cp:lastPrinted>
  <dcterms:created xsi:type="dcterms:W3CDTF">2012-10-02T14:05:00Z</dcterms:created>
  <dcterms:modified xsi:type="dcterms:W3CDTF">2012-10-02T14:05:00Z</dcterms:modified>
</cp:coreProperties>
</file>