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E12" w:rsidRDefault="00EC05AD">
      <w:r>
        <w:t>Please see below notes before start automation test</w:t>
      </w:r>
    </w:p>
    <w:p w:rsidR="00EC05AD" w:rsidRDefault="00EC05AD">
      <w:r>
        <w:t xml:space="preserve">Select test case (class) to </w:t>
      </w:r>
      <w:proofErr w:type="gramStart"/>
      <w:r>
        <w:t>test :</w:t>
      </w:r>
      <w:proofErr w:type="gramEnd"/>
      <w:r>
        <w:t xml:space="preserve"> </w:t>
      </w:r>
    </w:p>
    <w:p w:rsidR="00EC05AD" w:rsidRDefault="00EC05AD">
      <w:r>
        <w:rPr>
          <w:noProof/>
        </w:rPr>
        <w:drawing>
          <wp:inline distT="0" distB="0" distL="0" distR="0" wp14:anchorId="6ED2DAD8" wp14:editId="095775D4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AD" w:rsidRDefault="00EC05AD"/>
    <w:p w:rsidR="00EC05AD" w:rsidRPr="004F47FF" w:rsidRDefault="00EC05AD">
      <w:pPr>
        <w:rPr>
          <w:b/>
          <w:u w:val="single"/>
        </w:rPr>
      </w:pPr>
      <w:r w:rsidRPr="004F47FF">
        <w:rPr>
          <w:b/>
          <w:u w:val="single"/>
        </w:rPr>
        <w:t xml:space="preserve">To test send </w:t>
      </w:r>
      <w:proofErr w:type="gramStart"/>
      <w:r w:rsidRPr="004F47FF">
        <w:rPr>
          <w:b/>
          <w:u w:val="single"/>
        </w:rPr>
        <w:t>email :</w:t>
      </w:r>
      <w:proofErr w:type="gramEnd"/>
      <w:r w:rsidRPr="004F47FF">
        <w:rPr>
          <w:b/>
          <w:u w:val="single"/>
        </w:rPr>
        <w:t xml:space="preserve"> you can use test case (3) or (4). </w:t>
      </w:r>
    </w:p>
    <w:p w:rsidR="00EC05AD" w:rsidRDefault="00EC05AD" w:rsidP="004F47FF">
      <w:pPr>
        <w:pStyle w:val="ListParagraph"/>
        <w:numPr>
          <w:ilvl w:val="0"/>
          <w:numId w:val="1"/>
        </w:numPr>
      </w:pPr>
      <w:r>
        <w:t>Test case (3</w:t>
      </w:r>
      <w:proofErr w:type="gramStart"/>
      <w:r>
        <w:t>) :</w:t>
      </w:r>
      <w:proofErr w:type="gramEnd"/>
      <w:r>
        <w:t xml:space="preserve"> </w:t>
      </w:r>
      <w:r w:rsidR="004F47FF">
        <w:t xml:space="preserve">it will handle adding account automation. Means you do not have to add account manually. </w:t>
      </w:r>
    </w:p>
    <w:p w:rsidR="00EC05AD" w:rsidRDefault="00EC05AD" w:rsidP="004F47FF">
      <w:pPr>
        <w:pStyle w:val="ListParagraph"/>
        <w:numPr>
          <w:ilvl w:val="0"/>
          <w:numId w:val="1"/>
        </w:numPr>
      </w:pPr>
      <w:r>
        <w:t>Test case (4</w:t>
      </w:r>
      <w:proofErr w:type="gramStart"/>
      <w:r>
        <w:t>) :</w:t>
      </w:r>
      <w:proofErr w:type="gramEnd"/>
      <w:r>
        <w:t xml:space="preserve"> </w:t>
      </w:r>
      <w:r w:rsidR="004F47FF">
        <w:t>it will not handle adding account automation. So you have to add account manually first before to run test case.</w:t>
      </w:r>
    </w:p>
    <w:p w:rsidR="004F47FF" w:rsidRPr="004F47FF" w:rsidRDefault="004F47FF">
      <w:pPr>
        <w:rPr>
          <w:b/>
          <w:u w:val="single"/>
        </w:rPr>
      </w:pPr>
      <w:r w:rsidRPr="004F47FF">
        <w:rPr>
          <w:b/>
          <w:u w:val="single"/>
        </w:rPr>
        <w:t>Same case for test case (1) and test case (2), when you test forward emails.</w:t>
      </w:r>
    </w:p>
    <w:p w:rsidR="004F47FF" w:rsidRDefault="004F47FF" w:rsidP="004F47FF">
      <w:pPr>
        <w:pStyle w:val="ListParagraph"/>
        <w:numPr>
          <w:ilvl w:val="0"/>
          <w:numId w:val="2"/>
        </w:numPr>
      </w:pPr>
      <w:r>
        <w:t>Test case (1</w:t>
      </w:r>
      <w:proofErr w:type="gramStart"/>
      <w:r>
        <w:t>) :</w:t>
      </w:r>
      <w:proofErr w:type="gramEnd"/>
      <w:r>
        <w:t xml:space="preserve"> </w:t>
      </w:r>
      <w:r>
        <w:t xml:space="preserve">it will handle adding account automation. Means you do not have to add account manually. </w:t>
      </w:r>
    </w:p>
    <w:p w:rsidR="004F47FF" w:rsidRDefault="004F47FF" w:rsidP="004F47FF">
      <w:pPr>
        <w:pStyle w:val="ListParagraph"/>
        <w:numPr>
          <w:ilvl w:val="0"/>
          <w:numId w:val="2"/>
        </w:numPr>
      </w:pPr>
      <w:r>
        <w:t xml:space="preserve">Test </w:t>
      </w:r>
      <w:r>
        <w:t>case (2</w:t>
      </w:r>
      <w:proofErr w:type="gramStart"/>
      <w:r>
        <w:t>) :</w:t>
      </w:r>
      <w:proofErr w:type="gramEnd"/>
      <w:r>
        <w:t xml:space="preserve"> it will not handle adding account automation. So you have to add account manually first before to run test case.</w:t>
      </w:r>
    </w:p>
    <w:p w:rsidR="004F47FF" w:rsidRDefault="004F47FF" w:rsidP="004F47FF">
      <w:r>
        <w:t>Prepare data in excel file before running test case</w:t>
      </w:r>
    </w:p>
    <w:p w:rsidR="004F47FF" w:rsidRDefault="004F47FF" w:rsidP="004F47FF">
      <w:r>
        <w:rPr>
          <w:noProof/>
        </w:rPr>
        <w:lastRenderedPageBreak/>
        <w:drawing>
          <wp:inline distT="0" distB="0" distL="0" distR="0" wp14:anchorId="5AF2FD67" wp14:editId="12999D4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FF" w:rsidRPr="004F47FF" w:rsidRDefault="004F47FF" w:rsidP="004F47FF">
      <w:pPr>
        <w:jc w:val="both"/>
        <w:rPr>
          <w:b/>
          <w:u w:val="single"/>
        </w:rPr>
      </w:pPr>
      <w:r w:rsidRPr="004F47FF">
        <w:rPr>
          <w:b/>
          <w:u w:val="single"/>
        </w:rPr>
        <w:t>Values in Accounts Sheet</w:t>
      </w:r>
    </w:p>
    <w:p w:rsidR="004F47FF" w:rsidRDefault="004F47FF" w:rsidP="004F47FF">
      <w:pPr>
        <w:pStyle w:val="ListParagraph"/>
        <w:numPr>
          <w:ilvl w:val="0"/>
          <w:numId w:val="3"/>
        </w:numPr>
      </w:pPr>
      <w:r>
        <w:t>Column (1) : the email address</w:t>
      </w:r>
    </w:p>
    <w:p w:rsidR="004F47FF" w:rsidRDefault="004F47FF" w:rsidP="004F47FF">
      <w:pPr>
        <w:pStyle w:val="ListParagraph"/>
        <w:numPr>
          <w:ilvl w:val="0"/>
          <w:numId w:val="3"/>
        </w:numPr>
      </w:pPr>
      <w:r>
        <w:t>Column (2</w:t>
      </w:r>
      <w:proofErr w:type="gramStart"/>
      <w:r>
        <w:t>) :</w:t>
      </w:r>
      <w:proofErr w:type="gramEnd"/>
      <w:r>
        <w:t xml:space="preserve"> will the name before @ in the column.</w:t>
      </w:r>
    </w:p>
    <w:p w:rsidR="004F47FF" w:rsidRDefault="004F47FF" w:rsidP="004F47FF">
      <w:pPr>
        <w:pStyle w:val="ListParagraph"/>
        <w:numPr>
          <w:ilvl w:val="1"/>
          <w:numId w:val="5"/>
        </w:numPr>
      </w:pPr>
      <w:r>
        <w:t xml:space="preserve">Example : your email is : </w:t>
      </w:r>
      <w:hyperlink r:id="rId7" w:history="1">
        <w:r w:rsidRPr="0031672C">
          <w:rPr>
            <w:rStyle w:val="Hyperlink"/>
          </w:rPr>
          <w:t>testa@gmail.com</w:t>
        </w:r>
      </w:hyperlink>
      <w:r>
        <w:t xml:space="preserve"> then column (2) will be : </w:t>
      </w:r>
      <w:proofErr w:type="spellStart"/>
      <w:r>
        <w:t>testa</w:t>
      </w:r>
      <w:proofErr w:type="spellEnd"/>
    </w:p>
    <w:p w:rsidR="004F47FF" w:rsidRDefault="004F47FF" w:rsidP="004F47FF">
      <w:pPr>
        <w:pStyle w:val="ListParagraph"/>
        <w:numPr>
          <w:ilvl w:val="1"/>
          <w:numId w:val="5"/>
        </w:numPr>
      </w:pPr>
      <w:r>
        <w:t xml:space="preserve">Or your email is : </w:t>
      </w:r>
      <w:hyperlink r:id="rId8" w:history="1">
        <w:r w:rsidRPr="0031672C">
          <w:rPr>
            <w:rStyle w:val="Hyperlink"/>
          </w:rPr>
          <w:t>testing@yahoo.com</w:t>
        </w:r>
      </w:hyperlink>
      <w:r>
        <w:t xml:space="preserve"> then column(2) will be : testing</w:t>
      </w:r>
    </w:p>
    <w:p w:rsidR="004F47FF" w:rsidRDefault="004F47FF" w:rsidP="004F47FF">
      <w:pPr>
        <w:pStyle w:val="ListParagraph"/>
        <w:numPr>
          <w:ilvl w:val="0"/>
          <w:numId w:val="4"/>
        </w:numPr>
      </w:pPr>
      <w:r>
        <w:t>Column (3) : password of your email</w:t>
      </w:r>
    </w:p>
    <w:p w:rsidR="004F47FF" w:rsidRDefault="004F47FF" w:rsidP="004F47FF">
      <w:pPr>
        <w:pStyle w:val="ListParagraph"/>
        <w:numPr>
          <w:ilvl w:val="0"/>
          <w:numId w:val="4"/>
        </w:numPr>
      </w:pPr>
      <w:r>
        <w:t>Column (4) : you have to specify the email type</w:t>
      </w:r>
    </w:p>
    <w:p w:rsidR="004F47FF" w:rsidRDefault="004F47FF" w:rsidP="004F47FF">
      <w:pPr>
        <w:pStyle w:val="ListParagraph"/>
        <w:numPr>
          <w:ilvl w:val="0"/>
          <w:numId w:val="4"/>
        </w:numPr>
      </w:pPr>
      <w:proofErr w:type="spellStart"/>
      <w:r>
        <w:t>Coulmn</w:t>
      </w:r>
      <w:proofErr w:type="spellEnd"/>
      <w:r>
        <w:t xml:space="preserve"> (5), (6)</w:t>
      </w:r>
      <w:proofErr w:type="gramStart"/>
      <w:r>
        <w:t>,(</w:t>
      </w:r>
      <w:proofErr w:type="gramEnd"/>
      <w:r>
        <w:t>7) : input only for case if column (4) value is Other.</w:t>
      </w:r>
    </w:p>
    <w:p w:rsidR="004F47FF" w:rsidRPr="004F47FF" w:rsidRDefault="004F47FF" w:rsidP="004F47FF">
      <w:pPr>
        <w:rPr>
          <w:b/>
          <w:u w:val="single"/>
        </w:rPr>
      </w:pPr>
      <w:r w:rsidRPr="004F47FF">
        <w:rPr>
          <w:b/>
          <w:u w:val="single"/>
        </w:rPr>
        <w:t>Values in Send mail sheet and forward email sheet</w:t>
      </w:r>
    </w:p>
    <w:p w:rsidR="004F47FF" w:rsidRDefault="004F47FF" w:rsidP="004F47FF">
      <w:r>
        <w:t xml:space="preserve">Edit To and Forward column according the account 2 and account 3. </w:t>
      </w:r>
    </w:p>
    <w:p w:rsidR="004F47FF" w:rsidRDefault="004F47FF" w:rsidP="004F47FF">
      <w:r>
        <w:t xml:space="preserve">How to run test case </w:t>
      </w:r>
    </w:p>
    <w:p w:rsidR="004F47FF" w:rsidRDefault="004F47FF" w:rsidP="004F47FF">
      <w:r>
        <w:t xml:space="preserve">You can right click the test case and select run as </w:t>
      </w:r>
      <w:proofErr w:type="spellStart"/>
      <w:r>
        <w:t>testng</w:t>
      </w:r>
      <w:proofErr w:type="spellEnd"/>
    </w:p>
    <w:p w:rsidR="004F47FF" w:rsidRDefault="004F47FF" w:rsidP="004F47FF">
      <w:r>
        <w:t xml:space="preserve">Or you can edit the xml file </w:t>
      </w:r>
    </w:p>
    <w:p w:rsidR="004F47FF" w:rsidRDefault="004F47FF" w:rsidP="004F47FF">
      <w:r>
        <w:rPr>
          <w:noProof/>
        </w:rPr>
        <w:lastRenderedPageBreak/>
        <w:drawing>
          <wp:inline distT="0" distB="0" distL="0" distR="0" wp14:anchorId="7A619DEC" wp14:editId="6987C0B3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FF" w:rsidRDefault="00F835EF" w:rsidP="004F47FF">
      <w:r>
        <w:t>If you want to run test case 3 only at the same time you can edit the xml like that</w:t>
      </w:r>
    </w:p>
    <w:p w:rsidR="00F835EF" w:rsidRDefault="00F835EF" w:rsidP="004F47FF">
      <w:r>
        <w:rPr>
          <w:noProof/>
        </w:rPr>
        <w:drawing>
          <wp:inline distT="0" distB="0" distL="0" distR="0" wp14:anchorId="5E1F50DF" wp14:editId="49669962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EF" w:rsidRDefault="00F835EF" w:rsidP="004F47FF">
      <w:r>
        <w:t xml:space="preserve">After edit xml file. You can right click xml file and select run as </w:t>
      </w:r>
      <w:proofErr w:type="spellStart"/>
      <w:r>
        <w:t>testng</w:t>
      </w:r>
      <w:proofErr w:type="spellEnd"/>
    </w:p>
    <w:p w:rsidR="00F835EF" w:rsidRDefault="00F835EF" w:rsidP="004F47FF">
      <w:r>
        <w:rPr>
          <w:noProof/>
        </w:rPr>
        <w:lastRenderedPageBreak/>
        <w:drawing>
          <wp:inline distT="0" distB="0" distL="0" distR="0" wp14:anchorId="2D49001E" wp14:editId="33775EF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EF" w:rsidRPr="00D636A6" w:rsidRDefault="00F835EF" w:rsidP="004F47FF">
      <w:pPr>
        <w:rPr>
          <w:b/>
          <w:u w:val="single"/>
        </w:rPr>
      </w:pPr>
      <w:r w:rsidRPr="00D636A6">
        <w:rPr>
          <w:b/>
          <w:u w:val="single"/>
        </w:rPr>
        <w:t>How to check the report</w:t>
      </w:r>
    </w:p>
    <w:p w:rsidR="00F835EF" w:rsidRDefault="00F835EF" w:rsidP="004F47FF">
      <w:r>
        <w:t>After run the test case you can check the report</w:t>
      </w:r>
    </w:p>
    <w:p w:rsidR="00F835EF" w:rsidRDefault="00F835EF" w:rsidP="00D636A6">
      <w:pPr>
        <w:pStyle w:val="ListParagraph"/>
        <w:numPr>
          <w:ilvl w:val="0"/>
          <w:numId w:val="7"/>
        </w:numPr>
      </w:pPr>
      <w:r>
        <w:t xml:space="preserve">You can check the default report generated by </w:t>
      </w:r>
      <w:proofErr w:type="spellStart"/>
      <w:r>
        <w:t>testng</w:t>
      </w:r>
      <w:proofErr w:type="spellEnd"/>
    </w:p>
    <w:p w:rsidR="00F835EF" w:rsidRDefault="00F835EF" w:rsidP="004F47FF">
      <w:r>
        <w:rPr>
          <w:noProof/>
        </w:rPr>
        <w:drawing>
          <wp:inline distT="0" distB="0" distL="0" distR="0" wp14:anchorId="0BD8DEEE" wp14:editId="58CAA11F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EF" w:rsidRDefault="00F835EF" w:rsidP="00D636A6">
      <w:pPr>
        <w:pStyle w:val="ListParagraph"/>
        <w:numPr>
          <w:ilvl w:val="0"/>
          <w:numId w:val="7"/>
        </w:numPr>
      </w:pPr>
      <w:r>
        <w:t xml:space="preserve">Or you can check the customized report </w:t>
      </w:r>
      <w:bookmarkStart w:id="0" w:name="_GoBack"/>
      <w:bookmarkEnd w:id="0"/>
    </w:p>
    <w:p w:rsidR="00F835EF" w:rsidRDefault="00F835EF" w:rsidP="004F47FF">
      <w:r>
        <w:rPr>
          <w:noProof/>
        </w:rPr>
        <w:lastRenderedPageBreak/>
        <w:drawing>
          <wp:inline distT="0" distB="0" distL="0" distR="0" wp14:anchorId="6B4D43D5" wp14:editId="00AB8343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FF" w:rsidRDefault="004F47FF"/>
    <w:sectPr w:rsidR="004F4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20E9A"/>
    <w:multiLevelType w:val="hybridMultilevel"/>
    <w:tmpl w:val="1D4A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A2356"/>
    <w:multiLevelType w:val="hybridMultilevel"/>
    <w:tmpl w:val="8800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96AB0"/>
    <w:multiLevelType w:val="hybridMultilevel"/>
    <w:tmpl w:val="3BCE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B2755"/>
    <w:multiLevelType w:val="hybridMultilevel"/>
    <w:tmpl w:val="2FEE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3377D"/>
    <w:multiLevelType w:val="hybridMultilevel"/>
    <w:tmpl w:val="E7DEF1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740E3"/>
    <w:multiLevelType w:val="hybridMultilevel"/>
    <w:tmpl w:val="0B7CF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55A1E"/>
    <w:multiLevelType w:val="hybridMultilevel"/>
    <w:tmpl w:val="D67A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AD"/>
    <w:rsid w:val="00467E12"/>
    <w:rsid w:val="004F47FF"/>
    <w:rsid w:val="00D636A6"/>
    <w:rsid w:val="00EC05AD"/>
    <w:rsid w:val="00F8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B1417-647D-4588-B86F-5B72075E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7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ing@yahoo.com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testa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nguyen</dc:creator>
  <cp:keywords/>
  <dc:description/>
  <cp:lastModifiedBy>dinh nguyen</cp:lastModifiedBy>
  <cp:revision>2</cp:revision>
  <dcterms:created xsi:type="dcterms:W3CDTF">2016-10-23T20:44:00Z</dcterms:created>
  <dcterms:modified xsi:type="dcterms:W3CDTF">2016-10-23T21:13:00Z</dcterms:modified>
</cp:coreProperties>
</file>