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057D1" w14:textId="1A3877D4" w:rsidR="00DB0B38" w:rsidRDefault="00DE61C9" w:rsidP="00DE61C9">
      <w:pPr>
        <w:pStyle w:val="SectionHeader"/>
        <w:rPr>
          <w:sz w:val="12"/>
          <w:szCs w:val="12"/>
        </w:rPr>
      </w:pPr>
      <w:r>
        <w:rPr>
          <w:noProof/>
        </w:rPr>
        <mc:AlternateContent>
          <mc:Choice Requires="wps">
            <w:drawing>
              <wp:anchor distT="0" distB="0" distL="114300" distR="114300" simplePos="0" relativeHeight="251659264" behindDoc="0" locked="0" layoutInCell="1" allowOverlap="1" wp14:anchorId="0359C6FA" wp14:editId="79827873">
                <wp:simplePos x="0" y="0"/>
                <wp:positionH relativeFrom="column">
                  <wp:posOffset>3175</wp:posOffset>
                </wp:positionH>
                <wp:positionV relativeFrom="paragraph">
                  <wp:posOffset>134620</wp:posOffset>
                </wp:positionV>
                <wp:extent cx="5943600" cy="371475"/>
                <wp:effectExtent l="19050" t="38100" r="38100" b="66675"/>
                <wp:wrapTopAndBottom/>
                <wp:docPr id="4756496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71475"/>
                        </a:xfrm>
                        <a:custGeom>
                          <a:avLst/>
                          <a:gdLst>
                            <a:gd name="csX0" fmla="*/ 0 w 5943600"/>
                            <a:gd name="csY0" fmla="*/ 0 h 371804"/>
                            <a:gd name="csX1" fmla="*/ 416052 w 5943600"/>
                            <a:gd name="csY1" fmla="*/ 0 h 371804"/>
                            <a:gd name="csX2" fmla="*/ 832104 w 5943600"/>
                            <a:gd name="csY2" fmla="*/ 0 h 371804"/>
                            <a:gd name="csX3" fmla="*/ 1248156 w 5943600"/>
                            <a:gd name="csY3" fmla="*/ 0 h 371804"/>
                            <a:gd name="csX4" fmla="*/ 1664208 w 5943600"/>
                            <a:gd name="csY4" fmla="*/ 0 h 371804"/>
                            <a:gd name="csX5" fmla="*/ 2139696 w 5943600"/>
                            <a:gd name="csY5" fmla="*/ 0 h 371804"/>
                            <a:gd name="csX6" fmla="*/ 2674620 w 5943600"/>
                            <a:gd name="csY6" fmla="*/ 0 h 371804"/>
                            <a:gd name="csX7" fmla="*/ 3268980 w 5943600"/>
                            <a:gd name="csY7" fmla="*/ 0 h 371804"/>
                            <a:gd name="csX8" fmla="*/ 3685032 w 5943600"/>
                            <a:gd name="csY8" fmla="*/ 0 h 371804"/>
                            <a:gd name="csX9" fmla="*/ 4101084 w 5943600"/>
                            <a:gd name="csY9" fmla="*/ 0 h 371804"/>
                            <a:gd name="csX10" fmla="*/ 4695444 w 5943600"/>
                            <a:gd name="csY10" fmla="*/ 0 h 371804"/>
                            <a:gd name="csX11" fmla="*/ 5349240 w 5943600"/>
                            <a:gd name="csY11" fmla="*/ 0 h 371804"/>
                            <a:gd name="csX12" fmla="*/ 5943600 w 5943600"/>
                            <a:gd name="csY12" fmla="*/ 0 h 371804"/>
                            <a:gd name="csX13" fmla="*/ 5943600 w 5943600"/>
                            <a:gd name="csY13" fmla="*/ 371804 h 371804"/>
                            <a:gd name="csX14" fmla="*/ 5527548 w 5943600"/>
                            <a:gd name="csY14" fmla="*/ 371804 h 371804"/>
                            <a:gd name="csX15" fmla="*/ 5111496 w 5943600"/>
                            <a:gd name="csY15" fmla="*/ 371804 h 371804"/>
                            <a:gd name="csX16" fmla="*/ 4695444 w 5943600"/>
                            <a:gd name="csY16" fmla="*/ 371804 h 371804"/>
                            <a:gd name="csX17" fmla="*/ 4041648 w 5943600"/>
                            <a:gd name="csY17" fmla="*/ 371804 h 371804"/>
                            <a:gd name="csX18" fmla="*/ 3625596 w 5943600"/>
                            <a:gd name="csY18" fmla="*/ 371804 h 371804"/>
                            <a:gd name="csX19" fmla="*/ 2912364 w 5943600"/>
                            <a:gd name="csY19" fmla="*/ 371804 h 371804"/>
                            <a:gd name="csX20" fmla="*/ 2377440 w 5943600"/>
                            <a:gd name="csY20" fmla="*/ 371804 h 371804"/>
                            <a:gd name="csX21" fmla="*/ 1783080 w 5943600"/>
                            <a:gd name="csY21" fmla="*/ 371804 h 371804"/>
                            <a:gd name="csX22" fmla="*/ 1188720 w 5943600"/>
                            <a:gd name="csY22" fmla="*/ 371804 h 371804"/>
                            <a:gd name="csX23" fmla="*/ 653796 w 5943600"/>
                            <a:gd name="csY23" fmla="*/ 371804 h 371804"/>
                            <a:gd name="csX24" fmla="*/ 0 w 5943600"/>
                            <a:gd name="csY24" fmla="*/ 371804 h 371804"/>
                            <a:gd name="csX25" fmla="*/ 0 w 5943600"/>
                            <a:gd name="csY25" fmla="*/ 0 h 371804"/>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5943600" h="371804" fill="none" extrusionOk="0">
                              <a:moveTo>
                                <a:pt x="0" y="0"/>
                              </a:moveTo>
                              <a:cubicBezTo>
                                <a:pt x="197719" y="-43026"/>
                                <a:pt x="211509" y="762"/>
                                <a:pt x="416052" y="0"/>
                              </a:cubicBezTo>
                              <a:cubicBezTo>
                                <a:pt x="620595" y="-762"/>
                                <a:pt x="643531" y="27420"/>
                                <a:pt x="832104" y="0"/>
                              </a:cubicBezTo>
                              <a:cubicBezTo>
                                <a:pt x="1020677" y="-27420"/>
                                <a:pt x="1078069" y="46135"/>
                                <a:pt x="1248156" y="0"/>
                              </a:cubicBezTo>
                              <a:cubicBezTo>
                                <a:pt x="1418243" y="-46135"/>
                                <a:pt x="1510313" y="13487"/>
                                <a:pt x="1664208" y="0"/>
                              </a:cubicBezTo>
                              <a:cubicBezTo>
                                <a:pt x="1818103" y="-13487"/>
                                <a:pt x="1995125" y="17608"/>
                                <a:pt x="2139696" y="0"/>
                              </a:cubicBezTo>
                              <a:cubicBezTo>
                                <a:pt x="2284267" y="-17608"/>
                                <a:pt x="2436290" y="25398"/>
                                <a:pt x="2674620" y="0"/>
                              </a:cubicBezTo>
                              <a:cubicBezTo>
                                <a:pt x="2912950" y="-25398"/>
                                <a:pt x="3064450" y="20635"/>
                                <a:pt x="3268980" y="0"/>
                              </a:cubicBezTo>
                              <a:cubicBezTo>
                                <a:pt x="3473510" y="-20635"/>
                                <a:pt x="3496065" y="22016"/>
                                <a:pt x="3685032" y="0"/>
                              </a:cubicBezTo>
                              <a:cubicBezTo>
                                <a:pt x="3873999" y="-22016"/>
                                <a:pt x="3985689" y="46138"/>
                                <a:pt x="4101084" y="0"/>
                              </a:cubicBezTo>
                              <a:cubicBezTo>
                                <a:pt x="4216479" y="-46138"/>
                                <a:pt x="4401925" y="50269"/>
                                <a:pt x="4695444" y="0"/>
                              </a:cubicBezTo>
                              <a:cubicBezTo>
                                <a:pt x="4988963" y="-50269"/>
                                <a:pt x="5083546" y="58648"/>
                                <a:pt x="5349240" y="0"/>
                              </a:cubicBezTo>
                              <a:cubicBezTo>
                                <a:pt x="5614934" y="-58648"/>
                                <a:pt x="5730532" y="39012"/>
                                <a:pt x="5943600" y="0"/>
                              </a:cubicBezTo>
                              <a:cubicBezTo>
                                <a:pt x="5948870" y="123618"/>
                                <a:pt x="5932893" y="234244"/>
                                <a:pt x="5943600" y="371804"/>
                              </a:cubicBezTo>
                              <a:cubicBezTo>
                                <a:pt x="5758099" y="405742"/>
                                <a:pt x="5704559" y="359456"/>
                                <a:pt x="5527548" y="371804"/>
                              </a:cubicBezTo>
                              <a:cubicBezTo>
                                <a:pt x="5350537" y="384152"/>
                                <a:pt x="5225900" y="335638"/>
                                <a:pt x="5111496" y="371804"/>
                              </a:cubicBezTo>
                              <a:cubicBezTo>
                                <a:pt x="4997092" y="407970"/>
                                <a:pt x="4800144" y="369979"/>
                                <a:pt x="4695444" y="371804"/>
                              </a:cubicBezTo>
                              <a:cubicBezTo>
                                <a:pt x="4590744" y="373629"/>
                                <a:pt x="4270989" y="332780"/>
                                <a:pt x="4041648" y="371804"/>
                              </a:cubicBezTo>
                              <a:cubicBezTo>
                                <a:pt x="3812307" y="410828"/>
                                <a:pt x="3803876" y="334328"/>
                                <a:pt x="3625596" y="371804"/>
                              </a:cubicBezTo>
                              <a:cubicBezTo>
                                <a:pt x="3447316" y="409280"/>
                                <a:pt x="3095559" y="301169"/>
                                <a:pt x="2912364" y="371804"/>
                              </a:cubicBezTo>
                              <a:cubicBezTo>
                                <a:pt x="2729169" y="442439"/>
                                <a:pt x="2639562" y="326290"/>
                                <a:pt x="2377440" y="371804"/>
                              </a:cubicBezTo>
                              <a:cubicBezTo>
                                <a:pt x="2115318" y="417318"/>
                                <a:pt x="1932830" y="359122"/>
                                <a:pt x="1783080" y="371804"/>
                              </a:cubicBezTo>
                              <a:cubicBezTo>
                                <a:pt x="1633330" y="384486"/>
                                <a:pt x="1444061" y="340623"/>
                                <a:pt x="1188720" y="371804"/>
                              </a:cubicBezTo>
                              <a:cubicBezTo>
                                <a:pt x="933379" y="402985"/>
                                <a:pt x="822694" y="325006"/>
                                <a:pt x="653796" y="371804"/>
                              </a:cubicBezTo>
                              <a:cubicBezTo>
                                <a:pt x="484898" y="418602"/>
                                <a:pt x="170552" y="299292"/>
                                <a:pt x="0" y="371804"/>
                              </a:cubicBezTo>
                              <a:cubicBezTo>
                                <a:pt x="-2234" y="228024"/>
                                <a:pt x="16373" y="76541"/>
                                <a:pt x="0" y="0"/>
                              </a:cubicBezTo>
                              <a:close/>
                            </a:path>
                            <a:path w="5943600" h="371804" stroke="0" extrusionOk="0">
                              <a:moveTo>
                                <a:pt x="0" y="0"/>
                              </a:moveTo>
                              <a:cubicBezTo>
                                <a:pt x="250042" y="-32803"/>
                                <a:pt x="412734" y="22965"/>
                                <a:pt x="594360" y="0"/>
                              </a:cubicBezTo>
                              <a:cubicBezTo>
                                <a:pt x="775986" y="-22965"/>
                                <a:pt x="1008065" y="8655"/>
                                <a:pt x="1307592" y="0"/>
                              </a:cubicBezTo>
                              <a:cubicBezTo>
                                <a:pt x="1607119" y="-8655"/>
                                <a:pt x="1556345" y="49790"/>
                                <a:pt x="1723644" y="0"/>
                              </a:cubicBezTo>
                              <a:cubicBezTo>
                                <a:pt x="1890943" y="-49790"/>
                                <a:pt x="2037348" y="20404"/>
                                <a:pt x="2199132" y="0"/>
                              </a:cubicBezTo>
                              <a:cubicBezTo>
                                <a:pt x="2360916" y="-20404"/>
                                <a:pt x="2516491" y="41376"/>
                                <a:pt x="2615184" y="0"/>
                              </a:cubicBezTo>
                              <a:cubicBezTo>
                                <a:pt x="2713877" y="-41376"/>
                                <a:pt x="3016862" y="21666"/>
                                <a:pt x="3328416" y="0"/>
                              </a:cubicBezTo>
                              <a:cubicBezTo>
                                <a:pt x="3639970" y="-21666"/>
                                <a:pt x="3651913" y="53217"/>
                                <a:pt x="3922776" y="0"/>
                              </a:cubicBezTo>
                              <a:cubicBezTo>
                                <a:pt x="4193639" y="-53217"/>
                                <a:pt x="4247390" y="61453"/>
                                <a:pt x="4457700" y="0"/>
                              </a:cubicBezTo>
                              <a:cubicBezTo>
                                <a:pt x="4668010" y="-61453"/>
                                <a:pt x="4886076" y="3167"/>
                                <a:pt x="5052060" y="0"/>
                              </a:cubicBezTo>
                              <a:cubicBezTo>
                                <a:pt x="5218044" y="-3167"/>
                                <a:pt x="5613065" y="31668"/>
                                <a:pt x="5943600" y="0"/>
                              </a:cubicBezTo>
                              <a:cubicBezTo>
                                <a:pt x="5952218" y="120630"/>
                                <a:pt x="5906408" y="203580"/>
                                <a:pt x="5943600" y="371804"/>
                              </a:cubicBezTo>
                              <a:cubicBezTo>
                                <a:pt x="5730128" y="387170"/>
                                <a:pt x="5531220" y="348985"/>
                                <a:pt x="5289804" y="371804"/>
                              </a:cubicBezTo>
                              <a:cubicBezTo>
                                <a:pt x="5048388" y="394623"/>
                                <a:pt x="4892896" y="337684"/>
                                <a:pt x="4754880" y="371804"/>
                              </a:cubicBezTo>
                              <a:cubicBezTo>
                                <a:pt x="4616864" y="405924"/>
                                <a:pt x="4351921" y="340561"/>
                                <a:pt x="4219956" y="371804"/>
                              </a:cubicBezTo>
                              <a:cubicBezTo>
                                <a:pt x="4087991" y="403047"/>
                                <a:pt x="3801195" y="350474"/>
                                <a:pt x="3566160" y="371804"/>
                              </a:cubicBezTo>
                              <a:cubicBezTo>
                                <a:pt x="3331125" y="393134"/>
                                <a:pt x="3232549" y="330540"/>
                                <a:pt x="3090672" y="371804"/>
                              </a:cubicBezTo>
                              <a:cubicBezTo>
                                <a:pt x="2948795" y="413068"/>
                                <a:pt x="2761806" y="334470"/>
                                <a:pt x="2674620" y="371804"/>
                              </a:cubicBezTo>
                              <a:cubicBezTo>
                                <a:pt x="2587434" y="409138"/>
                                <a:pt x="2310255" y="322956"/>
                                <a:pt x="2020824" y="371804"/>
                              </a:cubicBezTo>
                              <a:cubicBezTo>
                                <a:pt x="1731393" y="420652"/>
                                <a:pt x="1722528" y="365417"/>
                                <a:pt x="1545336" y="371804"/>
                              </a:cubicBezTo>
                              <a:cubicBezTo>
                                <a:pt x="1368144" y="378191"/>
                                <a:pt x="1243485" y="351077"/>
                                <a:pt x="950976" y="371804"/>
                              </a:cubicBezTo>
                              <a:cubicBezTo>
                                <a:pt x="658467" y="392531"/>
                                <a:pt x="288934" y="265125"/>
                                <a:pt x="0" y="371804"/>
                              </a:cubicBezTo>
                              <a:cubicBezTo>
                                <a:pt x="-38698" y="201767"/>
                                <a:pt x="41613" y="120517"/>
                                <a:pt x="0" y="0"/>
                              </a:cubicBezTo>
                              <a:close/>
                            </a:path>
                          </a:pathLst>
                        </a:custGeom>
                        <a:solidFill>
                          <a:schemeClr val="bg1">
                            <a:lumMod val="95000"/>
                          </a:schemeClr>
                        </a:solidFill>
                        <a:ln w="9525">
                          <a:solidFill>
                            <a:schemeClr val="tx1"/>
                          </a:solidFill>
                          <a:miter lim="800000"/>
                          <a:headEnd/>
                          <a:tailEnd/>
                          <a:extLst>
                            <a:ext uri="{C807C97D-BFC1-408E-A445-0C87EB9F89A2}">
                              <ask:lineSketchStyleProps xmlns:ask="http://schemas.microsoft.com/office/drawing/2018/sketchyshapes" sd="782294884">
                                <a:prstGeom prst="rect">
                                  <a:avLst/>
                                </a:prstGeom>
                                <ask:type>
                                  <ask:lineSketchScribble/>
                                </ask:type>
                              </ask:lineSketchStyleProps>
                            </a:ext>
                          </a:extLst>
                        </a:ln>
                      </wps:spPr>
                      <wps:txbx>
                        <w:txbxContent>
                          <w:p w14:paraId="7F54E521" w14:textId="7FC2B4F7" w:rsidR="00DE61C9" w:rsidRPr="00DE61C9" w:rsidRDefault="00DE61C9" w:rsidP="00DE61C9">
                            <w:pPr>
                              <w:spacing w:line="240" w:lineRule="auto"/>
                              <w:jc w:val="center"/>
                              <w:rPr>
                                <w:b/>
                                <w:bCs/>
                                <w:sz w:val="32"/>
                                <w:szCs w:val="32"/>
                                <w:u w:val="single"/>
                              </w:rPr>
                            </w:pPr>
                            <w:r w:rsidRPr="00DE61C9">
                              <w:rPr>
                                <w:b/>
                                <w:bCs/>
                                <w:sz w:val="32"/>
                                <w:szCs w:val="32"/>
                              </w:rPr>
                              <w:t>OVERVIEW</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type w14:anchorId="0359C6FA" id="_x0000_t202" coordsize="21600,21600" o:spt="202" path="m,l,21600r21600,l21600,xe">
                <v:stroke joinstyle="miter"/>
                <v:path gradientshapeok="t" o:connecttype="rect"/>
              </v:shapetype>
              <v:shape id="Text Box 2" o:spid="_x0000_s1026" type="#_x0000_t202" style="position:absolute;left:0;text-align:left;margin-left:.25pt;margin-top:10.6pt;width:468pt;height:29.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" fillcolor="#f2f2f2 [3052]" strokecolor="black [3213]">
                <v:textbox>
                  <w:txbxContent>
                    <w:p w14:paraId="7F54E521" w14:textId="7FC2B4F7" w:rsidR="00DE61C9" w:rsidRPr="00DE61C9" w:rsidRDefault="00DE61C9" w:rsidP="00DE61C9">
                      <w:pPr>
                        <w:spacing w:line="240" w:lineRule="auto"/>
                        <w:jc w:val="center"/>
                        <w:rPr>
                          <w:b/>
                          <w:bCs/>
                          <w:sz w:val="32"/>
                          <w:szCs w:val="32"/>
                          <w:u w:val="single"/>
                        </w:rPr>
                      </w:pPr>
                      <w:r w:rsidRPr="00DE61C9">
                        <w:rPr>
                          <w:b/>
                          <w:bCs/>
                          <w:sz w:val="32"/>
                          <w:szCs w:val="32"/>
                        </w:rPr>
                        <w:t>OVERVIEW</w:t>
                      </w:r>
                    </w:p>
                  </w:txbxContent>
                </v:textbox>
                <w10:wrap type="topAndBottom"/>
              </v:shape>
            </w:pict>
          </mc:Fallback>
        </mc:AlternateContent>
      </w:r>
    </w:p>
    <w:p w14:paraId="0BB0F7A3" w14:textId="77777777" w:rsidR="00DB0B38" w:rsidRPr="00DB0B38" w:rsidRDefault="00DB0B38" w:rsidP="00DE61C9">
      <w:pPr>
        <w:pStyle w:val="SectionHeader"/>
        <w:jc w:val="both"/>
        <w:rPr>
          <w:sz w:val="12"/>
          <w:szCs w:val="12"/>
        </w:rPr>
      </w:pPr>
    </w:p>
    <w:p w14:paraId="6ACF78E7" w14:textId="77777777" w:rsidR="004D2856" w:rsidRDefault="004D2856" w:rsidP="00DE61C9">
      <w:pPr>
        <w:pStyle w:val="RIACParagraph"/>
      </w:pPr>
      <w:r w:rsidRPr="001C2BA1">
        <w:t xml:space="preserve">For immigration purposes, an ACD is </w:t>
      </w:r>
      <w:r w:rsidRPr="001C2BA1">
        <w:rPr>
          <w:b/>
          <w:i/>
        </w:rPr>
        <w:t>usually</w:t>
      </w:r>
      <w:r w:rsidRPr="001C2BA1">
        <w:t xml:space="preserve"> the best disposition (short of a dismissal based on factual innocence or legal insufficiency). </w:t>
      </w:r>
    </w:p>
    <w:p w14:paraId="345E1F45" w14:textId="77777777" w:rsidR="004D2856" w:rsidRDefault="004D2856" w:rsidP="004D2856">
      <w:pPr>
        <w:pStyle w:val="RIACParagraph"/>
      </w:pPr>
    </w:p>
    <w:p w14:paraId="19E25C88" w14:textId="77777777" w:rsidR="004D2856" w:rsidRDefault="004D2856" w:rsidP="004D2856">
      <w:pPr>
        <w:pStyle w:val="RIACParagraph"/>
      </w:pPr>
      <w:r w:rsidRPr="001C2BA1">
        <w:t xml:space="preserve">The default rule is that you can assume the RIAC will advise you to accept an ACD if offered. </w:t>
      </w:r>
      <w:r>
        <w:t xml:space="preserve">Nevertheless, an ACD will have </w:t>
      </w:r>
      <w:r>
        <w:rPr>
          <w:i/>
        </w:rPr>
        <w:t xml:space="preserve">some </w:t>
      </w:r>
      <w:r>
        <w:t xml:space="preserve">immigration </w:t>
      </w:r>
      <w:proofErr w:type="gramStart"/>
      <w:r>
        <w:t>consequences</w:t>
      </w:r>
      <w:proofErr w:type="gramEnd"/>
      <w:r>
        <w:t xml:space="preserve"> and you must therefore (1) screen your client for certain situations, and (2) provide </w:t>
      </w:r>
      <w:proofErr w:type="gramStart"/>
      <w:r>
        <w:t>them</w:t>
      </w:r>
      <w:proofErr w:type="gramEnd"/>
      <w:r>
        <w:t xml:space="preserve"> advice on immigration consequences as follows:</w:t>
      </w:r>
    </w:p>
    <w:p w14:paraId="1C04854E" w14:textId="77777777" w:rsidR="004D2856" w:rsidRDefault="004D2856" w:rsidP="004D2856">
      <w:pPr>
        <w:pStyle w:val="NoSpacing"/>
      </w:pPr>
    </w:p>
    <w:p w14:paraId="747AC824" w14:textId="308A895F" w:rsidR="004D2856" w:rsidRDefault="00DE61C9" w:rsidP="004D2856">
      <w:pPr>
        <w:pStyle w:val="NoSpacing"/>
      </w:pPr>
      <w:r>
        <w:rPr>
          <w:noProof/>
        </w:rPr>
        <mc:AlternateContent>
          <mc:Choice Requires="wps">
            <w:drawing>
              <wp:anchor distT="0" distB="0" distL="114300" distR="114300" simplePos="0" relativeHeight="251661312" behindDoc="0" locked="0" layoutInCell="1" allowOverlap="1" wp14:anchorId="3BF76C7E" wp14:editId="46535DFE">
                <wp:simplePos x="0" y="0"/>
                <wp:positionH relativeFrom="column">
                  <wp:posOffset>3175</wp:posOffset>
                </wp:positionH>
                <wp:positionV relativeFrom="paragraph">
                  <wp:posOffset>121920</wp:posOffset>
                </wp:positionV>
                <wp:extent cx="5943600" cy="592455"/>
                <wp:effectExtent l="19050" t="38100" r="38100" b="55245"/>
                <wp:wrapTopAndBottom/>
                <wp:docPr id="13216503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592455"/>
                        </a:xfrm>
                        <a:custGeom>
                          <a:avLst/>
                          <a:gdLst>
                            <a:gd name="csX0" fmla="*/ 0 w 5943600"/>
                            <a:gd name="csY0" fmla="*/ 0 h 592521"/>
                            <a:gd name="csX1" fmla="*/ 416052 w 5943600"/>
                            <a:gd name="csY1" fmla="*/ 0 h 592521"/>
                            <a:gd name="csX2" fmla="*/ 832104 w 5943600"/>
                            <a:gd name="csY2" fmla="*/ 0 h 592521"/>
                            <a:gd name="csX3" fmla="*/ 1248156 w 5943600"/>
                            <a:gd name="csY3" fmla="*/ 0 h 592521"/>
                            <a:gd name="csX4" fmla="*/ 1664208 w 5943600"/>
                            <a:gd name="csY4" fmla="*/ 0 h 592521"/>
                            <a:gd name="csX5" fmla="*/ 2139696 w 5943600"/>
                            <a:gd name="csY5" fmla="*/ 0 h 592521"/>
                            <a:gd name="csX6" fmla="*/ 2674620 w 5943600"/>
                            <a:gd name="csY6" fmla="*/ 0 h 592521"/>
                            <a:gd name="csX7" fmla="*/ 3268980 w 5943600"/>
                            <a:gd name="csY7" fmla="*/ 0 h 592521"/>
                            <a:gd name="csX8" fmla="*/ 3685032 w 5943600"/>
                            <a:gd name="csY8" fmla="*/ 0 h 592521"/>
                            <a:gd name="csX9" fmla="*/ 4101084 w 5943600"/>
                            <a:gd name="csY9" fmla="*/ 0 h 592521"/>
                            <a:gd name="csX10" fmla="*/ 4695444 w 5943600"/>
                            <a:gd name="csY10" fmla="*/ 0 h 592521"/>
                            <a:gd name="csX11" fmla="*/ 5349240 w 5943600"/>
                            <a:gd name="csY11" fmla="*/ 0 h 592521"/>
                            <a:gd name="csX12" fmla="*/ 5943600 w 5943600"/>
                            <a:gd name="csY12" fmla="*/ 0 h 592521"/>
                            <a:gd name="csX13" fmla="*/ 5943600 w 5943600"/>
                            <a:gd name="csY13" fmla="*/ 592521 h 592521"/>
                            <a:gd name="csX14" fmla="*/ 5527548 w 5943600"/>
                            <a:gd name="csY14" fmla="*/ 592521 h 592521"/>
                            <a:gd name="csX15" fmla="*/ 5111496 w 5943600"/>
                            <a:gd name="csY15" fmla="*/ 592521 h 592521"/>
                            <a:gd name="csX16" fmla="*/ 4695444 w 5943600"/>
                            <a:gd name="csY16" fmla="*/ 592521 h 592521"/>
                            <a:gd name="csX17" fmla="*/ 4041648 w 5943600"/>
                            <a:gd name="csY17" fmla="*/ 592521 h 592521"/>
                            <a:gd name="csX18" fmla="*/ 3625596 w 5943600"/>
                            <a:gd name="csY18" fmla="*/ 592521 h 592521"/>
                            <a:gd name="csX19" fmla="*/ 2912364 w 5943600"/>
                            <a:gd name="csY19" fmla="*/ 592521 h 592521"/>
                            <a:gd name="csX20" fmla="*/ 2377440 w 5943600"/>
                            <a:gd name="csY20" fmla="*/ 592521 h 592521"/>
                            <a:gd name="csX21" fmla="*/ 1783080 w 5943600"/>
                            <a:gd name="csY21" fmla="*/ 592521 h 592521"/>
                            <a:gd name="csX22" fmla="*/ 1188720 w 5943600"/>
                            <a:gd name="csY22" fmla="*/ 592521 h 592521"/>
                            <a:gd name="csX23" fmla="*/ 653796 w 5943600"/>
                            <a:gd name="csY23" fmla="*/ 592521 h 592521"/>
                            <a:gd name="csX24" fmla="*/ 0 w 5943600"/>
                            <a:gd name="csY24" fmla="*/ 592521 h 592521"/>
                            <a:gd name="csX25" fmla="*/ 0 w 5943600"/>
                            <a:gd name="csY25" fmla="*/ 0 h 592521"/>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5943600" h="592521" fill="none" extrusionOk="0">
                              <a:moveTo>
                                <a:pt x="0" y="0"/>
                              </a:moveTo>
                              <a:cubicBezTo>
                                <a:pt x="197719" y="-43026"/>
                                <a:pt x="211509" y="762"/>
                                <a:pt x="416052" y="0"/>
                              </a:cubicBezTo>
                              <a:cubicBezTo>
                                <a:pt x="620595" y="-762"/>
                                <a:pt x="643531" y="27420"/>
                                <a:pt x="832104" y="0"/>
                              </a:cubicBezTo>
                              <a:cubicBezTo>
                                <a:pt x="1020677" y="-27420"/>
                                <a:pt x="1078069" y="46135"/>
                                <a:pt x="1248156" y="0"/>
                              </a:cubicBezTo>
                              <a:cubicBezTo>
                                <a:pt x="1418243" y="-46135"/>
                                <a:pt x="1510313" y="13487"/>
                                <a:pt x="1664208" y="0"/>
                              </a:cubicBezTo>
                              <a:cubicBezTo>
                                <a:pt x="1818103" y="-13487"/>
                                <a:pt x="1995125" y="17608"/>
                                <a:pt x="2139696" y="0"/>
                              </a:cubicBezTo>
                              <a:cubicBezTo>
                                <a:pt x="2284267" y="-17608"/>
                                <a:pt x="2436290" y="25398"/>
                                <a:pt x="2674620" y="0"/>
                              </a:cubicBezTo>
                              <a:cubicBezTo>
                                <a:pt x="2912950" y="-25398"/>
                                <a:pt x="3064450" y="20635"/>
                                <a:pt x="3268980" y="0"/>
                              </a:cubicBezTo>
                              <a:cubicBezTo>
                                <a:pt x="3473510" y="-20635"/>
                                <a:pt x="3496065" y="22016"/>
                                <a:pt x="3685032" y="0"/>
                              </a:cubicBezTo>
                              <a:cubicBezTo>
                                <a:pt x="3873999" y="-22016"/>
                                <a:pt x="3985689" y="46138"/>
                                <a:pt x="4101084" y="0"/>
                              </a:cubicBezTo>
                              <a:cubicBezTo>
                                <a:pt x="4216479" y="-46138"/>
                                <a:pt x="4401925" y="50269"/>
                                <a:pt x="4695444" y="0"/>
                              </a:cubicBezTo>
                              <a:cubicBezTo>
                                <a:pt x="4988963" y="-50269"/>
                                <a:pt x="5083546" y="58648"/>
                                <a:pt x="5349240" y="0"/>
                              </a:cubicBezTo>
                              <a:cubicBezTo>
                                <a:pt x="5614934" y="-58648"/>
                                <a:pt x="5730532" y="39012"/>
                                <a:pt x="5943600" y="0"/>
                              </a:cubicBezTo>
                              <a:cubicBezTo>
                                <a:pt x="5973115" y="158825"/>
                                <a:pt x="5896431" y="435683"/>
                                <a:pt x="5943600" y="592521"/>
                              </a:cubicBezTo>
                              <a:cubicBezTo>
                                <a:pt x="5758099" y="626459"/>
                                <a:pt x="5704559" y="580173"/>
                                <a:pt x="5527548" y="592521"/>
                              </a:cubicBezTo>
                              <a:cubicBezTo>
                                <a:pt x="5350537" y="604869"/>
                                <a:pt x="5225900" y="556355"/>
                                <a:pt x="5111496" y="592521"/>
                              </a:cubicBezTo>
                              <a:cubicBezTo>
                                <a:pt x="4997092" y="628687"/>
                                <a:pt x="4800144" y="590696"/>
                                <a:pt x="4695444" y="592521"/>
                              </a:cubicBezTo>
                              <a:cubicBezTo>
                                <a:pt x="4590744" y="594346"/>
                                <a:pt x="4270989" y="553497"/>
                                <a:pt x="4041648" y="592521"/>
                              </a:cubicBezTo>
                              <a:cubicBezTo>
                                <a:pt x="3812307" y="631545"/>
                                <a:pt x="3803876" y="555045"/>
                                <a:pt x="3625596" y="592521"/>
                              </a:cubicBezTo>
                              <a:cubicBezTo>
                                <a:pt x="3447316" y="629997"/>
                                <a:pt x="3095559" y="521886"/>
                                <a:pt x="2912364" y="592521"/>
                              </a:cubicBezTo>
                              <a:cubicBezTo>
                                <a:pt x="2729169" y="663156"/>
                                <a:pt x="2639562" y="547007"/>
                                <a:pt x="2377440" y="592521"/>
                              </a:cubicBezTo>
                              <a:cubicBezTo>
                                <a:pt x="2115318" y="638035"/>
                                <a:pt x="1932830" y="579839"/>
                                <a:pt x="1783080" y="592521"/>
                              </a:cubicBezTo>
                              <a:cubicBezTo>
                                <a:pt x="1633330" y="605203"/>
                                <a:pt x="1444061" y="561340"/>
                                <a:pt x="1188720" y="592521"/>
                              </a:cubicBezTo>
                              <a:cubicBezTo>
                                <a:pt x="933379" y="623702"/>
                                <a:pt x="822694" y="545723"/>
                                <a:pt x="653796" y="592521"/>
                              </a:cubicBezTo>
                              <a:cubicBezTo>
                                <a:pt x="484898" y="639319"/>
                                <a:pt x="170552" y="520009"/>
                                <a:pt x="0" y="592521"/>
                              </a:cubicBezTo>
                              <a:cubicBezTo>
                                <a:pt x="-38637" y="405712"/>
                                <a:pt x="69121" y="150934"/>
                                <a:pt x="0" y="0"/>
                              </a:cubicBezTo>
                              <a:close/>
                            </a:path>
                            <a:path w="5943600" h="592521" stroke="0" extrusionOk="0">
                              <a:moveTo>
                                <a:pt x="0" y="0"/>
                              </a:moveTo>
                              <a:cubicBezTo>
                                <a:pt x="250042" y="-32803"/>
                                <a:pt x="412734" y="22965"/>
                                <a:pt x="594360" y="0"/>
                              </a:cubicBezTo>
                              <a:cubicBezTo>
                                <a:pt x="775986" y="-22965"/>
                                <a:pt x="1008065" y="8655"/>
                                <a:pt x="1307592" y="0"/>
                              </a:cubicBezTo>
                              <a:cubicBezTo>
                                <a:pt x="1607119" y="-8655"/>
                                <a:pt x="1556345" y="49790"/>
                                <a:pt x="1723644" y="0"/>
                              </a:cubicBezTo>
                              <a:cubicBezTo>
                                <a:pt x="1890943" y="-49790"/>
                                <a:pt x="2037348" y="20404"/>
                                <a:pt x="2199132" y="0"/>
                              </a:cubicBezTo>
                              <a:cubicBezTo>
                                <a:pt x="2360916" y="-20404"/>
                                <a:pt x="2516491" y="41376"/>
                                <a:pt x="2615184" y="0"/>
                              </a:cubicBezTo>
                              <a:cubicBezTo>
                                <a:pt x="2713877" y="-41376"/>
                                <a:pt x="3016862" y="21666"/>
                                <a:pt x="3328416" y="0"/>
                              </a:cubicBezTo>
                              <a:cubicBezTo>
                                <a:pt x="3639970" y="-21666"/>
                                <a:pt x="3651913" y="53217"/>
                                <a:pt x="3922776" y="0"/>
                              </a:cubicBezTo>
                              <a:cubicBezTo>
                                <a:pt x="4193639" y="-53217"/>
                                <a:pt x="4247390" y="61453"/>
                                <a:pt x="4457700" y="0"/>
                              </a:cubicBezTo>
                              <a:cubicBezTo>
                                <a:pt x="4668010" y="-61453"/>
                                <a:pt x="4886076" y="3167"/>
                                <a:pt x="5052060" y="0"/>
                              </a:cubicBezTo>
                              <a:cubicBezTo>
                                <a:pt x="5218044" y="-3167"/>
                                <a:pt x="5613065" y="31668"/>
                                <a:pt x="5943600" y="0"/>
                              </a:cubicBezTo>
                              <a:cubicBezTo>
                                <a:pt x="5972901" y="139379"/>
                                <a:pt x="5916465" y="300307"/>
                                <a:pt x="5943600" y="592521"/>
                              </a:cubicBezTo>
                              <a:cubicBezTo>
                                <a:pt x="5730128" y="607887"/>
                                <a:pt x="5531220" y="569702"/>
                                <a:pt x="5289804" y="592521"/>
                              </a:cubicBezTo>
                              <a:cubicBezTo>
                                <a:pt x="5048388" y="615340"/>
                                <a:pt x="4892896" y="558401"/>
                                <a:pt x="4754880" y="592521"/>
                              </a:cubicBezTo>
                              <a:cubicBezTo>
                                <a:pt x="4616864" y="626641"/>
                                <a:pt x="4351921" y="561278"/>
                                <a:pt x="4219956" y="592521"/>
                              </a:cubicBezTo>
                              <a:cubicBezTo>
                                <a:pt x="4087991" y="623764"/>
                                <a:pt x="3801195" y="571191"/>
                                <a:pt x="3566160" y="592521"/>
                              </a:cubicBezTo>
                              <a:cubicBezTo>
                                <a:pt x="3331125" y="613851"/>
                                <a:pt x="3232549" y="551257"/>
                                <a:pt x="3090672" y="592521"/>
                              </a:cubicBezTo>
                              <a:cubicBezTo>
                                <a:pt x="2948795" y="633785"/>
                                <a:pt x="2761806" y="555187"/>
                                <a:pt x="2674620" y="592521"/>
                              </a:cubicBezTo>
                              <a:cubicBezTo>
                                <a:pt x="2587434" y="629855"/>
                                <a:pt x="2310255" y="543673"/>
                                <a:pt x="2020824" y="592521"/>
                              </a:cubicBezTo>
                              <a:cubicBezTo>
                                <a:pt x="1731393" y="641369"/>
                                <a:pt x="1722528" y="586134"/>
                                <a:pt x="1545336" y="592521"/>
                              </a:cubicBezTo>
                              <a:cubicBezTo>
                                <a:pt x="1368144" y="598908"/>
                                <a:pt x="1243485" y="571794"/>
                                <a:pt x="950976" y="592521"/>
                              </a:cubicBezTo>
                              <a:cubicBezTo>
                                <a:pt x="658467" y="613248"/>
                                <a:pt x="288934" y="485842"/>
                                <a:pt x="0" y="592521"/>
                              </a:cubicBezTo>
                              <a:cubicBezTo>
                                <a:pt x="-6133" y="468218"/>
                                <a:pt x="37703" y="136327"/>
                                <a:pt x="0" y="0"/>
                              </a:cubicBezTo>
                              <a:close/>
                            </a:path>
                          </a:pathLst>
                        </a:custGeom>
                        <a:solidFill>
                          <a:schemeClr val="bg1">
                            <a:lumMod val="95000"/>
                          </a:schemeClr>
                        </a:solidFill>
                        <a:ln w="9525">
                          <a:solidFill>
                            <a:schemeClr val="tx1"/>
                          </a:solidFill>
                          <a:miter lim="800000"/>
                          <a:headEnd/>
                          <a:tailEnd/>
                          <a:extLst>
                            <a:ext uri="{C807C97D-BFC1-408E-A445-0C87EB9F89A2}">
                              <ask:lineSketchStyleProps xmlns:ask="http://schemas.microsoft.com/office/drawing/2018/sketchyshapes" sd="782294884">
                                <a:prstGeom prst="rect">
                                  <a:avLst/>
                                </a:prstGeom>
                                <ask:type>
                                  <ask:lineSketchScribble/>
                                </ask:type>
                              </ask:lineSketchStyleProps>
                            </a:ext>
                          </a:extLst>
                        </a:ln>
                      </wps:spPr>
                      <wps:txbx>
                        <w:txbxContent>
                          <w:p w14:paraId="5E854090" w14:textId="4D767513" w:rsidR="00DE61C9" w:rsidRDefault="00DE61C9" w:rsidP="00DE61C9">
                            <w:pPr>
                              <w:pStyle w:val="SectionHeader"/>
                            </w:pPr>
                            <w:r>
                              <w:t xml:space="preserve">Please Let RIAC Know ASAP </w:t>
                            </w:r>
                            <w:r w:rsidRPr="00DE61C9">
                              <w:rPr>
                                <w:i/>
                                <w:iCs/>
                              </w:rPr>
                              <w:t xml:space="preserve">(Even </w:t>
                            </w:r>
                            <w:r w:rsidRPr="00DE61C9">
                              <w:rPr>
                                <w:i/>
                                <w:iCs/>
                                <w:u w:val="single"/>
                              </w:rPr>
                              <w:t>After</w:t>
                            </w:r>
                            <w:r w:rsidRPr="00DE61C9">
                              <w:rPr>
                                <w:i/>
                                <w:iCs/>
                              </w:rPr>
                              <w:t xml:space="preserve"> Accepting the ACD</w:t>
                            </w:r>
                            <w:r w:rsidRPr="00DE61C9">
                              <w:rPr>
                                <w:i/>
                                <w:iCs/>
                              </w:rPr>
                              <w:t>)</w:t>
                            </w:r>
                            <w:r>
                              <w:t xml:space="preserve"> </w:t>
                            </w:r>
                          </w:p>
                          <w:p w14:paraId="1861CFA2" w14:textId="087DD5F1" w:rsidR="00DE61C9" w:rsidRPr="00DE61C9" w:rsidRDefault="00DE61C9" w:rsidP="00DE61C9">
                            <w:pPr>
                              <w:pStyle w:val="SectionHeader"/>
                              <w:rPr>
                                <w:b w:val="0"/>
                                <w:bCs/>
                                <w:sz w:val="32"/>
                                <w:szCs w:val="32"/>
                                <w:u w:val="single"/>
                              </w:rPr>
                            </w:pPr>
                            <w:r w:rsidRPr="00AA45B7">
                              <w:t>If</w:t>
                            </w:r>
                            <w:r w:rsidRPr="00933848">
                              <w:t xml:space="preserve"> your client:</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 w14:anchorId="3BF76C7E" id="_x0000_s1027" type="#_x0000_t202" style="position:absolute;margin-left:.25pt;margin-top:9.6pt;width:468pt;height:46.6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" fillcolor="#f2f2f2 [3052]" strokecolor="black [3213]">
                <v:textbox>
                  <w:txbxContent>
                    <w:p w14:paraId="5E854090" w14:textId="4D767513" w:rsidR="00DE61C9" w:rsidRDefault="00DE61C9" w:rsidP="00DE61C9">
                      <w:pPr>
                        <w:pStyle w:val="SectionHeader"/>
                      </w:pPr>
                      <w:r>
                        <w:t xml:space="preserve">Please Let RIAC Know ASAP </w:t>
                      </w:r>
                      <w:r w:rsidRPr="00DE61C9">
                        <w:rPr>
                          <w:i/>
                          <w:iCs/>
                        </w:rPr>
                        <w:t xml:space="preserve">(Even </w:t>
                      </w:r>
                      <w:r w:rsidRPr="00DE61C9">
                        <w:rPr>
                          <w:i/>
                          <w:iCs/>
                          <w:u w:val="single"/>
                        </w:rPr>
                        <w:t>After</w:t>
                      </w:r>
                      <w:r w:rsidRPr="00DE61C9">
                        <w:rPr>
                          <w:i/>
                          <w:iCs/>
                        </w:rPr>
                        <w:t xml:space="preserve"> Accepting the ACD</w:t>
                      </w:r>
                      <w:r w:rsidRPr="00DE61C9">
                        <w:rPr>
                          <w:i/>
                          <w:iCs/>
                        </w:rPr>
                        <w:t>)</w:t>
                      </w:r>
                      <w:r>
                        <w:t xml:space="preserve"> </w:t>
                      </w:r>
                    </w:p>
                    <w:p w14:paraId="1861CFA2" w14:textId="087DD5F1" w:rsidR="00DE61C9" w:rsidRPr="00DE61C9" w:rsidRDefault="00DE61C9" w:rsidP="00DE61C9">
                      <w:pPr>
                        <w:pStyle w:val="SectionHeader"/>
                        <w:rPr>
                          <w:b w:val="0"/>
                          <w:bCs/>
                          <w:sz w:val="32"/>
                          <w:szCs w:val="32"/>
                          <w:u w:val="single"/>
                        </w:rPr>
                      </w:pPr>
                      <w:r w:rsidRPr="00AA45B7">
                        <w:t>If</w:t>
                      </w:r>
                      <w:r w:rsidRPr="00933848">
                        <w:t xml:space="preserve"> your client:</w:t>
                      </w:r>
                    </w:p>
                  </w:txbxContent>
                </v:textbox>
                <w10:wrap type="topAndBottom"/>
              </v:shape>
            </w:pict>
          </mc:Fallback>
        </mc:AlternateContent>
      </w:r>
    </w:p>
    <w:p w14:paraId="255CFFDF" w14:textId="7E5C287F" w:rsidR="004D2856" w:rsidRDefault="004D2856" w:rsidP="004D2856">
      <w:pPr>
        <w:pStyle w:val="NoSpacing"/>
      </w:pPr>
    </w:p>
    <w:p w14:paraId="563E2C30" w14:textId="77777777" w:rsidR="004D2856" w:rsidRPr="001C2BA1" w:rsidRDefault="004D2856" w:rsidP="004D2856">
      <w:pPr>
        <w:pStyle w:val="Bullet"/>
        <w:numPr>
          <w:ilvl w:val="0"/>
          <w:numId w:val="11"/>
        </w:numPr>
        <w:spacing w:line="240" w:lineRule="auto"/>
        <w:ind w:left="360"/>
        <w:rPr>
          <w:szCs w:val="24"/>
        </w:rPr>
      </w:pPr>
      <w:r w:rsidRPr="001C2BA1">
        <w:t xml:space="preserve">Is already in </w:t>
      </w:r>
      <w:r w:rsidRPr="001C2BA1">
        <w:rPr>
          <w:b/>
        </w:rPr>
        <w:t xml:space="preserve">immigration </w:t>
      </w:r>
      <w:r>
        <w:rPr>
          <w:b/>
        </w:rPr>
        <w:t xml:space="preserve">court </w:t>
      </w:r>
      <w:r w:rsidRPr="001C2BA1">
        <w:rPr>
          <w:b/>
        </w:rPr>
        <w:t>proceedings</w:t>
      </w:r>
      <w:r w:rsidRPr="001C2BA1">
        <w:t xml:space="preserve"> (</w:t>
      </w:r>
      <w:r>
        <w:t xml:space="preserve">aka </w:t>
      </w:r>
      <w:r w:rsidRPr="001C2BA1">
        <w:t xml:space="preserve">deportation proceedings), </w:t>
      </w:r>
      <w:r>
        <w:t>and/or</w:t>
      </w:r>
      <w:r w:rsidRPr="001C2BA1">
        <w:t xml:space="preserve"> you have reason to believe </w:t>
      </w:r>
      <w:r w:rsidRPr="005C4185">
        <w:rPr>
          <w:b/>
          <w:bCs/>
        </w:rPr>
        <w:t>ICE will arrest your client</w:t>
      </w:r>
      <w:r w:rsidRPr="001C2BA1">
        <w:t xml:space="preserve"> (</w:t>
      </w:r>
      <w:r>
        <w:t xml:space="preserve">e.g. </w:t>
      </w:r>
      <w:r w:rsidRPr="001C2BA1">
        <w:t>an ICE detainer has been issued)</w:t>
      </w:r>
      <w:r>
        <w:t>;</w:t>
      </w:r>
    </w:p>
    <w:p w14:paraId="2A32191C" w14:textId="77777777" w:rsidR="004D2856" w:rsidRPr="001C2BA1" w:rsidRDefault="004D2856" w:rsidP="004D2856">
      <w:pPr>
        <w:pStyle w:val="Bullet"/>
        <w:numPr>
          <w:ilvl w:val="0"/>
          <w:numId w:val="11"/>
        </w:numPr>
        <w:spacing w:line="240" w:lineRule="auto"/>
        <w:ind w:left="360"/>
        <w:rPr>
          <w:szCs w:val="24"/>
        </w:rPr>
      </w:pPr>
      <w:r w:rsidRPr="001C2BA1">
        <w:t xml:space="preserve">Is a </w:t>
      </w:r>
      <w:r w:rsidRPr="001C2BA1">
        <w:rPr>
          <w:b/>
        </w:rPr>
        <w:t>non-immigrant</w:t>
      </w:r>
      <w:r w:rsidRPr="001C2BA1">
        <w:t xml:space="preserve"> </w:t>
      </w:r>
      <w:r>
        <w:t>(</w:t>
      </w:r>
      <w:r w:rsidRPr="001C2BA1">
        <w:t xml:space="preserve">present on a temporary visa </w:t>
      </w:r>
      <w:r>
        <w:t xml:space="preserve">– e.g. </w:t>
      </w:r>
      <w:r w:rsidRPr="001C2BA1">
        <w:t>a foreign student</w:t>
      </w:r>
      <w:r>
        <w:t xml:space="preserve"> or work visa</w:t>
      </w:r>
      <w:r w:rsidRPr="001C2BA1">
        <w:t>)</w:t>
      </w:r>
      <w:r>
        <w:t xml:space="preserve"> or     </w:t>
      </w:r>
      <w:r w:rsidRPr="005D75AF">
        <w:rPr>
          <w:b/>
          <w:bCs/>
        </w:rPr>
        <w:t>i</w:t>
      </w:r>
      <w:r>
        <w:rPr>
          <w:b/>
        </w:rPr>
        <w:t>s undocumented;</w:t>
      </w:r>
    </w:p>
    <w:p w14:paraId="5EFA21AF" w14:textId="77777777" w:rsidR="004D2856" w:rsidRPr="001C2BA1" w:rsidRDefault="004D2856" w:rsidP="004D2856">
      <w:pPr>
        <w:pStyle w:val="Bullet"/>
        <w:numPr>
          <w:ilvl w:val="0"/>
          <w:numId w:val="11"/>
        </w:numPr>
        <w:spacing w:line="240" w:lineRule="auto"/>
        <w:ind w:left="360"/>
        <w:rPr>
          <w:szCs w:val="24"/>
        </w:rPr>
      </w:pPr>
      <w:r w:rsidRPr="001C2BA1">
        <w:t xml:space="preserve">Has any type of </w:t>
      </w:r>
      <w:r w:rsidRPr="001C2BA1">
        <w:rPr>
          <w:b/>
        </w:rPr>
        <w:t>immigration application pending</w:t>
      </w:r>
      <w:r w:rsidRPr="001C2BA1">
        <w:t xml:space="preserve"> - or will need to </w:t>
      </w:r>
      <w:r w:rsidRPr="00D14459">
        <w:rPr>
          <w:b/>
          <w:bCs/>
        </w:rPr>
        <w:t>file an immigration application / travel overseas</w:t>
      </w:r>
      <w:r>
        <w:t xml:space="preserve"> </w:t>
      </w:r>
      <w:r w:rsidRPr="001C2BA1">
        <w:t>before the end of the adjournment period</w:t>
      </w:r>
      <w:r>
        <w:t>;</w:t>
      </w:r>
    </w:p>
    <w:p w14:paraId="3CEB2099" w14:textId="77777777" w:rsidR="004D2856" w:rsidRDefault="004D2856" w:rsidP="004D2856">
      <w:pPr>
        <w:pStyle w:val="Bullet"/>
        <w:numPr>
          <w:ilvl w:val="0"/>
          <w:numId w:val="11"/>
        </w:numPr>
        <w:spacing w:line="240" w:lineRule="auto"/>
        <w:ind w:left="360"/>
        <w:rPr>
          <w:szCs w:val="24"/>
        </w:rPr>
      </w:pPr>
      <w:r w:rsidRPr="001C2BA1">
        <w:rPr>
          <w:b/>
        </w:rPr>
        <w:t>Will be subject to an order of protection</w:t>
      </w:r>
      <w:r w:rsidRPr="001C2BA1">
        <w:t xml:space="preserve"> </w:t>
      </w:r>
      <w:r w:rsidRPr="001C2BA1">
        <w:rPr>
          <w:i/>
        </w:rPr>
        <w:t xml:space="preserve">relating to </w:t>
      </w:r>
      <w:r w:rsidRPr="00DF3476">
        <w:rPr>
          <w:i/>
          <w:u w:val="single"/>
        </w:rPr>
        <w:t>domestic</w:t>
      </w:r>
      <w:r w:rsidRPr="001C2BA1">
        <w:rPr>
          <w:i/>
        </w:rPr>
        <w:t xml:space="preserve"> violence</w:t>
      </w:r>
      <w:r>
        <w:t>; or</w:t>
      </w:r>
    </w:p>
    <w:p w14:paraId="234E683F" w14:textId="77777777" w:rsidR="004D2856" w:rsidRDefault="004D2856" w:rsidP="004D2856">
      <w:pPr>
        <w:pStyle w:val="Bullet"/>
        <w:numPr>
          <w:ilvl w:val="0"/>
          <w:numId w:val="11"/>
        </w:numPr>
        <w:spacing w:line="240" w:lineRule="auto"/>
        <w:ind w:left="360"/>
        <w:rPr>
          <w:szCs w:val="24"/>
        </w:rPr>
      </w:pPr>
      <w:r>
        <w:t xml:space="preserve">The charges include any </w:t>
      </w:r>
      <w:r w:rsidRPr="00EB5DF3">
        <w:rPr>
          <w:b/>
          <w:bCs/>
        </w:rPr>
        <w:t>controlled substance offenses</w:t>
      </w:r>
      <w:r>
        <w:t xml:space="preserve">, or your client is alleged to be a </w:t>
      </w:r>
      <w:r w:rsidRPr="00EB5DF3">
        <w:rPr>
          <w:b/>
          <w:bCs/>
        </w:rPr>
        <w:t>drug abuser or addict</w:t>
      </w:r>
      <w:r>
        <w:t>.</w:t>
      </w:r>
    </w:p>
    <w:p w14:paraId="44926D56" w14:textId="392DCFA2" w:rsidR="00DE61C9" w:rsidRDefault="00DE61C9" w:rsidP="00DE61C9">
      <w:pPr>
        <w:pStyle w:val="NoSpacing"/>
      </w:pPr>
      <w:r>
        <w:rPr>
          <w:noProof/>
        </w:rPr>
        <mc:AlternateContent>
          <mc:Choice Requires="wps">
            <w:drawing>
              <wp:anchor distT="0" distB="0" distL="114300" distR="114300" simplePos="0" relativeHeight="251663360" behindDoc="0" locked="0" layoutInCell="1" allowOverlap="1" wp14:anchorId="2D8352DE" wp14:editId="51E47D4B">
                <wp:simplePos x="0" y="0"/>
                <wp:positionH relativeFrom="column">
                  <wp:posOffset>3175</wp:posOffset>
                </wp:positionH>
                <wp:positionV relativeFrom="paragraph">
                  <wp:posOffset>119380</wp:posOffset>
                </wp:positionV>
                <wp:extent cx="5943600" cy="466090"/>
                <wp:effectExtent l="19050" t="19050" r="38100" b="48260"/>
                <wp:wrapTopAndBottom/>
                <wp:docPr id="6700437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66090"/>
                        </a:xfrm>
                        <a:custGeom>
                          <a:avLst/>
                          <a:gdLst>
                            <a:gd name="csX0" fmla="*/ 0 w 5943600"/>
                            <a:gd name="csY0" fmla="*/ 0 h 466397"/>
                            <a:gd name="csX1" fmla="*/ 416052 w 5943600"/>
                            <a:gd name="csY1" fmla="*/ 0 h 466397"/>
                            <a:gd name="csX2" fmla="*/ 832104 w 5943600"/>
                            <a:gd name="csY2" fmla="*/ 0 h 466397"/>
                            <a:gd name="csX3" fmla="*/ 1248156 w 5943600"/>
                            <a:gd name="csY3" fmla="*/ 0 h 466397"/>
                            <a:gd name="csX4" fmla="*/ 1664208 w 5943600"/>
                            <a:gd name="csY4" fmla="*/ 0 h 466397"/>
                            <a:gd name="csX5" fmla="*/ 2139696 w 5943600"/>
                            <a:gd name="csY5" fmla="*/ 0 h 466397"/>
                            <a:gd name="csX6" fmla="*/ 2674620 w 5943600"/>
                            <a:gd name="csY6" fmla="*/ 0 h 466397"/>
                            <a:gd name="csX7" fmla="*/ 3268980 w 5943600"/>
                            <a:gd name="csY7" fmla="*/ 0 h 466397"/>
                            <a:gd name="csX8" fmla="*/ 3685032 w 5943600"/>
                            <a:gd name="csY8" fmla="*/ 0 h 466397"/>
                            <a:gd name="csX9" fmla="*/ 4101084 w 5943600"/>
                            <a:gd name="csY9" fmla="*/ 0 h 466397"/>
                            <a:gd name="csX10" fmla="*/ 4695444 w 5943600"/>
                            <a:gd name="csY10" fmla="*/ 0 h 466397"/>
                            <a:gd name="csX11" fmla="*/ 5349240 w 5943600"/>
                            <a:gd name="csY11" fmla="*/ 0 h 466397"/>
                            <a:gd name="csX12" fmla="*/ 5943600 w 5943600"/>
                            <a:gd name="csY12" fmla="*/ 0 h 466397"/>
                            <a:gd name="csX13" fmla="*/ 5943600 w 5943600"/>
                            <a:gd name="csY13" fmla="*/ 466397 h 466397"/>
                            <a:gd name="csX14" fmla="*/ 5527548 w 5943600"/>
                            <a:gd name="csY14" fmla="*/ 466397 h 466397"/>
                            <a:gd name="csX15" fmla="*/ 5111496 w 5943600"/>
                            <a:gd name="csY15" fmla="*/ 466397 h 466397"/>
                            <a:gd name="csX16" fmla="*/ 4695444 w 5943600"/>
                            <a:gd name="csY16" fmla="*/ 466397 h 466397"/>
                            <a:gd name="csX17" fmla="*/ 4041648 w 5943600"/>
                            <a:gd name="csY17" fmla="*/ 466397 h 466397"/>
                            <a:gd name="csX18" fmla="*/ 3625596 w 5943600"/>
                            <a:gd name="csY18" fmla="*/ 466397 h 466397"/>
                            <a:gd name="csX19" fmla="*/ 2912364 w 5943600"/>
                            <a:gd name="csY19" fmla="*/ 466397 h 466397"/>
                            <a:gd name="csX20" fmla="*/ 2377440 w 5943600"/>
                            <a:gd name="csY20" fmla="*/ 466397 h 466397"/>
                            <a:gd name="csX21" fmla="*/ 1783080 w 5943600"/>
                            <a:gd name="csY21" fmla="*/ 466397 h 466397"/>
                            <a:gd name="csX22" fmla="*/ 1188720 w 5943600"/>
                            <a:gd name="csY22" fmla="*/ 466397 h 466397"/>
                            <a:gd name="csX23" fmla="*/ 653796 w 5943600"/>
                            <a:gd name="csY23" fmla="*/ 466397 h 466397"/>
                            <a:gd name="csX24" fmla="*/ 0 w 5943600"/>
                            <a:gd name="csY24" fmla="*/ 466397 h 466397"/>
                            <a:gd name="csX25" fmla="*/ 0 w 5943600"/>
                            <a:gd name="csY25" fmla="*/ 0 h 46639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5943600" h="466397" fill="none" extrusionOk="0">
                              <a:moveTo>
                                <a:pt x="0" y="0"/>
                              </a:moveTo>
                              <a:cubicBezTo>
                                <a:pt x="197719" y="-43026"/>
                                <a:pt x="211509" y="762"/>
                                <a:pt x="416052" y="0"/>
                              </a:cubicBezTo>
                              <a:cubicBezTo>
                                <a:pt x="620595" y="-762"/>
                                <a:pt x="643531" y="27420"/>
                                <a:pt x="832104" y="0"/>
                              </a:cubicBezTo>
                              <a:cubicBezTo>
                                <a:pt x="1020677" y="-27420"/>
                                <a:pt x="1078069" y="46135"/>
                                <a:pt x="1248156" y="0"/>
                              </a:cubicBezTo>
                              <a:cubicBezTo>
                                <a:pt x="1418243" y="-46135"/>
                                <a:pt x="1510313" y="13487"/>
                                <a:pt x="1664208" y="0"/>
                              </a:cubicBezTo>
                              <a:cubicBezTo>
                                <a:pt x="1818103" y="-13487"/>
                                <a:pt x="1995125" y="17608"/>
                                <a:pt x="2139696" y="0"/>
                              </a:cubicBezTo>
                              <a:cubicBezTo>
                                <a:pt x="2284267" y="-17608"/>
                                <a:pt x="2436290" y="25398"/>
                                <a:pt x="2674620" y="0"/>
                              </a:cubicBezTo>
                              <a:cubicBezTo>
                                <a:pt x="2912950" y="-25398"/>
                                <a:pt x="3064450" y="20635"/>
                                <a:pt x="3268980" y="0"/>
                              </a:cubicBezTo>
                              <a:cubicBezTo>
                                <a:pt x="3473510" y="-20635"/>
                                <a:pt x="3496065" y="22016"/>
                                <a:pt x="3685032" y="0"/>
                              </a:cubicBezTo>
                              <a:cubicBezTo>
                                <a:pt x="3873999" y="-22016"/>
                                <a:pt x="3985689" y="46138"/>
                                <a:pt x="4101084" y="0"/>
                              </a:cubicBezTo>
                              <a:cubicBezTo>
                                <a:pt x="4216479" y="-46138"/>
                                <a:pt x="4401925" y="50269"/>
                                <a:pt x="4695444" y="0"/>
                              </a:cubicBezTo>
                              <a:cubicBezTo>
                                <a:pt x="4988963" y="-50269"/>
                                <a:pt x="5083546" y="58648"/>
                                <a:pt x="5349240" y="0"/>
                              </a:cubicBezTo>
                              <a:cubicBezTo>
                                <a:pt x="5614934" y="-58648"/>
                                <a:pt x="5730532" y="39012"/>
                                <a:pt x="5943600" y="0"/>
                              </a:cubicBezTo>
                              <a:cubicBezTo>
                                <a:pt x="5990847" y="101472"/>
                                <a:pt x="5923469" y="251491"/>
                                <a:pt x="5943600" y="466397"/>
                              </a:cubicBezTo>
                              <a:cubicBezTo>
                                <a:pt x="5758099" y="500335"/>
                                <a:pt x="5704559" y="454049"/>
                                <a:pt x="5527548" y="466397"/>
                              </a:cubicBezTo>
                              <a:cubicBezTo>
                                <a:pt x="5350537" y="478745"/>
                                <a:pt x="5225900" y="430231"/>
                                <a:pt x="5111496" y="466397"/>
                              </a:cubicBezTo>
                              <a:cubicBezTo>
                                <a:pt x="4997092" y="502563"/>
                                <a:pt x="4800144" y="464572"/>
                                <a:pt x="4695444" y="466397"/>
                              </a:cubicBezTo>
                              <a:cubicBezTo>
                                <a:pt x="4590744" y="468222"/>
                                <a:pt x="4270989" y="427373"/>
                                <a:pt x="4041648" y="466397"/>
                              </a:cubicBezTo>
                              <a:cubicBezTo>
                                <a:pt x="3812307" y="505421"/>
                                <a:pt x="3803876" y="428921"/>
                                <a:pt x="3625596" y="466397"/>
                              </a:cubicBezTo>
                              <a:cubicBezTo>
                                <a:pt x="3447316" y="503873"/>
                                <a:pt x="3095559" y="395762"/>
                                <a:pt x="2912364" y="466397"/>
                              </a:cubicBezTo>
                              <a:cubicBezTo>
                                <a:pt x="2729169" y="537032"/>
                                <a:pt x="2639562" y="420883"/>
                                <a:pt x="2377440" y="466397"/>
                              </a:cubicBezTo>
                              <a:cubicBezTo>
                                <a:pt x="2115318" y="511911"/>
                                <a:pt x="1932830" y="453715"/>
                                <a:pt x="1783080" y="466397"/>
                              </a:cubicBezTo>
                              <a:cubicBezTo>
                                <a:pt x="1633330" y="479079"/>
                                <a:pt x="1444061" y="435216"/>
                                <a:pt x="1188720" y="466397"/>
                              </a:cubicBezTo>
                              <a:cubicBezTo>
                                <a:pt x="933379" y="497578"/>
                                <a:pt x="822694" y="419599"/>
                                <a:pt x="653796" y="466397"/>
                              </a:cubicBezTo>
                              <a:cubicBezTo>
                                <a:pt x="484898" y="513195"/>
                                <a:pt x="170552" y="393885"/>
                                <a:pt x="0" y="466397"/>
                              </a:cubicBezTo>
                              <a:cubicBezTo>
                                <a:pt x="-29160" y="366597"/>
                                <a:pt x="654" y="98637"/>
                                <a:pt x="0" y="0"/>
                              </a:cubicBezTo>
                              <a:close/>
                            </a:path>
                            <a:path w="5943600" h="466397" stroke="0" extrusionOk="0">
                              <a:moveTo>
                                <a:pt x="0" y="0"/>
                              </a:moveTo>
                              <a:cubicBezTo>
                                <a:pt x="250042" y="-32803"/>
                                <a:pt x="412734" y="22965"/>
                                <a:pt x="594360" y="0"/>
                              </a:cubicBezTo>
                              <a:cubicBezTo>
                                <a:pt x="775986" y="-22965"/>
                                <a:pt x="1008065" y="8655"/>
                                <a:pt x="1307592" y="0"/>
                              </a:cubicBezTo>
                              <a:cubicBezTo>
                                <a:pt x="1607119" y="-8655"/>
                                <a:pt x="1556345" y="49790"/>
                                <a:pt x="1723644" y="0"/>
                              </a:cubicBezTo>
                              <a:cubicBezTo>
                                <a:pt x="1890943" y="-49790"/>
                                <a:pt x="2037348" y="20404"/>
                                <a:pt x="2199132" y="0"/>
                              </a:cubicBezTo>
                              <a:cubicBezTo>
                                <a:pt x="2360916" y="-20404"/>
                                <a:pt x="2516491" y="41376"/>
                                <a:pt x="2615184" y="0"/>
                              </a:cubicBezTo>
                              <a:cubicBezTo>
                                <a:pt x="2713877" y="-41376"/>
                                <a:pt x="3016862" y="21666"/>
                                <a:pt x="3328416" y="0"/>
                              </a:cubicBezTo>
                              <a:cubicBezTo>
                                <a:pt x="3639970" y="-21666"/>
                                <a:pt x="3651913" y="53217"/>
                                <a:pt x="3922776" y="0"/>
                              </a:cubicBezTo>
                              <a:cubicBezTo>
                                <a:pt x="4193639" y="-53217"/>
                                <a:pt x="4247390" y="61453"/>
                                <a:pt x="4457700" y="0"/>
                              </a:cubicBezTo>
                              <a:cubicBezTo>
                                <a:pt x="4668010" y="-61453"/>
                                <a:pt x="4886076" y="3167"/>
                                <a:pt x="5052060" y="0"/>
                              </a:cubicBezTo>
                              <a:cubicBezTo>
                                <a:pt x="5218044" y="-3167"/>
                                <a:pt x="5613065" y="31668"/>
                                <a:pt x="5943600" y="0"/>
                              </a:cubicBezTo>
                              <a:cubicBezTo>
                                <a:pt x="5991422" y="139776"/>
                                <a:pt x="5927803" y="334125"/>
                                <a:pt x="5943600" y="466397"/>
                              </a:cubicBezTo>
                              <a:cubicBezTo>
                                <a:pt x="5730128" y="481763"/>
                                <a:pt x="5531220" y="443578"/>
                                <a:pt x="5289804" y="466397"/>
                              </a:cubicBezTo>
                              <a:cubicBezTo>
                                <a:pt x="5048388" y="489216"/>
                                <a:pt x="4892896" y="432277"/>
                                <a:pt x="4754880" y="466397"/>
                              </a:cubicBezTo>
                              <a:cubicBezTo>
                                <a:pt x="4616864" y="500517"/>
                                <a:pt x="4351921" y="435154"/>
                                <a:pt x="4219956" y="466397"/>
                              </a:cubicBezTo>
                              <a:cubicBezTo>
                                <a:pt x="4087991" y="497640"/>
                                <a:pt x="3801195" y="445067"/>
                                <a:pt x="3566160" y="466397"/>
                              </a:cubicBezTo>
                              <a:cubicBezTo>
                                <a:pt x="3331125" y="487727"/>
                                <a:pt x="3232549" y="425133"/>
                                <a:pt x="3090672" y="466397"/>
                              </a:cubicBezTo>
                              <a:cubicBezTo>
                                <a:pt x="2948795" y="507661"/>
                                <a:pt x="2761806" y="429063"/>
                                <a:pt x="2674620" y="466397"/>
                              </a:cubicBezTo>
                              <a:cubicBezTo>
                                <a:pt x="2587434" y="503731"/>
                                <a:pt x="2310255" y="417549"/>
                                <a:pt x="2020824" y="466397"/>
                              </a:cubicBezTo>
                              <a:cubicBezTo>
                                <a:pt x="1731393" y="515245"/>
                                <a:pt x="1722528" y="460010"/>
                                <a:pt x="1545336" y="466397"/>
                              </a:cubicBezTo>
                              <a:cubicBezTo>
                                <a:pt x="1368144" y="472784"/>
                                <a:pt x="1243485" y="445670"/>
                                <a:pt x="950976" y="466397"/>
                              </a:cubicBezTo>
                              <a:cubicBezTo>
                                <a:pt x="658467" y="487124"/>
                                <a:pt x="288934" y="359718"/>
                                <a:pt x="0" y="466397"/>
                              </a:cubicBezTo>
                              <a:cubicBezTo>
                                <a:pt x="-8470" y="344899"/>
                                <a:pt x="8221" y="138150"/>
                                <a:pt x="0" y="0"/>
                              </a:cubicBezTo>
                              <a:close/>
                            </a:path>
                          </a:pathLst>
                        </a:custGeom>
                        <a:solidFill>
                          <a:schemeClr val="bg1">
                            <a:lumMod val="95000"/>
                          </a:schemeClr>
                        </a:solidFill>
                        <a:ln w="9525">
                          <a:solidFill>
                            <a:schemeClr val="tx1"/>
                          </a:solidFill>
                          <a:miter lim="800000"/>
                          <a:headEnd/>
                          <a:tailEnd/>
                          <a:extLst>
                            <a:ext uri="{C807C97D-BFC1-408E-A445-0C87EB9F89A2}">
                              <ask:lineSketchStyleProps xmlns:ask="http://schemas.microsoft.com/office/drawing/2018/sketchyshapes" sd="782294884">
                                <a:prstGeom prst="rect">
                                  <a:avLst/>
                                </a:prstGeom>
                                <ask:type>
                                  <ask:lineSketchScribble/>
                                </ask:type>
                              </ask:lineSketchStyleProps>
                            </a:ext>
                          </a:extLst>
                        </a:ln>
                      </wps:spPr>
                      <wps:txbx>
                        <w:txbxContent>
                          <w:p w14:paraId="0C6EF835" w14:textId="7A2D0594" w:rsidR="00DE61C9" w:rsidRPr="00DE61C9" w:rsidRDefault="00DE61C9" w:rsidP="00DE61C9">
                            <w:pPr>
                              <w:pStyle w:val="SectionHeader"/>
                              <w:rPr>
                                <w:b w:val="0"/>
                                <w:bCs/>
                                <w:sz w:val="32"/>
                                <w:szCs w:val="32"/>
                                <w:u w:val="single"/>
                              </w:rPr>
                            </w:pPr>
                            <w:r>
                              <w:t>STEPS TO TAKE AFTER YOUR CLIENT RECEIVES AN ACD</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 w14:anchorId="2D8352DE" id="_x0000_s1028" type="#_x0000_t202" style="position:absolute;margin-left:.25pt;margin-top:9.4pt;width:468pt;height:36.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" fillcolor="#f2f2f2 [3052]" strokecolor="black [3213]">
                <v:textbox>
                  <w:txbxContent>
                    <w:p w14:paraId="0C6EF835" w14:textId="7A2D0594" w:rsidR="00DE61C9" w:rsidRPr="00DE61C9" w:rsidRDefault="00DE61C9" w:rsidP="00DE61C9">
                      <w:pPr>
                        <w:pStyle w:val="SectionHeader"/>
                        <w:rPr>
                          <w:b w:val="0"/>
                          <w:bCs/>
                          <w:sz w:val="32"/>
                          <w:szCs w:val="32"/>
                          <w:u w:val="single"/>
                        </w:rPr>
                      </w:pPr>
                      <w:r>
                        <w:t>STEPS TO TAKE AFTER YOUR CLIENT RECEIVES AN ACD</w:t>
                      </w:r>
                    </w:p>
                  </w:txbxContent>
                </v:textbox>
                <w10:wrap type="topAndBottom"/>
              </v:shape>
            </w:pict>
          </mc:Fallback>
        </mc:AlternateContent>
      </w:r>
    </w:p>
    <w:p w14:paraId="616078B3" w14:textId="77777777" w:rsidR="00DB0B38" w:rsidRPr="00DB0B38" w:rsidRDefault="00DB0B38" w:rsidP="00DE61C9">
      <w:pPr>
        <w:pStyle w:val="SectionHeader"/>
        <w:rPr>
          <w:sz w:val="12"/>
          <w:szCs w:val="12"/>
        </w:rPr>
      </w:pPr>
    </w:p>
    <w:p w14:paraId="55C98D62" w14:textId="77777777" w:rsidR="004D2856" w:rsidRPr="001C2BA1" w:rsidRDefault="004D2856" w:rsidP="00DE61C9">
      <w:pPr>
        <w:pStyle w:val="NoSpacing"/>
      </w:pPr>
    </w:p>
    <w:p w14:paraId="3041BBB3" w14:textId="35305507" w:rsidR="004D2856" w:rsidRPr="001C2BA1" w:rsidRDefault="004D2856" w:rsidP="00DE61C9">
      <w:pPr>
        <w:pStyle w:val="NumberedParagraph"/>
        <w:numPr>
          <w:ilvl w:val="6"/>
          <w:numId w:val="35"/>
        </w:numPr>
        <w:spacing w:line="240" w:lineRule="auto"/>
        <w:ind w:left="360" w:hanging="360"/>
      </w:pPr>
      <w:r w:rsidRPr="001C2BA1">
        <w:t xml:space="preserve">Provide your client with the information </w:t>
      </w:r>
      <w:proofErr w:type="gramStart"/>
      <w:r w:rsidRPr="001C2BA1">
        <w:t>sheet</w:t>
      </w:r>
      <w:proofErr w:type="gramEnd"/>
      <w:r w:rsidR="00DB0B38">
        <w:t xml:space="preserve"> </w:t>
      </w:r>
      <w:r w:rsidR="00DB0B38">
        <w:rPr>
          <w:shd w:val="clear" w:color="auto" w:fill="4C94D8" w:themeFill="text2" w:themeFillTint="80"/>
        </w:rPr>
        <w:t xml:space="preserve">which is attached </w:t>
      </w:r>
      <w:proofErr w:type="gramStart"/>
      <w:r w:rsidR="00DB0B38">
        <w:rPr>
          <w:shd w:val="clear" w:color="auto" w:fill="4C94D8" w:themeFill="text2" w:themeFillTint="80"/>
        </w:rPr>
        <w:t>o</w:t>
      </w:r>
      <w:r w:rsidR="00DB0B38" w:rsidRPr="00DB0B38">
        <w:rPr>
          <w:shd w:val="clear" w:color="auto" w:fill="4C94D8" w:themeFill="text2" w:themeFillTint="80"/>
        </w:rPr>
        <w:t>n</w:t>
      </w:r>
      <w:proofErr w:type="gramEnd"/>
      <w:r w:rsidR="00DB0B38" w:rsidRPr="00DB0B38">
        <w:rPr>
          <w:shd w:val="clear" w:color="auto" w:fill="4C94D8" w:themeFill="text2" w:themeFillTint="80"/>
        </w:rPr>
        <w:t xml:space="preserve"> the following pages</w:t>
      </w:r>
      <w:r>
        <w:t xml:space="preserve">, </w:t>
      </w:r>
      <w:r w:rsidR="00DB0B38">
        <w:t xml:space="preserve">which </w:t>
      </w:r>
      <w:r>
        <w:t>provid</w:t>
      </w:r>
      <w:r w:rsidR="00DB0B38">
        <w:t>es</w:t>
      </w:r>
      <w:r>
        <w:t xml:space="preserve"> general advice about ACD’s for immigration purposes</w:t>
      </w:r>
      <w:r w:rsidRPr="001C2BA1">
        <w:t>;</w:t>
      </w:r>
    </w:p>
    <w:p w14:paraId="64CA865C" w14:textId="77777777" w:rsidR="004D2856" w:rsidRPr="001C2BA1" w:rsidRDefault="004D2856" w:rsidP="004D2856">
      <w:pPr>
        <w:pStyle w:val="NumberedParagraph"/>
        <w:numPr>
          <w:ilvl w:val="6"/>
          <w:numId w:val="35"/>
        </w:numPr>
        <w:spacing w:line="240" w:lineRule="auto"/>
        <w:ind w:left="360" w:hanging="360"/>
      </w:pPr>
      <w:r w:rsidRPr="001C2BA1">
        <w:t xml:space="preserve">If an ACD is already granted (e.g. at arraignment) you must still contact </w:t>
      </w:r>
      <w:proofErr w:type="gramStart"/>
      <w:r w:rsidRPr="001C2BA1">
        <w:t>the RIAC</w:t>
      </w:r>
      <w:proofErr w:type="gramEnd"/>
      <w:r w:rsidRPr="001C2BA1">
        <w:t>; we will provide further detailed advice if needed; and</w:t>
      </w:r>
    </w:p>
    <w:p w14:paraId="48916A70" w14:textId="77777777" w:rsidR="004D2856" w:rsidRPr="001C2BA1" w:rsidRDefault="004D2856" w:rsidP="004D2856">
      <w:pPr>
        <w:pStyle w:val="NumberedParagraph"/>
        <w:numPr>
          <w:ilvl w:val="6"/>
          <w:numId w:val="12"/>
        </w:numPr>
        <w:spacing w:line="240" w:lineRule="auto"/>
        <w:ind w:left="360" w:hanging="360"/>
      </w:pPr>
      <w:r w:rsidRPr="001C2BA1">
        <w:t xml:space="preserve">Obtain a certified copy of the disposition and provide it to your client. Also advise your client to obtain a second certified copy </w:t>
      </w:r>
      <w:r>
        <w:t xml:space="preserve">(showing dismissal) </w:t>
      </w:r>
      <w:r w:rsidRPr="001C2BA1">
        <w:t xml:space="preserve">after the </w:t>
      </w:r>
      <w:r>
        <w:t>ACD is complete</w:t>
      </w:r>
      <w:r w:rsidRPr="001C2BA1">
        <w:t>.</w:t>
      </w:r>
    </w:p>
    <w:p w14:paraId="0DAD1D90" w14:textId="77777777" w:rsidR="004D2856" w:rsidRDefault="004D2856" w:rsidP="004D2856">
      <w:pPr>
        <w:pStyle w:val="NumberedParagraph"/>
        <w:numPr>
          <w:ilvl w:val="6"/>
          <w:numId w:val="12"/>
        </w:numPr>
        <w:spacing w:line="240" w:lineRule="auto"/>
        <w:ind w:left="360" w:hanging="360"/>
      </w:pPr>
      <w:r w:rsidRPr="001C2BA1">
        <w:t>When explaining what an ACD is to your client, be sure to emphasize that restoration could lead to a conviction which could involve immigration consequences.</w:t>
      </w:r>
    </w:p>
    <w:p w14:paraId="4553CCBE" w14:textId="77777777" w:rsidR="004D2856" w:rsidRPr="0037315F" w:rsidRDefault="004D2856" w:rsidP="00DB0B38">
      <w:pPr>
        <w:spacing w:line="240" w:lineRule="auto"/>
        <w:jc w:val="center"/>
        <w:rPr>
          <w:sz w:val="18"/>
        </w:rPr>
      </w:pPr>
      <w:r w:rsidRPr="0037315F">
        <w:rPr>
          <w:color w:val="808080"/>
          <w:sz w:val="18"/>
          <w:bdr w:val="none" w:sz="0" w:space="0" w:color="auto" w:frame="1"/>
          <w:shd w:val="clear" w:color="auto" w:fill="FFFFFF"/>
        </w:rPr>
        <w:lastRenderedPageBreak/>
        <w:t xml:space="preserve">By providing this document to you, your attorney has adopted and endorsed it as their legal advice. </w:t>
      </w:r>
      <w:r w:rsidRPr="0037315F">
        <w:rPr>
          <w:color w:val="808080"/>
          <w:sz w:val="18"/>
          <w:u w:val="single"/>
          <w:bdr w:val="none" w:sz="0" w:space="0" w:color="auto" w:frame="1"/>
          <w:shd w:val="clear" w:color="auto" w:fill="FFFFFF"/>
        </w:rPr>
        <w:t>Please note</w:t>
      </w:r>
      <w:r w:rsidRPr="0037315F">
        <w:rPr>
          <w:color w:val="808080"/>
          <w:sz w:val="18"/>
          <w:bdr w:val="none" w:sz="0" w:space="0" w:color="auto" w:frame="1"/>
          <w:shd w:val="clear" w:color="auto" w:fill="FFFFFF"/>
        </w:rPr>
        <w:t>: the Regional Immigration Assistance Center (“RIAC”) has no direct attorney-client relationship with you.</w:t>
      </w:r>
    </w:p>
    <w:p w14:paraId="3AE26E0A" w14:textId="55791B96" w:rsidR="004D2856" w:rsidRDefault="00DE61C9" w:rsidP="00DE61C9">
      <w:pPr>
        <w:spacing w:line="240" w:lineRule="auto"/>
      </w:pPr>
      <w:r>
        <w:rPr>
          <w:noProof/>
        </w:rPr>
        <mc:AlternateContent>
          <mc:Choice Requires="wps">
            <w:drawing>
              <wp:anchor distT="0" distB="0" distL="114300" distR="114300" simplePos="0" relativeHeight="251665408" behindDoc="0" locked="0" layoutInCell="1" allowOverlap="1" wp14:anchorId="222434F1" wp14:editId="3FB9CE63">
                <wp:simplePos x="0" y="0"/>
                <wp:positionH relativeFrom="column">
                  <wp:posOffset>0</wp:posOffset>
                </wp:positionH>
                <wp:positionV relativeFrom="paragraph">
                  <wp:posOffset>208280</wp:posOffset>
                </wp:positionV>
                <wp:extent cx="5943600" cy="466090"/>
                <wp:effectExtent l="19050" t="19050" r="38100" b="48260"/>
                <wp:wrapTopAndBottom/>
                <wp:docPr id="2750111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66090"/>
                        </a:xfrm>
                        <a:custGeom>
                          <a:avLst/>
                          <a:gdLst>
                            <a:gd name="csX0" fmla="*/ 0 w 5943600"/>
                            <a:gd name="csY0" fmla="*/ 0 h 466397"/>
                            <a:gd name="csX1" fmla="*/ 416052 w 5943600"/>
                            <a:gd name="csY1" fmla="*/ 0 h 466397"/>
                            <a:gd name="csX2" fmla="*/ 832104 w 5943600"/>
                            <a:gd name="csY2" fmla="*/ 0 h 466397"/>
                            <a:gd name="csX3" fmla="*/ 1248156 w 5943600"/>
                            <a:gd name="csY3" fmla="*/ 0 h 466397"/>
                            <a:gd name="csX4" fmla="*/ 1664208 w 5943600"/>
                            <a:gd name="csY4" fmla="*/ 0 h 466397"/>
                            <a:gd name="csX5" fmla="*/ 2139696 w 5943600"/>
                            <a:gd name="csY5" fmla="*/ 0 h 466397"/>
                            <a:gd name="csX6" fmla="*/ 2674620 w 5943600"/>
                            <a:gd name="csY6" fmla="*/ 0 h 466397"/>
                            <a:gd name="csX7" fmla="*/ 3268980 w 5943600"/>
                            <a:gd name="csY7" fmla="*/ 0 h 466397"/>
                            <a:gd name="csX8" fmla="*/ 3685032 w 5943600"/>
                            <a:gd name="csY8" fmla="*/ 0 h 466397"/>
                            <a:gd name="csX9" fmla="*/ 4101084 w 5943600"/>
                            <a:gd name="csY9" fmla="*/ 0 h 466397"/>
                            <a:gd name="csX10" fmla="*/ 4695444 w 5943600"/>
                            <a:gd name="csY10" fmla="*/ 0 h 466397"/>
                            <a:gd name="csX11" fmla="*/ 5349240 w 5943600"/>
                            <a:gd name="csY11" fmla="*/ 0 h 466397"/>
                            <a:gd name="csX12" fmla="*/ 5943600 w 5943600"/>
                            <a:gd name="csY12" fmla="*/ 0 h 466397"/>
                            <a:gd name="csX13" fmla="*/ 5943600 w 5943600"/>
                            <a:gd name="csY13" fmla="*/ 466397 h 466397"/>
                            <a:gd name="csX14" fmla="*/ 5527548 w 5943600"/>
                            <a:gd name="csY14" fmla="*/ 466397 h 466397"/>
                            <a:gd name="csX15" fmla="*/ 5111496 w 5943600"/>
                            <a:gd name="csY15" fmla="*/ 466397 h 466397"/>
                            <a:gd name="csX16" fmla="*/ 4695444 w 5943600"/>
                            <a:gd name="csY16" fmla="*/ 466397 h 466397"/>
                            <a:gd name="csX17" fmla="*/ 4041648 w 5943600"/>
                            <a:gd name="csY17" fmla="*/ 466397 h 466397"/>
                            <a:gd name="csX18" fmla="*/ 3625596 w 5943600"/>
                            <a:gd name="csY18" fmla="*/ 466397 h 466397"/>
                            <a:gd name="csX19" fmla="*/ 2912364 w 5943600"/>
                            <a:gd name="csY19" fmla="*/ 466397 h 466397"/>
                            <a:gd name="csX20" fmla="*/ 2377440 w 5943600"/>
                            <a:gd name="csY20" fmla="*/ 466397 h 466397"/>
                            <a:gd name="csX21" fmla="*/ 1783080 w 5943600"/>
                            <a:gd name="csY21" fmla="*/ 466397 h 466397"/>
                            <a:gd name="csX22" fmla="*/ 1188720 w 5943600"/>
                            <a:gd name="csY22" fmla="*/ 466397 h 466397"/>
                            <a:gd name="csX23" fmla="*/ 653796 w 5943600"/>
                            <a:gd name="csY23" fmla="*/ 466397 h 466397"/>
                            <a:gd name="csX24" fmla="*/ 0 w 5943600"/>
                            <a:gd name="csY24" fmla="*/ 466397 h 466397"/>
                            <a:gd name="csX25" fmla="*/ 0 w 5943600"/>
                            <a:gd name="csY25" fmla="*/ 0 h 46639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5943600" h="466397" fill="none" extrusionOk="0">
                              <a:moveTo>
                                <a:pt x="0" y="0"/>
                              </a:moveTo>
                              <a:cubicBezTo>
                                <a:pt x="197719" y="-43026"/>
                                <a:pt x="211509" y="762"/>
                                <a:pt x="416052" y="0"/>
                              </a:cubicBezTo>
                              <a:cubicBezTo>
                                <a:pt x="620595" y="-762"/>
                                <a:pt x="643531" y="27420"/>
                                <a:pt x="832104" y="0"/>
                              </a:cubicBezTo>
                              <a:cubicBezTo>
                                <a:pt x="1020677" y="-27420"/>
                                <a:pt x="1078069" y="46135"/>
                                <a:pt x="1248156" y="0"/>
                              </a:cubicBezTo>
                              <a:cubicBezTo>
                                <a:pt x="1418243" y="-46135"/>
                                <a:pt x="1510313" y="13487"/>
                                <a:pt x="1664208" y="0"/>
                              </a:cubicBezTo>
                              <a:cubicBezTo>
                                <a:pt x="1818103" y="-13487"/>
                                <a:pt x="1995125" y="17608"/>
                                <a:pt x="2139696" y="0"/>
                              </a:cubicBezTo>
                              <a:cubicBezTo>
                                <a:pt x="2284267" y="-17608"/>
                                <a:pt x="2436290" y="25398"/>
                                <a:pt x="2674620" y="0"/>
                              </a:cubicBezTo>
                              <a:cubicBezTo>
                                <a:pt x="2912950" y="-25398"/>
                                <a:pt x="3064450" y="20635"/>
                                <a:pt x="3268980" y="0"/>
                              </a:cubicBezTo>
                              <a:cubicBezTo>
                                <a:pt x="3473510" y="-20635"/>
                                <a:pt x="3496065" y="22016"/>
                                <a:pt x="3685032" y="0"/>
                              </a:cubicBezTo>
                              <a:cubicBezTo>
                                <a:pt x="3873999" y="-22016"/>
                                <a:pt x="3985689" y="46138"/>
                                <a:pt x="4101084" y="0"/>
                              </a:cubicBezTo>
                              <a:cubicBezTo>
                                <a:pt x="4216479" y="-46138"/>
                                <a:pt x="4401925" y="50269"/>
                                <a:pt x="4695444" y="0"/>
                              </a:cubicBezTo>
                              <a:cubicBezTo>
                                <a:pt x="4988963" y="-50269"/>
                                <a:pt x="5083546" y="58648"/>
                                <a:pt x="5349240" y="0"/>
                              </a:cubicBezTo>
                              <a:cubicBezTo>
                                <a:pt x="5614934" y="-58648"/>
                                <a:pt x="5730532" y="39012"/>
                                <a:pt x="5943600" y="0"/>
                              </a:cubicBezTo>
                              <a:cubicBezTo>
                                <a:pt x="5990847" y="101472"/>
                                <a:pt x="5923469" y="251491"/>
                                <a:pt x="5943600" y="466397"/>
                              </a:cubicBezTo>
                              <a:cubicBezTo>
                                <a:pt x="5758099" y="500335"/>
                                <a:pt x="5704559" y="454049"/>
                                <a:pt x="5527548" y="466397"/>
                              </a:cubicBezTo>
                              <a:cubicBezTo>
                                <a:pt x="5350537" y="478745"/>
                                <a:pt x="5225900" y="430231"/>
                                <a:pt x="5111496" y="466397"/>
                              </a:cubicBezTo>
                              <a:cubicBezTo>
                                <a:pt x="4997092" y="502563"/>
                                <a:pt x="4800144" y="464572"/>
                                <a:pt x="4695444" y="466397"/>
                              </a:cubicBezTo>
                              <a:cubicBezTo>
                                <a:pt x="4590744" y="468222"/>
                                <a:pt x="4270989" y="427373"/>
                                <a:pt x="4041648" y="466397"/>
                              </a:cubicBezTo>
                              <a:cubicBezTo>
                                <a:pt x="3812307" y="505421"/>
                                <a:pt x="3803876" y="428921"/>
                                <a:pt x="3625596" y="466397"/>
                              </a:cubicBezTo>
                              <a:cubicBezTo>
                                <a:pt x="3447316" y="503873"/>
                                <a:pt x="3095559" y="395762"/>
                                <a:pt x="2912364" y="466397"/>
                              </a:cubicBezTo>
                              <a:cubicBezTo>
                                <a:pt x="2729169" y="537032"/>
                                <a:pt x="2639562" y="420883"/>
                                <a:pt x="2377440" y="466397"/>
                              </a:cubicBezTo>
                              <a:cubicBezTo>
                                <a:pt x="2115318" y="511911"/>
                                <a:pt x="1932830" y="453715"/>
                                <a:pt x="1783080" y="466397"/>
                              </a:cubicBezTo>
                              <a:cubicBezTo>
                                <a:pt x="1633330" y="479079"/>
                                <a:pt x="1444061" y="435216"/>
                                <a:pt x="1188720" y="466397"/>
                              </a:cubicBezTo>
                              <a:cubicBezTo>
                                <a:pt x="933379" y="497578"/>
                                <a:pt x="822694" y="419599"/>
                                <a:pt x="653796" y="466397"/>
                              </a:cubicBezTo>
                              <a:cubicBezTo>
                                <a:pt x="484898" y="513195"/>
                                <a:pt x="170552" y="393885"/>
                                <a:pt x="0" y="466397"/>
                              </a:cubicBezTo>
                              <a:cubicBezTo>
                                <a:pt x="-29160" y="366597"/>
                                <a:pt x="654" y="98637"/>
                                <a:pt x="0" y="0"/>
                              </a:cubicBezTo>
                              <a:close/>
                            </a:path>
                            <a:path w="5943600" h="466397" stroke="0" extrusionOk="0">
                              <a:moveTo>
                                <a:pt x="0" y="0"/>
                              </a:moveTo>
                              <a:cubicBezTo>
                                <a:pt x="250042" y="-32803"/>
                                <a:pt x="412734" y="22965"/>
                                <a:pt x="594360" y="0"/>
                              </a:cubicBezTo>
                              <a:cubicBezTo>
                                <a:pt x="775986" y="-22965"/>
                                <a:pt x="1008065" y="8655"/>
                                <a:pt x="1307592" y="0"/>
                              </a:cubicBezTo>
                              <a:cubicBezTo>
                                <a:pt x="1607119" y="-8655"/>
                                <a:pt x="1556345" y="49790"/>
                                <a:pt x="1723644" y="0"/>
                              </a:cubicBezTo>
                              <a:cubicBezTo>
                                <a:pt x="1890943" y="-49790"/>
                                <a:pt x="2037348" y="20404"/>
                                <a:pt x="2199132" y="0"/>
                              </a:cubicBezTo>
                              <a:cubicBezTo>
                                <a:pt x="2360916" y="-20404"/>
                                <a:pt x="2516491" y="41376"/>
                                <a:pt x="2615184" y="0"/>
                              </a:cubicBezTo>
                              <a:cubicBezTo>
                                <a:pt x="2713877" y="-41376"/>
                                <a:pt x="3016862" y="21666"/>
                                <a:pt x="3328416" y="0"/>
                              </a:cubicBezTo>
                              <a:cubicBezTo>
                                <a:pt x="3639970" y="-21666"/>
                                <a:pt x="3651913" y="53217"/>
                                <a:pt x="3922776" y="0"/>
                              </a:cubicBezTo>
                              <a:cubicBezTo>
                                <a:pt x="4193639" y="-53217"/>
                                <a:pt x="4247390" y="61453"/>
                                <a:pt x="4457700" y="0"/>
                              </a:cubicBezTo>
                              <a:cubicBezTo>
                                <a:pt x="4668010" y="-61453"/>
                                <a:pt x="4886076" y="3167"/>
                                <a:pt x="5052060" y="0"/>
                              </a:cubicBezTo>
                              <a:cubicBezTo>
                                <a:pt x="5218044" y="-3167"/>
                                <a:pt x="5613065" y="31668"/>
                                <a:pt x="5943600" y="0"/>
                              </a:cubicBezTo>
                              <a:cubicBezTo>
                                <a:pt x="5991422" y="139776"/>
                                <a:pt x="5927803" y="334125"/>
                                <a:pt x="5943600" y="466397"/>
                              </a:cubicBezTo>
                              <a:cubicBezTo>
                                <a:pt x="5730128" y="481763"/>
                                <a:pt x="5531220" y="443578"/>
                                <a:pt x="5289804" y="466397"/>
                              </a:cubicBezTo>
                              <a:cubicBezTo>
                                <a:pt x="5048388" y="489216"/>
                                <a:pt x="4892896" y="432277"/>
                                <a:pt x="4754880" y="466397"/>
                              </a:cubicBezTo>
                              <a:cubicBezTo>
                                <a:pt x="4616864" y="500517"/>
                                <a:pt x="4351921" y="435154"/>
                                <a:pt x="4219956" y="466397"/>
                              </a:cubicBezTo>
                              <a:cubicBezTo>
                                <a:pt x="4087991" y="497640"/>
                                <a:pt x="3801195" y="445067"/>
                                <a:pt x="3566160" y="466397"/>
                              </a:cubicBezTo>
                              <a:cubicBezTo>
                                <a:pt x="3331125" y="487727"/>
                                <a:pt x="3232549" y="425133"/>
                                <a:pt x="3090672" y="466397"/>
                              </a:cubicBezTo>
                              <a:cubicBezTo>
                                <a:pt x="2948795" y="507661"/>
                                <a:pt x="2761806" y="429063"/>
                                <a:pt x="2674620" y="466397"/>
                              </a:cubicBezTo>
                              <a:cubicBezTo>
                                <a:pt x="2587434" y="503731"/>
                                <a:pt x="2310255" y="417549"/>
                                <a:pt x="2020824" y="466397"/>
                              </a:cubicBezTo>
                              <a:cubicBezTo>
                                <a:pt x="1731393" y="515245"/>
                                <a:pt x="1722528" y="460010"/>
                                <a:pt x="1545336" y="466397"/>
                              </a:cubicBezTo>
                              <a:cubicBezTo>
                                <a:pt x="1368144" y="472784"/>
                                <a:pt x="1243485" y="445670"/>
                                <a:pt x="950976" y="466397"/>
                              </a:cubicBezTo>
                              <a:cubicBezTo>
                                <a:pt x="658467" y="487124"/>
                                <a:pt x="288934" y="359718"/>
                                <a:pt x="0" y="466397"/>
                              </a:cubicBezTo>
                              <a:cubicBezTo>
                                <a:pt x="-8470" y="344899"/>
                                <a:pt x="8221" y="138150"/>
                                <a:pt x="0" y="0"/>
                              </a:cubicBezTo>
                              <a:close/>
                            </a:path>
                          </a:pathLst>
                        </a:custGeom>
                        <a:solidFill>
                          <a:schemeClr val="tx2">
                            <a:lumMod val="50000"/>
                            <a:lumOff val="50000"/>
                          </a:schemeClr>
                        </a:solidFill>
                        <a:ln w="9525">
                          <a:solidFill>
                            <a:schemeClr val="tx1"/>
                          </a:solidFill>
                          <a:miter lim="800000"/>
                          <a:headEnd/>
                          <a:tailEnd/>
                          <a:extLst>
                            <a:ext uri="{C807C97D-BFC1-408E-A445-0C87EB9F89A2}">
                              <ask:lineSketchStyleProps xmlns:ask="http://schemas.microsoft.com/office/drawing/2018/sketchyshapes" sd="782294884">
                                <a:prstGeom prst="rect">
                                  <a:avLst/>
                                </a:prstGeom>
                                <ask:type>
                                  <ask:lineSketchScribble/>
                                </ask:type>
                              </ask:lineSketchStyleProps>
                            </a:ext>
                          </a:extLst>
                        </a:ln>
                      </wps:spPr>
                      <wps:txbx>
                        <w:txbxContent>
                          <w:p w14:paraId="287CBE26" w14:textId="7610974F" w:rsidR="00DE61C9" w:rsidRPr="00DE61C9" w:rsidRDefault="00DE61C9" w:rsidP="00DE61C9">
                            <w:pPr>
                              <w:pStyle w:val="SectionHeader"/>
                              <w:rPr>
                                <w:b w:val="0"/>
                                <w:bCs/>
                                <w:sz w:val="32"/>
                                <w:szCs w:val="32"/>
                                <w:u w:val="single"/>
                              </w:rPr>
                            </w:pPr>
                            <w:r w:rsidRPr="00DE61C9">
                              <w:t>PLEASE TELL YOUR ATTORNEY IF ANY OF THE FOLLOWING APPLY TO YOU</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 w14:anchorId="222434F1" id="_x0000_s1029" type="#_x0000_t202" style="position:absolute;left:0;text-align:left;margin-left:0;margin-top:16.4pt;width:468pt;height:36.7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" fillcolor="#4e95d9 [1631]" strokecolor="black [3213]">
                <v:textbox>
                  <w:txbxContent>
                    <w:p w14:paraId="287CBE26" w14:textId="7610974F" w:rsidR="00DE61C9" w:rsidRPr="00DE61C9" w:rsidRDefault="00DE61C9" w:rsidP="00DE61C9">
                      <w:pPr>
                        <w:pStyle w:val="SectionHeader"/>
                        <w:rPr>
                          <w:b w:val="0"/>
                          <w:bCs/>
                          <w:sz w:val="32"/>
                          <w:szCs w:val="32"/>
                          <w:u w:val="single"/>
                        </w:rPr>
                      </w:pPr>
                      <w:r w:rsidRPr="00DE61C9">
                        <w:t>PLEASE TELL YOUR ATTORNEY IF ANY OF THE FOLLOWING APPLY TO YOU</w:t>
                      </w:r>
                    </w:p>
                  </w:txbxContent>
                </v:textbox>
                <w10:wrap type="topAndBottom"/>
              </v:shape>
            </w:pict>
          </mc:Fallback>
        </mc:AlternateContent>
      </w:r>
    </w:p>
    <w:p w14:paraId="7B159BAF" w14:textId="77777777" w:rsidR="004D2856" w:rsidRDefault="004D2856" w:rsidP="00DE61C9">
      <w:pPr>
        <w:pStyle w:val="RIACParagraph"/>
      </w:pPr>
    </w:p>
    <w:p w14:paraId="07027B12" w14:textId="77777777" w:rsidR="004D2856" w:rsidRPr="00A134F1" w:rsidRDefault="004D2856" w:rsidP="00DE61C9">
      <w:pPr>
        <w:pStyle w:val="RIACParagraph"/>
        <w:rPr>
          <w:b/>
          <w:bCs/>
          <w:szCs w:val="28"/>
        </w:rPr>
      </w:pPr>
      <w:r w:rsidRPr="00A134F1">
        <w:rPr>
          <w:b/>
          <w:bCs/>
        </w:rPr>
        <w:t xml:space="preserve">Please </w:t>
      </w:r>
      <w:r>
        <w:rPr>
          <w:b/>
          <w:bCs/>
        </w:rPr>
        <w:t xml:space="preserve">tell </w:t>
      </w:r>
      <w:r w:rsidRPr="00A134F1">
        <w:rPr>
          <w:b/>
          <w:bCs/>
        </w:rPr>
        <w:t xml:space="preserve">your attorney if any of </w:t>
      </w:r>
      <w:r>
        <w:rPr>
          <w:b/>
          <w:bCs/>
        </w:rPr>
        <w:t xml:space="preserve">the following </w:t>
      </w:r>
      <w:r w:rsidRPr="00A134F1">
        <w:rPr>
          <w:b/>
          <w:bCs/>
        </w:rPr>
        <w:t>apply to you</w:t>
      </w:r>
      <w:r>
        <w:rPr>
          <w:b/>
          <w:bCs/>
        </w:rPr>
        <w:t>. (T</w:t>
      </w:r>
      <w:r w:rsidRPr="00A134F1">
        <w:rPr>
          <w:b/>
          <w:bCs/>
        </w:rPr>
        <w:t xml:space="preserve">he RIAC can provide your </w:t>
      </w:r>
      <w:proofErr w:type="gramStart"/>
      <w:r w:rsidRPr="00A134F1">
        <w:rPr>
          <w:b/>
          <w:bCs/>
        </w:rPr>
        <w:t>attorney</w:t>
      </w:r>
      <w:proofErr w:type="gramEnd"/>
      <w:r w:rsidRPr="00A134F1">
        <w:rPr>
          <w:b/>
          <w:bCs/>
        </w:rPr>
        <w:t xml:space="preserve"> more detailed advice on these topics</w:t>
      </w:r>
      <w:r>
        <w:rPr>
          <w:b/>
          <w:bCs/>
        </w:rPr>
        <w:t>)</w:t>
      </w:r>
      <w:r w:rsidRPr="00A134F1">
        <w:rPr>
          <w:b/>
          <w:bCs/>
        </w:rPr>
        <w:t>.</w:t>
      </w:r>
    </w:p>
    <w:p w14:paraId="053803A3" w14:textId="77777777" w:rsidR="004D2856" w:rsidRPr="004706E5" w:rsidRDefault="004D2856" w:rsidP="004D2856">
      <w:pPr>
        <w:pStyle w:val="NoSpacing"/>
        <w:rPr>
          <w:sz w:val="24"/>
          <w:szCs w:val="24"/>
        </w:rPr>
      </w:pPr>
    </w:p>
    <w:p w14:paraId="50F02A21" w14:textId="77777777" w:rsidR="004D2856" w:rsidRPr="004706E5" w:rsidRDefault="004D2856" w:rsidP="004D2856">
      <w:pPr>
        <w:pStyle w:val="Bullet"/>
        <w:numPr>
          <w:ilvl w:val="0"/>
          <w:numId w:val="11"/>
        </w:numPr>
        <w:spacing w:after="80" w:line="264" w:lineRule="auto"/>
        <w:ind w:left="360"/>
        <w:rPr>
          <w:szCs w:val="24"/>
        </w:rPr>
      </w:pPr>
      <w:r>
        <w:t>You are undocumented (e.g. entered the country illegally);</w:t>
      </w:r>
    </w:p>
    <w:p w14:paraId="288D0A62" w14:textId="77777777" w:rsidR="004D2856" w:rsidRPr="00060ADC" w:rsidRDefault="004D2856" w:rsidP="004D2856">
      <w:pPr>
        <w:pStyle w:val="Bullet"/>
        <w:numPr>
          <w:ilvl w:val="0"/>
          <w:numId w:val="11"/>
        </w:numPr>
        <w:spacing w:after="80" w:line="264" w:lineRule="auto"/>
        <w:ind w:left="360"/>
        <w:rPr>
          <w:szCs w:val="24"/>
        </w:rPr>
      </w:pPr>
      <w:r w:rsidRPr="00060ADC">
        <w:t xml:space="preserve">You have applied for </w:t>
      </w:r>
      <w:r>
        <w:t>/</w:t>
      </w:r>
      <w:r w:rsidRPr="00060ADC">
        <w:t xml:space="preserve"> will be </w:t>
      </w:r>
      <w:r>
        <w:t xml:space="preserve">filing an immigration application </w:t>
      </w:r>
      <w:r w:rsidRPr="00060ADC">
        <w:t>(e.g. asylum, a green card or citizenship);</w:t>
      </w:r>
    </w:p>
    <w:p w14:paraId="45D415A3" w14:textId="77777777" w:rsidR="004D2856" w:rsidRDefault="004D2856" w:rsidP="004D2856">
      <w:pPr>
        <w:pStyle w:val="Bullet"/>
        <w:numPr>
          <w:ilvl w:val="0"/>
          <w:numId w:val="11"/>
        </w:numPr>
        <w:spacing w:after="80" w:line="264" w:lineRule="auto"/>
        <w:ind w:left="360"/>
        <w:rPr>
          <w:szCs w:val="24"/>
        </w:rPr>
      </w:pPr>
      <w:r>
        <w:t xml:space="preserve">Are in immigration court </w:t>
      </w:r>
      <w:r w:rsidRPr="000C6EE8">
        <w:t xml:space="preserve">removal (deportation) proceedings; </w:t>
      </w:r>
    </w:p>
    <w:p w14:paraId="744EE55B" w14:textId="77777777" w:rsidR="004D2856" w:rsidRDefault="004D2856" w:rsidP="004D2856">
      <w:pPr>
        <w:pStyle w:val="Bullet"/>
        <w:numPr>
          <w:ilvl w:val="0"/>
          <w:numId w:val="11"/>
        </w:numPr>
        <w:spacing w:after="80" w:line="264" w:lineRule="auto"/>
        <w:ind w:left="360"/>
        <w:rPr>
          <w:szCs w:val="24"/>
        </w:rPr>
      </w:pPr>
      <w:r>
        <w:t>You have a non-immigrant visa (e.g. foreign students, work visa);</w:t>
      </w:r>
    </w:p>
    <w:p w14:paraId="11C1B76B" w14:textId="77777777" w:rsidR="004D2856" w:rsidRPr="000C6EE8" w:rsidRDefault="004D2856" w:rsidP="004D2856">
      <w:pPr>
        <w:pStyle w:val="Bullet"/>
        <w:numPr>
          <w:ilvl w:val="0"/>
          <w:numId w:val="11"/>
        </w:numPr>
        <w:spacing w:after="80" w:line="264" w:lineRule="auto"/>
        <w:ind w:left="360"/>
        <w:rPr>
          <w:szCs w:val="24"/>
        </w:rPr>
      </w:pPr>
      <w:r>
        <w:t>You need to travel internationally before the end of the ACD period (usually 6 months)</w:t>
      </w:r>
    </w:p>
    <w:p w14:paraId="4FA631F4" w14:textId="77777777" w:rsidR="004D2856" w:rsidRDefault="004D2856" w:rsidP="004D2856">
      <w:pPr>
        <w:pStyle w:val="NoSpacing"/>
      </w:pPr>
    </w:p>
    <w:p w14:paraId="35D72C51" w14:textId="77777777" w:rsidR="004D2856" w:rsidRDefault="004D2856" w:rsidP="004D2856">
      <w:pPr>
        <w:pStyle w:val="NoSpacing"/>
      </w:pPr>
    </w:p>
    <w:p w14:paraId="1ACBEEA1" w14:textId="4FAA7755" w:rsidR="004D2856" w:rsidRPr="00E22935" w:rsidRDefault="00DE61C9" w:rsidP="00DE61C9">
      <w:pPr>
        <w:pStyle w:val="NoSpacing"/>
      </w:pPr>
      <w:r>
        <w:rPr>
          <w:noProof/>
        </w:rPr>
        <mc:AlternateContent>
          <mc:Choice Requires="wps">
            <w:drawing>
              <wp:anchor distT="0" distB="0" distL="114300" distR="114300" simplePos="0" relativeHeight="251667456" behindDoc="0" locked="0" layoutInCell="1" allowOverlap="1" wp14:anchorId="59B0CC66" wp14:editId="6E9E3AB2">
                <wp:simplePos x="0" y="0"/>
                <wp:positionH relativeFrom="column">
                  <wp:posOffset>0</wp:posOffset>
                </wp:positionH>
                <wp:positionV relativeFrom="paragraph">
                  <wp:posOffset>97155</wp:posOffset>
                </wp:positionV>
                <wp:extent cx="5943600" cy="466090"/>
                <wp:effectExtent l="19050" t="19050" r="38100" b="48260"/>
                <wp:wrapTopAndBottom/>
                <wp:docPr id="1727903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66090"/>
                        </a:xfrm>
                        <a:custGeom>
                          <a:avLst/>
                          <a:gdLst>
                            <a:gd name="csX0" fmla="*/ 0 w 5943600"/>
                            <a:gd name="csY0" fmla="*/ 0 h 466397"/>
                            <a:gd name="csX1" fmla="*/ 416052 w 5943600"/>
                            <a:gd name="csY1" fmla="*/ 0 h 466397"/>
                            <a:gd name="csX2" fmla="*/ 832104 w 5943600"/>
                            <a:gd name="csY2" fmla="*/ 0 h 466397"/>
                            <a:gd name="csX3" fmla="*/ 1248156 w 5943600"/>
                            <a:gd name="csY3" fmla="*/ 0 h 466397"/>
                            <a:gd name="csX4" fmla="*/ 1664208 w 5943600"/>
                            <a:gd name="csY4" fmla="*/ 0 h 466397"/>
                            <a:gd name="csX5" fmla="*/ 2139696 w 5943600"/>
                            <a:gd name="csY5" fmla="*/ 0 h 466397"/>
                            <a:gd name="csX6" fmla="*/ 2674620 w 5943600"/>
                            <a:gd name="csY6" fmla="*/ 0 h 466397"/>
                            <a:gd name="csX7" fmla="*/ 3268980 w 5943600"/>
                            <a:gd name="csY7" fmla="*/ 0 h 466397"/>
                            <a:gd name="csX8" fmla="*/ 3685032 w 5943600"/>
                            <a:gd name="csY8" fmla="*/ 0 h 466397"/>
                            <a:gd name="csX9" fmla="*/ 4101084 w 5943600"/>
                            <a:gd name="csY9" fmla="*/ 0 h 466397"/>
                            <a:gd name="csX10" fmla="*/ 4695444 w 5943600"/>
                            <a:gd name="csY10" fmla="*/ 0 h 466397"/>
                            <a:gd name="csX11" fmla="*/ 5349240 w 5943600"/>
                            <a:gd name="csY11" fmla="*/ 0 h 466397"/>
                            <a:gd name="csX12" fmla="*/ 5943600 w 5943600"/>
                            <a:gd name="csY12" fmla="*/ 0 h 466397"/>
                            <a:gd name="csX13" fmla="*/ 5943600 w 5943600"/>
                            <a:gd name="csY13" fmla="*/ 466397 h 466397"/>
                            <a:gd name="csX14" fmla="*/ 5527548 w 5943600"/>
                            <a:gd name="csY14" fmla="*/ 466397 h 466397"/>
                            <a:gd name="csX15" fmla="*/ 5111496 w 5943600"/>
                            <a:gd name="csY15" fmla="*/ 466397 h 466397"/>
                            <a:gd name="csX16" fmla="*/ 4695444 w 5943600"/>
                            <a:gd name="csY16" fmla="*/ 466397 h 466397"/>
                            <a:gd name="csX17" fmla="*/ 4041648 w 5943600"/>
                            <a:gd name="csY17" fmla="*/ 466397 h 466397"/>
                            <a:gd name="csX18" fmla="*/ 3625596 w 5943600"/>
                            <a:gd name="csY18" fmla="*/ 466397 h 466397"/>
                            <a:gd name="csX19" fmla="*/ 2912364 w 5943600"/>
                            <a:gd name="csY19" fmla="*/ 466397 h 466397"/>
                            <a:gd name="csX20" fmla="*/ 2377440 w 5943600"/>
                            <a:gd name="csY20" fmla="*/ 466397 h 466397"/>
                            <a:gd name="csX21" fmla="*/ 1783080 w 5943600"/>
                            <a:gd name="csY21" fmla="*/ 466397 h 466397"/>
                            <a:gd name="csX22" fmla="*/ 1188720 w 5943600"/>
                            <a:gd name="csY22" fmla="*/ 466397 h 466397"/>
                            <a:gd name="csX23" fmla="*/ 653796 w 5943600"/>
                            <a:gd name="csY23" fmla="*/ 466397 h 466397"/>
                            <a:gd name="csX24" fmla="*/ 0 w 5943600"/>
                            <a:gd name="csY24" fmla="*/ 466397 h 466397"/>
                            <a:gd name="csX25" fmla="*/ 0 w 5943600"/>
                            <a:gd name="csY25" fmla="*/ 0 h 46639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5943600" h="466397" fill="none" extrusionOk="0">
                              <a:moveTo>
                                <a:pt x="0" y="0"/>
                              </a:moveTo>
                              <a:cubicBezTo>
                                <a:pt x="197719" y="-43026"/>
                                <a:pt x="211509" y="762"/>
                                <a:pt x="416052" y="0"/>
                              </a:cubicBezTo>
                              <a:cubicBezTo>
                                <a:pt x="620595" y="-762"/>
                                <a:pt x="643531" y="27420"/>
                                <a:pt x="832104" y="0"/>
                              </a:cubicBezTo>
                              <a:cubicBezTo>
                                <a:pt x="1020677" y="-27420"/>
                                <a:pt x="1078069" y="46135"/>
                                <a:pt x="1248156" y="0"/>
                              </a:cubicBezTo>
                              <a:cubicBezTo>
                                <a:pt x="1418243" y="-46135"/>
                                <a:pt x="1510313" y="13487"/>
                                <a:pt x="1664208" y="0"/>
                              </a:cubicBezTo>
                              <a:cubicBezTo>
                                <a:pt x="1818103" y="-13487"/>
                                <a:pt x="1995125" y="17608"/>
                                <a:pt x="2139696" y="0"/>
                              </a:cubicBezTo>
                              <a:cubicBezTo>
                                <a:pt x="2284267" y="-17608"/>
                                <a:pt x="2436290" y="25398"/>
                                <a:pt x="2674620" y="0"/>
                              </a:cubicBezTo>
                              <a:cubicBezTo>
                                <a:pt x="2912950" y="-25398"/>
                                <a:pt x="3064450" y="20635"/>
                                <a:pt x="3268980" y="0"/>
                              </a:cubicBezTo>
                              <a:cubicBezTo>
                                <a:pt x="3473510" y="-20635"/>
                                <a:pt x="3496065" y="22016"/>
                                <a:pt x="3685032" y="0"/>
                              </a:cubicBezTo>
                              <a:cubicBezTo>
                                <a:pt x="3873999" y="-22016"/>
                                <a:pt x="3985689" y="46138"/>
                                <a:pt x="4101084" y="0"/>
                              </a:cubicBezTo>
                              <a:cubicBezTo>
                                <a:pt x="4216479" y="-46138"/>
                                <a:pt x="4401925" y="50269"/>
                                <a:pt x="4695444" y="0"/>
                              </a:cubicBezTo>
                              <a:cubicBezTo>
                                <a:pt x="4988963" y="-50269"/>
                                <a:pt x="5083546" y="58648"/>
                                <a:pt x="5349240" y="0"/>
                              </a:cubicBezTo>
                              <a:cubicBezTo>
                                <a:pt x="5614934" y="-58648"/>
                                <a:pt x="5730532" y="39012"/>
                                <a:pt x="5943600" y="0"/>
                              </a:cubicBezTo>
                              <a:cubicBezTo>
                                <a:pt x="5990847" y="101472"/>
                                <a:pt x="5923469" y="251491"/>
                                <a:pt x="5943600" y="466397"/>
                              </a:cubicBezTo>
                              <a:cubicBezTo>
                                <a:pt x="5758099" y="500335"/>
                                <a:pt x="5704559" y="454049"/>
                                <a:pt x="5527548" y="466397"/>
                              </a:cubicBezTo>
                              <a:cubicBezTo>
                                <a:pt x="5350537" y="478745"/>
                                <a:pt x="5225900" y="430231"/>
                                <a:pt x="5111496" y="466397"/>
                              </a:cubicBezTo>
                              <a:cubicBezTo>
                                <a:pt x="4997092" y="502563"/>
                                <a:pt x="4800144" y="464572"/>
                                <a:pt x="4695444" y="466397"/>
                              </a:cubicBezTo>
                              <a:cubicBezTo>
                                <a:pt x="4590744" y="468222"/>
                                <a:pt x="4270989" y="427373"/>
                                <a:pt x="4041648" y="466397"/>
                              </a:cubicBezTo>
                              <a:cubicBezTo>
                                <a:pt x="3812307" y="505421"/>
                                <a:pt x="3803876" y="428921"/>
                                <a:pt x="3625596" y="466397"/>
                              </a:cubicBezTo>
                              <a:cubicBezTo>
                                <a:pt x="3447316" y="503873"/>
                                <a:pt x="3095559" y="395762"/>
                                <a:pt x="2912364" y="466397"/>
                              </a:cubicBezTo>
                              <a:cubicBezTo>
                                <a:pt x="2729169" y="537032"/>
                                <a:pt x="2639562" y="420883"/>
                                <a:pt x="2377440" y="466397"/>
                              </a:cubicBezTo>
                              <a:cubicBezTo>
                                <a:pt x="2115318" y="511911"/>
                                <a:pt x="1932830" y="453715"/>
                                <a:pt x="1783080" y="466397"/>
                              </a:cubicBezTo>
                              <a:cubicBezTo>
                                <a:pt x="1633330" y="479079"/>
                                <a:pt x="1444061" y="435216"/>
                                <a:pt x="1188720" y="466397"/>
                              </a:cubicBezTo>
                              <a:cubicBezTo>
                                <a:pt x="933379" y="497578"/>
                                <a:pt x="822694" y="419599"/>
                                <a:pt x="653796" y="466397"/>
                              </a:cubicBezTo>
                              <a:cubicBezTo>
                                <a:pt x="484898" y="513195"/>
                                <a:pt x="170552" y="393885"/>
                                <a:pt x="0" y="466397"/>
                              </a:cubicBezTo>
                              <a:cubicBezTo>
                                <a:pt x="-29160" y="366597"/>
                                <a:pt x="654" y="98637"/>
                                <a:pt x="0" y="0"/>
                              </a:cubicBezTo>
                              <a:close/>
                            </a:path>
                            <a:path w="5943600" h="466397" stroke="0" extrusionOk="0">
                              <a:moveTo>
                                <a:pt x="0" y="0"/>
                              </a:moveTo>
                              <a:cubicBezTo>
                                <a:pt x="250042" y="-32803"/>
                                <a:pt x="412734" y="22965"/>
                                <a:pt x="594360" y="0"/>
                              </a:cubicBezTo>
                              <a:cubicBezTo>
                                <a:pt x="775986" y="-22965"/>
                                <a:pt x="1008065" y="8655"/>
                                <a:pt x="1307592" y="0"/>
                              </a:cubicBezTo>
                              <a:cubicBezTo>
                                <a:pt x="1607119" y="-8655"/>
                                <a:pt x="1556345" y="49790"/>
                                <a:pt x="1723644" y="0"/>
                              </a:cubicBezTo>
                              <a:cubicBezTo>
                                <a:pt x="1890943" y="-49790"/>
                                <a:pt x="2037348" y="20404"/>
                                <a:pt x="2199132" y="0"/>
                              </a:cubicBezTo>
                              <a:cubicBezTo>
                                <a:pt x="2360916" y="-20404"/>
                                <a:pt x="2516491" y="41376"/>
                                <a:pt x="2615184" y="0"/>
                              </a:cubicBezTo>
                              <a:cubicBezTo>
                                <a:pt x="2713877" y="-41376"/>
                                <a:pt x="3016862" y="21666"/>
                                <a:pt x="3328416" y="0"/>
                              </a:cubicBezTo>
                              <a:cubicBezTo>
                                <a:pt x="3639970" y="-21666"/>
                                <a:pt x="3651913" y="53217"/>
                                <a:pt x="3922776" y="0"/>
                              </a:cubicBezTo>
                              <a:cubicBezTo>
                                <a:pt x="4193639" y="-53217"/>
                                <a:pt x="4247390" y="61453"/>
                                <a:pt x="4457700" y="0"/>
                              </a:cubicBezTo>
                              <a:cubicBezTo>
                                <a:pt x="4668010" y="-61453"/>
                                <a:pt x="4886076" y="3167"/>
                                <a:pt x="5052060" y="0"/>
                              </a:cubicBezTo>
                              <a:cubicBezTo>
                                <a:pt x="5218044" y="-3167"/>
                                <a:pt x="5613065" y="31668"/>
                                <a:pt x="5943600" y="0"/>
                              </a:cubicBezTo>
                              <a:cubicBezTo>
                                <a:pt x="5991422" y="139776"/>
                                <a:pt x="5927803" y="334125"/>
                                <a:pt x="5943600" y="466397"/>
                              </a:cubicBezTo>
                              <a:cubicBezTo>
                                <a:pt x="5730128" y="481763"/>
                                <a:pt x="5531220" y="443578"/>
                                <a:pt x="5289804" y="466397"/>
                              </a:cubicBezTo>
                              <a:cubicBezTo>
                                <a:pt x="5048388" y="489216"/>
                                <a:pt x="4892896" y="432277"/>
                                <a:pt x="4754880" y="466397"/>
                              </a:cubicBezTo>
                              <a:cubicBezTo>
                                <a:pt x="4616864" y="500517"/>
                                <a:pt x="4351921" y="435154"/>
                                <a:pt x="4219956" y="466397"/>
                              </a:cubicBezTo>
                              <a:cubicBezTo>
                                <a:pt x="4087991" y="497640"/>
                                <a:pt x="3801195" y="445067"/>
                                <a:pt x="3566160" y="466397"/>
                              </a:cubicBezTo>
                              <a:cubicBezTo>
                                <a:pt x="3331125" y="487727"/>
                                <a:pt x="3232549" y="425133"/>
                                <a:pt x="3090672" y="466397"/>
                              </a:cubicBezTo>
                              <a:cubicBezTo>
                                <a:pt x="2948795" y="507661"/>
                                <a:pt x="2761806" y="429063"/>
                                <a:pt x="2674620" y="466397"/>
                              </a:cubicBezTo>
                              <a:cubicBezTo>
                                <a:pt x="2587434" y="503731"/>
                                <a:pt x="2310255" y="417549"/>
                                <a:pt x="2020824" y="466397"/>
                              </a:cubicBezTo>
                              <a:cubicBezTo>
                                <a:pt x="1731393" y="515245"/>
                                <a:pt x="1722528" y="460010"/>
                                <a:pt x="1545336" y="466397"/>
                              </a:cubicBezTo>
                              <a:cubicBezTo>
                                <a:pt x="1368144" y="472784"/>
                                <a:pt x="1243485" y="445670"/>
                                <a:pt x="950976" y="466397"/>
                              </a:cubicBezTo>
                              <a:cubicBezTo>
                                <a:pt x="658467" y="487124"/>
                                <a:pt x="288934" y="359718"/>
                                <a:pt x="0" y="466397"/>
                              </a:cubicBezTo>
                              <a:cubicBezTo>
                                <a:pt x="-8470" y="344899"/>
                                <a:pt x="8221" y="138150"/>
                                <a:pt x="0" y="0"/>
                              </a:cubicBezTo>
                              <a:close/>
                            </a:path>
                          </a:pathLst>
                        </a:custGeom>
                        <a:solidFill>
                          <a:schemeClr val="tx2">
                            <a:lumMod val="50000"/>
                            <a:lumOff val="50000"/>
                          </a:schemeClr>
                        </a:solidFill>
                        <a:ln w="9525">
                          <a:solidFill>
                            <a:schemeClr val="tx1"/>
                          </a:solidFill>
                          <a:miter lim="800000"/>
                          <a:headEnd/>
                          <a:tailEnd/>
                          <a:extLst>
                            <a:ext uri="{C807C97D-BFC1-408E-A445-0C87EB9F89A2}">
                              <ask:lineSketchStyleProps xmlns:ask="http://schemas.microsoft.com/office/drawing/2018/sketchyshapes" sd="782294884">
                                <a:prstGeom prst="rect">
                                  <a:avLst/>
                                </a:prstGeom>
                                <ask:type>
                                  <ask:lineSketchScribble/>
                                </ask:type>
                              </ask:lineSketchStyleProps>
                            </a:ext>
                          </a:extLst>
                        </a:ln>
                      </wps:spPr>
                      <wps:txbx>
                        <w:txbxContent>
                          <w:p w14:paraId="0DCC181A" w14:textId="45A85FDB" w:rsidR="00DE61C9" w:rsidRPr="00DE61C9" w:rsidRDefault="00DE61C9" w:rsidP="00DE61C9">
                            <w:pPr>
                              <w:pStyle w:val="SectionHeader"/>
                              <w:rPr>
                                <w:b w:val="0"/>
                                <w:bCs/>
                                <w:sz w:val="32"/>
                                <w:szCs w:val="32"/>
                                <w:u w:val="single"/>
                              </w:rPr>
                            </w:pPr>
                            <w:r>
                              <w:t xml:space="preserve">IMMIGRATION CONSEQUENCES OF </w:t>
                            </w:r>
                            <w:proofErr w:type="gramStart"/>
                            <w:r>
                              <w:t>A NEW</w:t>
                            </w:r>
                            <w:proofErr w:type="gramEnd"/>
                            <w:r>
                              <w:t xml:space="preserve"> YORK ACD</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 w14:anchorId="59B0CC66" id="_x0000_s1030" type="#_x0000_t202" style="position:absolute;margin-left:0;margin-top:7.65pt;width:468pt;height:36.7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" fillcolor="#4e95d9 [1631]" strokecolor="black [3213]">
                <v:textbox>
                  <w:txbxContent>
                    <w:p w14:paraId="0DCC181A" w14:textId="45A85FDB" w:rsidR="00DE61C9" w:rsidRPr="00DE61C9" w:rsidRDefault="00DE61C9" w:rsidP="00DE61C9">
                      <w:pPr>
                        <w:pStyle w:val="SectionHeader"/>
                        <w:rPr>
                          <w:b w:val="0"/>
                          <w:bCs/>
                          <w:sz w:val="32"/>
                          <w:szCs w:val="32"/>
                          <w:u w:val="single"/>
                        </w:rPr>
                      </w:pPr>
                      <w:r>
                        <w:t xml:space="preserve">IMMIGRATION CONSEQUENCES OF </w:t>
                      </w:r>
                      <w:proofErr w:type="gramStart"/>
                      <w:r>
                        <w:t>A NEW</w:t>
                      </w:r>
                      <w:proofErr w:type="gramEnd"/>
                      <w:r>
                        <w:t xml:space="preserve"> YORK ACD</w:t>
                      </w:r>
                    </w:p>
                  </w:txbxContent>
                </v:textbox>
                <w10:wrap type="topAndBottom"/>
              </v:shape>
            </w:pict>
          </mc:Fallback>
        </mc:AlternateContent>
      </w:r>
    </w:p>
    <w:p w14:paraId="605FB754" w14:textId="77777777" w:rsidR="00DB0B38" w:rsidRPr="00DB0B38" w:rsidRDefault="00DB0B38" w:rsidP="00DE61C9">
      <w:pPr>
        <w:pStyle w:val="SectionHeader"/>
        <w:rPr>
          <w:sz w:val="20"/>
          <w:szCs w:val="20"/>
        </w:rPr>
      </w:pPr>
    </w:p>
    <w:p w14:paraId="0F6DB4D2" w14:textId="442F2A00" w:rsidR="004D2856" w:rsidRDefault="004D2856" w:rsidP="00DE61C9">
      <w:pPr>
        <w:pStyle w:val="RIACParagraph"/>
        <w:ind w:firstLine="0"/>
      </w:pPr>
      <w:r>
        <w:t xml:space="preserve">An </w:t>
      </w:r>
      <w:r w:rsidR="00DB0B38">
        <w:t xml:space="preserve">Adjournment </w:t>
      </w:r>
      <w:proofErr w:type="gramStart"/>
      <w:r w:rsidR="00DB0B38">
        <w:t>In</w:t>
      </w:r>
      <w:proofErr w:type="gramEnd"/>
      <w:r w:rsidR="00DB0B38">
        <w:t xml:space="preserve"> Contemplation </w:t>
      </w:r>
      <w:proofErr w:type="gramStart"/>
      <w:r w:rsidR="00DB0B38">
        <w:t>Of</w:t>
      </w:r>
      <w:proofErr w:type="gramEnd"/>
      <w:r w:rsidR="00DB0B38">
        <w:t xml:space="preserve"> Dismissal (“ACD”)</w:t>
      </w:r>
      <w:r>
        <w:t xml:space="preserve"> is generally a good option for immigration purposes, because:</w:t>
      </w:r>
    </w:p>
    <w:p w14:paraId="7EBE8C3D" w14:textId="77777777" w:rsidR="004D2856" w:rsidRDefault="004D2856" w:rsidP="004D2856">
      <w:pPr>
        <w:pStyle w:val="RIACParagraph"/>
      </w:pPr>
    </w:p>
    <w:p w14:paraId="6F1709F3" w14:textId="611B18B2" w:rsidR="004D2856" w:rsidRDefault="004D2856" w:rsidP="004D2856">
      <w:pPr>
        <w:pStyle w:val="Bullet"/>
        <w:numPr>
          <w:ilvl w:val="0"/>
          <w:numId w:val="11"/>
        </w:numPr>
        <w:spacing w:after="200" w:line="264" w:lineRule="auto"/>
        <w:ind w:left="360"/>
      </w:pPr>
      <w:r>
        <w:t>During the ACD period</w:t>
      </w:r>
      <w:r w:rsidR="00DB0B38">
        <w:t xml:space="preserve"> (which is usually 6 months)</w:t>
      </w:r>
      <w:r>
        <w:t xml:space="preserve">, there is no conviction for immigration purposes </w:t>
      </w:r>
      <w:r w:rsidR="00DB0B38">
        <w:t xml:space="preserve">- </w:t>
      </w:r>
      <w:r>
        <w:t>a</w:t>
      </w:r>
      <w:r w:rsidRPr="001D211C">
        <w:t xml:space="preserve">n ACD does </w:t>
      </w:r>
      <w:r w:rsidRPr="001D211C">
        <w:rPr>
          <w:u w:val="single"/>
        </w:rPr>
        <w:t>not</w:t>
      </w:r>
      <w:r w:rsidRPr="001D211C">
        <w:t xml:space="preserve"> require a guilty plea or any admission to the charges</w:t>
      </w:r>
      <w:r>
        <w:t>);</w:t>
      </w:r>
    </w:p>
    <w:p w14:paraId="61E5B0FA" w14:textId="77777777" w:rsidR="004D2856" w:rsidRDefault="004D2856" w:rsidP="004D2856">
      <w:pPr>
        <w:pStyle w:val="Bullet"/>
        <w:numPr>
          <w:ilvl w:val="0"/>
          <w:numId w:val="11"/>
        </w:numPr>
        <w:spacing w:after="200" w:line="264" w:lineRule="auto"/>
        <w:ind w:left="360"/>
      </w:pPr>
      <w:r w:rsidRPr="001D211C">
        <w:t xml:space="preserve">Once the ACD period is successfully completed, the </w:t>
      </w:r>
      <w:r>
        <w:t xml:space="preserve">criminal </w:t>
      </w:r>
      <w:r w:rsidRPr="001D211C">
        <w:t>case is dismissed – meaning there is also no conviction for immigration purposes</w:t>
      </w:r>
      <w:r>
        <w:t>; and</w:t>
      </w:r>
    </w:p>
    <w:p w14:paraId="43C350D8" w14:textId="77777777" w:rsidR="004D2856" w:rsidRPr="001D211C" w:rsidRDefault="004D2856" w:rsidP="004D2856">
      <w:pPr>
        <w:pStyle w:val="Bullet"/>
        <w:numPr>
          <w:ilvl w:val="0"/>
          <w:numId w:val="11"/>
        </w:numPr>
        <w:spacing w:after="200" w:line="264" w:lineRule="auto"/>
        <w:ind w:left="360"/>
      </w:pPr>
      <w:r w:rsidRPr="006B4A33">
        <w:rPr>
          <w:i/>
          <w:iCs/>
        </w:rPr>
        <w:t>Most</w:t>
      </w:r>
      <w:r>
        <w:t xml:space="preserve"> negative immigration consequences (such as deportability and inadmissibility) are only triggered if a non-citizen was </w:t>
      </w:r>
      <w:r w:rsidRPr="00E52262">
        <w:rPr>
          <w:u w:val="single"/>
        </w:rPr>
        <w:t>convicted</w:t>
      </w:r>
      <w:r>
        <w:t xml:space="preserve"> of a criminal offense.</w:t>
      </w:r>
    </w:p>
    <w:p w14:paraId="37014922" w14:textId="77777777" w:rsidR="004D2856" w:rsidRPr="00EF607D" w:rsidRDefault="004D2856" w:rsidP="004D2856">
      <w:pPr>
        <w:pStyle w:val="NoSpacing"/>
      </w:pPr>
    </w:p>
    <w:p w14:paraId="475F6EF3" w14:textId="77777777" w:rsidR="004D2856" w:rsidRPr="00DB0B38" w:rsidRDefault="004D2856" w:rsidP="00DB0B38">
      <w:pPr>
        <w:pStyle w:val="SectionHeader"/>
        <w:rPr>
          <w:color w:val="EE0000"/>
          <w:sz w:val="24"/>
        </w:rPr>
      </w:pPr>
      <w:r w:rsidRPr="00DB0B38">
        <w:rPr>
          <w:color w:val="EE0000"/>
        </w:rPr>
        <w:t xml:space="preserve">HOWEVER, AN ACD CAN STILL HAVE SOME IMMIGRATION CONSEQUENCES, </w:t>
      </w:r>
    </w:p>
    <w:p w14:paraId="333032B3" w14:textId="77777777" w:rsidR="004D2856" w:rsidRPr="00DB0B38" w:rsidRDefault="004D2856" w:rsidP="00DB0B38">
      <w:pPr>
        <w:pStyle w:val="SectionHeader"/>
        <w:rPr>
          <w:color w:val="EE0000"/>
          <w:sz w:val="24"/>
        </w:rPr>
      </w:pPr>
      <w:r w:rsidRPr="00DB0B38">
        <w:rPr>
          <w:color w:val="EE0000"/>
        </w:rPr>
        <w:t>INCLUDING THE FOLLOWING:</w:t>
      </w:r>
    </w:p>
    <w:p w14:paraId="5B15CF5F" w14:textId="77777777" w:rsidR="004D2856" w:rsidRDefault="004D2856" w:rsidP="004D2856">
      <w:pPr>
        <w:pStyle w:val="NoSpacing"/>
        <w:rPr>
          <w:b/>
          <w:bCs/>
          <w:sz w:val="24"/>
        </w:rPr>
      </w:pPr>
    </w:p>
    <w:p w14:paraId="1CCF75AB" w14:textId="5ACD93F8" w:rsidR="004D2856" w:rsidRDefault="004D2856" w:rsidP="004D2856">
      <w:pPr>
        <w:pStyle w:val="Bullet"/>
        <w:numPr>
          <w:ilvl w:val="0"/>
          <w:numId w:val="11"/>
        </w:numPr>
        <w:spacing w:after="200" w:line="264" w:lineRule="auto"/>
        <w:ind w:left="360"/>
      </w:pPr>
      <w:r>
        <w:rPr>
          <w:b/>
          <w:bCs/>
        </w:rPr>
        <w:t xml:space="preserve">Not all immigration consequences require a criminal conviction. </w:t>
      </w:r>
      <w:r w:rsidRPr="00BD1858">
        <w:t>Some immigration consequences</w:t>
      </w:r>
      <w:r>
        <w:t xml:space="preserve"> are triggered if either (1) a non-citizen admits to certain misconduct, or (2) immigration authorities can prove they committed that misconduct. An ACD avoids any conviction, but a non-citizen may, in certain circumstances, be required to submit arrest</w:t>
      </w:r>
      <w:r w:rsidR="00DB0B38">
        <w:t xml:space="preserve"> </w:t>
      </w:r>
      <w:r>
        <w:t>reports and be asked to explain what happened. The non-citizen’s own answers could trigger immigration consequences (</w:t>
      </w:r>
      <w:r w:rsidRPr="006826EF">
        <w:rPr>
          <w:i/>
          <w:iCs/>
        </w:rPr>
        <w:t>even if</w:t>
      </w:r>
      <w:r>
        <w:t xml:space="preserve"> the criminal case was dismissed).</w:t>
      </w:r>
    </w:p>
    <w:p w14:paraId="64A289BC" w14:textId="77777777" w:rsidR="004D2856" w:rsidRPr="00003923" w:rsidRDefault="004D2856" w:rsidP="004D2856">
      <w:pPr>
        <w:pStyle w:val="Bullet"/>
        <w:numPr>
          <w:ilvl w:val="0"/>
          <w:numId w:val="11"/>
        </w:numPr>
        <w:spacing w:after="200" w:line="264" w:lineRule="auto"/>
        <w:ind w:left="360"/>
      </w:pPr>
      <w:r>
        <w:rPr>
          <w:b/>
          <w:bCs/>
        </w:rPr>
        <w:lastRenderedPageBreak/>
        <w:t xml:space="preserve">Drug Use: </w:t>
      </w:r>
      <w:r>
        <w:t xml:space="preserve">If a non-citizen is </w:t>
      </w:r>
      <w:r>
        <w:rPr>
          <w:u w:val="single"/>
        </w:rPr>
        <w:t>charged</w:t>
      </w:r>
      <w:r w:rsidRPr="004F59DD">
        <w:t xml:space="preserve"> </w:t>
      </w:r>
      <w:r>
        <w:t xml:space="preserve">with any controlled substance </w:t>
      </w:r>
      <w:proofErr w:type="gramStart"/>
      <w:r>
        <w:t>offense, or</w:t>
      </w:r>
      <w:proofErr w:type="gramEnd"/>
      <w:r>
        <w:t xml:space="preserve"> </w:t>
      </w:r>
      <w:r w:rsidRPr="00EF607D">
        <w:rPr>
          <w:u w:val="single"/>
        </w:rPr>
        <w:t>alleged</w:t>
      </w:r>
      <w:r>
        <w:t xml:space="preserve"> to be a “drug addict or abuser” this can be used by immigration authorities as evidence of deportability or inadmissibility – </w:t>
      </w:r>
      <w:r w:rsidRPr="005C4185">
        <w:rPr>
          <w:i/>
          <w:iCs/>
        </w:rPr>
        <w:t xml:space="preserve">even if the </w:t>
      </w:r>
      <w:r>
        <w:rPr>
          <w:i/>
          <w:iCs/>
        </w:rPr>
        <w:t xml:space="preserve">criminal </w:t>
      </w:r>
      <w:r w:rsidRPr="005C4185">
        <w:rPr>
          <w:i/>
          <w:iCs/>
        </w:rPr>
        <w:t xml:space="preserve">case is </w:t>
      </w:r>
      <w:r>
        <w:rPr>
          <w:i/>
          <w:iCs/>
        </w:rPr>
        <w:t xml:space="preserve">ultimately </w:t>
      </w:r>
      <w:r w:rsidRPr="005C4185">
        <w:rPr>
          <w:i/>
          <w:iCs/>
        </w:rPr>
        <w:t>dismissed</w:t>
      </w:r>
      <w:r>
        <w:rPr>
          <w:i/>
          <w:iCs/>
        </w:rPr>
        <w:t>.</w:t>
      </w:r>
    </w:p>
    <w:p w14:paraId="4A8ACAE9" w14:textId="77777777" w:rsidR="004D2856" w:rsidRDefault="004D2856" w:rsidP="004D2856">
      <w:pPr>
        <w:pStyle w:val="Bullet"/>
        <w:numPr>
          <w:ilvl w:val="0"/>
          <w:numId w:val="11"/>
        </w:numPr>
        <w:spacing w:after="200" w:line="264" w:lineRule="auto"/>
        <w:ind w:left="360"/>
      </w:pPr>
      <w:r>
        <w:rPr>
          <w:b/>
          <w:bCs/>
        </w:rPr>
        <w:t xml:space="preserve">ACD’s – And </w:t>
      </w:r>
      <w:proofErr w:type="gramStart"/>
      <w:r>
        <w:rPr>
          <w:b/>
          <w:bCs/>
        </w:rPr>
        <w:t>The</w:t>
      </w:r>
      <w:proofErr w:type="gramEnd"/>
      <w:r>
        <w:rPr>
          <w:b/>
          <w:bCs/>
        </w:rPr>
        <w:t xml:space="preserve"> Underlying Arrest Report - Must Still Be Disclosed </w:t>
      </w:r>
      <w:proofErr w:type="gramStart"/>
      <w:r>
        <w:rPr>
          <w:b/>
          <w:bCs/>
        </w:rPr>
        <w:t>With</w:t>
      </w:r>
      <w:proofErr w:type="gramEnd"/>
      <w:r>
        <w:rPr>
          <w:b/>
          <w:bCs/>
        </w:rPr>
        <w:t xml:space="preserve"> Many Immigration Applications (Even If </w:t>
      </w:r>
      <w:proofErr w:type="gramStart"/>
      <w:r>
        <w:rPr>
          <w:b/>
          <w:bCs/>
        </w:rPr>
        <w:t>The</w:t>
      </w:r>
      <w:proofErr w:type="gramEnd"/>
      <w:r>
        <w:rPr>
          <w:b/>
          <w:bCs/>
        </w:rPr>
        <w:t xml:space="preserve"> Criminal Case Has Been Sealed). </w:t>
      </w:r>
      <w:r w:rsidRPr="00814129">
        <w:t xml:space="preserve">Most applications </w:t>
      </w:r>
      <w:r>
        <w:t xml:space="preserve">- such as </w:t>
      </w:r>
      <w:r w:rsidRPr="00814129">
        <w:t>for a green card or citizenship</w:t>
      </w:r>
      <w:r>
        <w:t xml:space="preserve"> -</w:t>
      </w:r>
      <w:r w:rsidRPr="00814129">
        <w:t xml:space="preserve"> are discretionary</w:t>
      </w:r>
      <w:r>
        <w:t xml:space="preserve">, meaning they can be denied simply because an officer does not feel they deserve that benefit, based on any allegations of misconduct they are aware of. While an ACD means that a non-citizen has not been </w:t>
      </w:r>
      <w:r w:rsidRPr="007557A1">
        <w:rPr>
          <w:i/>
          <w:iCs/>
        </w:rPr>
        <w:t>convicted</w:t>
      </w:r>
      <w:r>
        <w:t xml:space="preserve"> of any offense, they will still be required to disclose the arrest report - and account for what happened.</w:t>
      </w:r>
      <w:r w:rsidRPr="00814129">
        <w:t xml:space="preserve"> </w:t>
      </w:r>
    </w:p>
    <w:p w14:paraId="49972FC6" w14:textId="77777777" w:rsidR="004D2856" w:rsidRPr="00814129" w:rsidRDefault="004D2856" w:rsidP="004D2856">
      <w:pPr>
        <w:pStyle w:val="Bullet"/>
        <w:numPr>
          <w:ilvl w:val="0"/>
          <w:numId w:val="11"/>
        </w:numPr>
        <w:spacing w:after="200" w:line="264" w:lineRule="auto"/>
        <w:ind w:left="360"/>
      </w:pPr>
      <w:r>
        <w:rPr>
          <w:b/>
          <w:bCs/>
        </w:rPr>
        <w:t xml:space="preserve">ACD’s can be </w:t>
      </w:r>
      <w:proofErr w:type="gramStart"/>
      <w:r>
        <w:rPr>
          <w:b/>
          <w:bCs/>
        </w:rPr>
        <w:t>restored, and</w:t>
      </w:r>
      <w:proofErr w:type="gramEnd"/>
      <w:r>
        <w:rPr>
          <w:b/>
          <w:bCs/>
        </w:rPr>
        <w:t xml:space="preserve"> can result in a conviction if the case is not dismissed. </w:t>
      </w:r>
      <w:r w:rsidRPr="00CA4443">
        <w:t>If you violate any of the terms of the ACD, your criminal case can be restored (reopened</w:t>
      </w:r>
      <w:proofErr w:type="gramStart"/>
      <w:r w:rsidRPr="00CA4443">
        <w:t>)</w:t>
      </w:r>
      <w:proofErr w:type="gramEnd"/>
      <w:r w:rsidRPr="00CA4443">
        <w:t xml:space="preserve"> and you could face immigration consequences based on the original charges.</w:t>
      </w:r>
    </w:p>
    <w:p w14:paraId="7275146D" w14:textId="77777777" w:rsidR="00DE61C9" w:rsidRDefault="00DE61C9" w:rsidP="004D2856">
      <w:pPr>
        <w:pStyle w:val="NoSpacing"/>
      </w:pPr>
    </w:p>
    <w:p w14:paraId="0592FF39" w14:textId="77777777" w:rsidR="00DE61C9" w:rsidRDefault="00DE61C9" w:rsidP="004D2856">
      <w:pPr>
        <w:pStyle w:val="NoSpacing"/>
      </w:pPr>
    </w:p>
    <w:p w14:paraId="4810A4AF" w14:textId="109D820E" w:rsidR="004D2856" w:rsidRDefault="00DE61C9" w:rsidP="004D2856">
      <w:pPr>
        <w:pStyle w:val="NoSpacing"/>
      </w:pPr>
      <w:r>
        <w:rPr>
          <w:noProof/>
        </w:rPr>
        <mc:AlternateContent>
          <mc:Choice Requires="wps">
            <w:drawing>
              <wp:anchor distT="0" distB="0" distL="114300" distR="114300" simplePos="0" relativeHeight="251669504" behindDoc="0" locked="0" layoutInCell="1" allowOverlap="1" wp14:anchorId="61218D92" wp14:editId="5F41075C">
                <wp:simplePos x="0" y="0"/>
                <wp:positionH relativeFrom="column">
                  <wp:posOffset>0</wp:posOffset>
                </wp:positionH>
                <wp:positionV relativeFrom="paragraph">
                  <wp:posOffset>97790</wp:posOffset>
                </wp:positionV>
                <wp:extent cx="5943600" cy="466090"/>
                <wp:effectExtent l="19050" t="19050" r="38100" b="48260"/>
                <wp:wrapTopAndBottom/>
                <wp:docPr id="424983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66090"/>
                        </a:xfrm>
                        <a:custGeom>
                          <a:avLst/>
                          <a:gdLst>
                            <a:gd name="csX0" fmla="*/ 0 w 5943600"/>
                            <a:gd name="csY0" fmla="*/ 0 h 466397"/>
                            <a:gd name="csX1" fmla="*/ 416052 w 5943600"/>
                            <a:gd name="csY1" fmla="*/ 0 h 466397"/>
                            <a:gd name="csX2" fmla="*/ 832104 w 5943600"/>
                            <a:gd name="csY2" fmla="*/ 0 h 466397"/>
                            <a:gd name="csX3" fmla="*/ 1248156 w 5943600"/>
                            <a:gd name="csY3" fmla="*/ 0 h 466397"/>
                            <a:gd name="csX4" fmla="*/ 1664208 w 5943600"/>
                            <a:gd name="csY4" fmla="*/ 0 h 466397"/>
                            <a:gd name="csX5" fmla="*/ 2139696 w 5943600"/>
                            <a:gd name="csY5" fmla="*/ 0 h 466397"/>
                            <a:gd name="csX6" fmla="*/ 2674620 w 5943600"/>
                            <a:gd name="csY6" fmla="*/ 0 h 466397"/>
                            <a:gd name="csX7" fmla="*/ 3268980 w 5943600"/>
                            <a:gd name="csY7" fmla="*/ 0 h 466397"/>
                            <a:gd name="csX8" fmla="*/ 3685032 w 5943600"/>
                            <a:gd name="csY8" fmla="*/ 0 h 466397"/>
                            <a:gd name="csX9" fmla="*/ 4101084 w 5943600"/>
                            <a:gd name="csY9" fmla="*/ 0 h 466397"/>
                            <a:gd name="csX10" fmla="*/ 4695444 w 5943600"/>
                            <a:gd name="csY10" fmla="*/ 0 h 466397"/>
                            <a:gd name="csX11" fmla="*/ 5349240 w 5943600"/>
                            <a:gd name="csY11" fmla="*/ 0 h 466397"/>
                            <a:gd name="csX12" fmla="*/ 5943600 w 5943600"/>
                            <a:gd name="csY12" fmla="*/ 0 h 466397"/>
                            <a:gd name="csX13" fmla="*/ 5943600 w 5943600"/>
                            <a:gd name="csY13" fmla="*/ 466397 h 466397"/>
                            <a:gd name="csX14" fmla="*/ 5527548 w 5943600"/>
                            <a:gd name="csY14" fmla="*/ 466397 h 466397"/>
                            <a:gd name="csX15" fmla="*/ 5111496 w 5943600"/>
                            <a:gd name="csY15" fmla="*/ 466397 h 466397"/>
                            <a:gd name="csX16" fmla="*/ 4695444 w 5943600"/>
                            <a:gd name="csY16" fmla="*/ 466397 h 466397"/>
                            <a:gd name="csX17" fmla="*/ 4041648 w 5943600"/>
                            <a:gd name="csY17" fmla="*/ 466397 h 466397"/>
                            <a:gd name="csX18" fmla="*/ 3625596 w 5943600"/>
                            <a:gd name="csY18" fmla="*/ 466397 h 466397"/>
                            <a:gd name="csX19" fmla="*/ 2912364 w 5943600"/>
                            <a:gd name="csY19" fmla="*/ 466397 h 466397"/>
                            <a:gd name="csX20" fmla="*/ 2377440 w 5943600"/>
                            <a:gd name="csY20" fmla="*/ 466397 h 466397"/>
                            <a:gd name="csX21" fmla="*/ 1783080 w 5943600"/>
                            <a:gd name="csY21" fmla="*/ 466397 h 466397"/>
                            <a:gd name="csX22" fmla="*/ 1188720 w 5943600"/>
                            <a:gd name="csY22" fmla="*/ 466397 h 466397"/>
                            <a:gd name="csX23" fmla="*/ 653796 w 5943600"/>
                            <a:gd name="csY23" fmla="*/ 466397 h 466397"/>
                            <a:gd name="csX24" fmla="*/ 0 w 5943600"/>
                            <a:gd name="csY24" fmla="*/ 466397 h 466397"/>
                            <a:gd name="csX25" fmla="*/ 0 w 5943600"/>
                            <a:gd name="csY25" fmla="*/ 0 h 46639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5943600" h="466397" fill="none" extrusionOk="0">
                              <a:moveTo>
                                <a:pt x="0" y="0"/>
                              </a:moveTo>
                              <a:cubicBezTo>
                                <a:pt x="197719" y="-43026"/>
                                <a:pt x="211509" y="762"/>
                                <a:pt x="416052" y="0"/>
                              </a:cubicBezTo>
                              <a:cubicBezTo>
                                <a:pt x="620595" y="-762"/>
                                <a:pt x="643531" y="27420"/>
                                <a:pt x="832104" y="0"/>
                              </a:cubicBezTo>
                              <a:cubicBezTo>
                                <a:pt x="1020677" y="-27420"/>
                                <a:pt x="1078069" y="46135"/>
                                <a:pt x="1248156" y="0"/>
                              </a:cubicBezTo>
                              <a:cubicBezTo>
                                <a:pt x="1418243" y="-46135"/>
                                <a:pt x="1510313" y="13487"/>
                                <a:pt x="1664208" y="0"/>
                              </a:cubicBezTo>
                              <a:cubicBezTo>
                                <a:pt x="1818103" y="-13487"/>
                                <a:pt x="1995125" y="17608"/>
                                <a:pt x="2139696" y="0"/>
                              </a:cubicBezTo>
                              <a:cubicBezTo>
                                <a:pt x="2284267" y="-17608"/>
                                <a:pt x="2436290" y="25398"/>
                                <a:pt x="2674620" y="0"/>
                              </a:cubicBezTo>
                              <a:cubicBezTo>
                                <a:pt x="2912950" y="-25398"/>
                                <a:pt x="3064450" y="20635"/>
                                <a:pt x="3268980" y="0"/>
                              </a:cubicBezTo>
                              <a:cubicBezTo>
                                <a:pt x="3473510" y="-20635"/>
                                <a:pt x="3496065" y="22016"/>
                                <a:pt x="3685032" y="0"/>
                              </a:cubicBezTo>
                              <a:cubicBezTo>
                                <a:pt x="3873999" y="-22016"/>
                                <a:pt x="3985689" y="46138"/>
                                <a:pt x="4101084" y="0"/>
                              </a:cubicBezTo>
                              <a:cubicBezTo>
                                <a:pt x="4216479" y="-46138"/>
                                <a:pt x="4401925" y="50269"/>
                                <a:pt x="4695444" y="0"/>
                              </a:cubicBezTo>
                              <a:cubicBezTo>
                                <a:pt x="4988963" y="-50269"/>
                                <a:pt x="5083546" y="58648"/>
                                <a:pt x="5349240" y="0"/>
                              </a:cubicBezTo>
                              <a:cubicBezTo>
                                <a:pt x="5614934" y="-58648"/>
                                <a:pt x="5730532" y="39012"/>
                                <a:pt x="5943600" y="0"/>
                              </a:cubicBezTo>
                              <a:cubicBezTo>
                                <a:pt x="5990847" y="101472"/>
                                <a:pt x="5923469" y="251491"/>
                                <a:pt x="5943600" y="466397"/>
                              </a:cubicBezTo>
                              <a:cubicBezTo>
                                <a:pt x="5758099" y="500335"/>
                                <a:pt x="5704559" y="454049"/>
                                <a:pt x="5527548" y="466397"/>
                              </a:cubicBezTo>
                              <a:cubicBezTo>
                                <a:pt x="5350537" y="478745"/>
                                <a:pt x="5225900" y="430231"/>
                                <a:pt x="5111496" y="466397"/>
                              </a:cubicBezTo>
                              <a:cubicBezTo>
                                <a:pt x="4997092" y="502563"/>
                                <a:pt x="4800144" y="464572"/>
                                <a:pt x="4695444" y="466397"/>
                              </a:cubicBezTo>
                              <a:cubicBezTo>
                                <a:pt x="4590744" y="468222"/>
                                <a:pt x="4270989" y="427373"/>
                                <a:pt x="4041648" y="466397"/>
                              </a:cubicBezTo>
                              <a:cubicBezTo>
                                <a:pt x="3812307" y="505421"/>
                                <a:pt x="3803876" y="428921"/>
                                <a:pt x="3625596" y="466397"/>
                              </a:cubicBezTo>
                              <a:cubicBezTo>
                                <a:pt x="3447316" y="503873"/>
                                <a:pt x="3095559" y="395762"/>
                                <a:pt x="2912364" y="466397"/>
                              </a:cubicBezTo>
                              <a:cubicBezTo>
                                <a:pt x="2729169" y="537032"/>
                                <a:pt x="2639562" y="420883"/>
                                <a:pt x="2377440" y="466397"/>
                              </a:cubicBezTo>
                              <a:cubicBezTo>
                                <a:pt x="2115318" y="511911"/>
                                <a:pt x="1932830" y="453715"/>
                                <a:pt x="1783080" y="466397"/>
                              </a:cubicBezTo>
                              <a:cubicBezTo>
                                <a:pt x="1633330" y="479079"/>
                                <a:pt x="1444061" y="435216"/>
                                <a:pt x="1188720" y="466397"/>
                              </a:cubicBezTo>
                              <a:cubicBezTo>
                                <a:pt x="933379" y="497578"/>
                                <a:pt x="822694" y="419599"/>
                                <a:pt x="653796" y="466397"/>
                              </a:cubicBezTo>
                              <a:cubicBezTo>
                                <a:pt x="484898" y="513195"/>
                                <a:pt x="170552" y="393885"/>
                                <a:pt x="0" y="466397"/>
                              </a:cubicBezTo>
                              <a:cubicBezTo>
                                <a:pt x="-29160" y="366597"/>
                                <a:pt x="654" y="98637"/>
                                <a:pt x="0" y="0"/>
                              </a:cubicBezTo>
                              <a:close/>
                            </a:path>
                            <a:path w="5943600" h="466397" stroke="0" extrusionOk="0">
                              <a:moveTo>
                                <a:pt x="0" y="0"/>
                              </a:moveTo>
                              <a:cubicBezTo>
                                <a:pt x="250042" y="-32803"/>
                                <a:pt x="412734" y="22965"/>
                                <a:pt x="594360" y="0"/>
                              </a:cubicBezTo>
                              <a:cubicBezTo>
                                <a:pt x="775986" y="-22965"/>
                                <a:pt x="1008065" y="8655"/>
                                <a:pt x="1307592" y="0"/>
                              </a:cubicBezTo>
                              <a:cubicBezTo>
                                <a:pt x="1607119" y="-8655"/>
                                <a:pt x="1556345" y="49790"/>
                                <a:pt x="1723644" y="0"/>
                              </a:cubicBezTo>
                              <a:cubicBezTo>
                                <a:pt x="1890943" y="-49790"/>
                                <a:pt x="2037348" y="20404"/>
                                <a:pt x="2199132" y="0"/>
                              </a:cubicBezTo>
                              <a:cubicBezTo>
                                <a:pt x="2360916" y="-20404"/>
                                <a:pt x="2516491" y="41376"/>
                                <a:pt x="2615184" y="0"/>
                              </a:cubicBezTo>
                              <a:cubicBezTo>
                                <a:pt x="2713877" y="-41376"/>
                                <a:pt x="3016862" y="21666"/>
                                <a:pt x="3328416" y="0"/>
                              </a:cubicBezTo>
                              <a:cubicBezTo>
                                <a:pt x="3639970" y="-21666"/>
                                <a:pt x="3651913" y="53217"/>
                                <a:pt x="3922776" y="0"/>
                              </a:cubicBezTo>
                              <a:cubicBezTo>
                                <a:pt x="4193639" y="-53217"/>
                                <a:pt x="4247390" y="61453"/>
                                <a:pt x="4457700" y="0"/>
                              </a:cubicBezTo>
                              <a:cubicBezTo>
                                <a:pt x="4668010" y="-61453"/>
                                <a:pt x="4886076" y="3167"/>
                                <a:pt x="5052060" y="0"/>
                              </a:cubicBezTo>
                              <a:cubicBezTo>
                                <a:pt x="5218044" y="-3167"/>
                                <a:pt x="5613065" y="31668"/>
                                <a:pt x="5943600" y="0"/>
                              </a:cubicBezTo>
                              <a:cubicBezTo>
                                <a:pt x="5991422" y="139776"/>
                                <a:pt x="5927803" y="334125"/>
                                <a:pt x="5943600" y="466397"/>
                              </a:cubicBezTo>
                              <a:cubicBezTo>
                                <a:pt x="5730128" y="481763"/>
                                <a:pt x="5531220" y="443578"/>
                                <a:pt x="5289804" y="466397"/>
                              </a:cubicBezTo>
                              <a:cubicBezTo>
                                <a:pt x="5048388" y="489216"/>
                                <a:pt x="4892896" y="432277"/>
                                <a:pt x="4754880" y="466397"/>
                              </a:cubicBezTo>
                              <a:cubicBezTo>
                                <a:pt x="4616864" y="500517"/>
                                <a:pt x="4351921" y="435154"/>
                                <a:pt x="4219956" y="466397"/>
                              </a:cubicBezTo>
                              <a:cubicBezTo>
                                <a:pt x="4087991" y="497640"/>
                                <a:pt x="3801195" y="445067"/>
                                <a:pt x="3566160" y="466397"/>
                              </a:cubicBezTo>
                              <a:cubicBezTo>
                                <a:pt x="3331125" y="487727"/>
                                <a:pt x="3232549" y="425133"/>
                                <a:pt x="3090672" y="466397"/>
                              </a:cubicBezTo>
                              <a:cubicBezTo>
                                <a:pt x="2948795" y="507661"/>
                                <a:pt x="2761806" y="429063"/>
                                <a:pt x="2674620" y="466397"/>
                              </a:cubicBezTo>
                              <a:cubicBezTo>
                                <a:pt x="2587434" y="503731"/>
                                <a:pt x="2310255" y="417549"/>
                                <a:pt x="2020824" y="466397"/>
                              </a:cubicBezTo>
                              <a:cubicBezTo>
                                <a:pt x="1731393" y="515245"/>
                                <a:pt x="1722528" y="460010"/>
                                <a:pt x="1545336" y="466397"/>
                              </a:cubicBezTo>
                              <a:cubicBezTo>
                                <a:pt x="1368144" y="472784"/>
                                <a:pt x="1243485" y="445670"/>
                                <a:pt x="950976" y="466397"/>
                              </a:cubicBezTo>
                              <a:cubicBezTo>
                                <a:pt x="658467" y="487124"/>
                                <a:pt x="288934" y="359718"/>
                                <a:pt x="0" y="466397"/>
                              </a:cubicBezTo>
                              <a:cubicBezTo>
                                <a:pt x="-8470" y="344899"/>
                                <a:pt x="8221" y="138150"/>
                                <a:pt x="0" y="0"/>
                              </a:cubicBezTo>
                              <a:close/>
                            </a:path>
                          </a:pathLst>
                        </a:custGeom>
                        <a:solidFill>
                          <a:schemeClr val="tx2">
                            <a:lumMod val="50000"/>
                            <a:lumOff val="50000"/>
                          </a:schemeClr>
                        </a:solidFill>
                        <a:ln w="9525">
                          <a:solidFill>
                            <a:schemeClr val="tx1"/>
                          </a:solidFill>
                          <a:miter lim="800000"/>
                          <a:headEnd/>
                          <a:tailEnd/>
                          <a:extLst>
                            <a:ext uri="{C807C97D-BFC1-408E-A445-0C87EB9F89A2}">
                              <ask:lineSketchStyleProps xmlns:ask="http://schemas.microsoft.com/office/drawing/2018/sketchyshapes" sd="782294884">
                                <a:prstGeom prst="rect">
                                  <a:avLst/>
                                </a:prstGeom>
                                <ask:type>
                                  <ask:lineSketchScribble/>
                                </ask:type>
                              </ask:lineSketchStyleProps>
                            </a:ext>
                          </a:extLst>
                        </a:ln>
                      </wps:spPr>
                      <wps:txbx>
                        <w:txbxContent>
                          <w:p w14:paraId="25190FCC" w14:textId="75EF936D" w:rsidR="00DE61C9" w:rsidRPr="00DE61C9" w:rsidRDefault="00DE61C9" w:rsidP="00DE61C9">
                            <w:pPr>
                              <w:pStyle w:val="SectionHeader"/>
                              <w:rPr>
                                <w:b w:val="0"/>
                                <w:bCs/>
                                <w:sz w:val="32"/>
                                <w:szCs w:val="32"/>
                                <w:u w:val="single"/>
                              </w:rPr>
                            </w:pPr>
                            <w:r w:rsidRPr="00DE61C9">
                              <w:t>STEPS YOU SHOULD TAKE AFTER RECEIVING AN ACD</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 w14:anchorId="61218D92" id="_x0000_s1031" type="#_x0000_t202" style="position:absolute;margin-left:0;margin-top:7.7pt;width:468pt;height:36.7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" fillcolor="#4e95d9 [1631]" strokecolor="black [3213]">
                <v:textbox>
                  <w:txbxContent>
                    <w:p w14:paraId="25190FCC" w14:textId="75EF936D" w:rsidR="00DE61C9" w:rsidRPr="00DE61C9" w:rsidRDefault="00DE61C9" w:rsidP="00DE61C9">
                      <w:pPr>
                        <w:pStyle w:val="SectionHeader"/>
                        <w:rPr>
                          <w:b w:val="0"/>
                          <w:bCs/>
                          <w:sz w:val="32"/>
                          <w:szCs w:val="32"/>
                          <w:u w:val="single"/>
                        </w:rPr>
                      </w:pPr>
                      <w:r w:rsidRPr="00DE61C9">
                        <w:t>STEPS YOU SHOULD TAKE AFTER RECEIVING AN ACD</w:t>
                      </w:r>
                    </w:p>
                  </w:txbxContent>
                </v:textbox>
                <w10:wrap type="topAndBottom"/>
              </v:shape>
            </w:pict>
          </mc:Fallback>
        </mc:AlternateContent>
      </w:r>
    </w:p>
    <w:p w14:paraId="418A9AAD" w14:textId="77777777" w:rsidR="004D2856" w:rsidRPr="00725638" w:rsidRDefault="004D2856" w:rsidP="004D2856">
      <w:pPr>
        <w:pStyle w:val="NoSpacing"/>
      </w:pPr>
    </w:p>
    <w:p w14:paraId="6C14C5EE" w14:textId="77777777" w:rsidR="004D2856" w:rsidRDefault="004D2856" w:rsidP="00DB0B38">
      <w:pPr>
        <w:pStyle w:val="NumberedParagraph"/>
        <w:numPr>
          <w:ilvl w:val="6"/>
          <w:numId w:val="39"/>
        </w:numPr>
        <w:spacing w:line="264" w:lineRule="auto"/>
        <w:ind w:left="360" w:hanging="360"/>
        <w:rPr>
          <w:color w:val="000000"/>
        </w:rPr>
      </w:pPr>
      <w:r>
        <w:rPr>
          <w:b/>
          <w:bCs/>
          <w:color w:val="000000"/>
        </w:rPr>
        <w:t>G</w:t>
      </w:r>
      <w:r w:rsidRPr="006C02DB">
        <w:rPr>
          <w:b/>
          <w:bCs/>
          <w:color w:val="000000"/>
        </w:rPr>
        <w:t>et a certified copy of the disposition</w:t>
      </w:r>
      <w:r>
        <w:rPr>
          <w:b/>
          <w:bCs/>
          <w:color w:val="000000"/>
        </w:rPr>
        <w:t>, after dismissal</w:t>
      </w:r>
      <w:r>
        <w:rPr>
          <w:color w:val="000000"/>
        </w:rPr>
        <w:t>.</w:t>
      </w:r>
      <w:r w:rsidRPr="008D33A5">
        <w:rPr>
          <w:color w:val="000000"/>
        </w:rPr>
        <w:t xml:space="preserve"> Once the </w:t>
      </w:r>
      <w:r>
        <w:rPr>
          <w:color w:val="000000"/>
        </w:rPr>
        <w:t xml:space="preserve">ACD </w:t>
      </w:r>
      <w:r w:rsidRPr="008D33A5">
        <w:rPr>
          <w:color w:val="000000"/>
        </w:rPr>
        <w:t>adjournment period has expired</w:t>
      </w:r>
      <w:r>
        <w:rPr>
          <w:color w:val="000000"/>
        </w:rPr>
        <w:t xml:space="preserve"> (usually 6 months)</w:t>
      </w:r>
      <w:r w:rsidRPr="008D33A5">
        <w:rPr>
          <w:color w:val="000000"/>
        </w:rPr>
        <w:t>, get a certified copy of the disposition from the court where your case was heard</w:t>
      </w:r>
      <w:r>
        <w:rPr>
          <w:color w:val="000000"/>
        </w:rPr>
        <w:t xml:space="preserve">, proving that </w:t>
      </w:r>
      <w:r w:rsidRPr="008D33A5">
        <w:rPr>
          <w:color w:val="000000"/>
        </w:rPr>
        <w:t>the case has been dismissed.</w:t>
      </w:r>
      <w:r>
        <w:rPr>
          <w:color w:val="000000"/>
        </w:rPr>
        <w:t xml:space="preserve"> When travelling internationally, we recommend taking a copy of the disposition with you (but you do not need to show it unless specifically asked about the arrest).</w:t>
      </w:r>
    </w:p>
    <w:p w14:paraId="73FA378A" w14:textId="77777777" w:rsidR="004D2856" w:rsidRDefault="004D2856" w:rsidP="00DB0B38">
      <w:pPr>
        <w:pStyle w:val="NumberedParagraph"/>
        <w:numPr>
          <w:ilvl w:val="6"/>
          <w:numId w:val="39"/>
        </w:numPr>
        <w:spacing w:line="264" w:lineRule="auto"/>
        <w:ind w:left="360" w:hanging="360"/>
        <w:rPr>
          <w:color w:val="000000"/>
        </w:rPr>
      </w:pPr>
      <w:r w:rsidRPr="00F405BA">
        <w:rPr>
          <w:b/>
          <w:bCs/>
          <w:color w:val="000000"/>
        </w:rPr>
        <w:t>This criminal case may still need to be disclosed in association with future immigration applications, even once it has been dismissed and sealed</w:t>
      </w:r>
      <w:r>
        <w:rPr>
          <w:color w:val="000000"/>
        </w:rPr>
        <w:t>. We recommend keeping a copy of all records – especially the arrest report and disposition – for this purpose.</w:t>
      </w:r>
    </w:p>
    <w:p w14:paraId="6131A18A" w14:textId="77777777" w:rsidR="004D2856" w:rsidRPr="00C9165D" w:rsidRDefault="004D2856" w:rsidP="00DB0B38">
      <w:pPr>
        <w:pStyle w:val="NumberedParagraph"/>
        <w:numPr>
          <w:ilvl w:val="6"/>
          <w:numId w:val="39"/>
        </w:numPr>
        <w:spacing w:line="264" w:lineRule="auto"/>
        <w:ind w:left="360" w:hanging="360"/>
        <w:rPr>
          <w:highlight w:val="yellow"/>
        </w:rPr>
      </w:pPr>
      <w:r w:rsidRPr="00C9165D">
        <w:rPr>
          <w:b/>
          <w:bCs/>
          <w:color w:val="FF0000"/>
          <w:highlight w:val="yellow"/>
        </w:rPr>
        <w:t xml:space="preserve">IF YOUR ACD INCLUDES A DOMESTIC ORDER OF PROTECTION: </w:t>
      </w:r>
    </w:p>
    <w:p w14:paraId="480F2770" w14:textId="77777777" w:rsidR="004D2856" w:rsidRDefault="004D2856" w:rsidP="00DB0B38">
      <w:pPr>
        <w:pStyle w:val="NumberedParagraph"/>
        <w:numPr>
          <w:ilvl w:val="7"/>
          <w:numId w:val="39"/>
        </w:numPr>
        <w:spacing w:line="264" w:lineRule="auto"/>
        <w:ind w:left="720" w:hanging="360"/>
      </w:pPr>
      <w:r w:rsidRPr="00DE463A">
        <w:rPr>
          <w:b/>
          <w:bCs/>
          <w:color w:val="EE0000"/>
          <w:u w:val="single"/>
        </w:rPr>
        <w:t>Violating</w:t>
      </w:r>
      <w:r w:rsidRPr="00DE463A">
        <w:rPr>
          <w:b/>
          <w:bCs/>
          <w:color w:val="EE0000"/>
        </w:rPr>
        <w:t xml:space="preserve"> a domestic Order of Protection is a ground of deportation. </w:t>
      </w:r>
      <w:r w:rsidRPr="00E42163">
        <w:rPr>
          <w:b/>
          <w:bCs/>
        </w:rPr>
        <w:t xml:space="preserve"> </w:t>
      </w:r>
      <w:r w:rsidRPr="00E42163">
        <w:rPr>
          <w:bCs/>
        </w:rPr>
        <w:t xml:space="preserve">Importantly: </w:t>
      </w:r>
      <w:r w:rsidRPr="00DE463A">
        <w:rPr>
          <w:b/>
          <w:color w:val="EE0000"/>
        </w:rPr>
        <w:t>a conviction is not required</w:t>
      </w:r>
      <w:r>
        <w:rPr>
          <w:b/>
          <w:bCs/>
        </w:rPr>
        <w:t xml:space="preserve"> </w:t>
      </w:r>
      <w:r w:rsidRPr="00EA794B">
        <w:t>(even a non-violent action like sending a friendly text message which violates the order is enough to trigger deportation).</w:t>
      </w:r>
    </w:p>
    <w:p w14:paraId="0868DAA5" w14:textId="77777777" w:rsidR="004D2856" w:rsidRPr="00DB0B38" w:rsidRDefault="004D2856" w:rsidP="00DB0B38">
      <w:pPr>
        <w:pStyle w:val="NumberedParagraph"/>
        <w:numPr>
          <w:ilvl w:val="7"/>
          <w:numId w:val="39"/>
        </w:numPr>
        <w:spacing w:line="264" w:lineRule="auto"/>
        <w:ind w:left="720" w:hanging="360"/>
      </w:pPr>
      <w:r w:rsidRPr="004A349C">
        <w:rPr>
          <w:b/>
          <w:bCs/>
        </w:rPr>
        <w:t xml:space="preserve">All Orders of Protection are registered in a federal database and if you travel outside the U.S., you </w:t>
      </w:r>
      <w:r>
        <w:rPr>
          <w:b/>
          <w:bCs/>
        </w:rPr>
        <w:t>may</w:t>
      </w:r>
      <w:r w:rsidRPr="004A349C">
        <w:rPr>
          <w:b/>
          <w:bCs/>
        </w:rPr>
        <w:t xml:space="preserve"> be asked about the order</w:t>
      </w:r>
      <w:r w:rsidRPr="004A349C">
        <w:t>.  You should consult an immigration attorney prior to traveling anywhere outside the U.S. - even a day trip to Canada.</w:t>
      </w:r>
      <w:r w:rsidRPr="004A349C">
        <w:rPr>
          <w:b/>
        </w:rPr>
        <w:t xml:space="preserve"> </w:t>
      </w:r>
    </w:p>
    <w:p w14:paraId="6961E5E6" w14:textId="77777777" w:rsidR="00DB0B38" w:rsidRPr="004A349C" w:rsidRDefault="00DB0B38" w:rsidP="00DB0B38">
      <w:pPr>
        <w:pStyle w:val="NumberedParagraph"/>
        <w:spacing w:line="264" w:lineRule="auto"/>
        <w:ind w:firstLine="0"/>
      </w:pPr>
    </w:p>
    <w:tbl>
      <w:tblPr>
        <w:tblStyle w:val="TableGrid"/>
        <w:tblW w:w="0" w:type="auto"/>
        <w:shd w:val="clear" w:color="auto" w:fill="D9D9D9" w:themeFill="background1" w:themeFillShade="D9"/>
        <w:tblLook w:val="04A0" w:firstRow="1" w:lastRow="0" w:firstColumn="1" w:lastColumn="0" w:noHBand="0" w:noVBand="1"/>
      </w:tblPr>
      <w:tblGrid>
        <w:gridCol w:w="9350"/>
      </w:tblGrid>
      <w:tr w:rsidR="00DB0B38" w:rsidRPr="00DB0B38" w14:paraId="04957675" w14:textId="77777777" w:rsidTr="00DB0B38">
        <w:trPr>
          <w:trHeight w:val="770"/>
        </w:trPr>
        <w:tc>
          <w:tcPr>
            <w:tcW w:w="9350" w:type="dxa"/>
            <w:shd w:val="clear" w:color="auto" w:fill="D9D9D9" w:themeFill="background1" w:themeFillShade="D9"/>
            <w:vAlign w:val="center"/>
          </w:tcPr>
          <w:p w14:paraId="49612C0B" w14:textId="77777777" w:rsidR="00DB0B38" w:rsidRPr="00DB0B38" w:rsidRDefault="00DB0B38" w:rsidP="00DB0B38">
            <w:pPr>
              <w:pStyle w:val="NumberedParagraph"/>
              <w:spacing w:after="0" w:line="240" w:lineRule="auto"/>
              <w:ind w:left="0" w:firstLine="0"/>
              <w:jc w:val="center"/>
              <w:rPr>
                <w:rFonts w:ascii="Calibri" w:hAnsi="Calibri"/>
                <w:b/>
                <w:sz w:val="28"/>
              </w:rPr>
            </w:pPr>
            <w:r w:rsidRPr="00DB0B38">
              <w:rPr>
                <w:rFonts w:ascii="Calibri" w:hAnsi="Calibri"/>
                <w:b/>
              </w:rPr>
              <w:t>PLEASE NOTE - IF YOU HAVE ANY QUESTIONS ABOUT YOUR CASE:</w:t>
            </w:r>
          </w:p>
          <w:p w14:paraId="3410D3AE" w14:textId="2FE38966" w:rsidR="00DB0B38" w:rsidRPr="00DB0B38" w:rsidRDefault="00DB0B38" w:rsidP="00DB0B38">
            <w:pPr>
              <w:spacing w:line="240" w:lineRule="auto"/>
              <w:jc w:val="center"/>
              <w:rPr>
                <w:rFonts w:ascii="Calibri" w:hAnsi="Calibri" w:cs="Calibri"/>
              </w:rPr>
            </w:pPr>
            <w:r w:rsidRPr="00DB0B38">
              <w:rPr>
                <w:rFonts w:ascii="Calibri" w:hAnsi="Calibri" w:cs="Calibri"/>
                <w:b/>
                <w:i/>
                <w:u w:val="single"/>
              </w:rPr>
              <w:t>DO NOT CALL THE RIAC DIRECTLY</w:t>
            </w:r>
            <w:r w:rsidRPr="00DB0B38">
              <w:rPr>
                <w:rFonts w:ascii="Calibri" w:hAnsi="Calibri" w:cs="Calibri"/>
                <w:b/>
              </w:rPr>
              <w:t xml:space="preserve"> - YOU MUST ASK YOUR LAWYER.</w:t>
            </w:r>
          </w:p>
        </w:tc>
      </w:tr>
    </w:tbl>
    <w:p w14:paraId="036D10ED" w14:textId="61988AC7" w:rsidR="00106297" w:rsidRPr="004D2856" w:rsidRDefault="00106297" w:rsidP="00DB0B38"/>
    <w:sectPr w:rsidR="00106297" w:rsidRPr="004D2856" w:rsidSect="005B2462">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170" w:left="1440" w:header="720" w:footer="285"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2D398" w14:textId="77777777" w:rsidR="00E74C30" w:rsidRDefault="00E74C30" w:rsidP="00EA474D">
      <w:pPr>
        <w:spacing w:line="240" w:lineRule="auto"/>
      </w:pPr>
      <w:r>
        <w:separator/>
      </w:r>
    </w:p>
  </w:endnote>
  <w:endnote w:type="continuationSeparator" w:id="0">
    <w:p w14:paraId="583D730F" w14:textId="77777777" w:rsidR="00E74C30" w:rsidRDefault="00E74C30" w:rsidP="00EA47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AE439A2-4EF3-486D-86CF-AA99E6E7164B}"/>
    <w:embedBold r:id="rId2" w:fontKey="{EB577ECF-4EFA-489D-AEAC-615B3D831075}"/>
    <w:embedItalic r:id="rId3" w:fontKey="{616C67ED-CA8F-4CF1-833C-A5F72BE8676D}"/>
    <w:embedBoldItalic r:id="rId4" w:fontKey="{340D6A28-926D-4FE0-AF2F-C9A67CCD28E5}"/>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Grande">
    <w:altName w:val="Arial"/>
    <w:charset w:val="00"/>
    <w:family w:val="auto"/>
    <w:pitch w:val="variable"/>
    <w:sig w:usb0="E1000AEF" w:usb1="5000A1FF" w:usb2="00000000" w:usb3="00000000" w:csb0="000001BF" w:csb1="00000000"/>
  </w:font>
  <w:font w:name="Amasis MT Pro">
    <w:charset w:val="00"/>
    <w:family w:val="roman"/>
    <w:pitch w:val="variable"/>
    <w:sig w:usb0="A00000AF" w:usb1="4000205B" w:usb2="00000000" w:usb3="00000000" w:csb0="00000093" w:csb1="00000000"/>
    <w:embedBold r:id="rId5" w:subsetted="1" w:fontKey="{7C7E905B-9C28-46D4-B5E4-AEBDB6DEDAF9}"/>
    <w:embedBoldItalic r:id="rId6" w:subsetted="1" w:fontKey="{15978F9B-8505-4763-93ED-06E7E7EE1071}"/>
  </w:font>
  <w:font w:name="Aptos">
    <w:charset w:val="00"/>
    <w:family w:val="swiss"/>
    <w:pitch w:val="variable"/>
    <w:sig w:usb0="20000287" w:usb1="00000003" w:usb2="00000000" w:usb3="00000000" w:csb0="0000019F" w:csb1="00000000"/>
    <w:embedRegular r:id="rId7" w:subsetted="1" w:fontKey="{56B49C37-467A-4B62-9583-E5FDC4A26EA3}"/>
    <w:embedBold r:id="rId8" w:subsetted="1" w:fontKey="{308C6652-85D9-47CC-A5EF-2A977EA4667C}"/>
    <w:embedItalic r:id="rId9" w:subsetted="1" w:fontKey="{C2219ACD-2440-4EA9-88A1-27CC5014876C}"/>
  </w:font>
  <w:font w:name="Amasis MT Pro Medium">
    <w:charset w:val="00"/>
    <w:family w:val="roman"/>
    <w:pitch w:val="variable"/>
    <w:sig w:usb0="A00000AF" w:usb1="4000205B" w:usb2="00000000" w:usb3="00000000" w:csb0="00000093" w:csb1="00000000"/>
    <w:embedBold r:id="rId10" w:subsetted="1" w:fontKey="{BA3EC466-DAD2-431A-9CF9-39635A270E67}"/>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C9921" w14:textId="77777777" w:rsidR="0037315F" w:rsidRDefault="003731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768" w:type="dxa"/>
      <w:jc w:val="center"/>
      <w:shd w:val="clear" w:color="auto" w:fill="002641"/>
      <w:tblLayout w:type="fixed"/>
      <w:tblLook w:val="0000" w:firstRow="0" w:lastRow="0" w:firstColumn="0" w:lastColumn="0" w:noHBand="0" w:noVBand="0"/>
    </w:tblPr>
    <w:tblGrid>
      <w:gridCol w:w="10299"/>
      <w:gridCol w:w="1469"/>
    </w:tblGrid>
    <w:tr w:rsidR="00F0332A" w14:paraId="4C79E8B0" w14:textId="77777777" w:rsidTr="005B2462">
      <w:trPr>
        <w:trHeight w:val="329"/>
        <w:jc w:val="center"/>
      </w:trPr>
      <w:tc>
        <w:tcPr>
          <w:tcW w:w="10299" w:type="dxa"/>
          <w:shd w:val="clear" w:color="auto" w:fill="002641"/>
          <w:tcMar>
            <w:top w:w="80" w:type="dxa"/>
            <w:bottom w:w="80" w:type="dxa"/>
          </w:tcMar>
          <w:vAlign w:val="center"/>
        </w:tcPr>
        <w:p w14:paraId="6615C9A7" w14:textId="77777777" w:rsidR="00F0332A" w:rsidRPr="00B77D26" w:rsidRDefault="00F0332A" w:rsidP="00F0332A">
          <w:pPr>
            <w:pStyle w:val="Footer"/>
            <w:spacing w:line="240" w:lineRule="auto"/>
            <w:ind w:left="-110" w:right="-1549"/>
            <w:rPr>
              <w:rFonts w:ascii="Aptos" w:hAnsi="Aptos"/>
              <w:b/>
              <w:color w:val="FFFFDD"/>
              <w:sz w:val="20"/>
            </w:rPr>
          </w:pPr>
          <w:r w:rsidRPr="007C3A6B">
            <w:rPr>
              <w:rFonts w:ascii="Aptos" w:hAnsi="Aptos"/>
              <w:b/>
              <w:color w:val="FFFFDD"/>
              <w:sz w:val="22"/>
              <w:szCs w:val="28"/>
            </w:rPr>
            <w:t>Regional Immigration Assistance Centers</w:t>
          </w:r>
          <w:r>
            <w:rPr>
              <w:rFonts w:ascii="Aptos" w:hAnsi="Aptos"/>
              <w:b/>
              <w:color w:val="FFFFDD"/>
              <w:sz w:val="22"/>
              <w:szCs w:val="28"/>
            </w:rPr>
            <w:t xml:space="preserve">  </w:t>
          </w:r>
          <w:r w:rsidRPr="007C3A6B">
            <w:rPr>
              <w:rFonts w:ascii="Aptos" w:hAnsi="Aptos"/>
              <w:b/>
              <w:color w:val="FFFFDD"/>
              <w:sz w:val="22"/>
              <w:szCs w:val="28"/>
            </w:rPr>
            <w:t xml:space="preserve"> · </w:t>
          </w:r>
          <w:r>
            <w:rPr>
              <w:rFonts w:ascii="Aptos" w:hAnsi="Aptos"/>
              <w:b/>
              <w:color w:val="FFFFDD"/>
              <w:sz w:val="22"/>
              <w:szCs w:val="28"/>
            </w:rPr>
            <w:t xml:space="preserve">  </w:t>
          </w:r>
          <w:r w:rsidRPr="007C3A6B">
            <w:rPr>
              <w:rFonts w:ascii="Aptos" w:hAnsi="Aptos"/>
              <w:b/>
              <w:color w:val="FFFFDD"/>
              <w:sz w:val="22"/>
              <w:szCs w:val="28"/>
            </w:rPr>
            <w:t>www.nyriac.com</w:t>
          </w:r>
        </w:p>
      </w:tc>
      <w:tc>
        <w:tcPr>
          <w:tcW w:w="1469" w:type="dxa"/>
          <w:shd w:val="clear" w:color="auto" w:fill="002641"/>
          <w:vAlign w:val="center"/>
        </w:tcPr>
        <w:p w14:paraId="6CE5F1CB" w14:textId="77777777" w:rsidR="00F0332A" w:rsidRPr="00F0332A" w:rsidRDefault="00F0332A" w:rsidP="00F0332A">
          <w:pPr>
            <w:pStyle w:val="Footer"/>
            <w:spacing w:line="240" w:lineRule="auto"/>
            <w:ind w:left="-110" w:right="71"/>
            <w:jc w:val="right"/>
            <w:rPr>
              <w:rFonts w:ascii="Aptos" w:hAnsi="Aptos"/>
              <w:b/>
              <w:color w:val="FFFFDD"/>
              <w:sz w:val="14"/>
              <w:szCs w:val="18"/>
            </w:rPr>
          </w:pPr>
          <w:r w:rsidRPr="00F0332A">
            <w:rPr>
              <w:rFonts w:ascii="Aptos" w:hAnsi="Aptos"/>
              <w:b/>
              <w:color w:val="FFFFDD"/>
              <w:sz w:val="14"/>
              <w:szCs w:val="18"/>
            </w:rPr>
            <w:t>V.1</w:t>
          </w:r>
        </w:p>
      </w:tc>
    </w:tr>
  </w:tbl>
  <w:p w14:paraId="7BE09029" w14:textId="77777777" w:rsidR="00B40F68" w:rsidRPr="00B92918" w:rsidRDefault="00B40F68" w:rsidP="00B92918">
    <w:pPr>
      <w:pStyle w:val="Footer"/>
      <w:ind w:right="-720"/>
      <w:jc w:val="both"/>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768" w:type="dxa"/>
      <w:jc w:val="center"/>
      <w:shd w:val="clear" w:color="auto" w:fill="002641"/>
      <w:tblLayout w:type="fixed"/>
      <w:tblLook w:val="0000" w:firstRow="0" w:lastRow="0" w:firstColumn="0" w:lastColumn="0" w:noHBand="0" w:noVBand="0"/>
    </w:tblPr>
    <w:tblGrid>
      <w:gridCol w:w="10299"/>
      <w:gridCol w:w="1469"/>
    </w:tblGrid>
    <w:tr w:rsidR="005B2462" w14:paraId="052BEF91" w14:textId="77777777" w:rsidTr="00F07C1C">
      <w:trPr>
        <w:trHeight w:val="329"/>
        <w:jc w:val="center"/>
      </w:trPr>
      <w:tc>
        <w:tcPr>
          <w:tcW w:w="10299" w:type="dxa"/>
          <w:shd w:val="clear" w:color="auto" w:fill="002641"/>
          <w:tcMar>
            <w:top w:w="80" w:type="dxa"/>
            <w:bottom w:w="80" w:type="dxa"/>
          </w:tcMar>
          <w:vAlign w:val="center"/>
        </w:tcPr>
        <w:p w14:paraId="0FFC9891" w14:textId="77777777" w:rsidR="005B2462" w:rsidRPr="00B77D26" w:rsidRDefault="005B2462" w:rsidP="005B2462">
          <w:pPr>
            <w:pStyle w:val="Footer"/>
            <w:spacing w:line="240" w:lineRule="auto"/>
            <w:ind w:left="-110" w:right="-1549"/>
            <w:rPr>
              <w:rFonts w:ascii="Aptos" w:hAnsi="Aptos"/>
              <w:b/>
              <w:color w:val="FFFFDD"/>
              <w:sz w:val="20"/>
            </w:rPr>
          </w:pPr>
          <w:r w:rsidRPr="007C3A6B">
            <w:rPr>
              <w:rFonts w:ascii="Aptos" w:hAnsi="Aptos"/>
              <w:b/>
              <w:color w:val="FFFFDD"/>
              <w:sz w:val="22"/>
              <w:szCs w:val="28"/>
            </w:rPr>
            <w:t>Regional Immigration Assistance Centers</w:t>
          </w:r>
          <w:r>
            <w:rPr>
              <w:rFonts w:ascii="Aptos" w:hAnsi="Aptos"/>
              <w:b/>
              <w:color w:val="FFFFDD"/>
              <w:sz w:val="22"/>
              <w:szCs w:val="28"/>
            </w:rPr>
            <w:t xml:space="preserve">  </w:t>
          </w:r>
          <w:r w:rsidRPr="007C3A6B">
            <w:rPr>
              <w:rFonts w:ascii="Aptos" w:hAnsi="Aptos"/>
              <w:b/>
              <w:color w:val="FFFFDD"/>
              <w:sz w:val="22"/>
              <w:szCs w:val="28"/>
            </w:rPr>
            <w:t xml:space="preserve"> · </w:t>
          </w:r>
          <w:r>
            <w:rPr>
              <w:rFonts w:ascii="Aptos" w:hAnsi="Aptos"/>
              <w:b/>
              <w:color w:val="FFFFDD"/>
              <w:sz w:val="22"/>
              <w:szCs w:val="28"/>
            </w:rPr>
            <w:t xml:space="preserve">  </w:t>
          </w:r>
          <w:r w:rsidRPr="007C3A6B">
            <w:rPr>
              <w:rFonts w:ascii="Aptos" w:hAnsi="Aptos"/>
              <w:b/>
              <w:color w:val="FFFFDD"/>
              <w:sz w:val="22"/>
              <w:szCs w:val="28"/>
            </w:rPr>
            <w:t>www.nyriac.com</w:t>
          </w:r>
        </w:p>
      </w:tc>
      <w:tc>
        <w:tcPr>
          <w:tcW w:w="1469" w:type="dxa"/>
          <w:shd w:val="clear" w:color="auto" w:fill="002641"/>
          <w:vAlign w:val="center"/>
        </w:tcPr>
        <w:p w14:paraId="6875AAF2" w14:textId="77777777" w:rsidR="005B2462" w:rsidRPr="00F0332A" w:rsidRDefault="005B2462" w:rsidP="005B2462">
          <w:pPr>
            <w:pStyle w:val="Footer"/>
            <w:spacing w:line="240" w:lineRule="auto"/>
            <w:ind w:left="-110" w:right="71"/>
            <w:jc w:val="right"/>
            <w:rPr>
              <w:rFonts w:ascii="Aptos" w:hAnsi="Aptos"/>
              <w:b/>
              <w:color w:val="FFFFDD"/>
              <w:sz w:val="14"/>
              <w:szCs w:val="18"/>
            </w:rPr>
          </w:pPr>
          <w:r w:rsidRPr="00F0332A">
            <w:rPr>
              <w:rFonts w:ascii="Aptos" w:hAnsi="Aptos"/>
              <w:b/>
              <w:color w:val="FFFFDD"/>
              <w:sz w:val="14"/>
              <w:szCs w:val="18"/>
            </w:rPr>
            <w:t>V.1</w:t>
          </w:r>
        </w:p>
      </w:tc>
    </w:tr>
  </w:tbl>
  <w:p w14:paraId="01924580" w14:textId="77777777" w:rsidR="007429D3" w:rsidRPr="005B2462" w:rsidRDefault="007429D3" w:rsidP="005B2462">
    <w:pPr>
      <w:pStyle w:val="Footer"/>
      <w:jc w:val="both"/>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B0BD7" w14:textId="77777777" w:rsidR="00E74C30" w:rsidRDefault="00E74C30" w:rsidP="00EA474D">
      <w:pPr>
        <w:spacing w:line="240" w:lineRule="auto"/>
      </w:pPr>
      <w:r>
        <w:separator/>
      </w:r>
    </w:p>
  </w:footnote>
  <w:footnote w:type="continuationSeparator" w:id="0">
    <w:p w14:paraId="3F3024A5" w14:textId="77777777" w:rsidR="00E74C30" w:rsidRDefault="00E74C30" w:rsidP="00EA47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72FA7" w14:textId="77777777" w:rsidR="0037315F" w:rsidRDefault="003731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70" w:type="dxa"/>
      <w:tblCellMar>
        <w:left w:w="0" w:type="dxa"/>
        <w:right w:w="0" w:type="dxa"/>
      </w:tblCellMar>
      <w:tblLook w:val="04A0" w:firstRow="1" w:lastRow="0" w:firstColumn="1" w:lastColumn="0" w:noHBand="0" w:noVBand="1"/>
    </w:tblPr>
    <w:tblGrid>
      <w:gridCol w:w="8820"/>
      <w:gridCol w:w="1350"/>
    </w:tblGrid>
    <w:tr w:rsidR="005B2462" w14:paraId="2EB5EBB6" w14:textId="77777777" w:rsidTr="0073292D">
      <w:trPr>
        <w:trHeight w:hRule="exact" w:val="432"/>
      </w:trPr>
      <w:tc>
        <w:tcPr>
          <w:tcW w:w="8820" w:type="dxa"/>
        </w:tcPr>
        <w:p w14:paraId="258E28AB" w14:textId="77777777" w:rsidR="005B2462" w:rsidRPr="0073292D" w:rsidRDefault="005B2462" w:rsidP="0073292D">
          <w:pPr>
            <w:pStyle w:val="Header"/>
            <w:spacing w:line="240" w:lineRule="auto"/>
            <w:ind w:right="-536"/>
            <w:rPr>
              <w:rFonts w:ascii="Aptos" w:hAnsi="Aptos"/>
              <w:color w:val="808080"/>
              <w:sz w:val="18"/>
              <w:szCs w:val="18"/>
            </w:rPr>
          </w:pPr>
          <w:r w:rsidRPr="0073292D">
            <w:rPr>
              <w:rFonts w:ascii="Aptos" w:hAnsi="Aptos"/>
              <w:color w:val="808080"/>
              <w:sz w:val="18"/>
              <w:szCs w:val="18"/>
            </w:rPr>
            <w:t>RIAC Practice Advisory:</w:t>
          </w:r>
        </w:p>
        <w:p w14:paraId="59BAF286" w14:textId="353C3380" w:rsidR="005B2462" w:rsidRPr="005B2462" w:rsidRDefault="00FF46C2" w:rsidP="002D3CCE">
          <w:pPr>
            <w:pStyle w:val="Header"/>
            <w:spacing w:line="240" w:lineRule="auto"/>
            <w:ind w:right="-536"/>
            <w:rPr>
              <w:rFonts w:ascii="Times New Roman" w:hAnsi="Times New Roman"/>
              <w:color w:val="808080"/>
              <w:sz w:val="20"/>
              <w:szCs w:val="20"/>
            </w:rPr>
          </w:pPr>
          <w:r>
            <w:rPr>
              <w:rFonts w:ascii="Times New Roman" w:hAnsi="Times New Roman"/>
              <w:color w:val="808080"/>
              <w:sz w:val="20"/>
              <w:szCs w:val="20"/>
            </w:rPr>
            <w:fldChar w:fldCharType="begin"/>
          </w:r>
          <w:r w:rsidRPr="002D3CCE">
            <w:rPr>
              <w:rFonts w:ascii="Aptos" w:hAnsi="Aptos"/>
              <w:i/>
              <w:color w:val="808080"/>
              <w:sz w:val="18"/>
              <w:szCs w:val="20"/>
            </w:rPr>
            <w:instrText xml:space="preserve"> TITLE </w:instrText>
          </w:r>
          <w:r>
            <w:rPr>
              <w:rFonts w:ascii="Times New Roman" w:hAnsi="Times New Roman"/>
              <w:color w:val="808080"/>
              <w:sz w:val="20"/>
              <w:szCs w:val="20"/>
            </w:rPr>
            <w:fldChar w:fldCharType="separate"/>
          </w:r>
          <w:r w:rsidR="003E5719">
            <w:rPr>
              <w:rFonts w:ascii="Aptos" w:hAnsi="Aptos"/>
              <w:i/>
              <w:color w:val="808080"/>
              <w:sz w:val="18"/>
              <w:szCs w:val="20"/>
            </w:rPr>
            <w:t xml:space="preserve">Adjournments In Contemplation </w:t>
          </w:r>
          <w:proofErr w:type="gramStart"/>
          <w:r w:rsidR="003E5719">
            <w:rPr>
              <w:rFonts w:ascii="Aptos" w:hAnsi="Aptos"/>
              <w:i/>
              <w:color w:val="808080"/>
              <w:sz w:val="18"/>
              <w:szCs w:val="20"/>
            </w:rPr>
            <w:t>Of</w:t>
          </w:r>
          <w:proofErr w:type="gramEnd"/>
          <w:r w:rsidR="003E5719">
            <w:rPr>
              <w:rFonts w:ascii="Aptos" w:hAnsi="Aptos"/>
              <w:i/>
              <w:color w:val="808080"/>
              <w:sz w:val="18"/>
              <w:szCs w:val="20"/>
            </w:rPr>
            <w:t xml:space="preserve"> Dismissal</w:t>
          </w:r>
          <w:r>
            <w:rPr>
              <w:rFonts w:ascii="Times New Roman" w:hAnsi="Times New Roman"/>
              <w:color w:val="808080"/>
              <w:sz w:val="20"/>
              <w:szCs w:val="20"/>
            </w:rPr>
            <w:fldChar w:fldCharType="end"/>
          </w:r>
        </w:p>
      </w:tc>
      <w:tc>
        <w:tcPr>
          <w:tcW w:w="1350" w:type="dxa"/>
        </w:tcPr>
        <w:p w14:paraId="73F6E6AD" w14:textId="77777777" w:rsidR="005B2462" w:rsidRPr="0073292D" w:rsidRDefault="005B2462" w:rsidP="005B2462">
          <w:pPr>
            <w:pStyle w:val="Header"/>
            <w:jc w:val="right"/>
            <w:rPr>
              <w:rFonts w:ascii="Aptos" w:hAnsi="Aptos"/>
              <w:color w:val="808080"/>
            </w:rPr>
          </w:pPr>
          <w:r w:rsidRPr="0073292D">
            <w:rPr>
              <w:rFonts w:ascii="Aptos" w:hAnsi="Aptos"/>
              <w:color w:val="808080"/>
            </w:rPr>
            <w:t>p.</w:t>
          </w:r>
          <w:r w:rsidRPr="0073292D">
            <w:rPr>
              <w:rFonts w:ascii="Aptos" w:hAnsi="Aptos"/>
              <w:color w:val="808080"/>
            </w:rPr>
            <w:fldChar w:fldCharType="begin"/>
          </w:r>
          <w:r w:rsidRPr="0073292D">
            <w:rPr>
              <w:rFonts w:ascii="Aptos" w:hAnsi="Aptos"/>
              <w:color w:val="808080"/>
            </w:rPr>
            <w:instrText xml:space="preserve"> PAGE   \* MERGEFORMAT </w:instrText>
          </w:r>
          <w:r w:rsidRPr="0073292D">
            <w:rPr>
              <w:rFonts w:ascii="Aptos" w:hAnsi="Aptos"/>
              <w:color w:val="808080"/>
            </w:rPr>
            <w:fldChar w:fldCharType="separate"/>
          </w:r>
          <w:r w:rsidRPr="0073292D">
            <w:rPr>
              <w:rFonts w:ascii="Aptos" w:hAnsi="Aptos"/>
              <w:color w:val="808080"/>
            </w:rPr>
            <w:t>2</w:t>
          </w:r>
          <w:r w:rsidRPr="0073292D">
            <w:rPr>
              <w:rFonts w:ascii="Aptos" w:hAnsi="Aptos"/>
              <w:noProof/>
              <w:color w:val="808080"/>
            </w:rPr>
            <w:fldChar w:fldCharType="end"/>
          </w:r>
        </w:p>
        <w:p w14:paraId="61FC7F8B" w14:textId="77777777" w:rsidR="005B2462" w:rsidRPr="005B2462" w:rsidRDefault="005B2462" w:rsidP="005B2462">
          <w:pPr>
            <w:pStyle w:val="Header"/>
            <w:jc w:val="right"/>
            <w:rPr>
              <w:rFonts w:ascii="Times New Roman" w:hAnsi="Times New Roman"/>
            </w:rPr>
          </w:pPr>
        </w:p>
      </w:tc>
    </w:tr>
  </w:tbl>
  <w:p w14:paraId="14207465" w14:textId="77777777" w:rsidR="005B2462" w:rsidRPr="005B2462" w:rsidRDefault="005B2462" w:rsidP="005B24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CellMar>
        <w:left w:w="0" w:type="dxa"/>
        <w:right w:w="0" w:type="dxa"/>
      </w:tblCellMar>
      <w:tblLook w:val="0000" w:firstRow="0" w:lastRow="0" w:firstColumn="0" w:lastColumn="0" w:noHBand="0" w:noVBand="0"/>
    </w:tblPr>
    <w:tblGrid>
      <w:gridCol w:w="1440"/>
      <w:gridCol w:w="1440"/>
      <w:gridCol w:w="144"/>
      <w:gridCol w:w="6192"/>
      <w:gridCol w:w="144"/>
    </w:tblGrid>
    <w:tr w:rsidR="00C62952" w14:paraId="32E7FEDD" w14:textId="77777777" w:rsidTr="00C62952">
      <w:trPr>
        <w:trHeight w:hRule="exact" w:val="1440"/>
      </w:trPr>
      <w:tc>
        <w:tcPr>
          <w:tcW w:w="1440" w:type="dxa"/>
          <w:shd w:val="clear" w:color="auto" w:fill="F2F2F2" w:themeFill="background1" w:themeFillShade="F2"/>
          <w:tcMar>
            <w:left w:w="0" w:type="dxa"/>
            <w:bottom w:w="0" w:type="dxa"/>
            <w:right w:w="200" w:type="dxa"/>
          </w:tcMar>
          <w:vAlign w:val="center"/>
        </w:tcPr>
        <w:p w14:paraId="4432C847" w14:textId="77777777" w:rsidR="00C62952" w:rsidRPr="00AF06F2" w:rsidRDefault="00C62952" w:rsidP="005B2462">
          <w:pPr>
            <w:pStyle w:val="Header"/>
            <w:spacing w:line="240" w:lineRule="auto"/>
            <w:rPr>
              <w:rFonts w:eastAsia="Calibri"/>
              <w:sz w:val="2"/>
            </w:rPr>
          </w:pPr>
          <w:r>
            <w:rPr>
              <w:rFonts w:eastAsia="Calibri"/>
              <w:noProof/>
              <w:sz w:val="2"/>
            </w:rPr>
            <w:drawing>
              <wp:inline distT="0" distB="0" distL="0" distR="0" wp14:anchorId="2F257E71" wp14:editId="737E8D8E">
                <wp:extent cx="914400" cy="914400"/>
                <wp:effectExtent l="0" t="0" r="0" b="0"/>
                <wp:docPr id="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1440" w:type="dxa"/>
          <w:shd w:val="clear" w:color="auto" w:fill="F2F2F2" w:themeFill="background1" w:themeFillShade="F2"/>
          <w:tcMar>
            <w:left w:w="0" w:type="dxa"/>
            <w:right w:w="0" w:type="dxa"/>
          </w:tcMar>
          <w:vAlign w:val="center"/>
        </w:tcPr>
        <w:p w14:paraId="6B3A233B" w14:textId="77777777" w:rsidR="00C62952" w:rsidRPr="00FE0D4A" w:rsidRDefault="00C62952" w:rsidP="005B2462">
          <w:pPr>
            <w:pStyle w:val="Header"/>
            <w:spacing w:line="240" w:lineRule="auto"/>
            <w:rPr>
              <w:rFonts w:ascii="Amasis MT Pro Medium" w:eastAsia="Calibri" w:hAnsi="Amasis MT Pro Medium"/>
              <w:b/>
              <w:color w:val="002641"/>
              <w:sz w:val="22"/>
              <w:szCs w:val="22"/>
            </w:rPr>
          </w:pPr>
          <w:r w:rsidRPr="00FE0D4A">
            <w:rPr>
              <w:rFonts w:ascii="Amasis MT Pro Medium" w:eastAsia="Calibri" w:hAnsi="Amasis MT Pro Medium"/>
              <w:b/>
              <w:color w:val="002641"/>
              <w:sz w:val="22"/>
              <w:szCs w:val="22"/>
            </w:rPr>
            <w:t>RIAC PRACTICE ADVISORY</w:t>
          </w:r>
        </w:p>
      </w:tc>
      <w:tc>
        <w:tcPr>
          <w:tcW w:w="144" w:type="dxa"/>
          <w:tcMar>
            <w:left w:w="0" w:type="dxa"/>
            <w:bottom w:w="0" w:type="dxa"/>
          </w:tcMar>
          <w:vAlign w:val="center"/>
        </w:tcPr>
        <w:p w14:paraId="30668DAA" w14:textId="77777777" w:rsidR="00C62952" w:rsidRPr="00A16EED" w:rsidRDefault="00C62952" w:rsidP="00C62952">
          <w:pPr>
            <w:pStyle w:val="RIACAdvisoryTitle"/>
            <w:ind w:right="-429"/>
            <w:rPr>
              <w:sz w:val="4"/>
            </w:rPr>
          </w:pPr>
        </w:p>
      </w:tc>
      <w:tc>
        <w:tcPr>
          <w:tcW w:w="6192" w:type="dxa"/>
          <w:vAlign w:val="center"/>
        </w:tcPr>
        <w:p w14:paraId="695576B7" w14:textId="3F3EAD5D" w:rsidR="00C62952" w:rsidRDefault="003E5719" w:rsidP="00802740">
          <w:pPr>
            <w:pStyle w:val="RIACAdvisoryTitle"/>
          </w:pPr>
          <w:fldSimple w:instr=" TITLE \* Upper \* MERGEFORMAT ">
            <w:r>
              <w:t>ADJOURNMENTS IN CONTEMPLATION OF DISMISSAL</w:t>
            </w:r>
          </w:fldSimple>
        </w:p>
        <w:p w14:paraId="0EB84105" w14:textId="77777777" w:rsidR="00106297" w:rsidRPr="00106297" w:rsidRDefault="00106297" w:rsidP="00106297">
          <w:pPr>
            <w:pStyle w:val="NoSpacing"/>
          </w:pPr>
        </w:p>
        <w:p w14:paraId="4DA31DEE" w14:textId="7070911A" w:rsidR="00C62952" w:rsidRPr="00A16EED" w:rsidRDefault="003E5719" w:rsidP="00106297">
          <w:pPr>
            <w:pStyle w:val="RIACAdvisorySubtitle"/>
            <w:rPr>
              <w:sz w:val="4"/>
            </w:rPr>
          </w:pPr>
          <w:fldSimple w:instr=" SUBJECT ">
            <w:r>
              <w:t>(Info for Attorneys and Clients)</w:t>
            </w:r>
          </w:fldSimple>
        </w:p>
      </w:tc>
      <w:tc>
        <w:tcPr>
          <w:tcW w:w="144" w:type="dxa"/>
          <w:vAlign w:val="center"/>
        </w:tcPr>
        <w:p w14:paraId="05C00762" w14:textId="77777777" w:rsidR="00C62952" w:rsidRPr="00AA137A" w:rsidRDefault="00C62952" w:rsidP="005B2462">
          <w:pPr>
            <w:pStyle w:val="RIACAdvisorySubtitle"/>
            <w:ind w:right="-429"/>
          </w:pPr>
        </w:p>
      </w:tc>
    </w:tr>
    <w:tr w:rsidR="00C62952" w14:paraId="0B3BE617" w14:textId="77777777" w:rsidTr="00C62952">
      <w:trPr>
        <w:trHeight w:hRule="exact" w:val="144"/>
      </w:trPr>
      <w:tc>
        <w:tcPr>
          <w:tcW w:w="9360" w:type="dxa"/>
          <w:gridSpan w:val="5"/>
          <w:tcBorders>
            <w:bottom w:val="single" w:sz="24" w:space="0" w:color="002641"/>
          </w:tcBorders>
          <w:tcMar>
            <w:left w:w="0" w:type="dxa"/>
            <w:bottom w:w="0" w:type="dxa"/>
            <w:right w:w="200" w:type="dxa"/>
          </w:tcMar>
          <w:vAlign w:val="center"/>
        </w:tcPr>
        <w:p w14:paraId="092929F9" w14:textId="77777777" w:rsidR="00C62952" w:rsidRPr="00AA137A" w:rsidRDefault="00C62952" w:rsidP="005B2462">
          <w:pPr>
            <w:pStyle w:val="RIACAdvisorySubtitle"/>
            <w:ind w:right="-429"/>
          </w:pPr>
        </w:p>
      </w:tc>
    </w:tr>
  </w:tbl>
  <w:p w14:paraId="13F6AF6A" w14:textId="77777777" w:rsidR="00B40F68" w:rsidRPr="00C62952" w:rsidRDefault="00B40F68" w:rsidP="00C62952">
    <w:pPr>
      <w:pStyle w:val="Header"/>
      <w:jc w:val="both"/>
      <w:rPr>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571"/>
    <w:multiLevelType w:val="multilevel"/>
    <w:tmpl w:val="01C43042"/>
    <w:lvl w:ilvl="0">
      <w:start w:val="1"/>
      <w:numFmt w:val="upperRoman"/>
      <w:lvlText w:val="%1."/>
      <w:lvlJc w:val="left"/>
      <w:pPr>
        <w:ind w:left="360" w:hanging="360"/>
      </w:pPr>
      <w:rPr>
        <w:rFonts w:ascii="Calibri" w:hAnsi="Calibri" w:hint="default"/>
        <w:b/>
        <w:i w:val="0"/>
        <w:caps w:val="0"/>
        <w:strike w:val="0"/>
        <w:dstrike w:val="0"/>
        <w:vanish w:val="0"/>
        <w:color w:val="auto"/>
        <w:sz w:val="24"/>
        <w:vertAlign w:val="baseline"/>
      </w:rPr>
    </w:lvl>
    <w:lvl w:ilvl="1">
      <w:start w:val="1"/>
      <w:numFmt w:val="upperLetter"/>
      <w:lvlText w:val="%2."/>
      <w:lvlJc w:val="left"/>
      <w:pPr>
        <w:ind w:left="720"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left"/>
      <w:pPr>
        <w:ind w:left="1440" w:hanging="720"/>
      </w:pPr>
      <w:rPr>
        <w:rFonts w:ascii="Calibri" w:hAnsi="Calibri" w:cs="Calibri" w:hint="default"/>
        <w:b/>
        <w:bCs w:val="0"/>
        <w:i w:val="0"/>
        <w:iCs w:val="0"/>
        <w:caps w:val="0"/>
        <w:smallCaps w:val="0"/>
        <w:strike w:val="0"/>
        <w:dstrike w:val="0"/>
        <w:noProof w:val="0"/>
        <w:snapToGrid w:val="0"/>
        <w:vanish w:val="0"/>
        <w:color w:val="000000"/>
        <w:spacing w:val="0"/>
        <w:kern w:val="0"/>
        <w:position w:val="0"/>
        <w:sz w:val="24"/>
        <w:szCs w:val="28"/>
        <w:u w:val="none" w:color="000000"/>
        <w:effect w:val="none"/>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21600"/>
        </w:tabs>
        <w:ind w:left="2160" w:hanging="720"/>
      </w:pPr>
      <w:rPr>
        <w:rFonts w:hint="default"/>
      </w:rPr>
    </w:lvl>
    <w:lvl w:ilvl="4">
      <w:start w:val="1"/>
      <w:numFmt w:val="lowerLetter"/>
      <w:lvlText w:val="%5."/>
      <w:lvlJc w:val="left"/>
      <w:pPr>
        <w:ind w:left="2880" w:hanging="720"/>
      </w:pPr>
      <w:rPr>
        <w:rFonts w:hint="default"/>
      </w:rPr>
    </w:lvl>
    <w:lvl w:ilvl="5">
      <w:start w:val="1"/>
      <w:numFmt w:val="lowerRoman"/>
      <w:lvlText w:val="%6."/>
      <w:lvlJc w:val="lef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1" w15:restartNumberingAfterBreak="0">
    <w:nsid w:val="03963AFB"/>
    <w:multiLevelType w:val="hybridMultilevel"/>
    <w:tmpl w:val="531008D4"/>
    <w:lvl w:ilvl="0" w:tplc="DF12455C">
      <w:start w:val="1"/>
      <w:numFmt w:val="upperRoman"/>
      <w:lvlText w:val="(%1)"/>
      <w:lvlJc w:val="left"/>
      <w:pPr>
        <w:ind w:left="2430" w:hanging="720"/>
      </w:pPr>
      <w:rPr>
        <w:rFonts w:hint="default"/>
      </w:rPr>
    </w:lvl>
    <w:lvl w:ilvl="1" w:tplc="04090019" w:tentative="1">
      <w:start w:val="1"/>
      <w:numFmt w:val="lowerLetter"/>
      <w:lvlText w:val="%2."/>
      <w:lvlJc w:val="left"/>
      <w:pPr>
        <w:ind w:left="2790" w:hanging="360"/>
      </w:pPr>
    </w:lvl>
    <w:lvl w:ilvl="2" w:tplc="0409001B" w:tentative="1">
      <w:start w:val="1"/>
      <w:numFmt w:val="lowerRoman"/>
      <w:lvlText w:val="%3."/>
      <w:lvlJc w:val="right"/>
      <w:pPr>
        <w:ind w:left="3510" w:hanging="180"/>
      </w:pPr>
    </w:lvl>
    <w:lvl w:ilvl="3" w:tplc="0409000F" w:tentative="1">
      <w:start w:val="1"/>
      <w:numFmt w:val="decimal"/>
      <w:lvlText w:val="%4."/>
      <w:lvlJc w:val="left"/>
      <w:pPr>
        <w:ind w:left="4230" w:hanging="360"/>
      </w:pPr>
    </w:lvl>
    <w:lvl w:ilvl="4" w:tplc="04090019" w:tentative="1">
      <w:start w:val="1"/>
      <w:numFmt w:val="lowerLetter"/>
      <w:lvlText w:val="%5."/>
      <w:lvlJc w:val="left"/>
      <w:pPr>
        <w:ind w:left="4950" w:hanging="360"/>
      </w:pPr>
    </w:lvl>
    <w:lvl w:ilvl="5" w:tplc="0409001B" w:tentative="1">
      <w:start w:val="1"/>
      <w:numFmt w:val="lowerRoman"/>
      <w:lvlText w:val="%6."/>
      <w:lvlJc w:val="right"/>
      <w:pPr>
        <w:ind w:left="5670" w:hanging="180"/>
      </w:pPr>
    </w:lvl>
    <w:lvl w:ilvl="6" w:tplc="0409000F" w:tentative="1">
      <w:start w:val="1"/>
      <w:numFmt w:val="decimal"/>
      <w:lvlText w:val="%7."/>
      <w:lvlJc w:val="left"/>
      <w:pPr>
        <w:ind w:left="6390" w:hanging="360"/>
      </w:pPr>
    </w:lvl>
    <w:lvl w:ilvl="7" w:tplc="04090019" w:tentative="1">
      <w:start w:val="1"/>
      <w:numFmt w:val="lowerLetter"/>
      <w:lvlText w:val="%8."/>
      <w:lvlJc w:val="left"/>
      <w:pPr>
        <w:ind w:left="7110" w:hanging="360"/>
      </w:pPr>
    </w:lvl>
    <w:lvl w:ilvl="8" w:tplc="0409001B" w:tentative="1">
      <w:start w:val="1"/>
      <w:numFmt w:val="lowerRoman"/>
      <w:lvlText w:val="%9."/>
      <w:lvlJc w:val="right"/>
      <w:pPr>
        <w:ind w:left="7830" w:hanging="180"/>
      </w:pPr>
    </w:lvl>
  </w:abstractNum>
  <w:abstractNum w:abstractNumId="2" w15:restartNumberingAfterBreak="0">
    <w:nsid w:val="092D411A"/>
    <w:multiLevelType w:val="hybridMultilevel"/>
    <w:tmpl w:val="1F7E86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3279D3"/>
    <w:multiLevelType w:val="hybridMultilevel"/>
    <w:tmpl w:val="2A30B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A03AE0"/>
    <w:multiLevelType w:val="hybridMultilevel"/>
    <w:tmpl w:val="D2E4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FA8522C"/>
    <w:multiLevelType w:val="hybridMultilevel"/>
    <w:tmpl w:val="FD36B292"/>
    <w:lvl w:ilvl="0" w:tplc="E0E2E314">
      <w:start w:val="1"/>
      <w:numFmt w:val="lowerLetter"/>
      <w:lvlText w:val="(%1)"/>
      <w:lvlJc w:val="left"/>
      <w:pPr>
        <w:ind w:left="720" w:hanging="360"/>
      </w:pPr>
      <w:rPr>
        <w:rFonts w:hint="default"/>
      </w:rPr>
    </w:lvl>
    <w:lvl w:ilvl="1" w:tplc="010EED1A">
      <w:start w:val="1"/>
      <w:numFmt w:val="lowerLetter"/>
      <w:lvlText w:val="%2."/>
      <w:lvlJc w:val="left"/>
      <w:pPr>
        <w:ind w:left="1440" w:hanging="360"/>
      </w:pPr>
      <w:rPr>
        <w:strike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AF4F58"/>
    <w:multiLevelType w:val="hybridMultilevel"/>
    <w:tmpl w:val="40DCAFD2"/>
    <w:lvl w:ilvl="0" w:tplc="F2DCA5C6">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84D68FF"/>
    <w:multiLevelType w:val="multilevel"/>
    <w:tmpl w:val="630C5086"/>
    <w:lvl w:ilvl="0">
      <w:start w:val="1"/>
      <w:numFmt w:val="none"/>
      <w:suff w:val="nothing"/>
      <w:lvlText w:val="Appendix"/>
      <w:lvlJc w:val="left"/>
      <w:pPr>
        <w:ind w:left="360" w:hanging="360"/>
      </w:pPr>
      <w:rPr>
        <w:rFonts w:hint="default"/>
      </w:rPr>
    </w:lvl>
    <w:lvl w:ilvl="1">
      <w:start w:val="1"/>
      <w:numFmt w:val="decimal"/>
      <w:lvlText w:val="A.%2"/>
      <w:lvlJc w:val="left"/>
      <w:pPr>
        <w:ind w:left="720" w:hanging="720"/>
      </w:pPr>
      <w:rPr>
        <w:rFonts w:hint="default"/>
      </w:rPr>
    </w:lvl>
    <w:lvl w:ilvl="2">
      <w:start w:val="1"/>
      <w:numFmt w:val="decimal"/>
      <w:lvlText w:val="A.%2.%3"/>
      <w:lvlJc w:val="left"/>
      <w:pPr>
        <w:ind w:left="1080" w:hanging="1080"/>
      </w:pPr>
      <w:rPr>
        <w:rFonts w:hint="default"/>
      </w:rPr>
    </w:lvl>
    <w:lvl w:ilvl="3">
      <w:start w:val="1"/>
      <w:numFmt w:val="decimal"/>
      <w:lvlText w:val="A.%2.%3.%4"/>
      <w:lvlJc w:val="left"/>
      <w:pPr>
        <w:ind w:left="1440" w:hanging="1440"/>
      </w:pPr>
      <w:rPr>
        <w:rFonts w:hint="default"/>
      </w:rPr>
    </w:lvl>
    <w:lvl w:ilvl="4">
      <w:start w:val="1"/>
      <w:numFmt w:val="decimal"/>
      <w:lvlText w:val="A.%2.%3.%4.%5"/>
      <w:lvlJc w:val="left"/>
      <w:pPr>
        <w:ind w:left="4680" w:hanging="1800"/>
      </w:pPr>
      <w:rPr>
        <w:rFonts w:ascii="Times New Roman" w:hAnsi="Times New Roman" w:cs="Times New Roman"/>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B210A4E"/>
    <w:multiLevelType w:val="hybridMultilevel"/>
    <w:tmpl w:val="EA1AA04C"/>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9" w15:restartNumberingAfterBreak="0">
    <w:nsid w:val="208A13B8"/>
    <w:multiLevelType w:val="multilevel"/>
    <w:tmpl w:val="C026F698"/>
    <w:lvl w:ilvl="0">
      <w:start w:val="1"/>
      <w:numFmt w:val="upperRoman"/>
      <w:pStyle w:val="Heading1"/>
      <w:lvlText w:val="%1."/>
      <w:lvlJc w:val="left"/>
      <w:pPr>
        <w:tabs>
          <w:tab w:val="num" w:pos="360"/>
        </w:tabs>
        <w:ind w:left="360" w:hanging="360"/>
      </w:pPr>
      <w:rPr>
        <w:i w:val="0"/>
        <w:iCs/>
        <w:sz w:val="28"/>
        <w:szCs w:val="28"/>
        <w:u w:val="none"/>
      </w:rPr>
    </w:lvl>
    <w:lvl w:ilvl="1">
      <w:start w:val="1"/>
      <w:numFmt w:val="upperLetter"/>
      <w:pStyle w:val="Heading2"/>
      <w:lvlText w:val="%2."/>
      <w:lvlJc w:val="left"/>
      <w:pPr>
        <w:tabs>
          <w:tab w:val="num" w:pos="1080"/>
        </w:tabs>
        <w:ind w:left="720" w:hanging="720"/>
      </w:pPr>
      <w:rPr>
        <w:rFonts w:hint="default"/>
      </w:rPr>
    </w:lvl>
    <w:lvl w:ilvl="2">
      <w:start w:val="1"/>
      <w:numFmt w:val="decimal"/>
      <w:pStyle w:val="Heading3"/>
      <w:lvlText w:val="%3."/>
      <w:lvlJc w:val="left"/>
      <w:pPr>
        <w:tabs>
          <w:tab w:val="num" w:pos="1800"/>
        </w:tabs>
        <w:ind w:left="1440" w:hanging="720"/>
      </w:pPr>
      <w:rPr>
        <w:rFonts w:hint="default"/>
        <w:color w:val="auto"/>
      </w:rPr>
    </w:lvl>
    <w:lvl w:ilvl="3">
      <w:start w:val="1"/>
      <w:numFmt w:val="lowerLetter"/>
      <w:pStyle w:val="Heading4"/>
      <w:lvlText w:val="%4)"/>
      <w:lvlJc w:val="left"/>
      <w:pPr>
        <w:tabs>
          <w:tab w:val="num" w:pos="2520"/>
        </w:tabs>
        <w:ind w:left="2160" w:hanging="720"/>
      </w:pPr>
      <w:rPr>
        <w:rFonts w:hint="default"/>
      </w:rPr>
    </w:lvl>
    <w:lvl w:ilvl="4">
      <w:start w:val="1"/>
      <w:numFmt w:val="decimal"/>
      <w:pStyle w:val="Heading5"/>
      <w:lvlText w:val="(%5)"/>
      <w:lvlJc w:val="left"/>
      <w:pPr>
        <w:tabs>
          <w:tab w:val="num" w:pos="3240"/>
        </w:tabs>
        <w:ind w:left="2880" w:hanging="720"/>
      </w:pPr>
      <w:rPr>
        <w:rFonts w:hint="default"/>
      </w:rPr>
    </w:lvl>
    <w:lvl w:ilvl="5">
      <w:start w:val="1"/>
      <w:numFmt w:val="lowerLetter"/>
      <w:lvlText w:val="(%6)"/>
      <w:lvlJc w:val="left"/>
      <w:pPr>
        <w:tabs>
          <w:tab w:val="num" w:pos="3960"/>
        </w:tabs>
        <w:ind w:left="3600" w:hanging="720"/>
      </w:pPr>
      <w:rPr>
        <w:rFonts w:hint="default"/>
      </w:rPr>
    </w:lvl>
    <w:lvl w:ilvl="6">
      <w:start w:val="1"/>
      <w:numFmt w:val="lowerRoman"/>
      <w:lvlText w:val="(%7)"/>
      <w:lvlJc w:val="left"/>
      <w:pPr>
        <w:tabs>
          <w:tab w:val="num" w:pos="4680"/>
        </w:tabs>
        <w:ind w:left="5040" w:hanging="720"/>
      </w:pPr>
      <w:rPr>
        <w:rFonts w:hint="default"/>
      </w:rPr>
    </w:lvl>
    <w:lvl w:ilvl="7">
      <w:start w:val="1"/>
      <w:numFmt w:val="lowerLetter"/>
      <w:lvlText w:val="(%8)"/>
      <w:lvlJc w:val="left"/>
      <w:pPr>
        <w:tabs>
          <w:tab w:val="num" w:pos="5400"/>
        </w:tabs>
        <w:ind w:left="5760" w:hanging="720"/>
      </w:pPr>
      <w:rPr>
        <w:rFonts w:hint="default"/>
      </w:rPr>
    </w:lvl>
    <w:lvl w:ilvl="8">
      <w:start w:val="1"/>
      <w:numFmt w:val="lowerRoman"/>
      <w:lvlText w:val="(%9)"/>
      <w:lvlJc w:val="left"/>
      <w:pPr>
        <w:tabs>
          <w:tab w:val="num" w:pos="6120"/>
        </w:tabs>
        <w:ind w:left="6480" w:hanging="720"/>
      </w:pPr>
      <w:rPr>
        <w:rFonts w:hint="default"/>
      </w:rPr>
    </w:lvl>
  </w:abstractNum>
  <w:abstractNum w:abstractNumId="10" w15:restartNumberingAfterBreak="0">
    <w:nsid w:val="255C79C7"/>
    <w:multiLevelType w:val="hybridMultilevel"/>
    <w:tmpl w:val="1F542EE0"/>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487821"/>
    <w:multiLevelType w:val="multilevel"/>
    <w:tmpl w:val="CD66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C23D5B"/>
    <w:multiLevelType w:val="multilevel"/>
    <w:tmpl w:val="01C43042"/>
    <w:lvl w:ilvl="0">
      <w:start w:val="1"/>
      <w:numFmt w:val="upperRoman"/>
      <w:lvlText w:val="%1."/>
      <w:lvlJc w:val="left"/>
      <w:pPr>
        <w:ind w:left="360" w:hanging="360"/>
      </w:pPr>
      <w:rPr>
        <w:rFonts w:ascii="Calibri" w:hAnsi="Calibri" w:hint="default"/>
        <w:b/>
        <w:i w:val="0"/>
        <w:caps w:val="0"/>
        <w:strike w:val="0"/>
        <w:dstrike w:val="0"/>
        <w:vanish w:val="0"/>
        <w:color w:val="auto"/>
        <w:sz w:val="24"/>
        <w:vertAlign w:val="baseline"/>
      </w:rPr>
    </w:lvl>
    <w:lvl w:ilvl="1">
      <w:start w:val="1"/>
      <w:numFmt w:val="upperLetter"/>
      <w:lvlText w:val="%2."/>
      <w:lvlJc w:val="left"/>
      <w:pPr>
        <w:ind w:left="720"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left"/>
      <w:pPr>
        <w:ind w:left="1440" w:hanging="720"/>
      </w:pPr>
      <w:rPr>
        <w:rFonts w:ascii="Calibri" w:hAnsi="Calibri" w:cs="Calibri" w:hint="default"/>
        <w:b/>
        <w:bCs w:val="0"/>
        <w:i w:val="0"/>
        <w:iCs w:val="0"/>
        <w:caps w:val="0"/>
        <w:smallCaps w:val="0"/>
        <w:strike w:val="0"/>
        <w:dstrike w:val="0"/>
        <w:noProof w:val="0"/>
        <w:snapToGrid w:val="0"/>
        <w:vanish w:val="0"/>
        <w:color w:val="000000"/>
        <w:spacing w:val="0"/>
        <w:kern w:val="0"/>
        <w:position w:val="0"/>
        <w:sz w:val="24"/>
        <w:szCs w:val="28"/>
        <w:u w:val="none" w:color="000000"/>
        <w:effect w:val="none"/>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21600"/>
        </w:tabs>
        <w:ind w:left="2160" w:hanging="720"/>
      </w:pPr>
      <w:rPr>
        <w:rFonts w:hint="default"/>
      </w:rPr>
    </w:lvl>
    <w:lvl w:ilvl="4">
      <w:start w:val="1"/>
      <w:numFmt w:val="lowerLetter"/>
      <w:lvlText w:val="%5."/>
      <w:lvlJc w:val="left"/>
      <w:pPr>
        <w:ind w:left="2880" w:hanging="720"/>
      </w:pPr>
      <w:rPr>
        <w:rFonts w:hint="default"/>
      </w:rPr>
    </w:lvl>
    <w:lvl w:ilvl="5">
      <w:start w:val="1"/>
      <w:numFmt w:val="lowerRoman"/>
      <w:lvlText w:val="%6."/>
      <w:lvlJc w:val="lef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13" w15:restartNumberingAfterBreak="0">
    <w:nsid w:val="2C3D547F"/>
    <w:multiLevelType w:val="hybridMultilevel"/>
    <w:tmpl w:val="05CC9FEC"/>
    <w:lvl w:ilvl="0" w:tplc="DC44D47A">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EC91EFA"/>
    <w:multiLevelType w:val="hybridMultilevel"/>
    <w:tmpl w:val="A1723C94"/>
    <w:lvl w:ilvl="0" w:tplc="49BAF27A">
      <w:start w:val="1"/>
      <w:numFmt w:val="decimal"/>
      <w:lvlText w:val="%1."/>
      <w:lvlJc w:val="right"/>
      <w:pPr>
        <w:ind w:left="1440" w:hanging="360"/>
      </w:pPr>
      <w:rPr>
        <w:rFonts w:hint="default"/>
      </w:rPr>
    </w:lvl>
    <w:lvl w:ilvl="1" w:tplc="16FCFFEA">
      <w:start w:val="1"/>
      <w:numFmt w:val="decimal"/>
      <w:lvlText w:val="%2."/>
      <w:lvlJc w:val="righ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297EF5"/>
    <w:multiLevelType w:val="hybridMultilevel"/>
    <w:tmpl w:val="867E3418"/>
    <w:lvl w:ilvl="0" w:tplc="044E7B4C">
      <w:start w:val="22"/>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0211272"/>
    <w:multiLevelType w:val="hybridMultilevel"/>
    <w:tmpl w:val="8C16AE4E"/>
    <w:lvl w:ilvl="0" w:tplc="D5162470">
      <w:start w:val="1"/>
      <w:numFmt w:val="upperRoman"/>
      <w:lvlText w:val="%1."/>
      <w:lvlJc w:val="left"/>
      <w:pPr>
        <w:ind w:left="3690" w:hanging="720"/>
      </w:pPr>
      <w:rPr>
        <w:rFonts w:hint="default"/>
        <w:color w:val="auto"/>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7" w15:restartNumberingAfterBreak="0">
    <w:nsid w:val="37E80C11"/>
    <w:multiLevelType w:val="multilevel"/>
    <w:tmpl w:val="85C07EE2"/>
    <w:lvl w:ilvl="0">
      <w:numFmt w:val="bullet"/>
      <w:lvlText w:val="-"/>
      <w:lvlJc w:val="left"/>
      <w:pPr>
        <w:ind w:left="720" w:hanging="360"/>
      </w:pPr>
      <w:rPr>
        <w:rFonts w:ascii="Calibri" w:hAnsi="Calibri"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8" w15:restartNumberingAfterBreak="0">
    <w:nsid w:val="37F8629B"/>
    <w:multiLevelType w:val="hybridMultilevel"/>
    <w:tmpl w:val="9C92F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525B37"/>
    <w:multiLevelType w:val="multilevel"/>
    <w:tmpl w:val="4A64560C"/>
    <w:lvl w:ilvl="0">
      <w:start w:val="1"/>
      <w:numFmt w:val="decimal"/>
      <w:suff w:val="nothing"/>
      <w:lvlText w:val="Chapter %1"/>
      <w:lvlJc w:val="left"/>
      <w:pPr>
        <w:ind w:left="0" w:firstLine="0"/>
      </w:pPr>
      <w:rPr>
        <w:rFonts w:hint="default"/>
        <w:b/>
        <w:i w:val="0"/>
      </w:rPr>
    </w:lvl>
    <w:lvl w:ilvl="1">
      <w:start w:val="1"/>
      <w:numFmt w:val="decimal"/>
      <w:lvlText w:val="%1.%2"/>
      <w:lvlJc w:val="left"/>
      <w:pPr>
        <w:tabs>
          <w:tab w:val="num" w:pos="720"/>
        </w:tabs>
        <w:ind w:left="540" w:hanging="540"/>
      </w:pPr>
      <w:rPr>
        <w:rFonts w:hint="default"/>
        <w:b/>
        <w:i w:val="0"/>
      </w:rPr>
    </w:lvl>
    <w:lvl w:ilvl="2">
      <w:start w:val="1"/>
      <w:numFmt w:val="decimal"/>
      <w:lvlText w:val="%1.%2.%3"/>
      <w:lvlJc w:val="left"/>
      <w:pPr>
        <w:tabs>
          <w:tab w:val="num" w:pos="720"/>
        </w:tabs>
        <w:ind w:left="720" w:hanging="720"/>
      </w:pPr>
      <w:rPr>
        <w:rFonts w:hint="default"/>
        <w:b/>
        <w:i w:val="0"/>
      </w:rPr>
    </w:lvl>
    <w:lvl w:ilvl="3">
      <w:start w:val="1"/>
      <w:numFmt w:val="decimal"/>
      <w:lvlText w:val="%1.%2.%3.%4"/>
      <w:lvlJc w:val="left"/>
      <w:pPr>
        <w:tabs>
          <w:tab w:val="num" w:pos="907"/>
        </w:tabs>
        <w:ind w:left="900" w:hanging="900"/>
      </w:pPr>
      <w:rPr>
        <w:rFonts w:hint="default"/>
        <w:b/>
        <w:i w:val="0"/>
      </w:rPr>
    </w:lvl>
    <w:lvl w:ilvl="4">
      <w:start w:val="1"/>
      <w:numFmt w:val="decimal"/>
      <w:lvlText w:val="%1.%2.%3.%4.%5"/>
      <w:lvlJc w:val="left"/>
      <w:pPr>
        <w:ind w:left="1080" w:hanging="1080"/>
      </w:pPr>
      <w:rPr>
        <w:rFonts w:hint="default"/>
        <w:b/>
        <w:i w:val="0"/>
      </w:rPr>
    </w:lvl>
    <w:lvl w:ilvl="5">
      <w:start w:val="1"/>
      <w:numFmt w:val="decimal"/>
      <w:lvlRestart w:val="1"/>
      <w:pStyle w:val="Heading6"/>
      <w:lvlText w:val="Table %1.%6."/>
      <w:lvlJc w:val="left"/>
      <w:pPr>
        <w:ind w:left="900" w:firstLine="0"/>
      </w:pPr>
      <w:rPr>
        <w:rFonts w:hint="default"/>
      </w:rPr>
    </w:lvl>
    <w:lvl w:ilvl="6">
      <w:start w:val="1"/>
      <w:numFmt w:val="decimal"/>
      <w:lvlText w:val="%7."/>
      <w:lvlJc w:val="left"/>
      <w:pPr>
        <w:ind w:left="1080" w:firstLine="0"/>
      </w:pPr>
      <w:rPr>
        <w:rFonts w:hint="default"/>
      </w:rPr>
    </w:lvl>
    <w:lvl w:ilvl="7">
      <w:start w:val="1"/>
      <w:numFmt w:val="decimal"/>
      <w:lvlRestart w:val="1"/>
      <w:pStyle w:val="Heading8"/>
      <w:lvlText w:val="Figure %1.%8"/>
      <w:lvlJc w:val="left"/>
      <w:pPr>
        <w:ind w:left="1260" w:firstLine="0"/>
      </w:pPr>
      <w:rPr>
        <w:rFonts w:hint="default"/>
      </w:rPr>
    </w:lvl>
    <w:lvl w:ilvl="8">
      <w:start w:val="1"/>
      <w:numFmt w:val="lowerRoman"/>
      <w:lvlText w:val="%9."/>
      <w:lvlJc w:val="left"/>
      <w:pPr>
        <w:ind w:left="1440" w:firstLine="0"/>
      </w:pPr>
      <w:rPr>
        <w:rFonts w:hint="default"/>
      </w:rPr>
    </w:lvl>
  </w:abstractNum>
  <w:abstractNum w:abstractNumId="20" w15:restartNumberingAfterBreak="0">
    <w:nsid w:val="38CF09CA"/>
    <w:multiLevelType w:val="multilevel"/>
    <w:tmpl w:val="5FE8B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50EED"/>
    <w:multiLevelType w:val="hybridMultilevel"/>
    <w:tmpl w:val="FEE2CDB0"/>
    <w:lvl w:ilvl="0" w:tplc="95B6009C">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4930143"/>
    <w:multiLevelType w:val="multilevel"/>
    <w:tmpl w:val="3782BF92"/>
    <w:lvl w:ilvl="0">
      <w:start w:val="1"/>
      <w:numFmt w:val="none"/>
      <w:suff w:val="nothing"/>
      <w:lvlText w:val="Table "/>
      <w:lvlJc w:val="left"/>
      <w:pPr>
        <w:ind w:left="0" w:firstLine="0"/>
      </w:pPr>
      <w:rPr>
        <w:rFonts w:hint="default"/>
      </w:rPr>
    </w:lvl>
    <w:lvl w:ilvl="1">
      <w:start w:val="1"/>
      <w:numFmt w:val="lowerLetter"/>
      <w:lvlText w:val="%2)"/>
      <w:lvlJc w:val="left"/>
      <w:pPr>
        <w:tabs>
          <w:tab w:val="num" w:pos="360"/>
        </w:tabs>
        <w:ind w:left="720" w:hanging="360"/>
      </w:pPr>
      <w:rPr>
        <w:rFonts w:hint="default"/>
      </w:rPr>
    </w:lvl>
    <w:lvl w:ilvl="2">
      <w:start w:val="1"/>
      <w:numFmt w:val="lowerRoman"/>
      <w:lvlRestart w:val="1"/>
      <w:lvlText w:val="%3)"/>
      <w:lvlJc w:val="left"/>
      <w:pPr>
        <w:tabs>
          <w:tab w:val="num" w:pos="720"/>
        </w:tabs>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4F41683"/>
    <w:multiLevelType w:val="multilevel"/>
    <w:tmpl w:val="894EFF6A"/>
    <w:lvl w:ilvl="0">
      <w:start w:val="1"/>
      <w:numFmt w:val="upperLetter"/>
      <w:pStyle w:val="TOC7"/>
      <w:lvlText w:val="%1"/>
      <w:lvlJc w:val="right"/>
      <w:pPr>
        <w:ind w:left="720" w:hanging="374"/>
      </w:pPr>
      <w:rPr>
        <w:rFonts w:ascii="Times New Roman" w:hAnsi="Times New Roman" w:hint="default"/>
        <w:sz w:val="24"/>
      </w:rPr>
    </w:lvl>
    <w:lvl w:ilvl="1">
      <w:start w:val="1"/>
      <w:numFmt w:val="lowerLetter"/>
      <w:lvlText w:val="%2."/>
      <w:lvlJc w:val="left"/>
      <w:pPr>
        <w:ind w:left="1786" w:hanging="360"/>
      </w:pPr>
      <w:rPr>
        <w:rFonts w:hint="default"/>
      </w:rPr>
    </w:lvl>
    <w:lvl w:ilvl="2">
      <w:start w:val="1"/>
      <w:numFmt w:val="lowerRoman"/>
      <w:lvlText w:val="%3."/>
      <w:lvlJc w:val="right"/>
      <w:pPr>
        <w:ind w:left="2506" w:hanging="180"/>
      </w:pPr>
      <w:rPr>
        <w:rFonts w:hint="default"/>
      </w:rPr>
    </w:lvl>
    <w:lvl w:ilvl="3">
      <w:start w:val="1"/>
      <w:numFmt w:val="decimal"/>
      <w:lvlText w:val="%4."/>
      <w:lvlJc w:val="left"/>
      <w:pPr>
        <w:ind w:left="3226" w:hanging="360"/>
      </w:pPr>
      <w:rPr>
        <w:rFonts w:hint="default"/>
      </w:rPr>
    </w:lvl>
    <w:lvl w:ilvl="4">
      <w:start w:val="1"/>
      <w:numFmt w:val="lowerLetter"/>
      <w:lvlText w:val="%5."/>
      <w:lvlJc w:val="left"/>
      <w:pPr>
        <w:ind w:left="3946" w:hanging="360"/>
      </w:pPr>
      <w:rPr>
        <w:rFonts w:hint="default"/>
      </w:rPr>
    </w:lvl>
    <w:lvl w:ilvl="5">
      <w:start w:val="1"/>
      <w:numFmt w:val="lowerRoman"/>
      <w:lvlText w:val="%6."/>
      <w:lvlJc w:val="right"/>
      <w:pPr>
        <w:ind w:left="4666" w:hanging="180"/>
      </w:pPr>
      <w:rPr>
        <w:rFonts w:hint="default"/>
      </w:rPr>
    </w:lvl>
    <w:lvl w:ilvl="6">
      <w:start w:val="1"/>
      <w:numFmt w:val="decimal"/>
      <w:lvlText w:val="%7."/>
      <w:lvlJc w:val="left"/>
      <w:pPr>
        <w:ind w:left="5386" w:hanging="360"/>
      </w:pPr>
      <w:rPr>
        <w:rFonts w:hint="default"/>
      </w:rPr>
    </w:lvl>
    <w:lvl w:ilvl="7">
      <w:start w:val="1"/>
      <w:numFmt w:val="lowerLetter"/>
      <w:lvlText w:val="%8."/>
      <w:lvlJc w:val="left"/>
      <w:pPr>
        <w:ind w:left="6106" w:hanging="360"/>
      </w:pPr>
      <w:rPr>
        <w:rFonts w:hint="default"/>
      </w:rPr>
    </w:lvl>
    <w:lvl w:ilvl="8">
      <w:start w:val="1"/>
      <w:numFmt w:val="lowerRoman"/>
      <w:lvlText w:val="%9."/>
      <w:lvlJc w:val="right"/>
      <w:pPr>
        <w:ind w:left="6826" w:hanging="180"/>
      </w:pPr>
      <w:rPr>
        <w:rFonts w:hint="default"/>
      </w:rPr>
    </w:lvl>
  </w:abstractNum>
  <w:abstractNum w:abstractNumId="24" w15:restartNumberingAfterBreak="0">
    <w:nsid w:val="48CD3173"/>
    <w:multiLevelType w:val="hybridMultilevel"/>
    <w:tmpl w:val="9DDC750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90878CB"/>
    <w:multiLevelType w:val="hybridMultilevel"/>
    <w:tmpl w:val="50843F9C"/>
    <w:lvl w:ilvl="0" w:tplc="11BA8340">
      <w:start w:val="2"/>
      <w:numFmt w:val="lowerRoman"/>
      <w:lvlText w:val="%1."/>
      <w:lvlJc w:val="left"/>
      <w:pPr>
        <w:ind w:left="2880" w:hanging="720"/>
      </w:pPr>
      <w:rPr>
        <w:rFonts w:hint="default"/>
      </w:rPr>
    </w:lvl>
    <w:lvl w:ilvl="1" w:tplc="D43C9EA8">
      <w:start w:val="1"/>
      <w:numFmt w:val="lowerLetter"/>
      <w:lvlText w:val="%2."/>
      <w:lvlJc w:val="left"/>
      <w:pPr>
        <w:ind w:left="3240" w:hanging="360"/>
      </w:pPr>
      <w:rPr>
        <w:rFonts w:ascii="Calibri" w:eastAsia="Calibri" w:hAnsi="Calibri" w:cs="Times New Roman"/>
      </w:rPr>
    </w:lvl>
    <w:lvl w:ilvl="2" w:tplc="F70ACCFC">
      <w:start w:val="1"/>
      <w:numFmt w:val="lowerRoman"/>
      <w:lvlText w:val="%3."/>
      <w:lvlJc w:val="right"/>
      <w:pPr>
        <w:ind w:left="3960" w:hanging="180"/>
      </w:pPr>
      <w:rPr>
        <w:strike w:val="0"/>
      </w:r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6" w15:restartNumberingAfterBreak="0">
    <w:nsid w:val="4E0E3813"/>
    <w:multiLevelType w:val="hybridMultilevel"/>
    <w:tmpl w:val="0F28D4A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1321C6"/>
    <w:multiLevelType w:val="hybridMultilevel"/>
    <w:tmpl w:val="9F4CC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AC00FC"/>
    <w:multiLevelType w:val="hybridMultilevel"/>
    <w:tmpl w:val="FB62938A"/>
    <w:lvl w:ilvl="0" w:tplc="0C9C006C">
      <w:start w:val="1"/>
      <w:numFmt w:val="upperLetter"/>
      <w:lvlText w:val="%1."/>
      <w:lvlJc w:val="left"/>
      <w:pPr>
        <w:ind w:left="162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21E085B"/>
    <w:multiLevelType w:val="hybridMultilevel"/>
    <w:tmpl w:val="5B3EE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4377F6C"/>
    <w:multiLevelType w:val="multilevel"/>
    <w:tmpl w:val="F86E4056"/>
    <w:lvl w:ilvl="0">
      <w:start w:val="1"/>
      <w:numFmt w:val="upperLetter"/>
      <w:suff w:val="nothing"/>
      <w:lvlText w:val="Appendix %1"/>
      <w:lvlJc w:val="left"/>
      <w:pPr>
        <w:ind w:left="0" w:firstLine="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900" w:hanging="900"/>
      </w:pPr>
      <w:rPr>
        <w:rFonts w:hint="default"/>
      </w:rPr>
    </w:lvl>
    <w:lvl w:ilvl="4">
      <w:start w:val="1"/>
      <w:numFmt w:val="decimal"/>
      <w:lvlText w:val="%1.%2.%3.%4.%5"/>
      <w:lvlJc w:val="left"/>
      <w:pPr>
        <w:ind w:left="1080" w:hanging="108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584382C"/>
    <w:multiLevelType w:val="hybridMultilevel"/>
    <w:tmpl w:val="32763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0E66EA"/>
    <w:multiLevelType w:val="hybridMultilevel"/>
    <w:tmpl w:val="68A01D7C"/>
    <w:lvl w:ilvl="0" w:tplc="0409000F">
      <w:start w:val="1"/>
      <w:numFmt w:val="decimal"/>
      <w:lvlText w:val="%1."/>
      <w:lvlJc w:val="left"/>
      <w:pPr>
        <w:ind w:left="720" w:hanging="360"/>
      </w:pPr>
    </w:lvl>
    <w:lvl w:ilvl="1" w:tplc="A270353A">
      <w:start w:val="1"/>
      <w:numFmt w:val="lowerLetter"/>
      <w:lvlText w:val="%2."/>
      <w:lvlJc w:val="left"/>
      <w:pPr>
        <w:ind w:left="1440" w:hanging="360"/>
      </w:pPr>
      <w:rPr>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685ABC"/>
    <w:multiLevelType w:val="hybridMultilevel"/>
    <w:tmpl w:val="B2DE6FFA"/>
    <w:lvl w:ilvl="0" w:tplc="F01AC1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0EC66D3"/>
    <w:multiLevelType w:val="multilevel"/>
    <w:tmpl w:val="2174CBC2"/>
    <w:lvl w:ilvl="0">
      <w:start w:val="1"/>
      <w:numFmt w:val="none"/>
      <w:suff w:val="nothing"/>
      <w:lvlText w:val="Figure "/>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36984264">
    <w:abstractNumId w:val="30"/>
  </w:num>
  <w:num w:numId="2" w16cid:durableId="581455006">
    <w:abstractNumId w:val="7"/>
  </w:num>
  <w:num w:numId="3" w16cid:durableId="374240460">
    <w:abstractNumId w:val="21"/>
  </w:num>
  <w:num w:numId="4" w16cid:durableId="2025401934">
    <w:abstractNumId w:val="34"/>
  </w:num>
  <w:num w:numId="5" w16cid:durableId="513034381">
    <w:abstractNumId w:val="19"/>
  </w:num>
  <w:num w:numId="6" w16cid:durableId="237594873">
    <w:abstractNumId w:val="14"/>
  </w:num>
  <w:num w:numId="7" w16cid:durableId="1931699681">
    <w:abstractNumId w:val="6"/>
  </w:num>
  <w:num w:numId="8" w16cid:durableId="878081588">
    <w:abstractNumId w:val="22"/>
  </w:num>
  <w:num w:numId="9" w16cid:durableId="1813786835">
    <w:abstractNumId w:val="23"/>
  </w:num>
  <w:num w:numId="10" w16cid:durableId="1453590403">
    <w:abstractNumId w:val="9"/>
  </w:num>
  <w:num w:numId="11" w16cid:durableId="1397048780">
    <w:abstractNumId w:val="17"/>
  </w:num>
  <w:num w:numId="12" w16cid:durableId="1567033621">
    <w:abstractNumId w:val="12"/>
  </w:num>
  <w:num w:numId="13" w16cid:durableId="700321615">
    <w:abstractNumId w:val="16"/>
  </w:num>
  <w:num w:numId="14" w16cid:durableId="1834222486">
    <w:abstractNumId w:val="26"/>
  </w:num>
  <w:num w:numId="15" w16cid:durableId="1076629464">
    <w:abstractNumId w:val="25"/>
  </w:num>
  <w:num w:numId="16" w16cid:durableId="117378148">
    <w:abstractNumId w:val="28"/>
  </w:num>
  <w:num w:numId="17" w16cid:durableId="106854892">
    <w:abstractNumId w:val="5"/>
  </w:num>
  <w:num w:numId="18" w16cid:durableId="561478606">
    <w:abstractNumId w:val="18"/>
  </w:num>
  <w:num w:numId="19" w16cid:durableId="1838885038">
    <w:abstractNumId w:val="32"/>
  </w:num>
  <w:num w:numId="20" w16cid:durableId="1653176008">
    <w:abstractNumId w:val="31"/>
  </w:num>
  <w:num w:numId="21" w16cid:durableId="451480931">
    <w:abstractNumId w:val="3"/>
  </w:num>
  <w:num w:numId="22" w16cid:durableId="1405447990">
    <w:abstractNumId w:val="33"/>
  </w:num>
  <w:num w:numId="23" w16cid:durableId="765999376">
    <w:abstractNumId w:val="4"/>
  </w:num>
  <w:num w:numId="24" w16cid:durableId="1319001178">
    <w:abstractNumId w:val="13"/>
  </w:num>
  <w:num w:numId="25" w16cid:durableId="590821938">
    <w:abstractNumId w:val="15"/>
  </w:num>
  <w:num w:numId="26" w16cid:durableId="1029140563">
    <w:abstractNumId w:val="20"/>
  </w:num>
  <w:num w:numId="27" w16cid:durableId="1997024738">
    <w:abstractNumId w:val="29"/>
  </w:num>
  <w:num w:numId="28" w16cid:durableId="1688630191">
    <w:abstractNumId w:val="27"/>
  </w:num>
  <w:num w:numId="29" w16cid:durableId="1680043955">
    <w:abstractNumId w:val="2"/>
  </w:num>
  <w:num w:numId="30" w16cid:durableId="1893419077">
    <w:abstractNumId w:val="8"/>
  </w:num>
  <w:num w:numId="31" w16cid:durableId="1322854247">
    <w:abstractNumId w:val="10"/>
  </w:num>
  <w:num w:numId="32" w16cid:durableId="1652565865">
    <w:abstractNumId w:val="1"/>
  </w:num>
  <w:num w:numId="33" w16cid:durableId="703335473">
    <w:abstractNumId w:val="11"/>
  </w:num>
  <w:num w:numId="34" w16cid:durableId="17427994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8133012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6419715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618257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66346189">
    <w:abstractNumId w:val="24"/>
  </w:num>
  <w:num w:numId="39" w16cid:durableId="1848206064">
    <w:abstractNumId w:val="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saveSubset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856"/>
    <w:rsid w:val="00001C82"/>
    <w:rsid w:val="0000241A"/>
    <w:rsid w:val="0000568C"/>
    <w:rsid w:val="000108BB"/>
    <w:rsid w:val="000206B4"/>
    <w:rsid w:val="000344D7"/>
    <w:rsid w:val="00034B4A"/>
    <w:rsid w:val="00034CC2"/>
    <w:rsid w:val="0004257E"/>
    <w:rsid w:val="000473C1"/>
    <w:rsid w:val="000730E0"/>
    <w:rsid w:val="00073996"/>
    <w:rsid w:val="000A3E87"/>
    <w:rsid w:val="000B6E9A"/>
    <w:rsid w:val="000D76E4"/>
    <w:rsid w:val="000E4323"/>
    <w:rsid w:val="000E7012"/>
    <w:rsid w:val="000F052A"/>
    <w:rsid w:val="000F3A45"/>
    <w:rsid w:val="00101F0C"/>
    <w:rsid w:val="00105D53"/>
    <w:rsid w:val="00106297"/>
    <w:rsid w:val="00114160"/>
    <w:rsid w:val="00124047"/>
    <w:rsid w:val="00133155"/>
    <w:rsid w:val="00150BB3"/>
    <w:rsid w:val="00151BFC"/>
    <w:rsid w:val="00156745"/>
    <w:rsid w:val="00161997"/>
    <w:rsid w:val="00175812"/>
    <w:rsid w:val="00197256"/>
    <w:rsid w:val="001A7C6C"/>
    <w:rsid w:val="001B181D"/>
    <w:rsid w:val="001B2F84"/>
    <w:rsid w:val="00200422"/>
    <w:rsid w:val="00202D4E"/>
    <w:rsid w:val="0021464C"/>
    <w:rsid w:val="00223545"/>
    <w:rsid w:val="00230A7E"/>
    <w:rsid w:val="00234F89"/>
    <w:rsid w:val="002604BE"/>
    <w:rsid w:val="00267104"/>
    <w:rsid w:val="00276A71"/>
    <w:rsid w:val="00281514"/>
    <w:rsid w:val="00281D65"/>
    <w:rsid w:val="00283523"/>
    <w:rsid w:val="002A12AA"/>
    <w:rsid w:val="002B529B"/>
    <w:rsid w:val="002D3CCE"/>
    <w:rsid w:val="002D64D4"/>
    <w:rsid w:val="002F28EF"/>
    <w:rsid w:val="002F2FD1"/>
    <w:rsid w:val="0030374A"/>
    <w:rsid w:val="003062B6"/>
    <w:rsid w:val="00325666"/>
    <w:rsid w:val="0034745D"/>
    <w:rsid w:val="0037315F"/>
    <w:rsid w:val="0037321B"/>
    <w:rsid w:val="003759D6"/>
    <w:rsid w:val="00386FDA"/>
    <w:rsid w:val="003910DE"/>
    <w:rsid w:val="00396CC0"/>
    <w:rsid w:val="003A66F7"/>
    <w:rsid w:val="003A6C0E"/>
    <w:rsid w:val="003C15D1"/>
    <w:rsid w:val="003C7704"/>
    <w:rsid w:val="003D2B53"/>
    <w:rsid w:val="003D763C"/>
    <w:rsid w:val="003E5719"/>
    <w:rsid w:val="003F5780"/>
    <w:rsid w:val="003F5906"/>
    <w:rsid w:val="00400C0B"/>
    <w:rsid w:val="00407705"/>
    <w:rsid w:val="00413F39"/>
    <w:rsid w:val="00433AEA"/>
    <w:rsid w:val="00445553"/>
    <w:rsid w:val="00445BDF"/>
    <w:rsid w:val="004514F6"/>
    <w:rsid w:val="00454100"/>
    <w:rsid w:val="00470723"/>
    <w:rsid w:val="0047366C"/>
    <w:rsid w:val="00490235"/>
    <w:rsid w:val="00491345"/>
    <w:rsid w:val="004D0E54"/>
    <w:rsid w:val="004D1E3B"/>
    <w:rsid w:val="004D2856"/>
    <w:rsid w:val="004D6204"/>
    <w:rsid w:val="004F68AD"/>
    <w:rsid w:val="00510EEA"/>
    <w:rsid w:val="00512C55"/>
    <w:rsid w:val="00512F03"/>
    <w:rsid w:val="00527E36"/>
    <w:rsid w:val="00531D66"/>
    <w:rsid w:val="00544867"/>
    <w:rsid w:val="00550049"/>
    <w:rsid w:val="00550BEC"/>
    <w:rsid w:val="00560922"/>
    <w:rsid w:val="00565E72"/>
    <w:rsid w:val="00572058"/>
    <w:rsid w:val="005737BE"/>
    <w:rsid w:val="0057721E"/>
    <w:rsid w:val="00577569"/>
    <w:rsid w:val="005B00B4"/>
    <w:rsid w:val="005B2462"/>
    <w:rsid w:val="005B5362"/>
    <w:rsid w:val="005E3F03"/>
    <w:rsid w:val="005F2ECD"/>
    <w:rsid w:val="005F6CBF"/>
    <w:rsid w:val="0060768C"/>
    <w:rsid w:val="00614C20"/>
    <w:rsid w:val="00623E4E"/>
    <w:rsid w:val="0062547C"/>
    <w:rsid w:val="00630730"/>
    <w:rsid w:val="00635421"/>
    <w:rsid w:val="00636C87"/>
    <w:rsid w:val="00653255"/>
    <w:rsid w:val="006602F7"/>
    <w:rsid w:val="00664AA4"/>
    <w:rsid w:val="00666E4F"/>
    <w:rsid w:val="006941E9"/>
    <w:rsid w:val="006A27BB"/>
    <w:rsid w:val="006A3E22"/>
    <w:rsid w:val="006B4FC1"/>
    <w:rsid w:val="006C374C"/>
    <w:rsid w:val="006E16A8"/>
    <w:rsid w:val="006E1B28"/>
    <w:rsid w:val="006F0941"/>
    <w:rsid w:val="0073292D"/>
    <w:rsid w:val="0073622E"/>
    <w:rsid w:val="007429D3"/>
    <w:rsid w:val="00771627"/>
    <w:rsid w:val="00775051"/>
    <w:rsid w:val="007842B5"/>
    <w:rsid w:val="00791C63"/>
    <w:rsid w:val="007A7020"/>
    <w:rsid w:val="007A7FF8"/>
    <w:rsid w:val="007B0F50"/>
    <w:rsid w:val="007C12C0"/>
    <w:rsid w:val="007C21E6"/>
    <w:rsid w:val="007C31B0"/>
    <w:rsid w:val="007C3A6B"/>
    <w:rsid w:val="007C7306"/>
    <w:rsid w:val="007F1C83"/>
    <w:rsid w:val="00802740"/>
    <w:rsid w:val="00811AC4"/>
    <w:rsid w:val="008271B6"/>
    <w:rsid w:val="00834FE6"/>
    <w:rsid w:val="00845B11"/>
    <w:rsid w:val="00852CBE"/>
    <w:rsid w:val="0085657C"/>
    <w:rsid w:val="008566D2"/>
    <w:rsid w:val="0085766A"/>
    <w:rsid w:val="008C3D3A"/>
    <w:rsid w:val="008D5A98"/>
    <w:rsid w:val="008F1298"/>
    <w:rsid w:val="00910C2B"/>
    <w:rsid w:val="009272EB"/>
    <w:rsid w:val="00930BA7"/>
    <w:rsid w:val="00931CEB"/>
    <w:rsid w:val="00932166"/>
    <w:rsid w:val="00950FD9"/>
    <w:rsid w:val="009578D8"/>
    <w:rsid w:val="00960656"/>
    <w:rsid w:val="009724A6"/>
    <w:rsid w:val="00972CDF"/>
    <w:rsid w:val="009754E3"/>
    <w:rsid w:val="00981363"/>
    <w:rsid w:val="00984293"/>
    <w:rsid w:val="009A6E15"/>
    <w:rsid w:val="009E2805"/>
    <w:rsid w:val="009F74F4"/>
    <w:rsid w:val="00A0566C"/>
    <w:rsid w:val="00A05B68"/>
    <w:rsid w:val="00A14BA1"/>
    <w:rsid w:val="00A16EED"/>
    <w:rsid w:val="00A223BF"/>
    <w:rsid w:val="00A30AE8"/>
    <w:rsid w:val="00A42628"/>
    <w:rsid w:val="00A54923"/>
    <w:rsid w:val="00A54BBC"/>
    <w:rsid w:val="00A606A9"/>
    <w:rsid w:val="00A623B5"/>
    <w:rsid w:val="00A6360D"/>
    <w:rsid w:val="00A7027A"/>
    <w:rsid w:val="00A80473"/>
    <w:rsid w:val="00A822AD"/>
    <w:rsid w:val="00A8396E"/>
    <w:rsid w:val="00A84681"/>
    <w:rsid w:val="00A851E3"/>
    <w:rsid w:val="00A91A35"/>
    <w:rsid w:val="00A962A3"/>
    <w:rsid w:val="00AA137A"/>
    <w:rsid w:val="00AA1D51"/>
    <w:rsid w:val="00AB73E7"/>
    <w:rsid w:val="00AD6147"/>
    <w:rsid w:val="00AE66B0"/>
    <w:rsid w:val="00AF06F2"/>
    <w:rsid w:val="00B07895"/>
    <w:rsid w:val="00B27A55"/>
    <w:rsid w:val="00B40F68"/>
    <w:rsid w:val="00B42502"/>
    <w:rsid w:val="00B42CBD"/>
    <w:rsid w:val="00B44666"/>
    <w:rsid w:val="00B46C1F"/>
    <w:rsid w:val="00B52E29"/>
    <w:rsid w:val="00B778D0"/>
    <w:rsid w:val="00B77D26"/>
    <w:rsid w:val="00B87B0D"/>
    <w:rsid w:val="00B92918"/>
    <w:rsid w:val="00B930B5"/>
    <w:rsid w:val="00BA4FCE"/>
    <w:rsid w:val="00BB3B1F"/>
    <w:rsid w:val="00BC0AB9"/>
    <w:rsid w:val="00BC3C33"/>
    <w:rsid w:val="00BD2F41"/>
    <w:rsid w:val="00BD380A"/>
    <w:rsid w:val="00BE7170"/>
    <w:rsid w:val="00BF1DB9"/>
    <w:rsid w:val="00BF2F25"/>
    <w:rsid w:val="00C015D4"/>
    <w:rsid w:val="00C02B4C"/>
    <w:rsid w:val="00C12C63"/>
    <w:rsid w:val="00C54006"/>
    <w:rsid w:val="00C62952"/>
    <w:rsid w:val="00C81392"/>
    <w:rsid w:val="00C913BD"/>
    <w:rsid w:val="00C915D9"/>
    <w:rsid w:val="00C923B9"/>
    <w:rsid w:val="00CA2334"/>
    <w:rsid w:val="00CA3EC4"/>
    <w:rsid w:val="00CA515B"/>
    <w:rsid w:val="00CB2A17"/>
    <w:rsid w:val="00CB4293"/>
    <w:rsid w:val="00CC54AA"/>
    <w:rsid w:val="00CD1477"/>
    <w:rsid w:val="00CD68B0"/>
    <w:rsid w:val="00CE0188"/>
    <w:rsid w:val="00CF17D8"/>
    <w:rsid w:val="00CF4E88"/>
    <w:rsid w:val="00D13DB8"/>
    <w:rsid w:val="00D224E1"/>
    <w:rsid w:val="00D30B64"/>
    <w:rsid w:val="00D34245"/>
    <w:rsid w:val="00D439D0"/>
    <w:rsid w:val="00D54EF1"/>
    <w:rsid w:val="00D57AAF"/>
    <w:rsid w:val="00D85166"/>
    <w:rsid w:val="00D9738B"/>
    <w:rsid w:val="00DB0B38"/>
    <w:rsid w:val="00DD0410"/>
    <w:rsid w:val="00DD70BD"/>
    <w:rsid w:val="00DE61C9"/>
    <w:rsid w:val="00DF036E"/>
    <w:rsid w:val="00DF64E8"/>
    <w:rsid w:val="00E0048E"/>
    <w:rsid w:val="00E05445"/>
    <w:rsid w:val="00E2478E"/>
    <w:rsid w:val="00E408AE"/>
    <w:rsid w:val="00E57A60"/>
    <w:rsid w:val="00E6294B"/>
    <w:rsid w:val="00E65789"/>
    <w:rsid w:val="00E660D7"/>
    <w:rsid w:val="00E74C30"/>
    <w:rsid w:val="00E840CB"/>
    <w:rsid w:val="00EA130F"/>
    <w:rsid w:val="00EA474D"/>
    <w:rsid w:val="00EA5F56"/>
    <w:rsid w:val="00EB4E30"/>
    <w:rsid w:val="00EC5E9C"/>
    <w:rsid w:val="00ED06D1"/>
    <w:rsid w:val="00F0332A"/>
    <w:rsid w:val="00F17D5F"/>
    <w:rsid w:val="00F266B5"/>
    <w:rsid w:val="00F3662A"/>
    <w:rsid w:val="00F37EE1"/>
    <w:rsid w:val="00F47DF8"/>
    <w:rsid w:val="00F51D0F"/>
    <w:rsid w:val="00F645AA"/>
    <w:rsid w:val="00F66006"/>
    <w:rsid w:val="00F77736"/>
    <w:rsid w:val="00F77A83"/>
    <w:rsid w:val="00FB3E71"/>
    <w:rsid w:val="00FB68F9"/>
    <w:rsid w:val="00FD01B6"/>
    <w:rsid w:val="00FD4B64"/>
    <w:rsid w:val="00FE0D4A"/>
    <w:rsid w:val="00FF46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D8D09"/>
  <w15:chartTrackingRefBased/>
  <w15:docId w15:val="{6227414A-0011-422A-A3DB-F07CA0732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9" w:unhideWhenUsed="1" w:qFormat="1"/>
    <w:lsdException w:name="table of figures" w:semiHidden="1" w:uiPriority="3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856"/>
    <w:pPr>
      <w:spacing w:line="312" w:lineRule="auto"/>
      <w:jc w:val="both"/>
    </w:pPr>
    <w:rPr>
      <w:rFonts w:eastAsia="Times New Roman"/>
      <w:sz w:val="24"/>
      <w:szCs w:val="24"/>
    </w:rPr>
  </w:style>
  <w:style w:type="paragraph" w:styleId="Heading1">
    <w:name w:val="heading 1"/>
    <w:aliases w:val="Chapter"/>
    <w:basedOn w:val="Normal"/>
    <w:next w:val="Normal"/>
    <w:link w:val="Heading1Char"/>
    <w:uiPriority w:val="9"/>
    <w:qFormat/>
    <w:rsid w:val="00106297"/>
    <w:pPr>
      <w:keepNext/>
      <w:numPr>
        <w:numId w:val="10"/>
      </w:numPr>
      <w:tabs>
        <w:tab w:val="clear" w:pos="360"/>
      </w:tabs>
      <w:spacing w:after="240" w:line="240" w:lineRule="auto"/>
      <w:ind w:left="720" w:hanging="720"/>
      <w:contextualSpacing/>
      <w:jc w:val="left"/>
      <w:outlineLvl w:val="0"/>
    </w:pPr>
    <w:rPr>
      <w:rFonts w:eastAsia="Calibri" w:cs="Calibri"/>
      <w:b/>
      <w:iCs/>
      <w:caps/>
      <w:sz w:val="28"/>
      <w:szCs w:val="28"/>
    </w:rPr>
  </w:style>
  <w:style w:type="paragraph" w:styleId="Heading2">
    <w:name w:val="heading 2"/>
    <w:basedOn w:val="ListParagraph"/>
    <w:next w:val="Normal"/>
    <w:link w:val="Heading2Char"/>
    <w:uiPriority w:val="9"/>
    <w:qFormat/>
    <w:rsid w:val="00106297"/>
    <w:pPr>
      <w:keepNext/>
      <w:numPr>
        <w:ilvl w:val="1"/>
        <w:numId w:val="10"/>
      </w:numPr>
      <w:tabs>
        <w:tab w:val="clear" w:pos="1080"/>
      </w:tabs>
      <w:spacing w:after="160" w:line="264" w:lineRule="auto"/>
      <w:ind w:left="1440"/>
      <w:outlineLvl w:val="1"/>
    </w:pPr>
    <w:rPr>
      <w:rFonts w:cs="Calibri"/>
      <w:b/>
      <w:caps/>
    </w:rPr>
  </w:style>
  <w:style w:type="paragraph" w:styleId="Heading3">
    <w:name w:val="heading 3"/>
    <w:basedOn w:val="ListParagraph"/>
    <w:next w:val="Normal"/>
    <w:link w:val="Heading3Char"/>
    <w:uiPriority w:val="9"/>
    <w:qFormat/>
    <w:rsid w:val="00EA474D"/>
    <w:pPr>
      <w:keepNext/>
      <w:numPr>
        <w:ilvl w:val="2"/>
        <w:numId w:val="10"/>
      </w:numPr>
      <w:spacing w:after="240"/>
      <w:outlineLvl w:val="2"/>
    </w:pPr>
    <w:rPr>
      <w:rFonts w:cs="Calibri"/>
      <w:b/>
    </w:rPr>
  </w:style>
  <w:style w:type="paragraph" w:styleId="Heading4">
    <w:name w:val="heading 4"/>
    <w:basedOn w:val="ListParagraph"/>
    <w:next w:val="Normal"/>
    <w:link w:val="Heading4Char"/>
    <w:uiPriority w:val="9"/>
    <w:qFormat/>
    <w:rsid w:val="00EA474D"/>
    <w:pPr>
      <w:numPr>
        <w:ilvl w:val="3"/>
        <w:numId w:val="10"/>
      </w:numPr>
      <w:spacing w:after="240"/>
      <w:outlineLvl w:val="3"/>
    </w:pPr>
    <w:rPr>
      <w:rFonts w:cs="Calibri"/>
      <w:i/>
      <w:u w:val="single"/>
    </w:rPr>
  </w:style>
  <w:style w:type="paragraph" w:styleId="Heading5">
    <w:name w:val="heading 5"/>
    <w:basedOn w:val="Heading4"/>
    <w:next w:val="Normal"/>
    <w:link w:val="Heading5Char"/>
    <w:qFormat/>
    <w:rsid w:val="00EA474D"/>
    <w:pPr>
      <w:numPr>
        <w:ilvl w:val="4"/>
      </w:numPr>
      <w:outlineLvl w:val="4"/>
    </w:pPr>
    <w:rPr>
      <w:i w:val="0"/>
    </w:rPr>
  </w:style>
  <w:style w:type="paragraph" w:styleId="Heading6">
    <w:name w:val="heading 6"/>
    <w:aliases w:val="Partial Page Table"/>
    <w:basedOn w:val="Heading5"/>
    <w:next w:val="Normal"/>
    <w:link w:val="Heading6Char"/>
    <w:semiHidden/>
    <w:qFormat/>
    <w:rsid w:val="00BF2F25"/>
    <w:pPr>
      <w:numPr>
        <w:ilvl w:val="5"/>
        <w:numId w:val="5"/>
      </w:numPr>
      <w:spacing w:before="720"/>
      <w:outlineLvl w:val="5"/>
    </w:pPr>
    <w:rPr>
      <w:b/>
    </w:rPr>
  </w:style>
  <w:style w:type="paragraph" w:styleId="Heading7">
    <w:name w:val="heading 7"/>
    <w:aliases w:val="Full Page Table"/>
    <w:basedOn w:val="Heading6"/>
    <w:next w:val="Normal"/>
    <w:link w:val="Heading7Char"/>
    <w:semiHidden/>
    <w:rsid w:val="00BF2F25"/>
    <w:pPr>
      <w:pageBreakBefore/>
      <w:spacing w:before="0"/>
      <w:outlineLvl w:val="6"/>
    </w:pPr>
  </w:style>
  <w:style w:type="paragraph" w:styleId="Heading8">
    <w:name w:val="heading 8"/>
    <w:aliases w:val="Partial Page Figure"/>
    <w:basedOn w:val="Normal"/>
    <w:next w:val="Normal"/>
    <w:link w:val="Heading8Char"/>
    <w:semiHidden/>
    <w:qFormat/>
    <w:rsid w:val="00BF2F25"/>
    <w:pPr>
      <w:keepLines/>
      <w:numPr>
        <w:ilvl w:val="7"/>
        <w:numId w:val="5"/>
      </w:numPr>
      <w:spacing w:before="240" w:after="480"/>
      <w:outlineLvl w:val="7"/>
    </w:pPr>
  </w:style>
  <w:style w:type="paragraph" w:styleId="Heading9">
    <w:name w:val="heading 9"/>
    <w:aliases w:val="Full Page Figure"/>
    <w:basedOn w:val="Heading8"/>
    <w:next w:val="Normal"/>
    <w:link w:val="Heading9Char"/>
    <w:semiHidden/>
    <w:qFormat/>
    <w:rsid w:val="00BF2F25"/>
    <w:pPr>
      <w:spacing w:before="0" w:after="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F2F25"/>
    <w:rPr>
      <w:rFonts w:ascii="Lucida Grande" w:hAnsi="Lucida Grande" w:cs="Lucida Grande"/>
      <w:sz w:val="18"/>
      <w:szCs w:val="18"/>
    </w:rPr>
  </w:style>
  <w:style w:type="character" w:customStyle="1" w:styleId="BalloonTextChar">
    <w:name w:val="Balloon Text Char"/>
    <w:link w:val="BalloonText"/>
    <w:uiPriority w:val="99"/>
    <w:semiHidden/>
    <w:rsid w:val="00BF2F25"/>
    <w:rPr>
      <w:rFonts w:ascii="Lucida Grande" w:eastAsia="Times New Roman" w:hAnsi="Lucida Grande" w:cs="Lucida Grande"/>
      <w:sz w:val="18"/>
      <w:szCs w:val="18"/>
    </w:rPr>
  </w:style>
  <w:style w:type="paragraph" w:styleId="Caption">
    <w:name w:val="caption"/>
    <w:basedOn w:val="Normal"/>
    <w:next w:val="Normal"/>
    <w:uiPriority w:val="39"/>
    <w:semiHidden/>
    <w:rsid w:val="00BF2F25"/>
    <w:rPr>
      <w:bCs/>
      <w:szCs w:val="18"/>
    </w:rPr>
  </w:style>
  <w:style w:type="character" w:styleId="CommentReference">
    <w:name w:val="annotation reference"/>
    <w:uiPriority w:val="99"/>
    <w:semiHidden/>
    <w:unhideWhenUsed/>
    <w:rsid w:val="00BF2F25"/>
    <w:rPr>
      <w:sz w:val="16"/>
      <w:szCs w:val="16"/>
    </w:rPr>
  </w:style>
  <w:style w:type="paragraph" w:styleId="CommentText">
    <w:name w:val="annotation text"/>
    <w:basedOn w:val="Normal"/>
    <w:link w:val="CommentTextChar"/>
    <w:uiPriority w:val="99"/>
    <w:unhideWhenUsed/>
    <w:rsid w:val="00BF2F25"/>
    <w:rPr>
      <w:sz w:val="20"/>
      <w:szCs w:val="20"/>
    </w:rPr>
  </w:style>
  <w:style w:type="character" w:customStyle="1" w:styleId="CommentTextChar">
    <w:name w:val="Comment Text Char"/>
    <w:link w:val="CommentText"/>
    <w:uiPriority w:val="99"/>
    <w:rsid w:val="00BF2F25"/>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F2F25"/>
    <w:rPr>
      <w:b/>
      <w:bCs/>
    </w:rPr>
  </w:style>
  <w:style w:type="character" w:customStyle="1" w:styleId="CommentSubjectChar">
    <w:name w:val="Comment Subject Char"/>
    <w:link w:val="CommentSubject"/>
    <w:uiPriority w:val="99"/>
    <w:semiHidden/>
    <w:rsid w:val="00BF2F25"/>
    <w:rPr>
      <w:rFonts w:ascii="Times New Roman" w:eastAsia="Times New Roman" w:hAnsi="Times New Roman" w:cs="Times New Roman"/>
      <w:b/>
      <w:bCs/>
      <w:sz w:val="20"/>
      <w:szCs w:val="20"/>
    </w:rPr>
  </w:style>
  <w:style w:type="character" w:styleId="FootnoteReference">
    <w:name w:val="footnote reference"/>
    <w:uiPriority w:val="99"/>
    <w:semiHidden/>
    <w:rsid w:val="00BF2F25"/>
    <w:rPr>
      <w:position w:val="6"/>
      <w:sz w:val="18"/>
    </w:rPr>
  </w:style>
  <w:style w:type="character" w:styleId="EndnoteReference">
    <w:name w:val="endnote reference"/>
    <w:semiHidden/>
    <w:rsid w:val="00BF2F25"/>
    <w:rPr>
      <w:position w:val="6"/>
      <w:sz w:val="18"/>
      <w:vertAlign w:val="baseline"/>
    </w:rPr>
  </w:style>
  <w:style w:type="paragraph" w:styleId="EndnoteText">
    <w:name w:val="endnote text"/>
    <w:basedOn w:val="Normal"/>
    <w:link w:val="EndnoteTextChar"/>
    <w:semiHidden/>
    <w:rsid w:val="00BF2F25"/>
    <w:pPr>
      <w:spacing w:after="240"/>
    </w:pPr>
  </w:style>
  <w:style w:type="character" w:customStyle="1" w:styleId="EndnoteTextChar">
    <w:name w:val="Endnote Text Char"/>
    <w:link w:val="EndnoteText"/>
    <w:semiHidden/>
    <w:rsid w:val="00BF2F25"/>
    <w:rPr>
      <w:rFonts w:ascii="Times New Roman" w:eastAsia="Times New Roman" w:hAnsi="Times New Roman" w:cs="Times New Roman"/>
      <w:sz w:val="24"/>
      <w:szCs w:val="24"/>
    </w:rPr>
  </w:style>
  <w:style w:type="character" w:customStyle="1" w:styleId="Heading8Char">
    <w:name w:val="Heading 8 Char"/>
    <w:aliases w:val="Partial Page Figure Char"/>
    <w:link w:val="Heading8"/>
    <w:semiHidden/>
    <w:rsid w:val="00BF2F25"/>
    <w:rPr>
      <w:rFonts w:eastAsia="Times New Roman" w:cs="Times New Roman"/>
      <w:sz w:val="24"/>
      <w:szCs w:val="24"/>
    </w:rPr>
  </w:style>
  <w:style w:type="paragraph" w:styleId="Footer">
    <w:name w:val="footer"/>
    <w:basedOn w:val="Normal"/>
    <w:link w:val="FooterChar"/>
    <w:uiPriority w:val="99"/>
    <w:rsid w:val="00BF2F25"/>
    <w:pPr>
      <w:jc w:val="center"/>
    </w:pPr>
  </w:style>
  <w:style w:type="character" w:customStyle="1" w:styleId="FooterChar">
    <w:name w:val="Footer Char"/>
    <w:link w:val="Footer"/>
    <w:uiPriority w:val="99"/>
    <w:rsid w:val="00BF2F25"/>
    <w:rPr>
      <w:rFonts w:ascii="Times New Roman" w:eastAsia="Times New Roman" w:hAnsi="Times New Roman" w:cs="Times New Roman"/>
      <w:sz w:val="24"/>
      <w:szCs w:val="24"/>
    </w:rPr>
  </w:style>
  <w:style w:type="paragraph" w:styleId="FootnoteText">
    <w:name w:val="footnote text"/>
    <w:basedOn w:val="Normal"/>
    <w:link w:val="FootnoteTextChar"/>
    <w:uiPriority w:val="99"/>
    <w:qFormat/>
    <w:rsid w:val="00EA474D"/>
    <w:pPr>
      <w:spacing w:after="120"/>
      <w:ind w:left="274" w:hanging="274"/>
    </w:pPr>
    <w:rPr>
      <w:sz w:val="20"/>
    </w:rPr>
  </w:style>
  <w:style w:type="character" w:customStyle="1" w:styleId="FootnoteTextChar">
    <w:name w:val="Footnote Text Char"/>
    <w:link w:val="FootnoteText"/>
    <w:uiPriority w:val="99"/>
    <w:rsid w:val="00EA474D"/>
    <w:rPr>
      <w:rFonts w:eastAsia="Times New Roman" w:cs="Times New Roman"/>
      <w:sz w:val="20"/>
      <w:szCs w:val="24"/>
    </w:rPr>
  </w:style>
  <w:style w:type="paragraph" w:styleId="Header">
    <w:name w:val="header"/>
    <w:basedOn w:val="Footer"/>
    <w:link w:val="HeaderChar"/>
    <w:rsid w:val="00BF2F25"/>
  </w:style>
  <w:style w:type="character" w:customStyle="1" w:styleId="HeaderChar">
    <w:name w:val="Header Char"/>
    <w:link w:val="Header"/>
    <w:rsid w:val="00BF2F25"/>
    <w:rPr>
      <w:rFonts w:ascii="Times New Roman" w:eastAsia="Times New Roman" w:hAnsi="Times New Roman" w:cs="Times New Roman"/>
      <w:sz w:val="24"/>
      <w:szCs w:val="24"/>
    </w:rPr>
  </w:style>
  <w:style w:type="character" w:customStyle="1" w:styleId="Heading1Char">
    <w:name w:val="Heading 1 Char"/>
    <w:aliases w:val="Chapter Char"/>
    <w:link w:val="Heading1"/>
    <w:uiPriority w:val="9"/>
    <w:rsid w:val="00106297"/>
    <w:rPr>
      <w:rFonts w:cs="Calibri"/>
      <w:b/>
      <w:iCs/>
      <w:caps/>
      <w:sz w:val="28"/>
      <w:szCs w:val="28"/>
    </w:rPr>
  </w:style>
  <w:style w:type="character" w:customStyle="1" w:styleId="Heading2Char">
    <w:name w:val="Heading 2 Char"/>
    <w:link w:val="Heading2"/>
    <w:uiPriority w:val="9"/>
    <w:rsid w:val="00106297"/>
    <w:rPr>
      <w:rFonts w:eastAsia="Times New Roman" w:cs="Calibri"/>
      <w:b/>
      <w:caps/>
      <w:sz w:val="24"/>
      <w:szCs w:val="24"/>
    </w:rPr>
  </w:style>
  <w:style w:type="character" w:customStyle="1" w:styleId="Heading3Char">
    <w:name w:val="Heading 3 Char"/>
    <w:link w:val="Heading3"/>
    <w:uiPriority w:val="9"/>
    <w:rsid w:val="00EA474D"/>
    <w:rPr>
      <w:rFonts w:eastAsia="Times New Roman" w:cs="Calibri"/>
      <w:b/>
      <w:sz w:val="24"/>
      <w:szCs w:val="24"/>
    </w:rPr>
  </w:style>
  <w:style w:type="character" w:customStyle="1" w:styleId="Heading4Char">
    <w:name w:val="Heading 4 Char"/>
    <w:link w:val="Heading4"/>
    <w:uiPriority w:val="9"/>
    <w:rsid w:val="00EA474D"/>
    <w:rPr>
      <w:rFonts w:eastAsia="Times New Roman" w:cs="Calibri"/>
      <w:b w:val="0"/>
      <w:i/>
      <w:caps w:val="0"/>
      <w:sz w:val="24"/>
      <w:szCs w:val="24"/>
      <w:u w:val="single"/>
    </w:rPr>
  </w:style>
  <w:style w:type="character" w:customStyle="1" w:styleId="Heading5Char">
    <w:name w:val="Heading 5 Char"/>
    <w:link w:val="Heading5"/>
    <w:rsid w:val="00EA474D"/>
    <w:rPr>
      <w:rFonts w:eastAsia="Times New Roman" w:cs="Calibri"/>
      <w:b w:val="0"/>
      <w:i w:val="0"/>
      <w:caps w:val="0"/>
      <w:sz w:val="24"/>
      <w:szCs w:val="24"/>
      <w:u w:val="single"/>
    </w:rPr>
  </w:style>
  <w:style w:type="character" w:customStyle="1" w:styleId="Heading6Char">
    <w:name w:val="Heading 6 Char"/>
    <w:aliases w:val="Partial Page Table Char"/>
    <w:link w:val="Heading6"/>
    <w:semiHidden/>
    <w:rsid w:val="00BF2F25"/>
    <w:rPr>
      <w:rFonts w:eastAsia="Times New Roman" w:cs="Calibri"/>
      <w:b/>
      <w:i w:val="0"/>
      <w:caps w:val="0"/>
      <w:sz w:val="24"/>
      <w:szCs w:val="24"/>
      <w:u w:val="single"/>
    </w:rPr>
  </w:style>
  <w:style w:type="character" w:customStyle="1" w:styleId="Heading7Char">
    <w:name w:val="Heading 7 Char"/>
    <w:aliases w:val="Full Page Table Char"/>
    <w:link w:val="Heading7"/>
    <w:semiHidden/>
    <w:rsid w:val="00BF2F25"/>
    <w:rPr>
      <w:rFonts w:eastAsia="Times New Roman" w:cs="Calibri"/>
      <w:b/>
      <w:sz w:val="24"/>
      <w:szCs w:val="24"/>
      <w:u w:val="single"/>
    </w:rPr>
  </w:style>
  <w:style w:type="character" w:customStyle="1" w:styleId="Heading9Char">
    <w:name w:val="Heading 9 Char"/>
    <w:aliases w:val="Full Page Figure Char"/>
    <w:link w:val="Heading9"/>
    <w:semiHidden/>
    <w:rsid w:val="00BF2F25"/>
    <w:rPr>
      <w:rFonts w:eastAsia="Times New Roman" w:cs="Times New Roman"/>
      <w:sz w:val="24"/>
      <w:szCs w:val="24"/>
    </w:rPr>
  </w:style>
  <w:style w:type="character" w:styleId="Hyperlink">
    <w:name w:val="Hyperlink"/>
    <w:uiPriority w:val="99"/>
    <w:unhideWhenUsed/>
    <w:rsid w:val="00BF2F25"/>
    <w:rPr>
      <w:color w:val="0563C1"/>
      <w:u w:val="single"/>
    </w:rPr>
  </w:style>
  <w:style w:type="paragraph" w:customStyle="1" w:styleId="RIACParagraph">
    <w:name w:val="RIAC Paragraph"/>
    <w:basedOn w:val="Normal"/>
    <w:link w:val="RIACParagraphChar"/>
    <w:qFormat/>
    <w:rsid w:val="00C54006"/>
    <w:pPr>
      <w:spacing w:line="240" w:lineRule="auto"/>
      <w:ind w:firstLine="720"/>
    </w:pPr>
  </w:style>
  <w:style w:type="character" w:customStyle="1" w:styleId="RIACParagraphChar">
    <w:name w:val="RIAC Paragraph Char"/>
    <w:link w:val="RIACParagraph"/>
    <w:rsid w:val="00C54006"/>
    <w:rPr>
      <w:rFonts w:eastAsia="Times New Roman"/>
      <w:sz w:val="24"/>
      <w:szCs w:val="24"/>
    </w:rPr>
  </w:style>
  <w:style w:type="paragraph" w:styleId="PlainText">
    <w:name w:val="Plain Text"/>
    <w:basedOn w:val="Normal"/>
    <w:link w:val="PlainTextChar"/>
    <w:uiPriority w:val="99"/>
    <w:semiHidden/>
    <w:unhideWhenUsed/>
    <w:rsid w:val="00BF2F25"/>
    <w:rPr>
      <w:rFonts w:eastAsia="Calibri" w:cs="Calibri"/>
      <w:szCs w:val="21"/>
    </w:rPr>
  </w:style>
  <w:style w:type="character" w:customStyle="1" w:styleId="PlainTextChar">
    <w:name w:val="Plain Text Char"/>
    <w:link w:val="PlainText"/>
    <w:uiPriority w:val="99"/>
    <w:semiHidden/>
    <w:rsid w:val="00BF2F25"/>
    <w:rPr>
      <w:rFonts w:cs="Calibri"/>
      <w:sz w:val="24"/>
      <w:szCs w:val="21"/>
    </w:rPr>
  </w:style>
  <w:style w:type="table" w:styleId="TableGrid">
    <w:name w:val="Table Grid"/>
    <w:basedOn w:val="TableNormal"/>
    <w:rsid w:val="00BF2F25"/>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uiPriority w:val="39"/>
    <w:semiHidden/>
    <w:rsid w:val="00BF2F25"/>
    <w:pPr>
      <w:spacing w:after="240"/>
      <w:ind w:left="1260" w:hanging="1260"/>
    </w:pPr>
  </w:style>
  <w:style w:type="paragraph" w:styleId="TOC1">
    <w:name w:val="toc 1"/>
    <w:basedOn w:val="Normal"/>
    <w:uiPriority w:val="39"/>
    <w:rsid w:val="007F1C83"/>
    <w:pPr>
      <w:keepLines/>
      <w:tabs>
        <w:tab w:val="right" w:leader="dot" w:pos="9072"/>
      </w:tabs>
      <w:spacing w:before="240" w:after="100"/>
      <w:ind w:left="446" w:right="288" w:hanging="446"/>
    </w:pPr>
    <w:rPr>
      <w:b/>
      <w:noProof/>
    </w:rPr>
  </w:style>
  <w:style w:type="paragraph" w:styleId="TOC2">
    <w:name w:val="toc 2"/>
    <w:basedOn w:val="TOC1"/>
    <w:uiPriority w:val="39"/>
    <w:rsid w:val="007F1C83"/>
    <w:pPr>
      <w:tabs>
        <w:tab w:val="left" w:pos="1170"/>
      </w:tabs>
      <w:spacing w:before="0" w:line="360" w:lineRule="auto"/>
      <w:ind w:left="806" w:hanging="360"/>
      <w:contextualSpacing/>
    </w:pPr>
    <w:rPr>
      <w:b w:val="0"/>
    </w:rPr>
  </w:style>
  <w:style w:type="paragraph" w:styleId="TOC3">
    <w:name w:val="toc 3"/>
    <w:basedOn w:val="TOC2"/>
    <w:uiPriority w:val="39"/>
    <w:rsid w:val="00D34245"/>
    <w:pPr>
      <w:ind w:left="1170"/>
    </w:pPr>
    <w:rPr>
      <w:i/>
    </w:rPr>
  </w:style>
  <w:style w:type="paragraph" w:styleId="TOC4">
    <w:name w:val="toc 4"/>
    <w:basedOn w:val="TOC3"/>
    <w:uiPriority w:val="39"/>
    <w:rsid w:val="00F47DF8"/>
    <w:pPr>
      <w:ind w:left="1620" w:hanging="450"/>
    </w:pPr>
    <w:rPr>
      <w:b/>
      <w:i w:val="0"/>
    </w:rPr>
  </w:style>
  <w:style w:type="paragraph" w:styleId="TOC5">
    <w:name w:val="toc 5"/>
    <w:basedOn w:val="TOC4"/>
    <w:uiPriority w:val="39"/>
    <w:rsid w:val="00197256"/>
    <w:pPr>
      <w:ind w:left="2160" w:hanging="540"/>
    </w:pPr>
  </w:style>
  <w:style w:type="paragraph" w:styleId="TOC6">
    <w:name w:val="toc 6"/>
    <w:basedOn w:val="TOC1"/>
    <w:uiPriority w:val="39"/>
    <w:rsid w:val="00BF2F25"/>
    <w:pPr>
      <w:spacing w:before="0" w:after="240"/>
      <w:ind w:left="1267" w:hanging="1267"/>
    </w:pPr>
    <w:rPr>
      <w:szCs w:val="20"/>
    </w:rPr>
  </w:style>
  <w:style w:type="paragraph" w:styleId="TOC7">
    <w:name w:val="toc 7"/>
    <w:basedOn w:val="TOC1"/>
    <w:link w:val="TOC7Char"/>
    <w:uiPriority w:val="39"/>
    <w:rsid w:val="00BF2F25"/>
    <w:pPr>
      <w:numPr>
        <w:numId w:val="9"/>
      </w:numPr>
      <w:contextualSpacing/>
    </w:pPr>
  </w:style>
  <w:style w:type="character" w:customStyle="1" w:styleId="TOC7Char">
    <w:name w:val="TOC 7 Char"/>
    <w:link w:val="TOC7"/>
    <w:uiPriority w:val="39"/>
    <w:rsid w:val="00BF2F25"/>
    <w:rPr>
      <w:rFonts w:eastAsia="Times New Roman" w:cs="Times New Roman"/>
      <w:b/>
      <w:noProof/>
      <w:sz w:val="24"/>
      <w:szCs w:val="24"/>
    </w:rPr>
  </w:style>
  <w:style w:type="paragraph" w:styleId="TOC8">
    <w:name w:val="toc 8"/>
    <w:basedOn w:val="TOC6"/>
    <w:uiPriority w:val="39"/>
    <w:rsid w:val="00BF2F25"/>
    <w:pPr>
      <w:spacing w:before="240" w:after="0"/>
      <w:ind w:left="720" w:firstLine="0"/>
      <w:contextualSpacing/>
    </w:pPr>
  </w:style>
  <w:style w:type="paragraph" w:styleId="TOC9">
    <w:name w:val="toc 9"/>
    <w:basedOn w:val="TOC1"/>
    <w:uiPriority w:val="39"/>
    <w:rsid w:val="00BF2F25"/>
    <w:pPr>
      <w:ind w:left="0" w:firstLine="0"/>
      <w:contextualSpacing/>
    </w:pPr>
  </w:style>
  <w:style w:type="paragraph" w:styleId="ListParagraph">
    <w:name w:val="List Paragraph"/>
    <w:basedOn w:val="Normal"/>
    <w:link w:val="ListParagraphChar"/>
    <w:uiPriority w:val="34"/>
    <w:qFormat/>
    <w:rsid w:val="00EA474D"/>
    <w:pPr>
      <w:ind w:left="720"/>
      <w:contextualSpacing/>
    </w:pPr>
  </w:style>
  <w:style w:type="character" w:styleId="IntenseEmphasis">
    <w:name w:val="Intense Emphasis"/>
    <w:uiPriority w:val="21"/>
    <w:rsid w:val="00EA474D"/>
    <w:rPr>
      <w:i/>
      <w:iCs/>
      <w:color w:val="5B9BD5"/>
    </w:rPr>
  </w:style>
  <w:style w:type="paragraph" w:styleId="Quote">
    <w:name w:val="Quote"/>
    <w:basedOn w:val="Normal"/>
    <w:next w:val="Normal"/>
    <w:link w:val="QuoteChar"/>
    <w:uiPriority w:val="29"/>
    <w:qFormat/>
    <w:rsid w:val="00EA474D"/>
    <w:pPr>
      <w:spacing w:before="200" w:after="160"/>
      <w:ind w:left="720" w:right="900"/>
    </w:pPr>
    <w:rPr>
      <w:iCs/>
      <w:color w:val="404040"/>
    </w:rPr>
  </w:style>
  <w:style w:type="character" w:customStyle="1" w:styleId="QuoteChar">
    <w:name w:val="Quote Char"/>
    <w:link w:val="Quote"/>
    <w:uiPriority w:val="29"/>
    <w:rsid w:val="00EA474D"/>
    <w:rPr>
      <w:rFonts w:eastAsia="Times New Roman" w:cs="Times New Roman"/>
      <w:iCs/>
      <w:color w:val="404040"/>
      <w:sz w:val="24"/>
      <w:szCs w:val="24"/>
    </w:rPr>
  </w:style>
  <w:style w:type="paragraph" w:styleId="TOCHeading">
    <w:name w:val="TOC Heading"/>
    <w:basedOn w:val="Heading1"/>
    <w:next w:val="Normal"/>
    <w:uiPriority w:val="39"/>
    <w:unhideWhenUsed/>
    <w:rsid w:val="00197256"/>
    <w:pPr>
      <w:keepLines/>
      <w:numPr>
        <w:numId w:val="0"/>
      </w:numPr>
      <w:spacing w:before="240" w:after="0" w:line="259" w:lineRule="auto"/>
      <w:contextualSpacing w:val="0"/>
      <w:outlineLvl w:val="9"/>
    </w:pPr>
    <w:rPr>
      <w:rFonts w:eastAsia="Times New Roman"/>
      <w:color w:val="000000"/>
      <w:szCs w:val="32"/>
    </w:rPr>
  </w:style>
  <w:style w:type="character" w:customStyle="1" w:styleId="ListParagraphChar">
    <w:name w:val="List Paragraph Char"/>
    <w:link w:val="ListParagraph"/>
    <w:uiPriority w:val="34"/>
    <w:rsid w:val="00960656"/>
    <w:rPr>
      <w:rFonts w:eastAsia="Times New Roman" w:cs="Times New Roman"/>
      <w:sz w:val="24"/>
      <w:szCs w:val="24"/>
    </w:rPr>
  </w:style>
  <w:style w:type="paragraph" w:styleId="NoSpacing">
    <w:name w:val="No Spacing"/>
    <w:uiPriority w:val="1"/>
    <w:qFormat/>
    <w:rsid w:val="00FD01B6"/>
    <w:rPr>
      <w:sz w:val="10"/>
      <w:szCs w:val="22"/>
    </w:rPr>
  </w:style>
  <w:style w:type="paragraph" w:styleId="NormalWeb">
    <w:name w:val="Normal (Web)"/>
    <w:basedOn w:val="Normal"/>
    <w:uiPriority w:val="99"/>
    <w:unhideWhenUsed/>
    <w:rsid w:val="00470723"/>
    <w:pPr>
      <w:spacing w:before="100" w:beforeAutospacing="1" w:after="100" w:afterAutospacing="1" w:line="240" w:lineRule="auto"/>
      <w:jc w:val="left"/>
    </w:pPr>
    <w:rPr>
      <w:rFonts w:cs="Calibri"/>
    </w:rPr>
  </w:style>
  <w:style w:type="paragraph" w:customStyle="1" w:styleId="NoNumberParagraph">
    <w:name w:val="No Number Paragraph"/>
    <w:basedOn w:val="ListParagraph"/>
    <w:link w:val="NoNumberParagraphChar"/>
    <w:qFormat/>
    <w:rsid w:val="009724A6"/>
    <w:pPr>
      <w:spacing w:line="276" w:lineRule="auto"/>
      <w:ind w:left="0" w:firstLine="720"/>
    </w:pPr>
    <w:rPr>
      <w:rFonts w:eastAsia="Calibri" w:cs="Calibri"/>
    </w:rPr>
  </w:style>
  <w:style w:type="character" w:customStyle="1" w:styleId="NoNumberParagraphChar">
    <w:name w:val="No Number Paragraph Char"/>
    <w:link w:val="NoNumberParagraph"/>
    <w:rsid w:val="009724A6"/>
    <w:rPr>
      <w:rFonts w:cs="Calibri"/>
      <w:sz w:val="24"/>
      <w:szCs w:val="24"/>
    </w:rPr>
  </w:style>
  <w:style w:type="paragraph" w:styleId="Revision">
    <w:name w:val="Revision"/>
    <w:hidden/>
    <w:uiPriority w:val="99"/>
    <w:semiHidden/>
    <w:rsid w:val="006A3E22"/>
    <w:rPr>
      <w:rFonts w:eastAsia="Times New Roman"/>
      <w:sz w:val="24"/>
      <w:szCs w:val="24"/>
    </w:rPr>
  </w:style>
  <w:style w:type="paragraph" w:customStyle="1" w:styleId="RIACAdvisorySubtitle">
    <w:name w:val="RIAC Advisory Subtitle"/>
    <w:qFormat/>
    <w:rsid w:val="00AA137A"/>
    <w:pPr>
      <w:jc w:val="center"/>
    </w:pPr>
    <w:rPr>
      <w:rFonts w:ascii="Amasis MT Pro" w:hAnsi="Amasis MT Pro"/>
      <w:b/>
      <w:i/>
      <w:iCs/>
      <w:color w:val="002641"/>
      <w:sz w:val="28"/>
      <w:szCs w:val="24"/>
    </w:rPr>
  </w:style>
  <w:style w:type="paragraph" w:customStyle="1" w:styleId="RIACAdvisoryTitle">
    <w:name w:val="RIAC Advisory Title"/>
    <w:basedOn w:val="Header"/>
    <w:next w:val="RIACAdvisorySubtitle"/>
    <w:qFormat/>
    <w:rsid w:val="00AA137A"/>
    <w:pPr>
      <w:spacing w:line="240" w:lineRule="auto"/>
    </w:pPr>
    <w:rPr>
      <w:rFonts w:ascii="Amasis MT Pro" w:eastAsia="Calibri" w:hAnsi="Amasis MT Pro"/>
      <w:b/>
      <w:color w:val="002641"/>
      <w:sz w:val="36"/>
      <w:szCs w:val="32"/>
    </w:rPr>
  </w:style>
  <w:style w:type="paragraph" w:customStyle="1" w:styleId="SectionHeader">
    <w:name w:val="Section Header"/>
    <w:basedOn w:val="Normal"/>
    <w:link w:val="SectionHeaderChar"/>
    <w:qFormat/>
    <w:rsid w:val="00512C55"/>
    <w:pPr>
      <w:keepNext/>
      <w:spacing w:line="240" w:lineRule="auto"/>
      <w:jc w:val="center"/>
      <w:textAlignment w:val="baseline"/>
    </w:pPr>
    <w:rPr>
      <w:b/>
      <w:caps/>
      <w:sz w:val="28"/>
      <w:szCs w:val="28"/>
    </w:rPr>
  </w:style>
  <w:style w:type="character" w:customStyle="1" w:styleId="SectionHeaderChar">
    <w:name w:val="Section Header Char"/>
    <w:basedOn w:val="DefaultParagraphFont"/>
    <w:link w:val="SectionHeader"/>
    <w:rsid w:val="00512C55"/>
    <w:rPr>
      <w:rFonts w:eastAsia="Times New Roman"/>
      <w:b/>
      <w:caps/>
      <w:sz w:val="28"/>
      <w:szCs w:val="28"/>
    </w:rPr>
  </w:style>
  <w:style w:type="paragraph" w:customStyle="1" w:styleId="CHAPTERTITLE">
    <w:name w:val="CHAPTER TITLE"/>
    <w:basedOn w:val="ListParagraph"/>
    <w:next w:val="Normal"/>
    <w:rsid w:val="004D2856"/>
    <w:pPr>
      <w:tabs>
        <w:tab w:val="num" w:pos="360"/>
      </w:tabs>
      <w:spacing w:after="240"/>
      <w:ind w:left="360" w:hanging="360"/>
      <w:jc w:val="center"/>
    </w:pPr>
    <w:rPr>
      <w:rFonts w:cs="Calibri"/>
      <w:b/>
      <w:caps/>
    </w:rPr>
  </w:style>
  <w:style w:type="paragraph" w:customStyle="1" w:styleId="NumberedParagraph">
    <w:name w:val="Numbered Paragraph"/>
    <w:basedOn w:val="RIACParagraph"/>
    <w:link w:val="NumberedParagraphChar"/>
    <w:qFormat/>
    <w:rsid w:val="004D2856"/>
    <w:pPr>
      <w:spacing w:after="160" w:line="288" w:lineRule="auto"/>
      <w:ind w:left="720" w:hanging="360"/>
    </w:pPr>
    <w:rPr>
      <w:rFonts w:cs="Calibri"/>
    </w:rPr>
  </w:style>
  <w:style w:type="character" w:customStyle="1" w:styleId="NumberedParagraphChar">
    <w:name w:val="Numbered Paragraph Char"/>
    <w:link w:val="NumberedParagraph"/>
    <w:rsid w:val="004D2856"/>
    <w:rPr>
      <w:rFonts w:eastAsia="Times New Roman" w:cs="Calibri"/>
      <w:sz w:val="24"/>
      <w:szCs w:val="24"/>
    </w:rPr>
  </w:style>
  <w:style w:type="paragraph" w:customStyle="1" w:styleId="Bullet">
    <w:name w:val="Bullet"/>
    <w:basedOn w:val="ListParagraph"/>
    <w:qFormat/>
    <w:rsid w:val="004D2856"/>
    <w:pPr>
      <w:tabs>
        <w:tab w:val="num" w:pos="360"/>
      </w:tabs>
      <w:spacing w:after="160" w:line="288" w:lineRule="auto"/>
      <w:contextualSpacing w:val="0"/>
    </w:pPr>
    <w:rPr>
      <w:rFonts w:eastAsia="Calibri" w:cs="Calibr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8194892">
      <w:bodyDiv w:val="1"/>
      <w:marLeft w:val="0"/>
      <w:marRight w:val="0"/>
      <w:marTop w:val="0"/>
      <w:marBottom w:val="0"/>
      <w:divBdr>
        <w:top w:val="none" w:sz="0" w:space="0" w:color="auto"/>
        <w:left w:val="none" w:sz="0" w:space="0" w:color="auto"/>
        <w:bottom w:val="none" w:sz="0" w:space="0" w:color="auto"/>
        <w:right w:val="none" w:sz="0" w:space="0" w:color="auto"/>
      </w:divBdr>
      <w:divsChild>
        <w:div w:id="1255432940">
          <w:marLeft w:val="0"/>
          <w:marRight w:val="0"/>
          <w:marTop w:val="0"/>
          <w:marBottom w:val="0"/>
          <w:divBdr>
            <w:top w:val="none" w:sz="0" w:space="0" w:color="auto"/>
            <w:left w:val="none" w:sz="0" w:space="0" w:color="auto"/>
            <w:bottom w:val="none" w:sz="0" w:space="0" w:color="auto"/>
            <w:right w:val="none" w:sz="0" w:space="0" w:color="auto"/>
          </w:divBdr>
          <w:divsChild>
            <w:div w:id="972297109">
              <w:marLeft w:val="0"/>
              <w:marRight w:val="0"/>
              <w:marTop w:val="0"/>
              <w:marBottom w:val="0"/>
              <w:divBdr>
                <w:top w:val="none" w:sz="0" w:space="0" w:color="auto"/>
                <w:left w:val="none" w:sz="0" w:space="0" w:color="auto"/>
                <w:bottom w:val="none" w:sz="0" w:space="0" w:color="auto"/>
                <w:right w:val="none" w:sz="0" w:space="0" w:color="auto"/>
              </w:divBdr>
            </w:div>
          </w:divsChild>
        </w:div>
        <w:div w:id="1593512149">
          <w:marLeft w:val="0"/>
          <w:marRight w:val="0"/>
          <w:marTop w:val="0"/>
          <w:marBottom w:val="0"/>
          <w:divBdr>
            <w:top w:val="none" w:sz="0" w:space="0" w:color="auto"/>
            <w:left w:val="none" w:sz="0" w:space="0" w:color="auto"/>
            <w:bottom w:val="none" w:sz="0" w:space="0" w:color="auto"/>
            <w:right w:val="none" w:sz="0" w:space="0" w:color="auto"/>
          </w:divBdr>
        </w:div>
      </w:divsChild>
    </w:div>
    <w:div w:id="755982942">
      <w:bodyDiv w:val="1"/>
      <w:marLeft w:val="0"/>
      <w:marRight w:val="0"/>
      <w:marTop w:val="0"/>
      <w:marBottom w:val="0"/>
      <w:divBdr>
        <w:top w:val="none" w:sz="0" w:space="0" w:color="auto"/>
        <w:left w:val="none" w:sz="0" w:space="0" w:color="auto"/>
        <w:bottom w:val="none" w:sz="0" w:space="0" w:color="auto"/>
        <w:right w:val="none" w:sz="0" w:space="0" w:color="auto"/>
      </w:divBdr>
      <w:divsChild>
        <w:div w:id="558051964">
          <w:marLeft w:val="0"/>
          <w:marRight w:val="0"/>
          <w:marTop w:val="0"/>
          <w:marBottom w:val="0"/>
          <w:divBdr>
            <w:top w:val="none" w:sz="0" w:space="0" w:color="auto"/>
            <w:left w:val="none" w:sz="0" w:space="0" w:color="auto"/>
            <w:bottom w:val="none" w:sz="0" w:space="0" w:color="auto"/>
            <w:right w:val="none" w:sz="0" w:space="0" w:color="auto"/>
          </w:divBdr>
        </w:div>
        <w:div w:id="1206061601">
          <w:marLeft w:val="0"/>
          <w:marRight w:val="0"/>
          <w:marTop w:val="0"/>
          <w:marBottom w:val="0"/>
          <w:divBdr>
            <w:top w:val="none" w:sz="0" w:space="0" w:color="auto"/>
            <w:left w:val="none" w:sz="0" w:space="0" w:color="auto"/>
            <w:bottom w:val="none" w:sz="0" w:space="0" w:color="auto"/>
            <w:right w:val="none" w:sz="0" w:space="0" w:color="auto"/>
          </w:divBdr>
          <w:divsChild>
            <w:div w:id="1764182891">
              <w:marLeft w:val="0"/>
              <w:marRight w:val="0"/>
              <w:marTop w:val="0"/>
              <w:marBottom w:val="0"/>
              <w:divBdr>
                <w:top w:val="none" w:sz="0" w:space="0" w:color="auto"/>
                <w:left w:val="none" w:sz="0" w:space="0" w:color="auto"/>
                <w:bottom w:val="none" w:sz="0" w:space="0" w:color="auto"/>
                <w:right w:val="none" w:sz="0" w:space="0" w:color="auto"/>
              </w:divBdr>
            </w:div>
            <w:div w:id="194815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43589">
      <w:bodyDiv w:val="1"/>
      <w:marLeft w:val="0"/>
      <w:marRight w:val="0"/>
      <w:marTop w:val="0"/>
      <w:marBottom w:val="0"/>
      <w:divBdr>
        <w:top w:val="none" w:sz="0" w:space="0" w:color="auto"/>
        <w:left w:val="none" w:sz="0" w:space="0" w:color="auto"/>
        <w:bottom w:val="none" w:sz="0" w:space="0" w:color="auto"/>
        <w:right w:val="none" w:sz="0" w:space="0" w:color="auto"/>
      </w:divBdr>
    </w:div>
    <w:div w:id="1105880790">
      <w:bodyDiv w:val="1"/>
      <w:marLeft w:val="0"/>
      <w:marRight w:val="0"/>
      <w:marTop w:val="0"/>
      <w:marBottom w:val="0"/>
      <w:divBdr>
        <w:top w:val="none" w:sz="0" w:space="0" w:color="auto"/>
        <w:left w:val="none" w:sz="0" w:space="0" w:color="auto"/>
        <w:bottom w:val="none" w:sz="0" w:space="0" w:color="auto"/>
        <w:right w:val="none" w:sz="0" w:space="0" w:color="auto"/>
      </w:divBdr>
    </w:div>
    <w:div w:id="1154684567">
      <w:bodyDiv w:val="1"/>
      <w:marLeft w:val="0"/>
      <w:marRight w:val="0"/>
      <w:marTop w:val="0"/>
      <w:marBottom w:val="0"/>
      <w:divBdr>
        <w:top w:val="none" w:sz="0" w:space="0" w:color="auto"/>
        <w:left w:val="none" w:sz="0" w:space="0" w:color="auto"/>
        <w:bottom w:val="none" w:sz="0" w:space="0" w:color="auto"/>
        <w:right w:val="none" w:sz="0" w:space="0" w:color="auto"/>
      </w:divBdr>
    </w:div>
    <w:div w:id="1346899393">
      <w:bodyDiv w:val="1"/>
      <w:marLeft w:val="0"/>
      <w:marRight w:val="0"/>
      <w:marTop w:val="0"/>
      <w:marBottom w:val="0"/>
      <w:divBdr>
        <w:top w:val="none" w:sz="0" w:space="0" w:color="auto"/>
        <w:left w:val="none" w:sz="0" w:space="0" w:color="auto"/>
        <w:bottom w:val="none" w:sz="0" w:space="0" w:color="auto"/>
        <w:right w:val="none" w:sz="0" w:space="0" w:color="auto"/>
      </w:divBdr>
    </w:div>
    <w:div w:id="1406682769">
      <w:bodyDiv w:val="1"/>
      <w:marLeft w:val="0"/>
      <w:marRight w:val="0"/>
      <w:marTop w:val="0"/>
      <w:marBottom w:val="0"/>
      <w:divBdr>
        <w:top w:val="none" w:sz="0" w:space="0" w:color="auto"/>
        <w:left w:val="none" w:sz="0" w:space="0" w:color="auto"/>
        <w:bottom w:val="none" w:sz="0" w:space="0" w:color="auto"/>
        <w:right w:val="none" w:sz="0" w:space="0" w:color="auto"/>
      </w:divBdr>
    </w:div>
    <w:div w:id="1645623364">
      <w:bodyDiv w:val="1"/>
      <w:marLeft w:val="0"/>
      <w:marRight w:val="0"/>
      <w:marTop w:val="0"/>
      <w:marBottom w:val="0"/>
      <w:divBdr>
        <w:top w:val="none" w:sz="0" w:space="0" w:color="auto"/>
        <w:left w:val="none" w:sz="0" w:space="0" w:color="auto"/>
        <w:bottom w:val="none" w:sz="0" w:space="0" w:color="auto"/>
        <w:right w:val="none" w:sz="0" w:space="0" w:color="auto"/>
      </w:divBdr>
      <w:divsChild>
        <w:div w:id="414478346">
          <w:marLeft w:val="150"/>
          <w:marRight w:val="150"/>
          <w:marTop w:val="150"/>
          <w:marBottom w:val="150"/>
          <w:divBdr>
            <w:top w:val="none" w:sz="0" w:space="0" w:color="auto"/>
            <w:left w:val="none" w:sz="0" w:space="0" w:color="auto"/>
            <w:bottom w:val="none" w:sz="0" w:space="0" w:color="auto"/>
            <w:right w:val="none" w:sz="0" w:space="0" w:color="auto"/>
          </w:divBdr>
        </w:div>
      </w:divsChild>
    </w:div>
    <w:div w:id="1727333350">
      <w:bodyDiv w:val="1"/>
      <w:marLeft w:val="0"/>
      <w:marRight w:val="0"/>
      <w:marTop w:val="0"/>
      <w:marBottom w:val="0"/>
      <w:divBdr>
        <w:top w:val="none" w:sz="0" w:space="0" w:color="auto"/>
        <w:left w:val="none" w:sz="0" w:space="0" w:color="auto"/>
        <w:bottom w:val="none" w:sz="0" w:space="0" w:color="auto"/>
        <w:right w:val="none" w:sz="0" w:space="0" w:color="auto"/>
      </w:divBdr>
    </w:div>
    <w:div w:id="2063363250">
      <w:bodyDiv w:val="1"/>
      <w:marLeft w:val="0"/>
      <w:marRight w:val="0"/>
      <w:marTop w:val="0"/>
      <w:marBottom w:val="0"/>
      <w:divBdr>
        <w:top w:val="none" w:sz="0" w:space="0" w:color="auto"/>
        <w:left w:val="none" w:sz="0" w:space="0" w:color="auto"/>
        <w:bottom w:val="none" w:sz="0" w:space="0" w:color="auto"/>
        <w:right w:val="none" w:sz="0" w:space="0" w:color="auto"/>
      </w:divBdr>
      <w:divsChild>
        <w:div w:id="732972360">
          <w:marLeft w:val="0"/>
          <w:marRight w:val="0"/>
          <w:marTop w:val="0"/>
          <w:marBottom w:val="0"/>
          <w:divBdr>
            <w:top w:val="none" w:sz="0" w:space="0" w:color="auto"/>
            <w:left w:val="none" w:sz="0" w:space="0" w:color="auto"/>
            <w:bottom w:val="none" w:sz="0" w:space="0" w:color="auto"/>
            <w:right w:val="none" w:sz="0" w:space="0" w:color="auto"/>
          </w:divBdr>
          <w:divsChild>
            <w:div w:id="1793938776">
              <w:marLeft w:val="0"/>
              <w:marRight w:val="0"/>
              <w:marTop w:val="0"/>
              <w:marBottom w:val="0"/>
              <w:divBdr>
                <w:top w:val="none" w:sz="0" w:space="0" w:color="auto"/>
                <w:left w:val="none" w:sz="0" w:space="0" w:color="auto"/>
                <w:bottom w:val="none" w:sz="0" w:space="0" w:color="auto"/>
                <w:right w:val="none" w:sz="0" w:space="0" w:color="auto"/>
              </w:divBdr>
            </w:div>
          </w:divsChild>
        </w:div>
        <w:div w:id="1401445275">
          <w:marLeft w:val="0"/>
          <w:marRight w:val="0"/>
          <w:marTop w:val="0"/>
          <w:marBottom w:val="0"/>
          <w:divBdr>
            <w:top w:val="none" w:sz="0" w:space="0" w:color="auto"/>
            <w:left w:val="none" w:sz="0" w:space="0" w:color="auto"/>
            <w:bottom w:val="none" w:sz="0" w:space="0" w:color="auto"/>
            <w:right w:val="none" w:sz="0" w:space="0" w:color="auto"/>
          </w:divBdr>
        </w:div>
      </w:divsChild>
    </w:div>
    <w:div w:id="2134907625">
      <w:bodyDiv w:val="1"/>
      <w:marLeft w:val="0"/>
      <w:marRight w:val="0"/>
      <w:marTop w:val="0"/>
      <w:marBottom w:val="0"/>
      <w:divBdr>
        <w:top w:val="none" w:sz="0" w:space="0" w:color="auto"/>
        <w:left w:val="none" w:sz="0" w:space="0" w:color="auto"/>
        <w:bottom w:val="none" w:sz="0" w:space="0" w:color="auto"/>
        <w:right w:val="none" w:sz="0" w:space="0" w:color="auto"/>
      </w:divBdr>
    </w:div>
    <w:div w:id="2141418461">
      <w:bodyDiv w:val="1"/>
      <w:marLeft w:val="0"/>
      <w:marRight w:val="0"/>
      <w:marTop w:val="0"/>
      <w:marBottom w:val="0"/>
      <w:divBdr>
        <w:top w:val="none" w:sz="0" w:space="0" w:color="auto"/>
        <w:left w:val="none" w:sz="0" w:space="0" w:color="auto"/>
        <w:bottom w:val="none" w:sz="0" w:space="0" w:color="auto"/>
        <w:right w:val="none" w:sz="0" w:space="0" w:color="auto"/>
      </w:divBdr>
      <w:divsChild>
        <w:div w:id="873614905">
          <w:marLeft w:val="0"/>
          <w:marRight w:val="0"/>
          <w:marTop w:val="0"/>
          <w:marBottom w:val="0"/>
          <w:divBdr>
            <w:top w:val="none" w:sz="0" w:space="0" w:color="3D3D3D"/>
            <w:left w:val="none" w:sz="0" w:space="0" w:color="3D3D3D"/>
            <w:bottom w:val="none" w:sz="0" w:space="0" w:color="3D3D3D"/>
            <w:right w:val="none" w:sz="0" w:space="0" w:color="3D3D3D"/>
          </w:divBdr>
          <w:divsChild>
            <w:div w:id="971448654">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jac\AppData\Local\Temp\claude\C--Users-dejac-OneDrive-Cowork-nyriac-com\d3efb47b-c464-4837-82e9-f12f7d060a77\scratchpad\template\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BECA09418D434985371152D78633BC" ma:contentTypeVersion="11" ma:contentTypeDescription="Create a new document." ma:contentTypeScope="" ma:versionID="1ff01b9c9ebe5baeac55163eb68a01fe">
  <xsd:schema xmlns:xsd="http://www.w3.org/2001/XMLSchema" xmlns:xs="http://www.w3.org/2001/XMLSchema" xmlns:p="http://schemas.microsoft.com/office/2006/metadata/properties" xmlns:ns2="b8d09027-3915-499f-b0e7-28fda8d51cc7" xmlns:ns3="4b8fbf8b-1220-443d-9737-fe6d9b6798d5" targetNamespace="http://schemas.microsoft.com/office/2006/metadata/properties" ma:root="true" ma:fieldsID="914701d973fbe8f1dcb4cc87e3d1187b" ns2:_="" ns3:_="">
    <xsd:import namespace="b8d09027-3915-499f-b0e7-28fda8d51cc7"/>
    <xsd:import namespace="4b8fbf8b-1220-443d-9737-fe6d9b6798d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d09027-3915-499f-b0e7-28fda8d51c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bb89513-9dd9-4f4e-af2e-ee90c771495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b8fbf8b-1220-443d-9737-fe6d9b6798d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35a67c6-d827-481f-92e5-c1baa14c95e0}" ma:internalName="TaxCatchAll" ma:showField="CatchAllData" ma:web="4b8fbf8b-1220-443d-9737-fe6d9b6798d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b8fbf8b-1220-443d-9737-fe6d9b6798d5" xsi:nil="true"/>
    <lcf76f155ced4ddcb4097134ff3c332f xmlns="b8d09027-3915-499f-b0e7-28fda8d51cc7">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E9B56-92D4-4F8B-A75D-AFB5CC94EF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d09027-3915-499f-b0e7-28fda8d51cc7"/>
    <ds:schemaRef ds:uri="4b8fbf8b-1220-443d-9737-fe6d9b6798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A8B2333-735A-4AA7-A482-FFBB6F5E1D20}">
  <ds:schemaRefs>
    <ds:schemaRef ds:uri="http://schemas.microsoft.com/sharepoint/v3/contenttype/forms"/>
  </ds:schemaRefs>
</ds:datastoreItem>
</file>

<file path=customXml/itemProps3.xml><?xml version="1.0" encoding="utf-8"?>
<ds:datastoreItem xmlns:ds="http://schemas.openxmlformats.org/officeDocument/2006/customXml" ds:itemID="{4FF05673-E026-48F8-8798-3608F594A6D6}">
  <ds:schemaRefs>
    <ds:schemaRef ds:uri="http://schemas.microsoft.com/office/2006/metadata/properties"/>
    <ds:schemaRef ds:uri="http://schemas.microsoft.com/office/infopath/2007/PartnerControls"/>
    <ds:schemaRef ds:uri="4b8fbf8b-1220-443d-9737-fe6d9b6798d5"/>
    <ds:schemaRef ds:uri="b8d09027-3915-499f-b0e7-28fda8d51cc7"/>
  </ds:schemaRefs>
</ds:datastoreItem>
</file>

<file path=customXml/itemProps4.xml><?xml version="1.0" encoding="utf-8"?>
<ds:datastoreItem xmlns:ds="http://schemas.openxmlformats.org/officeDocument/2006/customXml" ds:itemID="{C5F5E596-91BB-4B34-82B4-B72D70B5E7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Template>
  <TotalTime>13</TotalTime>
  <Pages>3</Pages>
  <Words>901</Words>
  <Characters>5141</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Adjournments In Contemplation Of Dismissal</dc:title>
  <dc:subject>(Info for Attorneys and Clients)</dc:subject>
  <dc:creator>Daniel Jackson</dc:creator>
  <cp:keywords/>
  <dc:description/>
  <cp:lastModifiedBy>Daniel Jackson</cp:lastModifiedBy>
  <cp:revision>7</cp:revision>
  <cp:lastPrinted>2026-07-31T17:24:00Z</cp:lastPrinted>
  <dcterms:created xsi:type="dcterms:W3CDTF">2026-07-31T20:32:00Z</dcterms:created>
  <dcterms:modified xsi:type="dcterms:W3CDTF">2026-08-03T19:04:00Z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0x0101001BBECA09418D434985371152D78633BC</vt:lpwstr>
  </property>
</Properties>
</file>