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89F7E" w14:textId="77777777" w:rsidR="00225D88" w:rsidRDefault="00225D88" w:rsidP="00225D88">
      <w:pPr>
        <w:pStyle w:val="NoSpacing"/>
      </w:pPr>
    </w:p>
    <w:p w14:paraId="31F43542" w14:textId="7A000624" w:rsidR="00035530" w:rsidRDefault="00225D88" w:rsidP="00225D88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05C638" wp14:editId="501E229F">
                <wp:simplePos x="0" y="0"/>
                <wp:positionH relativeFrom="column">
                  <wp:posOffset>6350</wp:posOffset>
                </wp:positionH>
                <wp:positionV relativeFrom="paragraph">
                  <wp:posOffset>55508</wp:posOffset>
                </wp:positionV>
                <wp:extent cx="5943600" cy="923290"/>
                <wp:effectExtent l="19050" t="38100" r="57150" b="48260"/>
                <wp:wrapTopAndBottom/>
                <wp:docPr id="112102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923290"/>
                        </a:xfrm>
                        <a:custGeom>
                          <a:avLst/>
                          <a:gdLst>
                            <a:gd name="csX0" fmla="*/ 0 w 5943600"/>
                            <a:gd name="csY0" fmla="*/ 0 h 923597"/>
                            <a:gd name="csX1" fmla="*/ 475488 w 5943600"/>
                            <a:gd name="csY1" fmla="*/ 0 h 923597"/>
                            <a:gd name="csX2" fmla="*/ 891540 w 5943600"/>
                            <a:gd name="csY2" fmla="*/ 0 h 923597"/>
                            <a:gd name="csX3" fmla="*/ 1367028 w 5943600"/>
                            <a:gd name="csY3" fmla="*/ 0 h 923597"/>
                            <a:gd name="csX4" fmla="*/ 1901952 w 5943600"/>
                            <a:gd name="csY4" fmla="*/ 0 h 923597"/>
                            <a:gd name="csX5" fmla="*/ 2496312 w 5943600"/>
                            <a:gd name="csY5" fmla="*/ 0 h 923597"/>
                            <a:gd name="csX6" fmla="*/ 2912364 w 5943600"/>
                            <a:gd name="csY6" fmla="*/ 0 h 923597"/>
                            <a:gd name="csX7" fmla="*/ 3328416 w 5943600"/>
                            <a:gd name="csY7" fmla="*/ 0 h 923597"/>
                            <a:gd name="csX8" fmla="*/ 3922776 w 5943600"/>
                            <a:gd name="csY8" fmla="*/ 0 h 923597"/>
                            <a:gd name="csX9" fmla="*/ 4576572 w 5943600"/>
                            <a:gd name="csY9" fmla="*/ 0 h 923597"/>
                            <a:gd name="csX10" fmla="*/ 4992624 w 5943600"/>
                            <a:gd name="csY10" fmla="*/ 0 h 923597"/>
                            <a:gd name="csX11" fmla="*/ 5943600 w 5943600"/>
                            <a:gd name="csY11" fmla="*/ 0 h 923597"/>
                            <a:gd name="csX12" fmla="*/ 5943600 w 5943600"/>
                            <a:gd name="csY12" fmla="*/ 452563 h 923597"/>
                            <a:gd name="csX13" fmla="*/ 5943600 w 5943600"/>
                            <a:gd name="csY13" fmla="*/ 923597 h 923597"/>
                            <a:gd name="csX14" fmla="*/ 5349240 w 5943600"/>
                            <a:gd name="csY14" fmla="*/ 923597 h 923597"/>
                            <a:gd name="csX15" fmla="*/ 4695444 w 5943600"/>
                            <a:gd name="csY15" fmla="*/ 923597 h 923597"/>
                            <a:gd name="csX16" fmla="*/ 4279392 w 5943600"/>
                            <a:gd name="csY16" fmla="*/ 923597 h 923597"/>
                            <a:gd name="csX17" fmla="*/ 3566160 w 5943600"/>
                            <a:gd name="csY17" fmla="*/ 923597 h 923597"/>
                            <a:gd name="csX18" fmla="*/ 3031236 w 5943600"/>
                            <a:gd name="csY18" fmla="*/ 923597 h 923597"/>
                            <a:gd name="csX19" fmla="*/ 2436876 w 5943600"/>
                            <a:gd name="csY19" fmla="*/ 923597 h 923597"/>
                            <a:gd name="csX20" fmla="*/ 1842516 w 5943600"/>
                            <a:gd name="csY20" fmla="*/ 923597 h 923597"/>
                            <a:gd name="csX21" fmla="*/ 1307592 w 5943600"/>
                            <a:gd name="csY21" fmla="*/ 923597 h 923597"/>
                            <a:gd name="csX22" fmla="*/ 891540 w 5943600"/>
                            <a:gd name="csY22" fmla="*/ 923597 h 923597"/>
                            <a:gd name="csX23" fmla="*/ 0 w 5943600"/>
                            <a:gd name="csY23" fmla="*/ 923597 h 923597"/>
                            <a:gd name="csX24" fmla="*/ 0 w 5943600"/>
                            <a:gd name="csY24" fmla="*/ 480270 h 923597"/>
                            <a:gd name="csX25" fmla="*/ 0 w 5943600"/>
                            <a:gd name="csY25" fmla="*/ 0 h 92359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</a:cxnLst>
                          <a:rect l="l" t="t" r="r" b="b"/>
                          <a:pathLst>
                            <a:path w="5943600" h="923597" fill="none" extrusionOk="0">
                              <a:moveTo>
                                <a:pt x="0" y="0"/>
                              </a:moveTo>
                              <a:cubicBezTo>
                                <a:pt x="196857" y="-23793"/>
                                <a:pt x="348117" y="31871"/>
                                <a:pt x="475488" y="0"/>
                              </a:cubicBezTo>
                              <a:cubicBezTo>
                                <a:pt x="602859" y="-31871"/>
                                <a:pt x="737645" y="13487"/>
                                <a:pt x="891540" y="0"/>
                              </a:cubicBezTo>
                              <a:cubicBezTo>
                                <a:pt x="1045435" y="-13487"/>
                                <a:pt x="1222457" y="17608"/>
                                <a:pt x="1367028" y="0"/>
                              </a:cubicBezTo>
                              <a:cubicBezTo>
                                <a:pt x="1511599" y="-17608"/>
                                <a:pt x="1663622" y="25398"/>
                                <a:pt x="1901952" y="0"/>
                              </a:cubicBezTo>
                              <a:cubicBezTo>
                                <a:pt x="2140282" y="-25398"/>
                                <a:pt x="2291782" y="20635"/>
                                <a:pt x="2496312" y="0"/>
                              </a:cubicBezTo>
                              <a:cubicBezTo>
                                <a:pt x="2700842" y="-20635"/>
                                <a:pt x="2723397" y="22016"/>
                                <a:pt x="2912364" y="0"/>
                              </a:cubicBezTo>
                              <a:cubicBezTo>
                                <a:pt x="3101331" y="-22016"/>
                                <a:pt x="3213021" y="46138"/>
                                <a:pt x="3328416" y="0"/>
                              </a:cubicBezTo>
                              <a:cubicBezTo>
                                <a:pt x="3443811" y="-46138"/>
                                <a:pt x="3629257" y="50269"/>
                                <a:pt x="3922776" y="0"/>
                              </a:cubicBezTo>
                              <a:cubicBezTo>
                                <a:pt x="4216295" y="-50269"/>
                                <a:pt x="4310878" y="58648"/>
                                <a:pt x="4576572" y="0"/>
                              </a:cubicBezTo>
                              <a:cubicBezTo>
                                <a:pt x="4842266" y="-58648"/>
                                <a:pt x="4859662" y="24748"/>
                                <a:pt x="4992624" y="0"/>
                              </a:cubicBezTo>
                              <a:cubicBezTo>
                                <a:pt x="5125586" y="-24748"/>
                                <a:pt x="5668424" y="43542"/>
                                <a:pt x="5943600" y="0"/>
                              </a:cubicBezTo>
                              <a:cubicBezTo>
                                <a:pt x="5994132" y="216849"/>
                                <a:pt x="5941527" y="338160"/>
                                <a:pt x="5943600" y="452563"/>
                              </a:cubicBezTo>
                              <a:cubicBezTo>
                                <a:pt x="5945673" y="566966"/>
                                <a:pt x="5932377" y="781817"/>
                                <a:pt x="5943600" y="923597"/>
                              </a:cubicBezTo>
                              <a:cubicBezTo>
                                <a:pt x="5772791" y="940693"/>
                                <a:pt x="5515719" y="914639"/>
                                <a:pt x="5349240" y="923597"/>
                              </a:cubicBezTo>
                              <a:cubicBezTo>
                                <a:pt x="5182761" y="932555"/>
                                <a:pt x="4924785" y="884573"/>
                                <a:pt x="4695444" y="923597"/>
                              </a:cubicBezTo>
                              <a:cubicBezTo>
                                <a:pt x="4466103" y="962621"/>
                                <a:pt x="4457672" y="886121"/>
                                <a:pt x="4279392" y="923597"/>
                              </a:cubicBezTo>
                              <a:cubicBezTo>
                                <a:pt x="4101112" y="961073"/>
                                <a:pt x="3749355" y="852962"/>
                                <a:pt x="3566160" y="923597"/>
                              </a:cubicBezTo>
                              <a:cubicBezTo>
                                <a:pt x="3382965" y="994232"/>
                                <a:pt x="3293358" y="878083"/>
                                <a:pt x="3031236" y="923597"/>
                              </a:cubicBezTo>
                              <a:cubicBezTo>
                                <a:pt x="2769114" y="969111"/>
                                <a:pt x="2586626" y="910915"/>
                                <a:pt x="2436876" y="923597"/>
                              </a:cubicBezTo>
                              <a:cubicBezTo>
                                <a:pt x="2287126" y="936279"/>
                                <a:pt x="2097857" y="892416"/>
                                <a:pt x="1842516" y="923597"/>
                              </a:cubicBezTo>
                              <a:cubicBezTo>
                                <a:pt x="1587175" y="954778"/>
                                <a:pt x="1476490" y="876799"/>
                                <a:pt x="1307592" y="923597"/>
                              </a:cubicBezTo>
                              <a:cubicBezTo>
                                <a:pt x="1138694" y="970395"/>
                                <a:pt x="1096547" y="908144"/>
                                <a:pt x="891540" y="923597"/>
                              </a:cubicBezTo>
                              <a:cubicBezTo>
                                <a:pt x="686533" y="939050"/>
                                <a:pt x="404865" y="923414"/>
                                <a:pt x="0" y="923597"/>
                              </a:cubicBezTo>
                              <a:cubicBezTo>
                                <a:pt x="-18197" y="713198"/>
                                <a:pt x="37164" y="651409"/>
                                <a:pt x="0" y="480270"/>
                              </a:cubicBezTo>
                              <a:cubicBezTo>
                                <a:pt x="-37164" y="309131"/>
                                <a:pt x="19924" y="118560"/>
                                <a:pt x="0" y="0"/>
                              </a:cubicBezTo>
                              <a:close/>
                            </a:path>
                            <a:path w="5943600" h="923597" stroke="0" extrusionOk="0">
                              <a:moveTo>
                                <a:pt x="0" y="0"/>
                              </a:moveTo>
                              <a:cubicBezTo>
                                <a:pt x="250042" y="-32803"/>
                                <a:pt x="412734" y="22965"/>
                                <a:pt x="594360" y="0"/>
                              </a:cubicBezTo>
                              <a:cubicBezTo>
                                <a:pt x="775986" y="-22965"/>
                                <a:pt x="1008065" y="8655"/>
                                <a:pt x="1307592" y="0"/>
                              </a:cubicBezTo>
                              <a:cubicBezTo>
                                <a:pt x="1607119" y="-8655"/>
                                <a:pt x="1556345" y="49790"/>
                                <a:pt x="1723644" y="0"/>
                              </a:cubicBezTo>
                              <a:cubicBezTo>
                                <a:pt x="1890943" y="-49790"/>
                                <a:pt x="2037348" y="20404"/>
                                <a:pt x="2199132" y="0"/>
                              </a:cubicBezTo>
                              <a:cubicBezTo>
                                <a:pt x="2360916" y="-20404"/>
                                <a:pt x="2516491" y="41376"/>
                                <a:pt x="2615184" y="0"/>
                              </a:cubicBezTo>
                              <a:cubicBezTo>
                                <a:pt x="2713877" y="-41376"/>
                                <a:pt x="3016862" y="21666"/>
                                <a:pt x="3328416" y="0"/>
                              </a:cubicBezTo>
                              <a:cubicBezTo>
                                <a:pt x="3639970" y="-21666"/>
                                <a:pt x="3651913" y="53217"/>
                                <a:pt x="3922776" y="0"/>
                              </a:cubicBezTo>
                              <a:cubicBezTo>
                                <a:pt x="4193639" y="-53217"/>
                                <a:pt x="4247390" y="61453"/>
                                <a:pt x="4457700" y="0"/>
                              </a:cubicBezTo>
                              <a:cubicBezTo>
                                <a:pt x="4668010" y="-61453"/>
                                <a:pt x="4886076" y="3167"/>
                                <a:pt x="5052060" y="0"/>
                              </a:cubicBezTo>
                              <a:cubicBezTo>
                                <a:pt x="5218044" y="-3167"/>
                                <a:pt x="5613065" y="31668"/>
                                <a:pt x="5943600" y="0"/>
                              </a:cubicBezTo>
                              <a:cubicBezTo>
                                <a:pt x="5986282" y="131348"/>
                                <a:pt x="5930733" y="334257"/>
                                <a:pt x="5943600" y="443327"/>
                              </a:cubicBezTo>
                              <a:cubicBezTo>
                                <a:pt x="5956467" y="552397"/>
                                <a:pt x="5933553" y="762433"/>
                                <a:pt x="5943600" y="923597"/>
                              </a:cubicBezTo>
                              <a:cubicBezTo>
                                <a:pt x="5757897" y="957703"/>
                                <a:pt x="5574771" y="903742"/>
                                <a:pt x="5289804" y="923597"/>
                              </a:cubicBezTo>
                              <a:cubicBezTo>
                                <a:pt x="5004837" y="943452"/>
                                <a:pt x="4886845" y="892354"/>
                                <a:pt x="4754880" y="923597"/>
                              </a:cubicBezTo>
                              <a:cubicBezTo>
                                <a:pt x="4622915" y="954840"/>
                                <a:pt x="4336119" y="902267"/>
                                <a:pt x="4101084" y="923597"/>
                              </a:cubicBezTo>
                              <a:cubicBezTo>
                                <a:pt x="3866049" y="944927"/>
                                <a:pt x="3767473" y="882333"/>
                                <a:pt x="3625596" y="923597"/>
                              </a:cubicBezTo>
                              <a:cubicBezTo>
                                <a:pt x="3483719" y="964861"/>
                                <a:pt x="3296730" y="886263"/>
                                <a:pt x="3209544" y="923597"/>
                              </a:cubicBezTo>
                              <a:cubicBezTo>
                                <a:pt x="3122358" y="960931"/>
                                <a:pt x="2845179" y="874749"/>
                                <a:pt x="2555748" y="923597"/>
                              </a:cubicBezTo>
                              <a:cubicBezTo>
                                <a:pt x="2266317" y="972445"/>
                                <a:pt x="2257452" y="917210"/>
                                <a:pt x="2080260" y="923597"/>
                              </a:cubicBezTo>
                              <a:cubicBezTo>
                                <a:pt x="1903068" y="929984"/>
                                <a:pt x="1778409" y="902870"/>
                                <a:pt x="1485900" y="923597"/>
                              </a:cubicBezTo>
                              <a:cubicBezTo>
                                <a:pt x="1193391" y="944324"/>
                                <a:pt x="1206004" y="873976"/>
                                <a:pt x="1010412" y="923597"/>
                              </a:cubicBezTo>
                              <a:cubicBezTo>
                                <a:pt x="814820" y="973218"/>
                                <a:pt x="304852" y="846923"/>
                                <a:pt x="0" y="923597"/>
                              </a:cubicBezTo>
                              <a:cubicBezTo>
                                <a:pt x="-36265" y="729633"/>
                                <a:pt x="53395" y="584634"/>
                                <a:pt x="0" y="443327"/>
                              </a:cubicBezTo>
                              <a:cubicBezTo>
                                <a:pt x="-53395" y="302020"/>
                                <a:pt x="50025" y="10518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782294884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26C9B6C1" w14:textId="2BFF1B64" w:rsidR="00225D88" w:rsidRPr="00FB5C44" w:rsidRDefault="00225D88" w:rsidP="00225D88">
                            <w:pPr>
                              <w:spacing w:line="240" w:lineRule="auto"/>
                              <w:jc w:val="center"/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color w:val="EE0000"/>
                                <w:sz w:val="28"/>
                                <w:szCs w:val="28"/>
                              </w:rPr>
                              <w:t>THIS DOCUMENT IS FOR CONSIDERATION BY DEFENSE ATTORNEYS AND SHOULD NOT BE SHARED</w:t>
                            </w:r>
                            <w:r w:rsidRPr="0002488A">
                              <w:rPr>
                                <w:rFonts w:cs="Calibri"/>
                                <w:b/>
                                <w:color w:val="EE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Pr="0002488A">
                              <w:rPr>
                                <w:rFonts w:cs="Calibri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RIAC WILL HAPPILY PROVIDE A SEPARATE DOCUMENT </w:t>
                            </w:r>
                            <w:r>
                              <w:rPr>
                                <w:rFonts w:cs="Calibri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APPLYING THE LAW TO YOUR CLIENT’S CASE UPON REQUEST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05C63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5pt;margin-top:4.35pt;width:468pt;height:72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" fillcolor="yellow" strokecolor="black [3213]">
                <v:textbox>
                  <w:txbxContent>
                    <w:p w14:paraId="26C9B6C1" w14:textId="2BFF1B64" w:rsidR="00225D88" w:rsidRPr="00FB5C44" w:rsidRDefault="00225D88" w:rsidP="00225D88">
                      <w:pPr>
                        <w:spacing w:line="240" w:lineRule="auto"/>
                        <w:jc w:val="center"/>
                        <w:rPr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cs="Calibri"/>
                          <w:b/>
                          <w:color w:val="EE0000"/>
                          <w:sz w:val="28"/>
                          <w:szCs w:val="28"/>
                        </w:rPr>
                        <w:t>THIS DOCUMENT IS FOR CONSIDERATION BY DEFENSE ATTORNEYS AND SHOULD NOT BE SHARED</w:t>
                      </w:r>
                      <w:r w:rsidRPr="0002488A">
                        <w:rPr>
                          <w:rFonts w:cs="Calibri"/>
                          <w:b/>
                          <w:color w:val="EE0000"/>
                          <w:sz w:val="28"/>
                          <w:szCs w:val="28"/>
                        </w:rPr>
                        <w:t xml:space="preserve">: </w:t>
                      </w:r>
                      <w:r w:rsidRPr="0002488A">
                        <w:rPr>
                          <w:rFonts w:cs="Calibri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RIAC WILL HAPPILY PROVIDE A SEPARATE DOCUMENT </w:t>
                      </w:r>
                      <w:r>
                        <w:rPr>
                          <w:rFonts w:cs="Calibri"/>
                          <w:b/>
                          <w:color w:val="000000" w:themeColor="text1"/>
                          <w:sz w:val="28"/>
                          <w:szCs w:val="28"/>
                        </w:rPr>
                        <w:t>APPLYING THE LAW TO YOUR CLIENT’S CASE UPON REQUEST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6E4301C" w14:textId="637245FF" w:rsidR="00DB0752" w:rsidRPr="00D35A7B" w:rsidRDefault="00DB0752" w:rsidP="00DB0752">
      <w:pPr>
        <w:pStyle w:val="RIACParagraph"/>
      </w:pPr>
      <w:r w:rsidRPr="00D35A7B">
        <w:t>This</w:t>
      </w:r>
      <w:r>
        <w:t xml:space="preserve"> </w:t>
      </w:r>
      <w:r w:rsidRPr="00D35A7B">
        <w:t>advisory</w:t>
      </w:r>
      <w:r>
        <w:t xml:space="preserve"> </w:t>
      </w:r>
      <w:r w:rsidRPr="00D35A7B">
        <w:t>discusses</w:t>
      </w:r>
      <w:r>
        <w:t xml:space="preserve"> </w:t>
      </w:r>
      <w:r w:rsidRPr="00D35A7B">
        <w:t>your</w:t>
      </w:r>
      <w:r>
        <w:t xml:space="preserve"> </w:t>
      </w:r>
      <w:r w:rsidRPr="00D35A7B">
        <w:t>ability</w:t>
      </w:r>
      <w:r>
        <w:t xml:space="preserve"> </w:t>
      </w:r>
      <w:r w:rsidRPr="00D35A7B">
        <w:t>to</w:t>
      </w:r>
      <w:r>
        <w:t xml:space="preserve"> </w:t>
      </w:r>
      <w:r w:rsidRPr="00D35A7B">
        <w:t>negotiate</w:t>
      </w:r>
      <w:r>
        <w:t xml:space="preserve"> </w:t>
      </w:r>
      <w:r w:rsidRPr="00D35A7B">
        <w:t>a</w:t>
      </w:r>
      <w:r>
        <w:t xml:space="preserve"> </w:t>
      </w:r>
      <w:r w:rsidRPr="00D35A7B">
        <w:t>plea</w:t>
      </w:r>
      <w:r>
        <w:t xml:space="preserve"> </w:t>
      </w:r>
      <w:r w:rsidRPr="00D35A7B">
        <w:t>where,</w:t>
      </w:r>
      <w:r>
        <w:t xml:space="preserve"> </w:t>
      </w:r>
      <w:r w:rsidRPr="00D35A7B">
        <w:t>for</w:t>
      </w:r>
      <w:r>
        <w:t xml:space="preserve"> </w:t>
      </w:r>
      <w:r w:rsidRPr="00D35A7B">
        <w:t>immigration</w:t>
      </w:r>
      <w:r>
        <w:t xml:space="preserve"> </w:t>
      </w:r>
      <w:r w:rsidRPr="00D35A7B">
        <w:t>purposes,</w:t>
      </w:r>
      <w:r>
        <w:t xml:space="preserve"> RIAC advises that it is important for your client to </w:t>
      </w:r>
      <w:r w:rsidRPr="00D35A7B">
        <w:t>either</w:t>
      </w:r>
      <w:r>
        <w:t xml:space="preserve"> </w:t>
      </w:r>
      <w:r w:rsidRPr="00D35A7B">
        <w:t>(1)</w:t>
      </w:r>
      <w:r>
        <w:t xml:space="preserve"> </w:t>
      </w:r>
      <w:r w:rsidRPr="00D35A7B">
        <w:t>stay</w:t>
      </w:r>
      <w:r>
        <w:t xml:space="preserve"> </w:t>
      </w:r>
      <w:r w:rsidRPr="00D35A7B">
        <w:t>silent</w:t>
      </w:r>
      <w:r>
        <w:t xml:space="preserve"> </w:t>
      </w:r>
      <w:r w:rsidRPr="00D35A7B">
        <w:t>on</w:t>
      </w:r>
      <w:r>
        <w:t xml:space="preserve"> </w:t>
      </w:r>
      <w:r w:rsidRPr="00D35A7B">
        <w:t>the</w:t>
      </w:r>
      <w:r>
        <w:t xml:space="preserve"> </w:t>
      </w:r>
      <w:r w:rsidRPr="00D35A7B">
        <w:t>facts</w:t>
      </w:r>
      <w:r>
        <w:t xml:space="preserve"> in any colloquy, or (2) plead to a lateral offense, different sub-section or specific conduct </w:t>
      </w:r>
      <w:r w:rsidRPr="00D35A7B">
        <w:t>which</w:t>
      </w:r>
      <w:r>
        <w:t xml:space="preserve"> </w:t>
      </w:r>
      <w:r w:rsidRPr="00D35A7B">
        <w:t>may</w:t>
      </w:r>
      <w:r>
        <w:t xml:space="preserve"> </w:t>
      </w:r>
      <w:r w:rsidRPr="00D35A7B">
        <w:t>or</w:t>
      </w:r>
      <w:r>
        <w:t xml:space="preserve"> </w:t>
      </w:r>
      <w:r w:rsidRPr="00D35A7B">
        <w:t>may</w:t>
      </w:r>
      <w:r>
        <w:t xml:space="preserve"> </w:t>
      </w:r>
      <w:r w:rsidRPr="00D35A7B">
        <w:t>not</w:t>
      </w:r>
      <w:r>
        <w:t xml:space="preserve"> </w:t>
      </w:r>
      <w:r w:rsidRPr="00D35A7B">
        <w:t>match</w:t>
      </w:r>
      <w:r>
        <w:t xml:space="preserve"> </w:t>
      </w:r>
      <w:r w:rsidRPr="00D35A7B">
        <w:t>the</w:t>
      </w:r>
      <w:r>
        <w:t xml:space="preserve"> </w:t>
      </w:r>
      <w:r w:rsidRPr="00D35A7B">
        <w:t>original</w:t>
      </w:r>
      <w:r>
        <w:t xml:space="preserve"> </w:t>
      </w:r>
      <w:r w:rsidRPr="00D35A7B">
        <w:t>allegations.</w:t>
      </w:r>
      <w:r>
        <w:t xml:space="preserve"> </w:t>
      </w:r>
    </w:p>
    <w:p w14:paraId="2B16A380" w14:textId="77777777" w:rsidR="00DB0752" w:rsidRDefault="00DB0752" w:rsidP="00DB0752">
      <w:pPr>
        <w:pStyle w:val="NoSpacing"/>
      </w:pPr>
    </w:p>
    <w:p w14:paraId="1E8B2CC2" w14:textId="77777777" w:rsidR="00DB0752" w:rsidRPr="00D35A7B" w:rsidRDefault="00DB0752" w:rsidP="00DB0752">
      <w:pPr>
        <w:pStyle w:val="Heading1"/>
        <w:spacing w:after="120" w:line="264" w:lineRule="auto"/>
        <w:ind w:left="360" w:hanging="360"/>
        <w:jc w:val="center"/>
      </w:pPr>
      <w:r w:rsidRPr="00D35A7B">
        <w:t>The</w:t>
      </w:r>
      <w:r>
        <w:t xml:space="preserve"> </w:t>
      </w:r>
      <w:r w:rsidRPr="00D35A7B">
        <w:t>Basic</w:t>
      </w:r>
      <w:r>
        <w:t xml:space="preserve"> </w:t>
      </w:r>
      <w:r w:rsidRPr="00D35A7B">
        <w:t>Rule</w:t>
      </w:r>
    </w:p>
    <w:p w14:paraId="5C40DE59" w14:textId="77777777" w:rsidR="00DB0752" w:rsidRPr="00D35A7B" w:rsidRDefault="00DB0752" w:rsidP="00035530">
      <w:pPr>
        <w:pStyle w:val="RIACParagraph"/>
      </w:pPr>
      <w:r w:rsidRPr="00D35A7B">
        <w:rPr>
          <w:rStyle w:val="xxcontentpasted1"/>
          <w:color w:val="000000"/>
        </w:rPr>
        <w:t>When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defendant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enters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bargained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for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plea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to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lesser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grade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offense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than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the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offense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with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which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he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is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charged,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no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factual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basis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is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required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for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the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plea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to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be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valid.</w:t>
      </w:r>
      <w:r>
        <w:rPr>
          <w:rStyle w:val="xxcontentpasted1"/>
          <w:color w:val="000000"/>
        </w:rPr>
        <w:t xml:space="preserve"> </w:t>
      </w:r>
      <w:r w:rsidRPr="00D35A7B">
        <w:rPr>
          <w:i/>
          <w:iCs/>
        </w:rPr>
        <w:t>People</w:t>
      </w:r>
      <w:r>
        <w:rPr>
          <w:i/>
          <w:iCs/>
        </w:rPr>
        <w:t xml:space="preserve"> </w:t>
      </w:r>
      <w:r w:rsidRPr="00D35A7B">
        <w:rPr>
          <w:i/>
          <w:iCs/>
        </w:rPr>
        <w:t>v.</w:t>
      </w:r>
      <w:r>
        <w:rPr>
          <w:i/>
          <w:iCs/>
        </w:rPr>
        <w:t xml:space="preserve"> </w:t>
      </w:r>
      <w:proofErr w:type="spellStart"/>
      <w:r w:rsidRPr="00D35A7B">
        <w:rPr>
          <w:i/>
          <w:iCs/>
        </w:rPr>
        <w:t>Sharmelle</w:t>
      </w:r>
      <w:proofErr w:type="spellEnd"/>
      <w:r>
        <w:rPr>
          <w:i/>
          <w:iCs/>
        </w:rPr>
        <w:t xml:space="preserve"> </w:t>
      </w:r>
      <w:r w:rsidRPr="00D35A7B">
        <w:rPr>
          <w:i/>
          <w:iCs/>
        </w:rPr>
        <w:t>Johnson</w:t>
      </w:r>
      <w:r w:rsidRPr="00D35A7B">
        <w:rPr>
          <w:rStyle w:val="xxcontentpasted1"/>
          <w:color w:val="000000"/>
        </w:rPr>
        <w:t>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23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N.Y.3d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973,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975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(2014)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(citing</w:t>
      </w:r>
      <w:r>
        <w:rPr>
          <w:rStyle w:val="xxcontentpasted1"/>
          <w:color w:val="000000"/>
        </w:rPr>
        <w:t xml:space="preserve"> </w:t>
      </w:r>
      <w:r w:rsidRPr="00D35A7B">
        <w:rPr>
          <w:i/>
          <w:iCs/>
        </w:rPr>
        <w:t>People</w:t>
      </w:r>
      <w:r>
        <w:rPr>
          <w:i/>
          <w:iCs/>
        </w:rPr>
        <w:t xml:space="preserve"> </w:t>
      </w:r>
      <w:r w:rsidRPr="00D35A7B">
        <w:rPr>
          <w:i/>
          <w:iCs/>
        </w:rPr>
        <w:t>v.</w:t>
      </w:r>
      <w:r>
        <w:rPr>
          <w:i/>
          <w:iCs/>
        </w:rPr>
        <w:t xml:space="preserve"> </w:t>
      </w:r>
      <w:r w:rsidRPr="00D35A7B">
        <w:rPr>
          <w:i/>
          <w:iCs/>
        </w:rPr>
        <w:t>Clairborne</w:t>
      </w:r>
      <w:r w:rsidRPr="00D35A7B">
        <w:rPr>
          <w:rStyle w:val="xxcontentpasted1"/>
          <w:color w:val="000000"/>
        </w:rPr>
        <w:t>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29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N.Y.2d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950,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951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(1972)).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Indeed,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under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these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circumstances,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defendants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can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even</w:t>
      </w:r>
      <w:r>
        <w:rPr>
          <w:rStyle w:val="xxcontentpasted1"/>
          <w:color w:val="000000"/>
        </w:rPr>
        <w:t xml:space="preserve"> </w:t>
      </w:r>
      <w:proofErr w:type="gramStart"/>
      <w:r w:rsidRPr="00D35A7B">
        <w:rPr>
          <w:rStyle w:val="xxcontentpasted1"/>
          <w:color w:val="000000"/>
        </w:rPr>
        <w:t>plead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to</w:t>
      </w:r>
      <w:proofErr w:type="gramEnd"/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guilty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to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offenses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that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do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not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exist.</w:t>
      </w:r>
      <w:r>
        <w:rPr>
          <w:rStyle w:val="xxcontentpasted1"/>
          <w:color w:val="000000"/>
        </w:rPr>
        <w:t xml:space="preserve"> </w:t>
      </w:r>
      <w:r w:rsidRPr="00D35A7B">
        <w:rPr>
          <w:i/>
          <w:iCs/>
        </w:rPr>
        <w:t>Id</w:t>
      </w:r>
      <w:r w:rsidRPr="00D35A7B">
        <w:rPr>
          <w:rStyle w:val="xxcontentpasted1"/>
          <w:color w:val="000000"/>
        </w:rPr>
        <w:t>.</w:t>
      </w:r>
    </w:p>
    <w:p w14:paraId="3F9EEE4C" w14:textId="77777777" w:rsidR="00DB0752" w:rsidRDefault="00DB0752" w:rsidP="00DB0752">
      <w:pPr>
        <w:shd w:val="clear" w:color="auto" w:fill="FFFFFF"/>
      </w:pPr>
    </w:p>
    <w:p w14:paraId="4F28BE03" w14:textId="09D99D92" w:rsidR="00DB0752" w:rsidRDefault="00DB0752" w:rsidP="00DB0752">
      <w:pPr>
        <w:pStyle w:val="Heading1"/>
        <w:spacing w:after="120" w:line="264" w:lineRule="auto"/>
        <w:ind w:left="360" w:hanging="360"/>
        <w:jc w:val="center"/>
      </w:pPr>
      <w:r>
        <w:t>“</w:t>
      </w:r>
      <w:r w:rsidRPr="00941129">
        <w:t xml:space="preserve">Why Should </w:t>
      </w:r>
      <w:r>
        <w:t xml:space="preserve">Your </w:t>
      </w:r>
      <w:r w:rsidR="00035530">
        <w:t>CLIENT GET A BETTER DEAL</w:t>
      </w:r>
      <w:r>
        <w:t xml:space="preserve">, Just </w:t>
      </w:r>
      <w:r w:rsidRPr="00941129">
        <w:t>Because He Is A Non-Citizen</w:t>
      </w:r>
      <w:r w:rsidR="00035530">
        <w:t>?</w:t>
      </w:r>
      <w:r w:rsidRPr="00941129">
        <w:t>?</w:t>
      </w:r>
      <w:r>
        <w:t>”</w:t>
      </w:r>
    </w:p>
    <w:p w14:paraId="690E6236" w14:textId="58A18DE5" w:rsidR="00DB0752" w:rsidRDefault="00DB0752" w:rsidP="00035530">
      <w:pPr>
        <w:pStyle w:val="RIACParagraph"/>
      </w:pPr>
      <w:r>
        <w:t xml:space="preserve">In most cases, RIAC will advise you to pursue a disposition </w:t>
      </w:r>
      <w:r w:rsidRPr="00035530">
        <w:rPr>
          <w:u w:val="single"/>
        </w:rPr>
        <w:t>roughly equivalent to what would have been on offer otherwise</w:t>
      </w:r>
      <w:r>
        <w:t xml:space="preserve">. </w:t>
      </w:r>
      <w:r w:rsidR="00035530">
        <w:t>But w</w:t>
      </w:r>
      <w:r>
        <w:t xml:space="preserve">e attempt to facilitate your client </w:t>
      </w:r>
      <w:r w:rsidRPr="00322B53">
        <w:t>avoi</w:t>
      </w:r>
      <w:r>
        <w:t xml:space="preserve">ding </w:t>
      </w:r>
      <w:r w:rsidRPr="00322B53">
        <w:t>dramatically worse</w:t>
      </w:r>
      <w:r>
        <w:t xml:space="preserve"> </w:t>
      </w:r>
      <w:r>
        <w:rPr>
          <w:i/>
          <w:iCs/>
          <w:u w:val="single"/>
        </w:rPr>
        <w:t>additional</w:t>
      </w:r>
      <w:r w:rsidRPr="00322B53">
        <w:rPr>
          <w:i/>
          <w:iCs/>
        </w:rPr>
        <w:t xml:space="preserve"> </w:t>
      </w:r>
      <w:r>
        <w:t xml:space="preserve">punishment being imposed (e.g. deportation) than an identically situated U.S. citizen would </w:t>
      </w:r>
      <w:proofErr w:type="gramStart"/>
      <w:r>
        <w:t>receive</w:t>
      </w:r>
      <w:r w:rsidR="00035530">
        <w:t>:</w:t>
      </w:r>
      <w:proofErr w:type="gramEnd"/>
      <w:r w:rsidR="00035530">
        <w:t xml:space="preserve"> it is the </w:t>
      </w:r>
      <w:r w:rsidR="00035530" w:rsidRPr="00035530">
        <w:rPr>
          <w:b/>
          <w:bCs/>
          <w:i/>
          <w:iCs/>
        </w:rPr>
        <w:t>opposite</w:t>
      </w:r>
      <w:r w:rsidR="00035530">
        <w:t xml:space="preserve"> of receiving </w:t>
      </w:r>
      <w:r>
        <w:t xml:space="preserve">preferential treatment on account of citizenship status. </w:t>
      </w:r>
    </w:p>
    <w:p w14:paraId="67DAABC0" w14:textId="77777777" w:rsidR="00DB0752" w:rsidRDefault="00DB0752" w:rsidP="00DB0752">
      <w:pPr>
        <w:pStyle w:val="RIACParagraph"/>
      </w:pPr>
    </w:p>
    <w:p w14:paraId="4AFBC170" w14:textId="77777777" w:rsidR="00DB0752" w:rsidRDefault="00DB0752" w:rsidP="00DB0752">
      <w:pPr>
        <w:pStyle w:val="RIACParagraph"/>
      </w:pPr>
      <w:r>
        <w:t xml:space="preserve">This is both a lawful and constitutional objective. See, e.g. </w:t>
      </w:r>
      <w:r w:rsidRPr="00941129">
        <w:rPr>
          <w:i/>
          <w:iCs/>
        </w:rPr>
        <w:t xml:space="preserve">United States v. </w:t>
      </w:r>
      <w:proofErr w:type="spellStart"/>
      <w:r w:rsidRPr="00941129">
        <w:rPr>
          <w:i/>
          <w:iCs/>
        </w:rPr>
        <w:t>Thavaraja</w:t>
      </w:r>
      <w:proofErr w:type="spellEnd"/>
      <w:r w:rsidRPr="00941129">
        <w:t>, 740 F.3d 253, 262-63 (2d Cir. 2014)</w:t>
      </w:r>
      <w:r>
        <w:t xml:space="preserve"> (</w:t>
      </w:r>
      <w:r w:rsidRPr="00941129">
        <w:t>“</w:t>
      </w:r>
      <w:r>
        <w:t>I</w:t>
      </w:r>
      <w:r w:rsidRPr="00941129">
        <w:t>n determining what sentence is ‘sufficient, but not greater than necessary,’ to serve the needs of justice, 18 U.S.C. § 3553(a) [i.e. sentencing], a district court may take into account the uncertainties presented by the prospect of removal proceedings and the impact deportation will have on the defendant and his family”</w:t>
      </w:r>
      <w:r>
        <w:t>).</w:t>
      </w:r>
      <w:r w:rsidRPr="00941129">
        <w:t xml:space="preserve"> </w:t>
      </w:r>
    </w:p>
    <w:p w14:paraId="3738B39D" w14:textId="77777777" w:rsidR="00DB0752" w:rsidRPr="00D35A7B" w:rsidRDefault="00DB0752" w:rsidP="00DB0752">
      <w:pPr>
        <w:pStyle w:val="RIACParagraph"/>
      </w:pPr>
    </w:p>
    <w:p w14:paraId="154F6448" w14:textId="77777777" w:rsidR="00DB0752" w:rsidRPr="00D35A7B" w:rsidRDefault="00DB0752" w:rsidP="00DB0752">
      <w:pPr>
        <w:pStyle w:val="Heading1"/>
        <w:spacing w:after="120" w:line="264" w:lineRule="auto"/>
        <w:ind w:left="360" w:hanging="360"/>
        <w:jc w:val="center"/>
      </w:pPr>
      <w:r w:rsidRPr="00D35A7B">
        <w:lastRenderedPageBreak/>
        <w:t>More</w:t>
      </w:r>
      <w:r>
        <w:t xml:space="preserve"> </w:t>
      </w:r>
      <w:r w:rsidRPr="00D35A7B">
        <w:t>Detailed</w:t>
      </w:r>
      <w:r>
        <w:t xml:space="preserve"> </w:t>
      </w:r>
      <w:r w:rsidRPr="00D35A7B">
        <w:t>Discussion</w:t>
      </w:r>
    </w:p>
    <w:p w14:paraId="21C6D442" w14:textId="77777777" w:rsidR="00DB0752" w:rsidRPr="00D35A7B" w:rsidRDefault="00DB0752" w:rsidP="00DB0752">
      <w:pPr>
        <w:pStyle w:val="Heading2"/>
        <w:spacing w:before="240" w:after="0" w:line="312" w:lineRule="auto"/>
        <w:ind w:left="720"/>
      </w:pPr>
      <w:r w:rsidRPr="00D35A7B">
        <w:t>Statutory</w:t>
      </w:r>
      <w:r>
        <w:t xml:space="preserve"> </w:t>
      </w:r>
      <w:r w:rsidRPr="00D35A7B">
        <w:t>Restrictions</w:t>
      </w:r>
      <w:r>
        <w:t xml:space="preserve"> </w:t>
      </w:r>
      <w:r w:rsidRPr="00D35A7B">
        <w:t>On</w:t>
      </w:r>
      <w:r>
        <w:t xml:space="preserve"> </w:t>
      </w:r>
      <w:r w:rsidRPr="00D35A7B">
        <w:t>Pleas</w:t>
      </w:r>
    </w:p>
    <w:p w14:paraId="63C9A0FF" w14:textId="77777777" w:rsidR="00DB0752" w:rsidRPr="00D35A7B" w:rsidRDefault="00DB0752" w:rsidP="00DB0752">
      <w:pPr>
        <w:pStyle w:val="NoNumberParagraph"/>
        <w:ind w:firstLine="0"/>
        <w:rPr>
          <w:rStyle w:val="xxxcontentpasted7"/>
          <w:rFonts w:eastAsia="Times New Roman"/>
          <w:color w:val="000000"/>
        </w:rPr>
      </w:pPr>
      <w:r w:rsidRPr="00D35A7B">
        <w:rPr>
          <w:rStyle w:val="xxxcontentpasted7"/>
          <w:color w:val="000000"/>
        </w:rPr>
        <w:t>N.Y.</w:t>
      </w:r>
      <w:r>
        <w:rPr>
          <w:rStyle w:val="xxxcontentpasted7"/>
          <w:color w:val="000000"/>
        </w:rPr>
        <w:t xml:space="preserve"> </w:t>
      </w:r>
      <w:r w:rsidRPr="00D35A7B">
        <w:rPr>
          <w:rStyle w:val="xxxcontentpasted7"/>
          <w:color w:val="000000"/>
        </w:rPr>
        <w:t>C.P.L.</w:t>
      </w:r>
      <w:r>
        <w:rPr>
          <w:rStyle w:val="xxxcontentpasted7"/>
          <w:color w:val="000000"/>
        </w:rPr>
        <w:t xml:space="preserve"> </w:t>
      </w:r>
      <w:r w:rsidRPr="00D35A7B">
        <w:rPr>
          <w:rStyle w:val="xxxcontentpasted7"/>
          <w:color w:val="000000"/>
        </w:rPr>
        <w:t>§</w:t>
      </w:r>
      <w:r>
        <w:rPr>
          <w:rStyle w:val="xxxcontentpasted7"/>
          <w:color w:val="000000"/>
        </w:rPr>
        <w:t xml:space="preserve"> </w:t>
      </w:r>
      <w:r w:rsidRPr="00D35A7B">
        <w:rPr>
          <w:rStyle w:val="xxxcontentpasted7"/>
          <w:color w:val="000000"/>
        </w:rPr>
        <w:t>220</w:t>
      </w:r>
      <w:r>
        <w:rPr>
          <w:rStyle w:val="xxxcontentpasted7"/>
          <w:color w:val="000000"/>
        </w:rPr>
        <w:t xml:space="preserve"> </w:t>
      </w:r>
      <w:r w:rsidRPr="00D35A7B">
        <w:rPr>
          <w:rStyle w:val="xxxcontentpasted7"/>
          <w:color w:val="000000"/>
        </w:rPr>
        <w:t>has</w:t>
      </w:r>
      <w:r>
        <w:rPr>
          <w:rStyle w:val="xxxcontentpasted7"/>
          <w:color w:val="000000"/>
        </w:rPr>
        <w:t xml:space="preserve"> </w:t>
      </w:r>
      <w:r w:rsidRPr="00D35A7B">
        <w:rPr>
          <w:rStyle w:val="xxxcontentpasted7"/>
          <w:color w:val="000000"/>
        </w:rPr>
        <w:t>some</w:t>
      </w:r>
      <w:r>
        <w:rPr>
          <w:rStyle w:val="xxxcontentpasted7"/>
          <w:color w:val="000000"/>
        </w:rPr>
        <w:t xml:space="preserve"> </w:t>
      </w:r>
      <w:r w:rsidRPr="00D35A7B">
        <w:rPr>
          <w:rStyle w:val="xxxcontentpasted7"/>
          <w:color w:val="000000"/>
        </w:rPr>
        <w:t>statutory</w:t>
      </w:r>
      <w:r>
        <w:rPr>
          <w:rStyle w:val="xxxcontentpasted7"/>
          <w:color w:val="000000"/>
        </w:rPr>
        <w:t xml:space="preserve"> </w:t>
      </w:r>
      <w:r w:rsidRPr="00D35A7B">
        <w:rPr>
          <w:rStyle w:val="xxxcontentpasted7"/>
          <w:color w:val="000000"/>
        </w:rPr>
        <w:t>restrictions,</w:t>
      </w:r>
      <w:r>
        <w:rPr>
          <w:rStyle w:val="xxxcontentpasted7"/>
          <w:color w:val="000000"/>
        </w:rPr>
        <w:t xml:space="preserve"> </w:t>
      </w:r>
      <w:r w:rsidRPr="00D35A7B">
        <w:rPr>
          <w:rStyle w:val="xxxcontentpasted7"/>
          <w:color w:val="000000"/>
        </w:rPr>
        <w:t>including:</w:t>
      </w:r>
    </w:p>
    <w:p w14:paraId="4932393E" w14:textId="77777777" w:rsidR="00DB0752" w:rsidRPr="00D35A7B" w:rsidRDefault="00DB0752" w:rsidP="00DB0752">
      <w:pPr>
        <w:pStyle w:val="NoSpacing"/>
      </w:pPr>
    </w:p>
    <w:p w14:paraId="26CADADD" w14:textId="77777777" w:rsidR="00DB0752" w:rsidRPr="00D35A7B" w:rsidRDefault="00DB0752" w:rsidP="00301A32">
      <w:pPr>
        <w:pStyle w:val="Bullet"/>
        <w:numPr>
          <w:ilvl w:val="0"/>
          <w:numId w:val="4"/>
        </w:numPr>
      </w:pPr>
      <w:r w:rsidRPr="008628C5">
        <w:rPr>
          <w:u w:val="single"/>
        </w:rPr>
        <w:t>You need consent of the DA &amp; Court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to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plead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to</w:t>
      </w:r>
      <w:r>
        <w:rPr>
          <w:rStyle w:val="xxcontentpasted1"/>
          <w:color w:val="000000"/>
        </w:rPr>
        <w:t xml:space="preserve"> </w:t>
      </w:r>
    </w:p>
    <w:p w14:paraId="4F3B13DF" w14:textId="77777777" w:rsidR="00DB0752" w:rsidRPr="00322B53" w:rsidRDefault="00DB0752" w:rsidP="00301A32">
      <w:pPr>
        <w:pStyle w:val="Bullet"/>
        <w:numPr>
          <w:ilvl w:val="1"/>
          <w:numId w:val="4"/>
        </w:numPr>
      </w:pPr>
      <w:r w:rsidRPr="00322B53">
        <w:rPr>
          <w:rStyle w:val="xxcontentpasted1"/>
        </w:rPr>
        <w:t>A lesser included on a single count indictment [</w:t>
      </w:r>
      <w:r w:rsidRPr="00322B53">
        <w:rPr>
          <w:rStyle w:val="xxxcontentpasted10"/>
        </w:rPr>
        <w:t>220.10(3)]</w:t>
      </w:r>
    </w:p>
    <w:p w14:paraId="287625B5" w14:textId="77777777" w:rsidR="00DB0752" w:rsidRPr="00322B53" w:rsidRDefault="00DB0752" w:rsidP="00301A32">
      <w:pPr>
        <w:pStyle w:val="Bullet"/>
        <w:numPr>
          <w:ilvl w:val="1"/>
          <w:numId w:val="4"/>
        </w:numPr>
      </w:pPr>
      <w:r w:rsidRPr="00322B53">
        <w:rPr>
          <w:rStyle w:val="xxcontentpasted1"/>
        </w:rPr>
        <w:t xml:space="preserve">Some, but not </w:t>
      </w:r>
      <w:proofErr w:type="gramStart"/>
      <w:r w:rsidRPr="00322B53">
        <w:rPr>
          <w:rStyle w:val="xxcontentpasted1"/>
        </w:rPr>
        <w:t>all of</w:t>
      </w:r>
      <w:proofErr w:type="gramEnd"/>
      <w:r w:rsidRPr="00322B53">
        <w:rPr>
          <w:rStyle w:val="xxcontentpasted1"/>
        </w:rPr>
        <w:t xml:space="preserve"> the counts of an indictment [220.10(4)]</w:t>
      </w:r>
    </w:p>
    <w:p w14:paraId="57916679" w14:textId="77777777" w:rsidR="00DB0752" w:rsidRPr="00322B53" w:rsidRDefault="00DB0752" w:rsidP="00301A32">
      <w:pPr>
        <w:pStyle w:val="Bullet"/>
        <w:numPr>
          <w:ilvl w:val="1"/>
          <w:numId w:val="4"/>
        </w:numPr>
        <w:rPr>
          <w:rStyle w:val="xxcontentpasted1"/>
        </w:rPr>
      </w:pPr>
      <w:r w:rsidRPr="00322B53">
        <w:rPr>
          <w:rStyle w:val="xxcontentpasted1"/>
        </w:rPr>
        <w:t>An indictment, or part of it, in satisfaction of one or more separate indictments [220.30(3)(a)(</w:t>
      </w:r>
      <w:proofErr w:type="spellStart"/>
      <w:r w:rsidRPr="00322B53">
        <w:rPr>
          <w:rStyle w:val="xxcontentpasted1"/>
        </w:rPr>
        <w:t>i</w:t>
      </w:r>
      <w:proofErr w:type="spellEnd"/>
      <w:r w:rsidRPr="00322B53">
        <w:rPr>
          <w:rStyle w:val="xxcontentpasted1"/>
        </w:rPr>
        <w:t>)]</w:t>
      </w:r>
    </w:p>
    <w:p w14:paraId="00150202" w14:textId="77777777" w:rsidR="00DB0752" w:rsidRPr="00D35A7B" w:rsidRDefault="00DB0752" w:rsidP="00301A32">
      <w:pPr>
        <w:pStyle w:val="Bullet"/>
        <w:numPr>
          <w:ilvl w:val="0"/>
          <w:numId w:val="4"/>
        </w:numPr>
      </w:pPr>
      <w:r w:rsidRPr="00D35A7B">
        <w:rPr>
          <w:u w:val="single"/>
        </w:rPr>
        <w:t>There</w:t>
      </w:r>
      <w:r>
        <w:rPr>
          <w:u w:val="single"/>
        </w:rPr>
        <w:t xml:space="preserve"> </w:t>
      </w:r>
      <w:r w:rsidRPr="00D35A7B">
        <w:rPr>
          <w:u w:val="single"/>
        </w:rPr>
        <w:t>are</w:t>
      </w:r>
      <w:r>
        <w:rPr>
          <w:u w:val="single"/>
        </w:rPr>
        <w:t xml:space="preserve"> </w:t>
      </w:r>
      <w:r w:rsidRPr="00D35A7B">
        <w:rPr>
          <w:u w:val="single"/>
        </w:rPr>
        <w:t>specific</w:t>
      </w:r>
      <w:r>
        <w:rPr>
          <w:u w:val="single"/>
        </w:rPr>
        <w:t xml:space="preserve"> </w:t>
      </w:r>
      <w:r w:rsidRPr="00D35A7B">
        <w:rPr>
          <w:u w:val="single"/>
        </w:rPr>
        <w:t>plea</w:t>
      </w:r>
      <w:r>
        <w:rPr>
          <w:u w:val="single"/>
        </w:rPr>
        <w:t xml:space="preserve"> </w:t>
      </w:r>
      <w:r w:rsidRPr="00D35A7B">
        <w:rPr>
          <w:u w:val="single"/>
        </w:rPr>
        <w:t>restrictions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-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both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for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specified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crimes,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and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for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specified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crime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levels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[220.10(5)].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These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include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things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like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any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plea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from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an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Fel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drug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crime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indictment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must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include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B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Fel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[Sub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5(a)(</w:t>
      </w:r>
      <w:proofErr w:type="spellStart"/>
      <w:r w:rsidRPr="00D35A7B">
        <w:rPr>
          <w:rStyle w:val="xxcontentpasted1"/>
          <w:color w:val="000000"/>
        </w:rPr>
        <w:t>i</w:t>
      </w:r>
      <w:proofErr w:type="spellEnd"/>
      <w:r w:rsidRPr="00D35A7B">
        <w:rPr>
          <w:rStyle w:val="xxcontentpasted1"/>
          <w:color w:val="000000"/>
        </w:rPr>
        <w:t>)]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etc.</w:t>
      </w:r>
    </w:p>
    <w:p w14:paraId="40FAB63B" w14:textId="77777777" w:rsidR="00DB0752" w:rsidRPr="00D35A7B" w:rsidRDefault="00DB0752" w:rsidP="00DB0752">
      <w:pPr>
        <w:shd w:val="clear" w:color="auto" w:fill="FFFFFF"/>
        <w:rPr>
          <w:rStyle w:val="xxcontentpasted1"/>
          <w:rFonts w:cs="Calibri"/>
          <w:color w:val="000000"/>
        </w:rPr>
      </w:pPr>
      <w:r w:rsidRPr="00D35A7B">
        <w:rPr>
          <w:rStyle w:val="xxcontentpasted1"/>
          <w:color w:val="000000"/>
        </w:rPr>
        <w:t>These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are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important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to</w:t>
      </w:r>
      <w:r>
        <w:rPr>
          <w:rStyle w:val="xxcontentpasted1"/>
          <w:color w:val="000000"/>
        </w:rPr>
        <w:t xml:space="preserve"> </w:t>
      </w:r>
      <w:proofErr w:type="gramStart"/>
      <w:r w:rsidRPr="00D35A7B">
        <w:rPr>
          <w:rStyle w:val="xxcontentpasted1"/>
          <w:color w:val="000000"/>
        </w:rPr>
        <w:t>take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into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account</w:t>
      </w:r>
      <w:proofErr w:type="gramEnd"/>
      <w:r w:rsidRPr="00D35A7B">
        <w:rPr>
          <w:rStyle w:val="xxcontentpasted1"/>
          <w:color w:val="000000"/>
        </w:rPr>
        <w:t>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because:</w:t>
      </w:r>
    </w:p>
    <w:p w14:paraId="6D2DD56A" w14:textId="77777777" w:rsidR="00DB0752" w:rsidRPr="00941129" w:rsidRDefault="00DB0752" w:rsidP="00DB0752">
      <w:pPr>
        <w:pStyle w:val="NoSpacing"/>
        <w:jc w:val="both"/>
        <w:rPr>
          <w:sz w:val="2"/>
          <w:szCs w:val="2"/>
        </w:rPr>
      </w:pPr>
    </w:p>
    <w:p w14:paraId="12614523" w14:textId="77777777" w:rsidR="00DB0752" w:rsidRPr="00D35A7B" w:rsidRDefault="00DB0752" w:rsidP="00301A32">
      <w:pPr>
        <w:pStyle w:val="Bullet"/>
        <w:numPr>
          <w:ilvl w:val="0"/>
          <w:numId w:val="4"/>
        </w:numPr>
        <w:rPr>
          <w:rStyle w:val="xxcontentpasted1"/>
          <w:rFonts w:eastAsia="Times New Roman"/>
          <w:szCs w:val="24"/>
        </w:rPr>
      </w:pPr>
      <w:r w:rsidRPr="00D35A7B">
        <w:t>A</w:t>
      </w:r>
      <w:r>
        <w:t xml:space="preserve"> </w:t>
      </w:r>
      <w:r w:rsidRPr="00D35A7B">
        <w:t>felony</w:t>
      </w:r>
      <w:r>
        <w:t xml:space="preserve"> </w:t>
      </w:r>
      <w:r w:rsidRPr="00D35A7B">
        <w:t>guilty</w:t>
      </w:r>
      <w:r>
        <w:t xml:space="preserve"> </w:t>
      </w:r>
      <w:r w:rsidRPr="00D35A7B">
        <w:t>plea</w:t>
      </w:r>
      <w:r>
        <w:t xml:space="preserve"> which </w:t>
      </w:r>
      <w:r w:rsidRPr="00D35A7B">
        <w:t>strays</w:t>
      </w:r>
      <w:r>
        <w:t xml:space="preserve"> </w:t>
      </w:r>
      <w:r w:rsidRPr="00D35A7B">
        <w:t>outside</w:t>
      </w:r>
      <w:r>
        <w:t xml:space="preserve"> </w:t>
      </w:r>
      <w:r w:rsidRPr="00D35A7B">
        <w:t>the</w:t>
      </w:r>
      <w:r>
        <w:t xml:space="preserve"> </w:t>
      </w:r>
      <w:r w:rsidRPr="00D35A7B">
        <w:t>boundaries</w:t>
      </w:r>
      <w:r>
        <w:t xml:space="preserve"> </w:t>
      </w:r>
      <w:r w:rsidRPr="00D35A7B">
        <w:t>of</w:t>
      </w:r>
      <w:r>
        <w:t xml:space="preserve"> </w:t>
      </w:r>
      <w:r w:rsidRPr="00D35A7B">
        <w:t>CPL</w:t>
      </w:r>
      <w:r>
        <w:t xml:space="preserve"> </w:t>
      </w:r>
      <w:r w:rsidRPr="00D35A7B">
        <w:t>220.10</w:t>
      </w:r>
      <w:r>
        <w:t xml:space="preserve"> </w:t>
      </w:r>
      <w:r w:rsidRPr="00D35A7B">
        <w:t>is</w:t>
      </w:r>
      <w:r>
        <w:t xml:space="preserve"> </w:t>
      </w:r>
      <w:r w:rsidRPr="00D35A7B">
        <w:t>jurisdictionally</w:t>
      </w:r>
      <w:r>
        <w:t xml:space="preserve"> </w:t>
      </w:r>
      <w:r w:rsidRPr="00D35A7B">
        <w:t>defective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(</w:t>
      </w:r>
      <w:r w:rsidRPr="00D35A7B">
        <w:rPr>
          <w:i/>
          <w:iCs/>
        </w:rPr>
        <w:t>see</w:t>
      </w:r>
      <w:r>
        <w:rPr>
          <w:i/>
          <w:iCs/>
        </w:rPr>
        <w:t xml:space="preserve"> </w:t>
      </w:r>
      <w:r w:rsidRPr="00D35A7B">
        <w:rPr>
          <w:i/>
          <w:iCs/>
        </w:rPr>
        <w:t>People</w:t>
      </w:r>
      <w:r>
        <w:rPr>
          <w:i/>
          <w:iCs/>
        </w:rPr>
        <w:t xml:space="preserve"> </w:t>
      </w:r>
      <w:r w:rsidRPr="00D35A7B">
        <w:rPr>
          <w:i/>
          <w:iCs/>
        </w:rPr>
        <w:t>v.</w:t>
      </w:r>
      <w:r>
        <w:rPr>
          <w:i/>
          <w:iCs/>
        </w:rPr>
        <w:t xml:space="preserve"> </w:t>
      </w:r>
      <w:r w:rsidRPr="00D35A7B">
        <w:rPr>
          <w:i/>
          <w:iCs/>
        </w:rPr>
        <w:t>Bartley,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60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AD2d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283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[1st</w:t>
      </w:r>
      <w:r>
        <w:rPr>
          <w:rStyle w:val="xxcontentpasted1"/>
          <w:color w:val="000000"/>
        </w:rPr>
        <w:t xml:space="preserve"> </w:t>
      </w:r>
      <w:proofErr w:type="spellStart"/>
      <w:r w:rsidRPr="00D35A7B">
        <w:rPr>
          <w:rStyle w:val="xxcontentpasted1"/>
          <w:color w:val="000000"/>
        </w:rPr>
        <w:t>dep’t</w:t>
      </w:r>
      <w:proofErr w:type="spellEnd"/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1977])</w:t>
      </w:r>
      <w:r>
        <w:rPr>
          <w:rStyle w:val="xxcontentpasted1"/>
          <w:color w:val="000000"/>
        </w:rPr>
        <w:t xml:space="preserve"> </w:t>
      </w:r>
    </w:p>
    <w:p w14:paraId="38A60C7C" w14:textId="77777777" w:rsidR="00DB0752" w:rsidRPr="00D35A7B" w:rsidRDefault="00DB0752" w:rsidP="00301A32">
      <w:pPr>
        <w:pStyle w:val="Bullet"/>
        <w:numPr>
          <w:ilvl w:val="0"/>
          <w:numId w:val="4"/>
        </w:numPr>
        <w:rPr>
          <w:rFonts w:eastAsia="Times New Roman"/>
        </w:rPr>
      </w:pPr>
      <w:r w:rsidRPr="00D35A7B">
        <w:rPr>
          <w:rStyle w:val="xxcontentpasted1"/>
          <w:color w:val="000000"/>
        </w:rPr>
        <w:t>In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contrast,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constitutional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restrictions</w:t>
      </w:r>
      <w:r>
        <w:rPr>
          <w:rStyle w:val="xxcontentpasted1"/>
          <w:color w:val="000000"/>
        </w:rPr>
        <w:t xml:space="preserve"> which </w:t>
      </w:r>
      <w:r w:rsidRPr="00D35A7B">
        <w:rPr>
          <w:rStyle w:val="xxcontentpasted1"/>
          <w:color w:val="000000"/>
        </w:rPr>
        <w:t>apply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to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felonies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do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not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necessarily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apply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to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misdemeanors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disposed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of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by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plea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to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lesser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offense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(e.g.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Disorderly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Conduct)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under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misdemeanor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complaint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[where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the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defendant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waived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prosecution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by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information].</w:t>
      </w:r>
      <w:r>
        <w:rPr>
          <w:rStyle w:val="xxcontentpasted1"/>
          <w:color w:val="000000"/>
        </w:rPr>
        <w:t xml:space="preserve"> </w:t>
      </w:r>
      <w:r w:rsidRPr="00D35A7B">
        <w:rPr>
          <w:i/>
          <w:iCs/>
        </w:rPr>
        <w:t>People</w:t>
      </w:r>
      <w:r>
        <w:rPr>
          <w:i/>
          <w:iCs/>
        </w:rPr>
        <w:t xml:space="preserve"> </w:t>
      </w:r>
      <w:r w:rsidRPr="00D35A7B">
        <w:rPr>
          <w:i/>
          <w:iCs/>
        </w:rPr>
        <w:t>v</w:t>
      </w:r>
      <w:r>
        <w:rPr>
          <w:i/>
          <w:iCs/>
        </w:rPr>
        <w:t xml:space="preserve"> </w:t>
      </w:r>
      <w:r w:rsidRPr="00D35A7B">
        <w:rPr>
          <w:i/>
          <w:iCs/>
        </w:rPr>
        <w:t>Keizer,</w:t>
      </w:r>
      <w:r>
        <w:rPr>
          <w:i/>
          <w:iCs/>
        </w:rPr>
        <w:t xml:space="preserve"> </w:t>
      </w:r>
      <w:r w:rsidRPr="00D35A7B">
        <w:rPr>
          <w:rStyle w:val="xxcontentpasted1"/>
          <w:color w:val="000000"/>
        </w:rPr>
        <w:t>100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NY2d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114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[2003].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However,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plea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to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another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crime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of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equal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or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higher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grade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than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that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charged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is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not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permitted.</w:t>
      </w:r>
    </w:p>
    <w:p w14:paraId="5539B06F" w14:textId="77777777" w:rsidR="00DB0752" w:rsidRDefault="00DB0752" w:rsidP="00DB0752">
      <w:pPr>
        <w:pStyle w:val="RIACParagraph"/>
        <w:rPr>
          <w:rStyle w:val="xxcontentpasted1"/>
          <w:color w:val="000000"/>
        </w:rPr>
      </w:pPr>
      <w:r w:rsidRPr="00D35A7B">
        <w:rPr>
          <w:rStyle w:val="xxcontentpasted1"/>
          <w:color w:val="000000"/>
        </w:rPr>
        <w:t>However,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you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can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get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around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any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plea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restriction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(</w:t>
      </w:r>
      <w:r w:rsidRPr="00D35A7B">
        <w:rPr>
          <w:rStyle w:val="xxcontentpasted1"/>
          <w:b/>
          <w:bCs/>
          <w:i/>
          <w:iCs/>
          <w:color w:val="000000"/>
        </w:rPr>
        <w:t>if</w:t>
      </w:r>
      <w:r>
        <w:rPr>
          <w:rStyle w:val="xxcontentpasted1"/>
          <w:b/>
          <w:bCs/>
          <w:i/>
          <w:iCs/>
          <w:color w:val="000000"/>
        </w:rPr>
        <w:t xml:space="preserve"> </w:t>
      </w:r>
      <w:r w:rsidRPr="00D35A7B">
        <w:rPr>
          <w:rStyle w:val="xxcontentpasted1"/>
          <w:b/>
          <w:bCs/>
          <w:i/>
          <w:iCs/>
          <w:color w:val="000000"/>
        </w:rPr>
        <w:t>the</w:t>
      </w:r>
      <w:r>
        <w:rPr>
          <w:rStyle w:val="xxcontentpasted1"/>
          <w:b/>
          <w:bCs/>
          <w:i/>
          <w:iCs/>
          <w:color w:val="000000"/>
        </w:rPr>
        <w:t xml:space="preserve"> </w:t>
      </w:r>
      <w:r w:rsidRPr="00D35A7B">
        <w:rPr>
          <w:rStyle w:val="xxcontentpasted1"/>
          <w:b/>
          <w:bCs/>
          <w:i/>
          <w:iCs/>
          <w:color w:val="000000"/>
        </w:rPr>
        <w:t>DA's</w:t>
      </w:r>
      <w:r>
        <w:rPr>
          <w:rStyle w:val="xxcontentpasted1"/>
          <w:b/>
          <w:bCs/>
          <w:i/>
          <w:iCs/>
          <w:color w:val="000000"/>
        </w:rPr>
        <w:t xml:space="preserve"> </w:t>
      </w:r>
      <w:r w:rsidRPr="00D35A7B">
        <w:rPr>
          <w:rStyle w:val="xxcontentpasted1"/>
          <w:b/>
          <w:bCs/>
          <w:i/>
          <w:iCs/>
          <w:color w:val="000000"/>
        </w:rPr>
        <w:t>office</w:t>
      </w:r>
      <w:r>
        <w:rPr>
          <w:rStyle w:val="xxcontentpasted1"/>
          <w:b/>
          <w:bCs/>
          <w:i/>
          <w:iCs/>
          <w:color w:val="000000"/>
        </w:rPr>
        <w:t xml:space="preserve"> </w:t>
      </w:r>
      <w:r w:rsidRPr="00D35A7B">
        <w:rPr>
          <w:rStyle w:val="xxcontentpasted1"/>
          <w:b/>
          <w:bCs/>
          <w:i/>
          <w:iCs/>
          <w:color w:val="000000"/>
        </w:rPr>
        <w:t>is</w:t>
      </w:r>
      <w:r>
        <w:rPr>
          <w:rStyle w:val="xxcontentpasted1"/>
          <w:b/>
          <w:bCs/>
          <w:i/>
          <w:iCs/>
          <w:color w:val="000000"/>
        </w:rPr>
        <w:t xml:space="preserve"> </w:t>
      </w:r>
      <w:r w:rsidRPr="00D35A7B">
        <w:rPr>
          <w:rStyle w:val="xxcontentpasted1"/>
          <w:b/>
          <w:bCs/>
          <w:i/>
          <w:iCs/>
          <w:color w:val="000000"/>
        </w:rPr>
        <w:t>willing</w:t>
      </w:r>
      <w:r>
        <w:rPr>
          <w:rStyle w:val="xxcontentpasted1"/>
          <w:b/>
          <w:bCs/>
          <w:i/>
          <w:iCs/>
          <w:color w:val="000000"/>
        </w:rPr>
        <w:t xml:space="preserve"> </w:t>
      </w:r>
      <w:r w:rsidRPr="00D35A7B">
        <w:rPr>
          <w:rStyle w:val="xxcontentpasted1"/>
          <w:b/>
          <w:bCs/>
          <w:i/>
          <w:iCs/>
          <w:color w:val="000000"/>
        </w:rPr>
        <w:t>to</w:t>
      </w:r>
      <w:r>
        <w:rPr>
          <w:rStyle w:val="xxcontentpasted1"/>
          <w:b/>
          <w:bCs/>
          <w:i/>
          <w:iCs/>
          <w:color w:val="000000"/>
        </w:rPr>
        <w:t xml:space="preserve"> </w:t>
      </w:r>
      <w:r w:rsidRPr="00D35A7B">
        <w:rPr>
          <w:rStyle w:val="xxcontentpasted1"/>
          <w:b/>
          <w:bCs/>
          <w:i/>
          <w:iCs/>
          <w:color w:val="000000"/>
        </w:rPr>
        <w:t>play</w:t>
      </w:r>
      <w:r>
        <w:rPr>
          <w:rStyle w:val="xxcontentpasted1"/>
          <w:b/>
          <w:bCs/>
          <w:i/>
          <w:iCs/>
          <w:color w:val="000000"/>
        </w:rPr>
        <w:t xml:space="preserve"> </w:t>
      </w:r>
      <w:r w:rsidRPr="00D35A7B">
        <w:rPr>
          <w:rStyle w:val="xxcontentpasted1"/>
          <w:b/>
          <w:bCs/>
          <w:i/>
          <w:iCs/>
          <w:color w:val="000000"/>
        </w:rPr>
        <w:t>ball</w:t>
      </w:r>
      <w:r w:rsidRPr="00D35A7B">
        <w:rPr>
          <w:rStyle w:val="xxcontentpasted1"/>
          <w:color w:val="000000"/>
        </w:rPr>
        <w:t>)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by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having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them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file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an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SCI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and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dismissing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the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original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indictment.</w:t>
      </w:r>
    </w:p>
    <w:p w14:paraId="213285CA" w14:textId="77777777" w:rsidR="00DB0752" w:rsidRDefault="00DB0752" w:rsidP="00DB0752">
      <w:pPr>
        <w:pStyle w:val="NoSpacing"/>
        <w:rPr>
          <w:rStyle w:val="xxcontentpasted1"/>
          <w:color w:val="000000"/>
        </w:rPr>
      </w:pPr>
    </w:p>
    <w:p w14:paraId="223B094A" w14:textId="77777777" w:rsidR="00035530" w:rsidRDefault="00035530" w:rsidP="00DB0752">
      <w:pPr>
        <w:pStyle w:val="NoSpacing"/>
        <w:rPr>
          <w:rStyle w:val="xxcontentpasted1"/>
          <w:color w:val="000000"/>
        </w:rPr>
      </w:pPr>
    </w:p>
    <w:p w14:paraId="2A436CB4" w14:textId="77777777" w:rsidR="00DB0752" w:rsidRPr="00941129" w:rsidRDefault="00DB0752" w:rsidP="00DB0752">
      <w:pPr>
        <w:pStyle w:val="Heading2"/>
        <w:spacing w:before="240" w:after="0" w:line="312" w:lineRule="auto"/>
        <w:ind w:left="720"/>
      </w:pPr>
      <w:r w:rsidRPr="00941129">
        <w:t>Case-Law Considerations</w:t>
      </w:r>
    </w:p>
    <w:p w14:paraId="77ADF274" w14:textId="77777777" w:rsidR="00DB0752" w:rsidRDefault="00DB0752" w:rsidP="00DB0752">
      <w:pPr>
        <w:pStyle w:val="NoSpacing"/>
        <w:rPr>
          <w:rStyle w:val="xxxcontentpasted9"/>
          <w:rFonts w:eastAsia="Times New Roman"/>
          <w:color w:val="000000"/>
        </w:rPr>
      </w:pPr>
    </w:p>
    <w:p w14:paraId="673B4DC4" w14:textId="77777777" w:rsidR="00DB0752" w:rsidRPr="00D35A7B" w:rsidRDefault="00DB0752" w:rsidP="00DB0752">
      <w:pPr>
        <w:pStyle w:val="NoNumberParagraph"/>
        <w:ind w:firstLine="0"/>
      </w:pPr>
      <w:r w:rsidRPr="00D35A7B">
        <w:rPr>
          <w:rStyle w:val="xxxcontentpasted9"/>
          <w:color w:val="000000"/>
        </w:rPr>
        <w:t>The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Court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has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a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lot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of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power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over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guilty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pleas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because:</w:t>
      </w:r>
    </w:p>
    <w:p w14:paraId="69233B55" w14:textId="77777777" w:rsidR="00DB0752" w:rsidRPr="00D35A7B" w:rsidRDefault="00DB0752" w:rsidP="00DB0752">
      <w:pPr>
        <w:pStyle w:val="NoSpacing"/>
      </w:pPr>
    </w:p>
    <w:p w14:paraId="07A811A3" w14:textId="77777777" w:rsidR="00DB0752" w:rsidRPr="00D35A7B" w:rsidRDefault="00DB0752" w:rsidP="00301A32">
      <w:pPr>
        <w:pStyle w:val="Bullet"/>
        <w:numPr>
          <w:ilvl w:val="0"/>
          <w:numId w:val="4"/>
        </w:numPr>
      </w:pPr>
      <w:r w:rsidRPr="00D35A7B">
        <w:rPr>
          <w:u w:val="single"/>
        </w:rPr>
        <w:t>There</w:t>
      </w:r>
      <w:r>
        <w:rPr>
          <w:u w:val="single"/>
        </w:rPr>
        <w:t xml:space="preserve"> </w:t>
      </w:r>
      <w:r w:rsidRPr="00D35A7B">
        <w:rPr>
          <w:u w:val="single"/>
        </w:rPr>
        <w:t>is</w:t>
      </w:r>
      <w:r>
        <w:rPr>
          <w:u w:val="single"/>
        </w:rPr>
        <w:t xml:space="preserve"> </w:t>
      </w:r>
      <w:r w:rsidRPr="00D35A7B">
        <w:rPr>
          <w:u w:val="single"/>
        </w:rPr>
        <w:t>no</w:t>
      </w:r>
      <w:r>
        <w:rPr>
          <w:u w:val="single"/>
        </w:rPr>
        <w:t xml:space="preserve"> </w:t>
      </w:r>
      <w:r w:rsidRPr="00D35A7B">
        <w:rPr>
          <w:u w:val="single"/>
        </w:rPr>
        <w:t>constitutional</w:t>
      </w:r>
      <w:r>
        <w:rPr>
          <w:u w:val="single"/>
        </w:rPr>
        <w:t xml:space="preserve"> </w:t>
      </w:r>
      <w:r w:rsidRPr="00D35A7B">
        <w:rPr>
          <w:u w:val="single"/>
        </w:rPr>
        <w:t>right</w:t>
      </w:r>
      <w:r>
        <w:rPr>
          <w:u w:val="single"/>
        </w:rPr>
        <w:t xml:space="preserve"> </w:t>
      </w:r>
      <w:r w:rsidRPr="00D35A7B">
        <w:rPr>
          <w:u w:val="single"/>
        </w:rPr>
        <w:t>that</w:t>
      </w:r>
      <w:r>
        <w:rPr>
          <w:u w:val="single"/>
        </w:rPr>
        <w:t xml:space="preserve"> </w:t>
      </w:r>
      <w:r w:rsidRPr="00D35A7B">
        <w:rPr>
          <w:u w:val="single"/>
        </w:rPr>
        <w:t>a</w:t>
      </w:r>
      <w:r>
        <w:rPr>
          <w:u w:val="single"/>
        </w:rPr>
        <w:t xml:space="preserve"> </w:t>
      </w:r>
      <w:r w:rsidRPr="00D35A7B">
        <w:rPr>
          <w:u w:val="single"/>
        </w:rPr>
        <w:t>proffered</w:t>
      </w:r>
      <w:r>
        <w:rPr>
          <w:u w:val="single"/>
        </w:rPr>
        <w:t xml:space="preserve"> </w:t>
      </w:r>
      <w:r w:rsidRPr="00D35A7B">
        <w:rPr>
          <w:u w:val="single"/>
        </w:rPr>
        <w:t>plea</w:t>
      </w:r>
      <w:r>
        <w:rPr>
          <w:u w:val="single"/>
        </w:rPr>
        <w:t xml:space="preserve"> </w:t>
      </w:r>
      <w:r w:rsidRPr="00D35A7B">
        <w:rPr>
          <w:u w:val="single"/>
        </w:rPr>
        <w:t>of</w:t>
      </w:r>
      <w:r>
        <w:rPr>
          <w:u w:val="single"/>
        </w:rPr>
        <w:t xml:space="preserve"> </w:t>
      </w:r>
      <w:proofErr w:type="gramStart"/>
      <w:r w:rsidRPr="00D35A7B">
        <w:rPr>
          <w:u w:val="single"/>
        </w:rPr>
        <w:t>guilty</w:t>
      </w:r>
      <w:proofErr w:type="gramEnd"/>
      <w:r>
        <w:rPr>
          <w:u w:val="single"/>
        </w:rPr>
        <w:t xml:space="preserve"> </w:t>
      </w:r>
      <w:r w:rsidRPr="00D35A7B">
        <w:rPr>
          <w:u w:val="single"/>
        </w:rPr>
        <w:t>be</w:t>
      </w:r>
      <w:r>
        <w:rPr>
          <w:u w:val="single"/>
        </w:rPr>
        <w:t xml:space="preserve"> </w:t>
      </w:r>
      <w:r w:rsidRPr="00D35A7B">
        <w:rPr>
          <w:u w:val="single"/>
        </w:rPr>
        <w:t>accepted</w:t>
      </w:r>
      <w:r w:rsidRPr="00D35A7B">
        <w:rPr>
          <w:rStyle w:val="xxxcontentpasted9"/>
          <w:color w:val="000000"/>
        </w:rPr>
        <w:t>.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i/>
          <w:iCs/>
          <w:color w:val="000000"/>
        </w:rPr>
        <w:t>Schroedel</w:t>
      </w:r>
      <w:r>
        <w:rPr>
          <w:rStyle w:val="xxxcontentpasted9"/>
          <w:i/>
          <w:iCs/>
          <w:color w:val="000000"/>
        </w:rPr>
        <w:t xml:space="preserve"> </w:t>
      </w:r>
      <w:r w:rsidRPr="00D35A7B">
        <w:rPr>
          <w:rStyle w:val="xxxcontentpasted9"/>
          <w:i/>
          <w:iCs/>
          <w:color w:val="000000"/>
        </w:rPr>
        <w:t>v.</w:t>
      </w:r>
      <w:r>
        <w:rPr>
          <w:rStyle w:val="xxxcontentpasted9"/>
          <w:i/>
          <w:iCs/>
          <w:color w:val="000000"/>
        </w:rPr>
        <w:t xml:space="preserve"> </w:t>
      </w:r>
      <w:r w:rsidRPr="00D35A7B">
        <w:rPr>
          <w:rStyle w:val="xxxcontentpasted9"/>
          <w:i/>
          <w:iCs/>
          <w:color w:val="000000"/>
        </w:rPr>
        <w:t>La</w:t>
      </w:r>
      <w:r>
        <w:rPr>
          <w:rStyle w:val="xxxcontentpasted9"/>
          <w:i/>
          <w:iCs/>
          <w:color w:val="000000"/>
        </w:rPr>
        <w:t xml:space="preserve"> </w:t>
      </w:r>
      <w:r w:rsidRPr="00D35A7B">
        <w:rPr>
          <w:rStyle w:val="xxxcontentpasted9"/>
          <w:i/>
          <w:iCs/>
          <w:color w:val="000000"/>
        </w:rPr>
        <w:t>Buda</w:t>
      </w:r>
      <w:r w:rsidRPr="00D35A7B">
        <w:rPr>
          <w:rStyle w:val="xxxcontentpasted9"/>
          <w:color w:val="000000"/>
        </w:rPr>
        <w:t>,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264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A.D.2d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136,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138,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707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N.Y.S.2d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252,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254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(2000)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(Citing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xcontentpasted9"/>
          <w:i/>
          <w:iCs/>
          <w:color w:val="000000"/>
        </w:rPr>
        <w:t>North</w:t>
      </w:r>
      <w:r>
        <w:rPr>
          <w:rStyle w:val="xxxcontentpasted9"/>
          <w:i/>
          <w:iCs/>
          <w:color w:val="000000"/>
        </w:rPr>
        <w:t xml:space="preserve"> </w:t>
      </w:r>
      <w:r w:rsidRPr="00D35A7B">
        <w:rPr>
          <w:rStyle w:val="xxxcontentpasted9"/>
          <w:i/>
          <w:iCs/>
          <w:color w:val="000000"/>
        </w:rPr>
        <w:t>Carolina</w:t>
      </w:r>
      <w:r>
        <w:rPr>
          <w:rStyle w:val="xxxcontentpasted9"/>
          <w:i/>
          <w:iCs/>
          <w:color w:val="000000"/>
        </w:rPr>
        <w:t xml:space="preserve"> </w:t>
      </w:r>
      <w:r w:rsidRPr="00D35A7B">
        <w:rPr>
          <w:rStyle w:val="xxxcontentpasted9"/>
          <w:i/>
          <w:iCs/>
          <w:color w:val="000000"/>
        </w:rPr>
        <w:t>v.</w:t>
      </w:r>
      <w:r>
        <w:rPr>
          <w:rStyle w:val="xxxcontentpasted9"/>
          <w:i/>
          <w:iCs/>
          <w:color w:val="000000"/>
        </w:rPr>
        <w:t xml:space="preserve"> </w:t>
      </w:r>
      <w:r w:rsidRPr="00D35A7B">
        <w:rPr>
          <w:rStyle w:val="xxxcontentpasted9"/>
          <w:i/>
          <w:iCs/>
          <w:color w:val="000000"/>
        </w:rPr>
        <w:t>Alford</w:t>
      </w:r>
      <w:r w:rsidRPr="00D35A7B">
        <w:rPr>
          <w:rStyle w:val="xxxcontentpasted9"/>
          <w:color w:val="000000"/>
        </w:rPr>
        <w:t>,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400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U.S.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25,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38,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91</w:t>
      </w:r>
      <w:r>
        <w:rPr>
          <w:rStyle w:val="xxxcontentpasted9"/>
          <w:color w:val="000000"/>
        </w:rPr>
        <w:t xml:space="preserve"> </w:t>
      </w:r>
      <w:proofErr w:type="spellStart"/>
      <w:r w:rsidRPr="00D35A7B">
        <w:rPr>
          <w:rStyle w:val="xxxcontentpasted9"/>
          <w:color w:val="000000"/>
        </w:rPr>
        <w:t>S.Ct</w:t>
      </w:r>
      <w:proofErr w:type="spellEnd"/>
      <w:r w:rsidRPr="00D35A7B">
        <w:rPr>
          <w:rStyle w:val="xxxcontentpasted9"/>
          <w:color w:val="000000"/>
        </w:rPr>
        <w:t>.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160,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27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L.Ed.2d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162;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xcontentpasted9"/>
          <w:i/>
          <w:iCs/>
          <w:color w:val="000000"/>
        </w:rPr>
        <w:t>Lynch</w:t>
      </w:r>
      <w:r>
        <w:rPr>
          <w:rStyle w:val="xxxcontentpasted9"/>
          <w:i/>
          <w:iCs/>
          <w:color w:val="000000"/>
        </w:rPr>
        <w:t xml:space="preserve"> </w:t>
      </w:r>
      <w:r w:rsidRPr="00D35A7B">
        <w:rPr>
          <w:rStyle w:val="xxxcontentpasted9"/>
          <w:i/>
          <w:iCs/>
          <w:color w:val="000000"/>
        </w:rPr>
        <w:t>v.</w:t>
      </w:r>
      <w:r>
        <w:rPr>
          <w:rStyle w:val="xxxcontentpasted9"/>
          <w:i/>
          <w:iCs/>
          <w:color w:val="000000"/>
        </w:rPr>
        <w:t xml:space="preserve"> </w:t>
      </w:r>
      <w:r w:rsidRPr="00D35A7B">
        <w:rPr>
          <w:rStyle w:val="xxxcontentpasted9"/>
          <w:i/>
          <w:iCs/>
          <w:color w:val="000000"/>
        </w:rPr>
        <w:t>Overholser</w:t>
      </w:r>
      <w:r w:rsidRPr="00D35A7B">
        <w:rPr>
          <w:rStyle w:val="xxxcontentpasted9"/>
          <w:color w:val="000000"/>
        </w:rPr>
        <w:t>,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369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U.S.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705,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719,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82</w:t>
      </w:r>
      <w:r>
        <w:rPr>
          <w:rStyle w:val="xxxcontentpasted9"/>
          <w:color w:val="000000"/>
        </w:rPr>
        <w:t xml:space="preserve"> </w:t>
      </w:r>
      <w:proofErr w:type="spellStart"/>
      <w:r w:rsidRPr="00D35A7B">
        <w:rPr>
          <w:rStyle w:val="xxxcontentpasted9"/>
          <w:color w:val="000000"/>
        </w:rPr>
        <w:t>S.Ct</w:t>
      </w:r>
      <w:proofErr w:type="spellEnd"/>
      <w:r w:rsidRPr="00D35A7B">
        <w:rPr>
          <w:rStyle w:val="xxxcontentpasted9"/>
          <w:color w:val="000000"/>
        </w:rPr>
        <w:t>.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1063,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8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L.Ed.2d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211)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(This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case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involved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statutory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plea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restrictions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esoteric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to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Murder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1st,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but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it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includes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a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general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constitutional</w:t>
      </w:r>
      <w:r>
        <w:rPr>
          <w:rStyle w:val="xxxcontentpasted9"/>
          <w:color w:val="000000"/>
        </w:rPr>
        <w:t xml:space="preserve"> </w:t>
      </w:r>
      <w:r w:rsidRPr="00D35A7B">
        <w:rPr>
          <w:rStyle w:val="xxxcontentpasted9"/>
          <w:color w:val="000000"/>
        </w:rPr>
        <w:t>statement)</w:t>
      </w:r>
    </w:p>
    <w:p w14:paraId="55B940F4" w14:textId="77777777" w:rsidR="00DB0752" w:rsidRDefault="00DB0752" w:rsidP="00DB0752">
      <w:pPr>
        <w:pStyle w:val="NoNumberParagraph"/>
        <w:ind w:firstLine="0"/>
        <w:rPr>
          <w:rStyle w:val="xxcontentpasted1"/>
          <w:color w:val="000000"/>
        </w:rPr>
      </w:pPr>
      <w:r w:rsidRPr="00D35A7B">
        <w:rPr>
          <w:rStyle w:val="xxcontentpasted1"/>
          <w:color w:val="000000"/>
        </w:rPr>
        <w:t>Instead,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the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judge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has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gatekeeping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role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in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accepting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pleas:</w:t>
      </w:r>
    </w:p>
    <w:p w14:paraId="3EFDA6F5" w14:textId="77777777" w:rsidR="00DB0752" w:rsidRPr="00D35A7B" w:rsidRDefault="00DB0752" w:rsidP="00DB0752">
      <w:pPr>
        <w:pStyle w:val="NoSpacing"/>
      </w:pPr>
    </w:p>
    <w:p w14:paraId="23FAE870" w14:textId="77777777" w:rsidR="00DB0752" w:rsidRDefault="00DB0752" w:rsidP="00301A32">
      <w:pPr>
        <w:pStyle w:val="Bullet"/>
        <w:numPr>
          <w:ilvl w:val="0"/>
          <w:numId w:val="4"/>
        </w:numPr>
        <w:rPr>
          <w:rFonts w:eastAsia="Times New Roman"/>
        </w:rPr>
      </w:pPr>
      <w:r w:rsidRPr="00D35A7B">
        <w:rPr>
          <w:u w:val="single"/>
        </w:rPr>
        <w:t>The</w:t>
      </w:r>
      <w:r>
        <w:rPr>
          <w:u w:val="single"/>
        </w:rPr>
        <w:t xml:space="preserve"> </w:t>
      </w:r>
      <w:r w:rsidRPr="00D35A7B">
        <w:rPr>
          <w:u w:val="single"/>
        </w:rPr>
        <w:t>General</w:t>
      </w:r>
      <w:r>
        <w:rPr>
          <w:u w:val="single"/>
        </w:rPr>
        <w:t xml:space="preserve"> </w:t>
      </w:r>
      <w:r w:rsidRPr="00D35A7B">
        <w:rPr>
          <w:u w:val="single"/>
        </w:rPr>
        <w:t>Rule:</w:t>
      </w:r>
      <w:r>
        <w:rPr>
          <w:u w:val="single"/>
        </w:rPr>
        <w:t xml:space="preserve"> </w:t>
      </w:r>
      <w:r w:rsidRPr="00D35A7B">
        <w:rPr>
          <w:u w:val="single"/>
        </w:rPr>
        <w:t>a</w:t>
      </w:r>
      <w:r>
        <w:rPr>
          <w:u w:val="single"/>
        </w:rPr>
        <w:t xml:space="preserve"> </w:t>
      </w:r>
      <w:r w:rsidRPr="00D35A7B">
        <w:rPr>
          <w:u w:val="single"/>
        </w:rPr>
        <w:t>full</w:t>
      </w:r>
      <w:r>
        <w:rPr>
          <w:u w:val="single"/>
        </w:rPr>
        <w:t xml:space="preserve"> </w:t>
      </w:r>
      <w:r w:rsidRPr="00D35A7B">
        <w:rPr>
          <w:u w:val="single"/>
        </w:rPr>
        <w:t>inquiry</w:t>
      </w:r>
      <w:r>
        <w:rPr>
          <w:u w:val="single"/>
        </w:rPr>
        <w:t xml:space="preserve"> </w:t>
      </w:r>
      <w:r w:rsidRPr="00D35A7B">
        <w:rPr>
          <w:u w:val="single"/>
        </w:rPr>
        <w:t>by</w:t>
      </w:r>
      <w:r>
        <w:rPr>
          <w:u w:val="single"/>
        </w:rPr>
        <w:t xml:space="preserve"> </w:t>
      </w:r>
      <w:r w:rsidRPr="00D35A7B">
        <w:rPr>
          <w:u w:val="single"/>
        </w:rPr>
        <w:t>the</w:t>
      </w:r>
      <w:r>
        <w:rPr>
          <w:u w:val="single"/>
        </w:rPr>
        <w:t xml:space="preserve"> </w:t>
      </w:r>
      <w:r w:rsidRPr="00D35A7B">
        <w:rPr>
          <w:u w:val="single"/>
        </w:rPr>
        <w:t>judge</w:t>
      </w:r>
      <w:r>
        <w:rPr>
          <w:u w:val="single"/>
        </w:rPr>
        <w:t xml:space="preserve"> </w:t>
      </w:r>
      <w:r w:rsidRPr="00D35A7B">
        <w:rPr>
          <w:u w:val="single"/>
        </w:rPr>
        <w:t>is</w:t>
      </w:r>
      <w:r>
        <w:rPr>
          <w:u w:val="single"/>
        </w:rPr>
        <w:t xml:space="preserve"> </w:t>
      </w:r>
      <w:r w:rsidRPr="00D35A7B">
        <w:rPr>
          <w:u w:val="single"/>
        </w:rPr>
        <w:t>highly</w:t>
      </w:r>
      <w:r>
        <w:rPr>
          <w:u w:val="single"/>
        </w:rPr>
        <w:t xml:space="preserve"> </w:t>
      </w:r>
      <w:r w:rsidRPr="00D35A7B">
        <w:rPr>
          <w:u w:val="single"/>
        </w:rPr>
        <w:t>recommended</w:t>
      </w:r>
      <w:r w:rsidRPr="00D35A7B">
        <w:rPr>
          <w:rStyle w:val="xxcontentpasted1"/>
          <w:color w:val="000000"/>
        </w:rPr>
        <w:t>.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There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is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no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statute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or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case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law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that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dictates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"uniform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mandatory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catechism"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of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questions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xcontentpasted6"/>
          <w:color w:val="000000"/>
          <w:shd w:val="clear" w:color="auto" w:fill="FFFFFF"/>
        </w:rPr>
        <w:t>(except</w:t>
      </w:r>
      <w:r>
        <w:rPr>
          <w:rStyle w:val="xxxcontentpasted6"/>
          <w:color w:val="000000"/>
          <w:shd w:val="clear" w:color="auto" w:fill="FFFFFF"/>
        </w:rPr>
        <w:t xml:space="preserve"> </w:t>
      </w:r>
      <w:r w:rsidRPr="00D35A7B">
        <w:rPr>
          <w:rStyle w:val="xxxcontentpasted6"/>
          <w:color w:val="000000"/>
          <w:shd w:val="clear" w:color="auto" w:fill="FFFFFF"/>
        </w:rPr>
        <w:t>for</w:t>
      </w:r>
      <w:r>
        <w:rPr>
          <w:rStyle w:val="xxxcontentpasted6"/>
          <w:color w:val="000000"/>
          <w:shd w:val="clear" w:color="auto" w:fill="FFFFFF"/>
        </w:rPr>
        <w:t xml:space="preserve"> </w:t>
      </w:r>
      <w:r w:rsidRPr="00D35A7B">
        <w:rPr>
          <w:rStyle w:val="xxxcontentpasted6"/>
          <w:color w:val="000000"/>
          <w:shd w:val="clear" w:color="auto" w:fill="FFFFFF"/>
        </w:rPr>
        <w:t>a</w:t>
      </w:r>
      <w:r>
        <w:rPr>
          <w:rStyle w:val="xxxcontentpasted6"/>
          <w:color w:val="000000"/>
          <w:shd w:val="clear" w:color="auto" w:fill="FFFFFF"/>
        </w:rPr>
        <w:t xml:space="preserve"> </w:t>
      </w:r>
      <w:r w:rsidRPr="00D35A7B">
        <w:rPr>
          <w:rStyle w:val="xxxcontentpasted6"/>
          <w:color w:val="000000"/>
          <w:shd w:val="clear" w:color="auto" w:fill="FFFFFF"/>
        </w:rPr>
        <w:t>plea</w:t>
      </w:r>
      <w:r>
        <w:rPr>
          <w:rStyle w:val="xxxcontentpasted6"/>
          <w:color w:val="000000"/>
          <w:shd w:val="clear" w:color="auto" w:fill="FFFFFF"/>
        </w:rPr>
        <w:t xml:space="preserve"> </w:t>
      </w:r>
      <w:r w:rsidRPr="00D35A7B">
        <w:rPr>
          <w:rStyle w:val="xxxcontentpasted6"/>
          <w:color w:val="000000"/>
          <w:shd w:val="clear" w:color="auto" w:fill="FFFFFF"/>
        </w:rPr>
        <w:t>of</w:t>
      </w:r>
      <w:r>
        <w:rPr>
          <w:rStyle w:val="xxxcontentpasted6"/>
          <w:color w:val="000000"/>
          <w:shd w:val="clear" w:color="auto" w:fill="FFFFFF"/>
        </w:rPr>
        <w:t xml:space="preserve"> </w:t>
      </w:r>
      <w:r w:rsidRPr="00D35A7B">
        <w:rPr>
          <w:rStyle w:val="xxxcontentpasted6"/>
          <w:color w:val="000000"/>
          <w:shd w:val="clear" w:color="auto" w:fill="FFFFFF"/>
        </w:rPr>
        <w:t>not</w:t>
      </w:r>
      <w:r>
        <w:rPr>
          <w:rStyle w:val="xxxcontentpasted6"/>
          <w:color w:val="000000"/>
          <w:shd w:val="clear" w:color="auto" w:fill="FFFFFF"/>
        </w:rPr>
        <w:t xml:space="preserve"> </w:t>
      </w:r>
      <w:r w:rsidRPr="00D35A7B">
        <w:rPr>
          <w:rStyle w:val="xxxcontentpasted6"/>
          <w:color w:val="000000"/>
          <w:shd w:val="clear" w:color="auto" w:fill="FFFFFF"/>
        </w:rPr>
        <w:t>responsible</w:t>
      </w:r>
      <w:r>
        <w:rPr>
          <w:rStyle w:val="xxxcontentpasted6"/>
          <w:color w:val="000000"/>
          <w:shd w:val="clear" w:color="auto" w:fill="FFFFFF"/>
        </w:rPr>
        <w:t xml:space="preserve"> </w:t>
      </w:r>
      <w:r w:rsidRPr="00D35A7B">
        <w:rPr>
          <w:rStyle w:val="xxxcontentpasted6"/>
          <w:color w:val="000000"/>
          <w:shd w:val="clear" w:color="auto" w:fill="FFFFFF"/>
        </w:rPr>
        <w:t>because</w:t>
      </w:r>
      <w:r>
        <w:rPr>
          <w:rStyle w:val="xxxcontentpasted6"/>
          <w:color w:val="000000"/>
          <w:shd w:val="clear" w:color="auto" w:fill="FFFFFF"/>
        </w:rPr>
        <w:t xml:space="preserve"> </w:t>
      </w:r>
      <w:r w:rsidRPr="00D35A7B">
        <w:rPr>
          <w:rStyle w:val="xxxcontentpasted6"/>
          <w:color w:val="000000"/>
          <w:shd w:val="clear" w:color="auto" w:fill="FFFFFF"/>
        </w:rPr>
        <w:t>of</w:t>
      </w:r>
      <w:r>
        <w:rPr>
          <w:rStyle w:val="xxxcontentpasted6"/>
          <w:color w:val="000000"/>
          <w:shd w:val="clear" w:color="auto" w:fill="FFFFFF"/>
        </w:rPr>
        <w:t xml:space="preserve"> </w:t>
      </w:r>
      <w:r w:rsidRPr="00D35A7B">
        <w:rPr>
          <w:rStyle w:val="xxxcontentpasted6"/>
          <w:color w:val="000000"/>
          <w:shd w:val="clear" w:color="auto" w:fill="FFFFFF"/>
        </w:rPr>
        <w:t>a</w:t>
      </w:r>
      <w:r>
        <w:rPr>
          <w:rStyle w:val="xxxcontentpasted6"/>
          <w:color w:val="000000"/>
          <w:shd w:val="clear" w:color="auto" w:fill="FFFFFF"/>
        </w:rPr>
        <w:t xml:space="preserve"> </w:t>
      </w:r>
      <w:r w:rsidRPr="00D35A7B">
        <w:rPr>
          <w:rStyle w:val="xxxcontentpasted6"/>
          <w:color w:val="000000"/>
          <w:shd w:val="clear" w:color="auto" w:fill="FFFFFF"/>
        </w:rPr>
        <w:t>mental</w:t>
      </w:r>
      <w:r>
        <w:rPr>
          <w:rStyle w:val="xxxcontentpasted6"/>
          <w:color w:val="000000"/>
          <w:shd w:val="clear" w:color="auto" w:fill="FFFFFF"/>
        </w:rPr>
        <w:t xml:space="preserve"> </w:t>
      </w:r>
      <w:r w:rsidRPr="00D35A7B">
        <w:rPr>
          <w:rStyle w:val="xxxcontentpasted6"/>
          <w:color w:val="000000"/>
          <w:shd w:val="clear" w:color="auto" w:fill="FFFFFF"/>
        </w:rPr>
        <w:t>disease</w:t>
      </w:r>
      <w:r>
        <w:rPr>
          <w:rStyle w:val="xxxcontentpasted6"/>
          <w:color w:val="000000"/>
          <w:shd w:val="clear" w:color="auto" w:fill="FFFFFF"/>
        </w:rPr>
        <w:t xml:space="preserve"> </w:t>
      </w:r>
      <w:r w:rsidRPr="00D35A7B">
        <w:rPr>
          <w:rStyle w:val="xxxcontentpasted6"/>
          <w:color w:val="000000"/>
          <w:shd w:val="clear" w:color="auto" w:fill="FFFFFF"/>
        </w:rPr>
        <w:t>or</w:t>
      </w:r>
      <w:r>
        <w:rPr>
          <w:rStyle w:val="xxxcontentpasted6"/>
          <w:color w:val="000000"/>
          <w:shd w:val="clear" w:color="auto" w:fill="FFFFFF"/>
        </w:rPr>
        <w:t xml:space="preserve"> </w:t>
      </w:r>
      <w:r w:rsidRPr="00D35A7B">
        <w:rPr>
          <w:rStyle w:val="xxxcontentpasted6"/>
          <w:color w:val="000000"/>
          <w:shd w:val="clear" w:color="auto" w:fill="FFFFFF"/>
        </w:rPr>
        <w:t>defect</w:t>
      </w:r>
      <w:r>
        <w:rPr>
          <w:rStyle w:val="xxxcontentpasted6"/>
          <w:color w:val="000000"/>
          <w:shd w:val="clear" w:color="auto" w:fill="FFFFFF"/>
        </w:rPr>
        <w:t xml:space="preserve"> </w:t>
      </w:r>
      <w:r w:rsidRPr="00D35A7B">
        <w:rPr>
          <w:rStyle w:val="xxxcontentpasted6"/>
          <w:color w:val="000000"/>
          <w:shd w:val="clear" w:color="auto" w:fill="FFFFFF"/>
        </w:rPr>
        <w:t>under</w:t>
      </w:r>
      <w:r>
        <w:rPr>
          <w:rStyle w:val="xxxcontentpasted6"/>
          <w:color w:val="000000"/>
          <w:shd w:val="clear" w:color="auto" w:fill="FFFFFF"/>
        </w:rPr>
        <w:t xml:space="preserve"> </w:t>
      </w:r>
      <w:r w:rsidRPr="00D35A7B">
        <w:rPr>
          <w:rStyle w:val="xxxcontentpasted6"/>
          <w:color w:val="000000"/>
          <w:shd w:val="clear" w:color="auto" w:fill="FFFFFF"/>
        </w:rPr>
        <w:t>CPL</w:t>
      </w:r>
      <w:r>
        <w:rPr>
          <w:rStyle w:val="xxxcontentpasted6"/>
          <w:color w:val="000000"/>
          <w:shd w:val="clear" w:color="auto" w:fill="FFFFFF"/>
        </w:rPr>
        <w:t xml:space="preserve"> </w:t>
      </w:r>
      <w:r w:rsidRPr="00D35A7B">
        <w:rPr>
          <w:rStyle w:val="xxxcontentpasted6"/>
          <w:color w:val="000000"/>
          <w:shd w:val="clear" w:color="auto" w:fill="FFFFFF"/>
        </w:rPr>
        <w:t>220.15)</w:t>
      </w:r>
      <w:r>
        <w:rPr>
          <w:rStyle w:val="xxxcontentpasted6"/>
          <w:color w:val="000000"/>
          <w:shd w:val="clear" w:color="auto" w:fill="FFFFFF"/>
        </w:rPr>
        <w:t xml:space="preserve"> </w:t>
      </w:r>
      <w:r w:rsidRPr="00D35A7B">
        <w:rPr>
          <w:rStyle w:val="xxcontentpasted1"/>
          <w:color w:val="000000"/>
        </w:rPr>
        <w:t>that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judge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lastRenderedPageBreak/>
        <w:t>must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ask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defendant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who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is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pleading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guilty.</w:t>
      </w:r>
      <w:r>
        <w:rPr>
          <w:rStyle w:val="xxcontentpasted1"/>
          <w:color w:val="000000"/>
        </w:rPr>
        <w:t xml:space="preserve"> </w:t>
      </w:r>
      <w:r w:rsidRPr="00D35A7B">
        <w:rPr>
          <w:i/>
          <w:iCs/>
        </w:rPr>
        <w:t>People</w:t>
      </w:r>
      <w:r>
        <w:rPr>
          <w:i/>
          <w:iCs/>
        </w:rPr>
        <w:t xml:space="preserve"> </w:t>
      </w:r>
      <w:r w:rsidRPr="00D35A7B">
        <w:rPr>
          <w:i/>
          <w:iCs/>
        </w:rPr>
        <w:t>v</w:t>
      </w:r>
      <w:r>
        <w:rPr>
          <w:i/>
          <w:iCs/>
        </w:rPr>
        <w:t xml:space="preserve"> </w:t>
      </w:r>
      <w:r w:rsidRPr="00D35A7B">
        <w:rPr>
          <w:i/>
          <w:iCs/>
        </w:rPr>
        <w:t>Nixon</w:t>
      </w:r>
      <w:r w:rsidRPr="00D35A7B">
        <w:rPr>
          <w:rStyle w:val="xxcontentpasted1"/>
          <w:color w:val="000000"/>
        </w:rPr>
        <w:t>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21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NY2d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338,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353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[1967]).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But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"full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inquiry"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is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to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be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"encouraged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and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highly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recommended".</w:t>
      </w:r>
      <w:r>
        <w:rPr>
          <w:rStyle w:val="xxcontentpasted1"/>
          <w:color w:val="000000"/>
        </w:rPr>
        <w:t xml:space="preserve"> </w:t>
      </w:r>
      <w:r w:rsidRPr="00D35A7B">
        <w:rPr>
          <w:i/>
          <w:iCs/>
        </w:rPr>
        <w:t>People</w:t>
      </w:r>
      <w:r>
        <w:rPr>
          <w:i/>
          <w:iCs/>
        </w:rPr>
        <w:t xml:space="preserve"> </w:t>
      </w:r>
      <w:r w:rsidRPr="00D35A7B">
        <w:rPr>
          <w:i/>
          <w:iCs/>
        </w:rPr>
        <w:t>v</w:t>
      </w:r>
      <w:r>
        <w:rPr>
          <w:i/>
          <w:iCs/>
        </w:rPr>
        <w:t xml:space="preserve"> </w:t>
      </w:r>
      <w:proofErr w:type="spellStart"/>
      <w:r w:rsidRPr="00D35A7B">
        <w:rPr>
          <w:i/>
          <w:iCs/>
        </w:rPr>
        <w:t>Selikoff</w:t>
      </w:r>
      <w:proofErr w:type="spellEnd"/>
      <w:r w:rsidRPr="00D35A7B">
        <w:rPr>
          <w:rStyle w:val="xxcontentpasted1"/>
          <w:color w:val="000000"/>
        </w:rPr>
        <w:t>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35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NY2d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227,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242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[1974].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Also,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the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record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must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show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that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the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plea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was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entered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knowingly,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intelligently,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and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voluntarily,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and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that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the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defendant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waived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the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privilege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against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self-incrimination,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the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right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to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trial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by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jury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and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the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right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to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confront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witnesses.</w:t>
      </w:r>
      <w:r>
        <w:rPr>
          <w:rStyle w:val="xxcontentpasted1"/>
          <w:color w:val="000000"/>
        </w:rPr>
        <w:t xml:space="preserve"> </w:t>
      </w:r>
      <w:r w:rsidRPr="00D35A7B">
        <w:rPr>
          <w:i/>
          <w:iCs/>
        </w:rPr>
        <w:t>Boykin</w:t>
      </w:r>
      <w:r>
        <w:rPr>
          <w:i/>
          <w:iCs/>
        </w:rPr>
        <w:t xml:space="preserve"> </w:t>
      </w:r>
      <w:r w:rsidRPr="00D35A7B">
        <w:rPr>
          <w:i/>
          <w:iCs/>
        </w:rPr>
        <w:t>v</w:t>
      </w:r>
      <w:r>
        <w:rPr>
          <w:i/>
          <w:iCs/>
        </w:rPr>
        <w:t xml:space="preserve"> </w:t>
      </w:r>
      <w:r w:rsidRPr="00D35A7B">
        <w:rPr>
          <w:i/>
          <w:iCs/>
        </w:rPr>
        <w:t>Alabama</w:t>
      </w:r>
      <w:r w:rsidRPr="00D35A7B">
        <w:rPr>
          <w:rStyle w:val="xxcontentpasted1"/>
          <w:color w:val="000000"/>
        </w:rPr>
        <w:t>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395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US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238,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243,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and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n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5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[1969];</w:t>
      </w:r>
      <w:r>
        <w:rPr>
          <w:rStyle w:val="xxcontentpasted1"/>
          <w:color w:val="000000"/>
        </w:rPr>
        <w:t xml:space="preserve"> </w:t>
      </w:r>
      <w:r w:rsidRPr="00D35A7B">
        <w:rPr>
          <w:i/>
          <w:iCs/>
        </w:rPr>
        <w:t>People</w:t>
      </w:r>
      <w:r>
        <w:rPr>
          <w:i/>
          <w:iCs/>
        </w:rPr>
        <w:t xml:space="preserve"> </w:t>
      </w:r>
      <w:r w:rsidRPr="00D35A7B">
        <w:rPr>
          <w:i/>
          <w:iCs/>
        </w:rPr>
        <w:t>v</w:t>
      </w:r>
      <w:r>
        <w:rPr>
          <w:i/>
          <w:iCs/>
        </w:rPr>
        <w:t xml:space="preserve"> </w:t>
      </w:r>
      <w:r w:rsidRPr="00D35A7B">
        <w:rPr>
          <w:i/>
          <w:iCs/>
        </w:rPr>
        <w:t>Tyrell</w:t>
      </w:r>
      <w:r w:rsidRPr="00D35A7B">
        <w:rPr>
          <w:rStyle w:val="xxcontentpasted1"/>
          <w:color w:val="000000"/>
        </w:rPr>
        <w:t>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22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NY3d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359,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365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[2013];</w:t>
      </w:r>
      <w:r>
        <w:rPr>
          <w:rStyle w:val="xxcontentpasted1"/>
          <w:color w:val="000000"/>
        </w:rPr>
        <w:t xml:space="preserve"> </w:t>
      </w:r>
      <w:r w:rsidRPr="00D35A7B">
        <w:rPr>
          <w:i/>
          <w:iCs/>
        </w:rPr>
        <w:t>People</w:t>
      </w:r>
      <w:r>
        <w:rPr>
          <w:i/>
          <w:iCs/>
        </w:rPr>
        <w:t xml:space="preserve"> </w:t>
      </w:r>
      <w:r w:rsidRPr="00D35A7B">
        <w:rPr>
          <w:i/>
          <w:iCs/>
        </w:rPr>
        <w:t>v</w:t>
      </w:r>
      <w:r>
        <w:rPr>
          <w:i/>
          <w:iCs/>
        </w:rPr>
        <w:t xml:space="preserve"> </w:t>
      </w:r>
      <w:r w:rsidRPr="00D35A7B">
        <w:rPr>
          <w:i/>
          <w:iCs/>
        </w:rPr>
        <w:t>Fiumefreddo</w:t>
      </w:r>
      <w:r w:rsidRPr="00D35A7B">
        <w:rPr>
          <w:rStyle w:val="xxcontentpasted1"/>
          <w:color w:val="000000"/>
        </w:rPr>
        <w:t>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82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NY2d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536,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543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[1993])</w:t>
      </w:r>
      <w:r>
        <w:t xml:space="preserve"> </w:t>
      </w:r>
    </w:p>
    <w:p w14:paraId="6BB3C596" w14:textId="77777777" w:rsidR="00DB0752" w:rsidRPr="00D35A7B" w:rsidRDefault="00DB0752" w:rsidP="00301A32">
      <w:pPr>
        <w:pStyle w:val="Bullet"/>
        <w:numPr>
          <w:ilvl w:val="0"/>
          <w:numId w:val="4"/>
        </w:numPr>
        <w:rPr>
          <w:rStyle w:val="xxxcontentpasted4"/>
          <w:rFonts w:eastAsia="Times New Roman"/>
        </w:rPr>
      </w:pPr>
      <w:r w:rsidRPr="00D35A7B">
        <w:rPr>
          <w:rStyle w:val="xxxcontentpasted5"/>
          <w:color w:val="000000"/>
          <w:u w:val="single"/>
          <w:shd w:val="clear" w:color="auto" w:fill="FFFFFF"/>
        </w:rPr>
        <w:t>But...</w:t>
      </w:r>
      <w:r>
        <w:rPr>
          <w:rStyle w:val="xxxcontentpasted5"/>
          <w:color w:val="000000"/>
          <w:u w:val="single"/>
          <w:shd w:val="clear" w:color="auto" w:fill="FFFFFF"/>
        </w:rPr>
        <w:t xml:space="preserve"> </w:t>
      </w:r>
      <w:r w:rsidRPr="00D35A7B">
        <w:rPr>
          <w:rStyle w:val="xxxcontentpasted5"/>
          <w:color w:val="000000"/>
          <w:u w:val="single"/>
          <w:shd w:val="clear" w:color="auto" w:fill="FFFFFF"/>
        </w:rPr>
        <w:t>no</w:t>
      </w:r>
      <w:r>
        <w:rPr>
          <w:rStyle w:val="xxxcontentpasted5"/>
          <w:color w:val="000000"/>
          <w:u w:val="single"/>
          <w:shd w:val="clear" w:color="auto" w:fill="FFFFFF"/>
        </w:rPr>
        <w:t xml:space="preserve"> </w:t>
      </w:r>
      <w:r w:rsidRPr="00D35A7B">
        <w:rPr>
          <w:rStyle w:val="xxxcontentpasted5"/>
          <w:color w:val="000000"/>
          <w:u w:val="single"/>
          <w:shd w:val="clear" w:color="auto" w:fill="FFFFFF"/>
        </w:rPr>
        <w:t>factual</w:t>
      </w:r>
      <w:r>
        <w:rPr>
          <w:rStyle w:val="xxxcontentpasted5"/>
          <w:color w:val="000000"/>
          <w:u w:val="single"/>
          <w:shd w:val="clear" w:color="auto" w:fill="FFFFFF"/>
        </w:rPr>
        <w:t xml:space="preserve"> </w:t>
      </w:r>
      <w:r w:rsidRPr="00D35A7B">
        <w:rPr>
          <w:rStyle w:val="xxxcontentpasted5"/>
          <w:color w:val="000000"/>
          <w:u w:val="single"/>
          <w:shd w:val="clear" w:color="auto" w:fill="FFFFFF"/>
        </w:rPr>
        <w:t>basis</w:t>
      </w:r>
      <w:r>
        <w:rPr>
          <w:rStyle w:val="xxxcontentpasted5"/>
          <w:color w:val="000000"/>
          <w:u w:val="single"/>
          <w:shd w:val="clear" w:color="auto" w:fill="FFFFFF"/>
        </w:rPr>
        <w:t xml:space="preserve"> </w:t>
      </w:r>
      <w:r w:rsidRPr="00D35A7B">
        <w:rPr>
          <w:rStyle w:val="xxxcontentpasted5"/>
          <w:color w:val="000000"/>
          <w:u w:val="single"/>
          <w:shd w:val="clear" w:color="auto" w:fill="FFFFFF"/>
        </w:rPr>
        <w:t>needs</w:t>
      </w:r>
      <w:r>
        <w:rPr>
          <w:rStyle w:val="xxxcontentpasted5"/>
          <w:color w:val="000000"/>
          <w:u w:val="single"/>
          <w:shd w:val="clear" w:color="auto" w:fill="FFFFFF"/>
        </w:rPr>
        <w:t xml:space="preserve"> </w:t>
      </w:r>
      <w:r w:rsidRPr="00D35A7B">
        <w:rPr>
          <w:rStyle w:val="xxxcontentpasted5"/>
          <w:color w:val="000000"/>
          <w:u w:val="single"/>
          <w:shd w:val="clear" w:color="auto" w:fill="FFFFFF"/>
        </w:rPr>
        <w:t>to</w:t>
      </w:r>
      <w:r>
        <w:rPr>
          <w:rStyle w:val="xxxcontentpasted5"/>
          <w:color w:val="000000"/>
          <w:u w:val="single"/>
          <w:shd w:val="clear" w:color="auto" w:fill="FFFFFF"/>
        </w:rPr>
        <w:t xml:space="preserve"> </w:t>
      </w:r>
      <w:r w:rsidRPr="00D35A7B">
        <w:rPr>
          <w:rStyle w:val="xxxcontentpasted5"/>
          <w:color w:val="000000"/>
          <w:u w:val="single"/>
          <w:shd w:val="clear" w:color="auto" w:fill="FFFFFF"/>
        </w:rPr>
        <w:t>be</w:t>
      </w:r>
      <w:r>
        <w:rPr>
          <w:rStyle w:val="xxxcontentpasted5"/>
          <w:color w:val="000000"/>
          <w:u w:val="single"/>
          <w:shd w:val="clear" w:color="auto" w:fill="FFFFFF"/>
        </w:rPr>
        <w:t xml:space="preserve"> </w:t>
      </w:r>
      <w:r w:rsidRPr="00D35A7B">
        <w:rPr>
          <w:rStyle w:val="xxxcontentpasted5"/>
          <w:color w:val="000000"/>
          <w:u w:val="single"/>
          <w:shd w:val="clear" w:color="auto" w:fill="FFFFFF"/>
        </w:rPr>
        <w:t>recited</w:t>
      </w:r>
      <w:r>
        <w:rPr>
          <w:rStyle w:val="xxcontentpasted1"/>
          <w:color w:val="000000"/>
          <w:u w:val="single"/>
          <w:shd w:val="clear" w:color="auto" w:fill="FFFFFF"/>
        </w:rPr>
        <w:t xml:space="preserve"> </w:t>
      </w:r>
      <w:r w:rsidRPr="00D35A7B">
        <w:rPr>
          <w:rStyle w:val="xxxcontentpasted5"/>
          <w:i/>
          <w:iCs/>
          <w:color w:val="000000"/>
          <w:u w:val="single"/>
          <w:shd w:val="clear" w:color="auto" w:fill="FFFFFF"/>
        </w:rPr>
        <w:t>at</w:t>
      </w:r>
      <w:r>
        <w:rPr>
          <w:rStyle w:val="xxxcontentpasted5"/>
          <w:i/>
          <w:iCs/>
          <w:color w:val="000000"/>
          <w:u w:val="single"/>
          <w:shd w:val="clear" w:color="auto" w:fill="FFFFFF"/>
        </w:rPr>
        <w:t xml:space="preserve"> </w:t>
      </w:r>
      <w:r w:rsidRPr="00D35A7B">
        <w:rPr>
          <w:rStyle w:val="xxxcontentpasted5"/>
          <w:i/>
          <w:iCs/>
          <w:color w:val="000000"/>
          <w:u w:val="single"/>
          <w:shd w:val="clear" w:color="auto" w:fill="FFFFFF"/>
        </w:rPr>
        <w:t>all</w:t>
      </w:r>
      <w:r>
        <w:rPr>
          <w:rStyle w:val="xxxcontentpasted5"/>
          <w:i/>
          <w:iCs/>
          <w:color w:val="000000"/>
          <w:u w:val="single"/>
          <w:shd w:val="clear" w:color="auto" w:fill="FFFFFF"/>
        </w:rPr>
        <w:t xml:space="preserve"> </w:t>
      </w:r>
      <w:r w:rsidRPr="00D35A7B">
        <w:rPr>
          <w:rStyle w:val="xxxcontentpasted5"/>
          <w:i/>
          <w:iCs/>
          <w:color w:val="000000"/>
          <w:u w:val="single"/>
          <w:shd w:val="clear" w:color="auto" w:fill="FFFFFF"/>
        </w:rPr>
        <w:t>b</w:t>
      </w:r>
      <w:r w:rsidRPr="00D35A7B">
        <w:rPr>
          <w:rStyle w:val="xxxcontentpasted5"/>
          <w:color w:val="000000"/>
          <w:u w:val="single"/>
          <w:shd w:val="clear" w:color="auto" w:fill="FFFFFF"/>
        </w:rPr>
        <w:t>efore</w:t>
      </w:r>
      <w:r>
        <w:rPr>
          <w:rStyle w:val="xxxcontentpasted5"/>
          <w:color w:val="000000"/>
          <w:u w:val="single"/>
          <w:shd w:val="clear" w:color="auto" w:fill="FFFFFF"/>
        </w:rPr>
        <w:t xml:space="preserve"> </w:t>
      </w:r>
      <w:r w:rsidRPr="00D35A7B">
        <w:rPr>
          <w:rStyle w:val="xxxcontentpasted5"/>
          <w:color w:val="000000"/>
          <w:u w:val="single"/>
          <w:shd w:val="clear" w:color="auto" w:fill="FFFFFF"/>
        </w:rPr>
        <w:t>accepting</w:t>
      </w:r>
      <w:r>
        <w:rPr>
          <w:rStyle w:val="xxxcontentpasted5"/>
          <w:color w:val="000000"/>
          <w:u w:val="single"/>
          <w:shd w:val="clear" w:color="auto" w:fill="FFFFFF"/>
        </w:rPr>
        <w:t xml:space="preserve"> </w:t>
      </w:r>
      <w:r w:rsidRPr="00D35A7B">
        <w:rPr>
          <w:rStyle w:val="xxxcontentpasted5"/>
          <w:color w:val="000000"/>
          <w:u w:val="single"/>
          <w:shd w:val="clear" w:color="auto" w:fill="FFFFFF"/>
        </w:rPr>
        <w:t>a</w:t>
      </w:r>
      <w:r>
        <w:rPr>
          <w:rStyle w:val="xxxcontentpasted5"/>
          <w:color w:val="000000"/>
          <w:u w:val="single"/>
          <w:shd w:val="clear" w:color="auto" w:fill="FFFFFF"/>
        </w:rPr>
        <w:t xml:space="preserve"> </w:t>
      </w:r>
      <w:r w:rsidRPr="00D35A7B">
        <w:rPr>
          <w:rStyle w:val="xxxcontentpasted5"/>
          <w:color w:val="000000"/>
          <w:u w:val="single"/>
          <w:shd w:val="clear" w:color="auto" w:fill="FFFFFF"/>
        </w:rPr>
        <w:t>guilty</w:t>
      </w:r>
      <w:r>
        <w:rPr>
          <w:rStyle w:val="xxxcontentpasted5"/>
          <w:color w:val="000000"/>
          <w:u w:val="single"/>
          <w:shd w:val="clear" w:color="auto" w:fill="FFFFFF"/>
        </w:rPr>
        <w:t xml:space="preserve"> </w:t>
      </w:r>
      <w:r w:rsidRPr="00D35A7B">
        <w:rPr>
          <w:rStyle w:val="xxxcontentpasted5"/>
          <w:color w:val="000000"/>
          <w:u w:val="single"/>
          <w:shd w:val="clear" w:color="auto" w:fill="FFFFFF"/>
        </w:rPr>
        <w:t>plea</w:t>
      </w:r>
      <w:r w:rsidRPr="00D35A7B">
        <w:rPr>
          <w:rStyle w:val="xxxcontentpasted5"/>
          <w:color w:val="000000"/>
          <w:shd w:val="clear" w:color="auto" w:fill="FFFFFF"/>
        </w:rPr>
        <w:t>.</w:t>
      </w:r>
      <w:r>
        <w:rPr>
          <w:rStyle w:val="xxxcontentpasted5"/>
          <w:color w:val="000000"/>
          <w:shd w:val="clear" w:color="auto" w:fill="FFFFFF"/>
        </w:rPr>
        <w:t xml:space="preserve"> </w:t>
      </w:r>
      <w:r w:rsidRPr="00D35A7B">
        <w:rPr>
          <w:rStyle w:val="xxxcontentpasted4"/>
          <w:i/>
          <w:iCs/>
          <w:color w:val="000000"/>
        </w:rPr>
        <w:t>People</w:t>
      </w:r>
      <w:r>
        <w:rPr>
          <w:rStyle w:val="xxxcontentpasted4"/>
          <w:i/>
          <w:iCs/>
          <w:color w:val="000000"/>
        </w:rPr>
        <w:t xml:space="preserve"> </w:t>
      </w:r>
      <w:r w:rsidRPr="00D35A7B">
        <w:rPr>
          <w:rStyle w:val="xxxcontentpasted4"/>
          <w:i/>
          <w:iCs/>
          <w:color w:val="000000"/>
        </w:rPr>
        <w:t>v.</w:t>
      </w:r>
      <w:r>
        <w:rPr>
          <w:rStyle w:val="xxxcontentpasted4"/>
          <w:i/>
          <w:iCs/>
          <w:color w:val="000000"/>
        </w:rPr>
        <w:t xml:space="preserve"> </w:t>
      </w:r>
      <w:r w:rsidRPr="00D35A7B">
        <w:rPr>
          <w:rStyle w:val="xxxcontentpasted4"/>
          <w:i/>
          <w:iCs/>
          <w:color w:val="000000"/>
        </w:rPr>
        <w:t>Myers</w:t>
      </w:r>
      <w:r w:rsidRPr="00D35A7B">
        <w:rPr>
          <w:rStyle w:val="xxxcontentpasted4"/>
          <w:color w:val="000000"/>
        </w:rPr>
        <w:t>,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151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A.D.2d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1002,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1002,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542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N.Y.S.2d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441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(1989)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([W]here,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as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here,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defendant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entered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a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bargained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plea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to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a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lesser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crime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it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was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unnecessary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for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him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to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recite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a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factual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basis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for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the</w:t>
      </w:r>
      <w:r>
        <w:rPr>
          <w:rStyle w:val="xxxcontentpasted4"/>
          <w:color w:val="000000"/>
        </w:rPr>
        <w:t xml:space="preserve"> </w:t>
      </w:r>
      <w:proofErr w:type="gramStart"/>
      <w:r w:rsidRPr="00D35A7B">
        <w:rPr>
          <w:rStyle w:val="xxxcontentpasted4"/>
          <w:color w:val="000000"/>
        </w:rPr>
        <w:t>particular</w:t>
      </w:r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crime</w:t>
      </w:r>
      <w:proofErr w:type="gramEnd"/>
      <w:r>
        <w:rPr>
          <w:rStyle w:val="xxxcontentpasted4"/>
          <w:color w:val="000000"/>
        </w:rPr>
        <w:t xml:space="preserve"> </w:t>
      </w:r>
      <w:r w:rsidRPr="00D35A7B">
        <w:rPr>
          <w:rStyle w:val="xxxcontentpasted4"/>
          <w:color w:val="000000"/>
        </w:rPr>
        <w:t>confessed")</w:t>
      </w:r>
    </w:p>
    <w:p w14:paraId="6AAFEE78" w14:textId="77777777" w:rsidR="00DB0752" w:rsidRPr="00D35A7B" w:rsidRDefault="00DB0752" w:rsidP="00301A32">
      <w:pPr>
        <w:pStyle w:val="Bullet"/>
        <w:numPr>
          <w:ilvl w:val="0"/>
          <w:numId w:val="4"/>
        </w:numPr>
        <w:rPr>
          <w:rFonts w:eastAsia="Times New Roman"/>
        </w:rPr>
      </w:pPr>
      <w:r w:rsidRPr="00D35A7B">
        <w:rPr>
          <w:color w:val="000000"/>
          <w:u w:val="single"/>
        </w:rPr>
        <w:t>Decisional</w:t>
      </w:r>
      <w:r>
        <w:rPr>
          <w:color w:val="000000"/>
          <w:u w:val="single"/>
        </w:rPr>
        <w:t xml:space="preserve"> </w:t>
      </w:r>
      <w:r w:rsidRPr="00D35A7B">
        <w:rPr>
          <w:color w:val="000000"/>
          <w:u w:val="single"/>
        </w:rPr>
        <w:t>law</w:t>
      </w:r>
      <w:r>
        <w:rPr>
          <w:color w:val="000000"/>
          <w:u w:val="single"/>
        </w:rPr>
        <w:t xml:space="preserve"> </w:t>
      </w:r>
      <w:r w:rsidRPr="00D35A7B">
        <w:rPr>
          <w:color w:val="000000"/>
          <w:u w:val="single"/>
        </w:rPr>
        <w:t>accepts</w:t>
      </w:r>
      <w:r>
        <w:rPr>
          <w:color w:val="000000"/>
          <w:u w:val="single"/>
        </w:rPr>
        <w:t xml:space="preserve"> </w:t>
      </w:r>
      <w:r w:rsidRPr="00D35A7B">
        <w:rPr>
          <w:color w:val="000000"/>
          <w:u w:val="single"/>
        </w:rPr>
        <w:t>a</w:t>
      </w:r>
      <w:r>
        <w:rPr>
          <w:color w:val="000000"/>
          <w:u w:val="single"/>
        </w:rPr>
        <w:t xml:space="preserve"> </w:t>
      </w:r>
      <w:r w:rsidRPr="00D35A7B">
        <w:rPr>
          <w:color w:val="000000"/>
          <w:u w:val="single"/>
        </w:rPr>
        <w:t>negotiated</w:t>
      </w:r>
      <w:r>
        <w:rPr>
          <w:color w:val="000000"/>
          <w:u w:val="single"/>
        </w:rPr>
        <w:t xml:space="preserve"> </w:t>
      </w:r>
      <w:r w:rsidRPr="00D35A7B">
        <w:rPr>
          <w:color w:val="000000"/>
          <w:u w:val="single"/>
        </w:rPr>
        <w:t>plea</w:t>
      </w:r>
      <w:r>
        <w:rPr>
          <w:color w:val="000000"/>
          <w:u w:val="single"/>
        </w:rPr>
        <w:t xml:space="preserve"> </w:t>
      </w:r>
      <w:r w:rsidRPr="00D35A7B">
        <w:rPr>
          <w:color w:val="000000"/>
          <w:u w:val="single"/>
        </w:rPr>
        <w:t>of</w:t>
      </w:r>
      <w:r>
        <w:rPr>
          <w:color w:val="000000"/>
          <w:u w:val="single"/>
        </w:rPr>
        <w:t xml:space="preserve"> </w:t>
      </w:r>
      <w:proofErr w:type="gramStart"/>
      <w:r w:rsidRPr="00D35A7B">
        <w:rPr>
          <w:color w:val="000000"/>
          <w:u w:val="single"/>
        </w:rPr>
        <w:t>guilty</w:t>
      </w:r>
      <w:proofErr w:type="gramEnd"/>
      <w:r>
        <w:rPr>
          <w:color w:val="000000"/>
          <w:u w:val="single"/>
        </w:rPr>
        <w:t xml:space="preserve"> </w:t>
      </w:r>
      <w:r w:rsidRPr="00D35A7B">
        <w:rPr>
          <w:color w:val="000000"/>
          <w:u w:val="single"/>
        </w:rPr>
        <w:t>to</w:t>
      </w:r>
      <w:r>
        <w:rPr>
          <w:color w:val="000000"/>
          <w:u w:val="single"/>
        </w:rPr>
        <w:t xml:space="preserve"> </w:t>
      </w:r>
      <w:r w:rsidRPr="00D35A7B">
        <w:rPr>
          <w:color w:val="000000"/>
          <w:u w:val="single"/>
        </w:rPr>
        <w:t>a</w:t>
      </w:r>
      <w:r>
        <w:rPr>
          <w:color w:val="000000"/>
          <w:u w:val="single"/>
        </w:rPr>
        <w:t xml:space="preserve"> </w:t>
      </w:r>
      <w:r w:rsidRPr="00D35A7B">
        <w:rPr>
          <w:color w:val="000000"/>
          <w:u w:val="single"/>
        </w:rPr>
        <w:t>"lesser</w:t>
      </w:r>
      <w:r>
        <w:rPr>
          <w:color w:val="000000"/>
          <w:u w:val="single"/>
        </w:rPr>
        <w:t xml:space="preserve"> </w:t>
      </w:r>
      <w:r w:rsidRPr="00D35A7B">
        <w:rPr>
          <w:color w:val="000000"/>
          <w:u w:val="single"/>
        </w:rPr>
        <w:t>crime</w:t>
      </w:r>
      <w:r>
        <w:rPr>
          <w:color w:val="000000"/>
          <w:u w:val="single"/>
        </w:rPr>
        <w:t xml:space="preserve"> </w:t>
      </w:r>
      <w:r w:rsidRPr="00D35A7B">
        <w:rPr>
          <w:color w:val="000000"/>
          <w:u w:val="single"/>
        </w:rPr>
        <w:t>technically</w:t>
      </w:r>
      <w:r>
        <w:rPr>
          <w:color w:val="000000"/>
          <w:u w:val="single"/>
        </w:rPr>
        <w:t xml:space="preserve"> </w:t>
      </w:r>
      <w:r w:rsidRPr="00D35A7B">
        <w:rPr>
          <w:color w:val="000000"/>
          <w:u w:val="single"/>
        </w:rPr>
        <w:t>inconsistent</w:t>
      </w:r>
      <w:r>
        <w:rPr>
          <w:color w:val="000000"/>
          <w:u w:val="single"/>
        </w:rPr>
        <w:t xml:space="preserve"> </w:t>
      </w:r>
      <w:r w:rsidRPr="00D35A7B">
        <w:rPr>
          <w:color w:val="000000"/>
          <w:u w:val="single"/>
        </w:rPr>
        <w:t>with</w:t>
      </w:r>
      <w:r>
        <w:rPr>
          <w:color w:val="000000"/>
          <w:u w:val="single"/>
        </w:rPr>
        <w:t xml:space="preserve"> </w:t>
      </w:r>
      <w:r w:rsidRPr="00D35A7B">
        <w:rPr>
          <w:color w:val="000000"/>
          <w:u w:val="single"/>
        </w:rPr>
        <w:t>the</w:t>
      </w:r>
      <w:r>
        <w:rPr>
          <w:color w:val="000000"/>
          <w:u w:val="single"/>
        </w:rPr>
        <w:t xml:space="preserve"> </w:t>
      </w:r>
      <w:r w:rsidRPr="00D35A7B">
        <w:rPr>
          <w:color w:val="000000"/>
          <w:u w:val="single"/>
        </w:rPr>
        <w:t>crime</w:t>
      </w:r>
      <w:r>
        <w:rPr>
          <w:color w:val="000000"/>
          <w:u w:val="single"/>
        </w:rPr>
        <w:t xml:space="preserve"> </w:t>
      </w:r>
      <w:r w:rsidRPr="00D35A7B">
        <w:rPr>
          <w:color w:val="000000"/>
          <w:u w:val="single"/>
        </w:rPr>
        <w:t>charged,</w:t>
      </w:r>
      <w:r>
        <w:rPr>
          <w:color w:val="000000"/>
          <w:u w:val="single"/>
        </w:rPr>
        <w:t xml:space="preserve"> </w:t>
      </w:r>
      <w:r w:rsidRPr="00D35A7B">
        <w:rPr>
          <w:color w:val="000000"/>
          <w:u w:val="single"/>
        </w:rPr>
        <w:t>albeit</w:t>
      </w:r>
      <w:r>
        <w:rPr>
          <w:color w:val="000000"/>
          <w:u w:val="single"/>
        </w:rPr>
        <w:t xml:space="preserve"> </w:t>
      </w:r>
      <w:r w:rsidRPr="00D35A7B">
        <w:rPr>
          <w:color w:val="000000"/>
          <w:u w:val="single"/>
        </w:rPr>
        <w:t>sharing</w:t>
      </w:r>
      <w:r>
        <w:rPr>
          <w:color w:val="000000"/>
          <w:u w:val="single"/>
        </w:rPr>
        <w:t xml:space="preserve"> </w:t>
      </w:r>
      <w:r w:rsidRPr="00D35A7B">
        <w:rPr>
          <w:color w:val="000000"/>
          <w:u w:val="single"/>
        </w:rPr>
        <w:t>common</w:t>
      </w:r>
      <w:r>
        <w:rPr>
          <w:color w:val="000000"/>
          <w:u w:val="single"/>
        </w:rPr>
        <w:t xml:space="preserve"> </w:t>
      </w:r>
      <w:r w:rsidRPr="00D35A7B">
        <w:rPr>
          <w:color w:val="000000"/>
          <w:u w:val="single"/>
        </w:rPr>
        <w:t>elements</w:t>
      </w:r>
      <w:r>
        <w:rPr>
          <w:color w:val="000000"/>
          <w:u w:val="single"/>
        </w:rPr>
        <w:t xml:space="preserve"> </w:t>
      </w:r>
      <w:r w:rsidRPr="00D35A7B">
        <w:rPr>
          <w:color w:val="000000"/>
          <w:u w:val="single"/>
        </w:rPr>
        <w:t>and</w:t>
      </w:r>
      <w:r>
        <w:rPr>
          <w:color w:val="000000"/>
          <w:u w:val="single"/>
        </w:rPr>
        <w:t xml:space="preserve"> </w:t>
      </w:r>
      <w:r w:rsidRPr="00D35A7B">
        <w:rPr>
          <w:color w:val="000000"/>
          <w:u w:val="single"/>
        </w:rPr>
        <w:t>involving</w:t>
      </w:r>
      <w:r>
        <w:rPr>
          <w:color w:val="000000"/>
          <w:u w:val="single"/>
        </w:rPr>
        <w:t xml:space="preserve"> </w:t>
      </w:r>
      <w:r w:rsidRPr="00D35A7B">
        <w:rPr>
          <w:color w:val="000000"/>
          <w:u w:val="single"/>
        </w:rPr>
        <w:t>the</w:t>
      </w:r>
      <w:r>
        <w:rPr>
          <w:color w:val="000000"/>
          <w:u w:val="single"/>
        </w:rPr>
        <w:t xml:space="preserve"> </w:t>
      </w:r>
      <w:r w:rsidRPr="00D35A7B">
        <w:rPr>
          <w:color w:val="000000"/>
          <w:u w:val="single"/>
        </w:rPr>
        <w:t>same</w:t>
      </w:r>
      <w:r>
        <w:rPr>
          <w:color w:val="000000"/>
          <w:u w:val="single"/>
        </w:rPr>
        <w:t xml:space="preserve"> </w:t>
      </w:r>
      <w:r w:rsidRPr="00D35A7B">
        <w:rPr>
          <w:color w:val="000000"/>
          <w:u w:val="single"/>
        </w:rPr>
        <w:t>victim"</w:t>
      </w:r>
      <w:r w:rsidRPr="00D35A7B">
        <w:rPr>
          <w:rStyle w:val="xxcontentpasted1"/>
          <w:color w:val="000000"/>
        </w:rPr>
        <w:t>.</w:t>
      </w:r>
      <w:r>
        <w:rPr>
          <w:rStyle w:val="xxcontentpasted1"/>
          <w:color w:val="000000"/>
        </w:rPr>
        <w:t xml:space="preserve"> </w:t>
      </w:r>
      <w:r w:rsidRPr="00D35A7B">
        <w:rPr>
          <w:i/>
          <w:iCs/>
          <w:color w:val="000000"/>
        </w:rPr>
        <w:t>People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v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Johnson</w:t>
      </w:r>
      <w:r w:rsidRPr="00D35A7B">
        <w:rPr>
          <w:rStyle w:val="xxcontentpasted1"/>
          <w:color w:val="000000"/>
        </w:rPr>
        <w:t>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89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NY2d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905,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908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[1996];</w:t>
      </w:r>
      <w:r>
        <w:rPr>
          <w:rStyle w:val="xxcontentpasted1"/>
          <w:color w:val="000000"/>
        </w:rPr>
        <w:t xml:space="preserve"> </w:t>
      </w:r>
      <w:r w:rsidRPr="00D35A7B">
        <w:rPr>
          <w:i/>
          <w:iCs/>
          <w:color w:val="000000"/>
        </w:rPr>
        <w:t>see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People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v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Adams</w:t>
      </w:r>
      <w:r w:rsidRPr="00D35A7B">
        <w:rPr>
          <w:rStyle w:val="xxcontentpasted1"/>
          <w:color w:val="000000"/>
        </w:rPr>
        <w:t>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57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NY2d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1035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[1982]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(plea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to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manslaughter,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first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degree,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in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satisfaction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of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felony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murder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count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involving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the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same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victim,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following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the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defendant's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conviction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for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the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underlying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felony);</w:t>
      </w:r>
      <w:r>
        <w:rPr>
          <w:rStyle w:val="xxcontentpasted1"/>
          <w:color w:val="000000"/>
        </w:rPr>
        <w:t xml:space="preserve"> </w:t>
      </w:r>
      <w:r w:rsidRPr="00D35A7B">
        <w:rPr>
          <w:i/>
          <w:iCs/>
          <w:color w:val="000000"/>
        </w:rPr>
        <w:t>People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v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Francis</w:t>
      </w:r>
      <w:r w:rsidRPr="00D35A7B">
        <w:rPr>
          <w:rStyle w:val="xxcontentpasted1"/>
          <w:color w:val="000000"/>
        </w:rPr>
        <w:t>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38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NY2d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150,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155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[1975]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(a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"</w:t>
      </w:r>
      <w:r w:rsidRPr="00D35A7B">
        <w:rPr>
          <w:rStyle w:val="xxcontentpasted1"/>
          <w:color w:val="000000"/>
          <w:u w:val="single"/>
        </w:rPr>
        <w:t>plea</w:t>
      </w:r>
      <w:r>
        <w:rPr>
          <w:rStyle w:val="xxcontentpasted1"/>
          <w:color w:val="000000"/>
          <w:u w:val="single"/>
        </w:rPr>
        <w:t xml:space="preserve"> </w:t>
      </w:r>
      <w:r w:rsidRPr="00D35A7B">
        <w:rPr>
          <w:rStyle w:val="xxcontentpasted1"/>
          <w:color w:val="000000"/>
          <w:u w:val="single"/>
        </w:rPr>
        <w:t>may</w:t>
      </w:r>
      <w:r>
        <w:rPr>
          <w:rStyle w:val="xxcontentpasted1"/>
          <w:color w:val="000000"/>
          <w:u w:val="single"/>
        </w:rPr>
        <w:t xml:space="preserve"> </w:t>
      </w:r>
      <w:r w:rsidRPr="00D35A7B">
        <w:rPr>
          <w:rStyle w:val="xxcontentpasted1"/>
          <w:color w:val="000000"/>
          <w:u w:val="single"/>
        </w:rPr>
        <w:t>be</w:t>
      </w:r>
      <w:r>
        <w:rPr>
          <w:rStyle w:val="xxcontentpasted1"/>
          <w:color w:val="000000"/>
          <w:u w:val="single"/>
        </w:rPr>
        <w:t xml:space="preserve"> </w:t>
      </w:r>
      <w:r w:rsidRPr="00D35A7B">
        <w:rPr>
          <w:rStyle w:val="xxcontentpasted1"/>
          <w:color w:val="000000"/>
          <w:u w:val="single"/>
        </w:rPr>
        <w:t>to</w:t>
      </w:r>
      <w:r>
        <w:rPr>
          <w:rStyle w:val="xxcontentpasted1"/>
          <w:color w:val="000000"/>
          <w:u w:val="single"/>
        </w:rPr>
        <w:t xml:space="preserve"> </w:t>
      </w:r>
      <w:r w:rsidRPr="00D35A7B">
        <w:rPr>
          <w:rStyle w:val="xxcontentpasted1"/>
          <w:color w:val="000000"/>
          <w:u w:val="single"/>
        </w:rPr>
        <w:t>a</w:t>
      </w:r>
      <w:r>
        <w:rPr>
          <w:rStyle w:val="xxcontentpasted1"/>
          <w:color w:val="000000"/>
          <w:u w:val="single"/>
        </w:rPr>
        <w:t xml:space="preserve"> </w:t>
      </w:r>
      <w:r w:rsidRPr="00D35A7B">
        <w:rPr>
          <w:rStyle w:val="xxcontentpasted1"/>
          <w:color w:val="000000"/>
          <w:u w:val="single"/>
        </w:rPr>
        <w:t>hypothetical</w:t>
      </w:r>
      <w:r>
        <w:rPr>
          <w:rStyle w:val="xxcontentpasted1"/>
          <w:color w:val="000000"/>
          <w:u w:val="single"/>
        </w:rPr>
        <w:t xml:space="preserve"> </w:t>
      </w:r>
      <w:r w:rsidRPr="00D35A7B">
        <w:rPr>
          <w:rStyle w:val="xxcontentpasted1"/>
          <w:color w:val="000000"/>
          <w:u w:val="single"/>
        </w:rPr>
        <w:t>crime,</w:t>
      </w:r>
      <w:r>
        <w:rPr>
          <w:rStyle w:val="xxcontentpasted1"/>
          <w:color w:val="000000"/>
          <w:u w:val="single"/>
        </w:rPr>
        <w:t xml:space="preserve"> </w:t>
      </w:r>
      <w:r w:rsidRPr="00D35A7B">
        <w:rPr>
          <w:rStyle w:val="xxcontentpasted1"/>
          <w:color w:val="000000"/>
          <w:u w:val="single"/>
        </w:rPr>
        <w:t>or</w:t>
      </w:r>
      <w:r>
        <w:rPr>
          <w:rStyle w:val="xxcontentpasted1"/>
          <w:color w:val="000000"/>
          <w:u w:val="single"/>
        </w:rPr>
        <w:t xml:space="preserve"> </w:t>
      </w:r>
      <w:r w:rsidRPr="00D35A7B">
        <w:rPr>
          <w:rStyle w:val="xxcontentpasted1"/>
          <w:color w:val="000000"/>
          <w:u w:val="single"/>
        </w:rPr>
        <w:t>to</w:t>
      </w:r>
      <w:r>
        <w:rPr>
          <w:rStyle w:val="xxcontentpasted1"/>
          <w:color w:val="000000"/>
          <w:u w:val="single"/>
        </w:rPr>
        <w:t xml:space="preserve"> </w:t>
      </w:r>
      <w:r w:rsidRPr="00D35A7B">
        <w:rPr>
          <w:rStyle w:val="xxcontentpasted1"/>
          <w:color w:val="000000"/>
          <w:u w:val="single"/>
        </w:rPr>
        <w:t>a</w:t>
      </w:r>
      <w:r>
        <w:rPr>
          <w:rStyle w:val="xxcontentpasted1"/>
          <w:color w:val="000000"/>
          <w:u w:val="single"/>
        </w:rPr>
        <w:t xml:space="preserve"> </w:t>
      </w:r>
      <w:r w:rsidRPr="00D35A7B">
        <w:rPr>
          <w:rStyle w:val="xxcontentpasted1"/>
          <w:color w:val="000000"/>
          <w:u w:val="single"/>
        </w:rPr>
        <w:t>crime</w:t>
      </w:r>
      <w:r>
        <w:rPr>
          <w:rStyle w:val="xxcontentpasted1"/>
          <w:color w:val="000000"/>
          <w:u w:val="single"/>
        </w:rPr>
        <w:t xml:space="preserve"> </w:t>
      </w:r>
      <w:r w:rsidRPr="00D35A7B">
        <w:rPr>
          <w:rStyle w:val="xxcontentpasted1"/>
          <w:color w:val="000000"/>
          <w:u w:val="single"/>
        </w:rPr>
        <w:t>for</w:t>
      </w:r>
      <w:r>
        <w:rPr>
          <w:rStyle w:val="xxcontentpasted1"/>
          <w:color w:val="000000"/>
          <w:u w:val="single"/>
        </w:rPr>
        <w:t xml:space="preserve"> </w:t>
      </w:r>
      <w:r w:rsidRPr="00D35A7B">
        <w:rPr>
          <w:rStyle w:val="xxcontentpasted1"/>
          <w:color w:val="000000"/>
          <w:u w:val="single"/>
        </w:rPr>
        <w:t>which</w:t>
      </w:r>
      <w:r>
        <w:rPr>
          <w:rStyle w:val="xxcontentpasted1"/>
          <w:color w:val="000000"/>
          <w:u w:val="single"/>
        </w:rPr>
        <w:t xml:space="preserve"> </w:t>
      </w:r>
      <w:r w:rsidRPr="00D35A7B">
        <w:rPr>
          <w:rStyle w:val="xxcontentpasted1"/>
          <w:color w:val="000000"/>
          <w:u w:val="single"/>
        </w:rPr>
        <w:t>the</w:t>
      </w:r>
      <w:r>
        <w:rPr>
          <w:rStyle w:val="xxcontentpasted1"/>
          <w:color w:val="000000"/>
          <w:u w:val="single"/>
        </w:rPr>
        <w:t xml:space="preserve"> </w:t>
      </w:r>
      <w:r w:rsidRPr="00D35A7B">
        <w:rPr>
          <w:rStyle w:val="xxcontentpasted1"/>
          <w:color w:val="000000"/>
          <w:u w:val="single"/>
        </w:rPr>
        <w:t>facts</w:t>
      </w:r>
      <w:r>
        <w:rPr>
          <w:rStyle w:val="xxcontentpasted1"/>
          <w:color w:val="000000"/>
          <w:u w:val="single"/>
        </w:rPr>
        <w:t xml:space="preserve"> </w:t>
      </w:r>
      <w:r w:rsidRPr="00D35A7B">
        <w:rPr>
          <w:rStyle w:val="xxcontentpasted1"/>
          <w:color w:val="000000"/>
          <w:u w:val="single"/>
        </w:rPr>
        <w:t>alleged</w:t>
      </w:r>
      <w:r>
        <w:rPr>
          <w:rStyle w:val="xxcontentpasted1"/>
          <w:color w:val="000000"/>
          <w:u w:val="single"/>
        </w:rPr>
        <w:t xml:space="preserve"> </w:t>
      </w:r>
      <w:r w:rsidRPr="00D35A7B">
        <w:rPr>
          <w:rStyle w:val="xxcontentpasted1"/>
          <w:color w:val="000000"/>
          <w:u w:val="single"/>
        </w:rPr>
        <w:t>to</w:t>
      </w:r>
      <w:r>
        <w:rPr>
          <w:rStyle w:val="xxcontentpasted1"/>
          <w:color w:val="000000"/>
          <w:u w:val="single"/>
        </w:rPr>
        <w:t xml:space="preserve"> </w:t>
      </w:r>
      <w:r w:rsidRPr="00D35A7B">
        <w:rPr>
          <w:rStyle w:val="xxcontentpasted1"/>
          <w:color w:val="000000"/>
          <w:u w:val="single"/>
        </w:rPr>
        <w:t>underlie</w:t>
      </w:r>
      <w:r>
        <w:rPr>
          <w:rStyle w:val="xxcontentpasted1"/>
          <w:color w:val="000000"/>
          <w:u w:val="single"/>
        </w:rPr>
        <w:t xml:space="preserve"> </w:t>
      </w:r>
      <w:r w:rsidRPr="00D35A7B">
        <w:rPr>
          <w:rStyle w:val="xxcontentpasted1"/>
          <w:color w:val="000000"/>
          <w:u w:val="single"/>
        </w:rPr>
        <w:t>the</w:t>
      </w:r>
      <w:r>
        <w:rPr>
          <w:rStyle w:val="xxcontentpasted1"/>
          <w:color w:val="000000"/>
          <w:u w:val="single"/>
        </w:rPr>
        <w:t xml:space="preserve"> </w:t>
      </w:r>
      <w:r w:rsidRPr="00D35A7B">
        <w:rPr>
          <w:rStyle w:val="xxcontentpasted1"/>
          <w:color w:val="000000"/>
          <w:u w:val="single"/>
        </w:rPr>
        <w:t>original</w:t>
      </w:r>
      <w:r>
        <w:rPr>
          <w:rStyle w:val="xxcontentpasted1"/>
          <w:color w:val="000000"/>
          <w:u w:val="single"/>
        </w:rPr>
        <w:t xml:space="preserve"> </w:t>
      </w:r>
      <w:r w:rsidRPr="00D35A7B">
        <w:rPr>
          <w:rStyle w:val="xxcontentpasted1"/>
          <w:color w:val="000000"/>
          <w:u w:val="single"/>
        </w:rPr>
        <w:t>charge</w:t>
      </w:r>
      <w:r>
        <w:rPr>
          <w:rStyle w:val="xxcontentpasted1"/>
          <w:color w:val="000000"/>
          <w:u w:val="single"/>
        </w:rPr>
        <w:t xml:space="preserve"> </w:t>
      </w:r>
      <w:r w:rsidRPr="00D35A7B">
        <w:rPr>
          <w:rStyle w:val="xxcontentpasted1"/>
          <w:color w:val="000000"/>
          <w:u w:val="single"/>
        </w:rPr>
        <w:t>would</w:t>
      </w:r>
      <w:r>
        <w:rPr>
          <w:rStyle w:val="xxcontentpasted1"/>
          <w:color w:val="000000"/>
          <w:u w:val="single"/>
        </w:rPr>
        <w:t xml:space="preserve"> </w:t>
      </w:r>
      <w:r w:rsidRPr="00D35A7B">
        <w:rPr>
          <w:rStyle w:val="xxcontentpasted1"/>
          <w:color w:val="000000"/>
          <w:u w:val="single"/>
        </w:rPr>
        <w:t>not</w:t>
      </w:r>
      <w:r>
        <w:rPr>
          <w:rStyle w:val="xxcontentpasted1"/>
          <w:color w:val="000000"/>
          <w:u w:val="single"/>
        </w:rPr>
        <w:t xml:space="preserve"> </w:t>
      </w:r>
      <w:r w:rsidRPr="00D35A7B">
        <w:rPr>
          <w:rStyle w:val="xxcontentpasted1"/>
          <w:color w:val="000000"/>
          <w:u w:val="single"/>
        </w:rPr>
        <w:t>be</w:t>
      </w:r>
      <w:r>
        <w:rPr>
          <w:rStyle w:val="xxcontentpasted1"/>
          <w:color w:val="000000"/>
          <w:u w:val="single"/>
        </w:rPr>
        <w:t xml:space="preserve"> </w:t>
      </w:r>
      <w:r w:rsidRPr="00D35A7B">
        <w:rPr>
          <w:rStyle w:val="xxcontentpasted1"/>
          <w:color w:val="000000"/>
          <w:u w:val="single"/>
        </w:rPr>
        <w:t>appropriate</w:t>
      </w:r>
      <w:r w:rsidRPr="00D35A7B">
        <w:rPr>
          <w:rStyle w:val="xxcontentpasted1"/>
          <w:color w:val="000000"/>
        </w:rPr>
        <w:t>....Only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the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events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of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time,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place,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and,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if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applicable,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victim,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need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be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the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same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for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the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crime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pleaded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as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for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the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one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charged"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(internal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citations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omitted)).</w:t>
      </w:r>
    </w:p>
    <w:p w14:paraId="7A5C6FD8" w14:textId="77777777" w:rsidR="00DB0752" w:rsidRDefault="00DB0752" w:rsidP="00DB0752">
      <w:pPr>
        <w:shd w:val="clear" w:color="auto" w:fill="FFFFFF"/>
        <w:rPr>
          <w:rFonts w:cs="Calibri"/>
        </w:rPr>
      </w:pPr>
    </w:p>
    <w:p w14:paraId="278EF009" w14:textId="77777777" w:rsidR="00035530" w:rsidRPr="00D35A7B" w:rsidRDefault="00035530" w:rsidP="00DB0752">
      <w:pPr>
        <w:shd w:val="clear" w:color="auto" w:fill="FFFFFF"/>
        <w:rPr>
          <w:rFonts w:cs="Calibri"/>
        </w:rPr>
      </w:pPr>
    </w:p>
    <w:p w14:paraId="473BB425" w14:textId="77777777" w:rsidR="00DB0752" w:rsidRPr="00D35A7B" w:rsidRDefault="00DB0752" w:rsidP="00DB0752">
      <w:pPr>
        <w:pStyle w:val="Heading2"/>
      </w:pPr>
      <w:r w:rsidRPr="00D35A7B">
        <w:t>Example</w:t>
      </w:r>
      <w:r>
        <w:t xml:space="preserve"> </w:t>
      </w:r>
      <w:r w:rsidRPr="00D35A7B">
        <w:t>Application</w:t>
      </w:r>
      <w:r>
        <w:t xml:space="preserve"> </w:t>
      </w:r>
      <w:r w:rsidRPr="00D35A7B">
        <w:t>Of</w:t>
      </w:r>
      <w:r>
        <w:t xml:space="preserve"> </w:t>
      </w:r>
      <w:r w:rsidRPr="00D35A7B">
        <w:t>These</w:t>
      </w:r>
      <w:r>
        <w:t xml:space="preserve"> </w:t>
      </w:r>
      <w:r w:rsidRPr="00D35A7B">
        <w:t>Considerations</w:t>
      </w:r>
    </w:p>
    <w:p w14:paraId="587AC0E3" w14:textId="77777777" w:rsidR="00DB0752" w:rsidRDefault="00DB0752" w:rsidP="00DB0752">
      <w:pPr>
        <w:pStyle w:val="NoSpacing"/>
        <w:rPr>
          <w:rStyle w:val="xxcontentpasted1"/>
          <w:color w:val="000000"/>
        </w:rPr>
      </w:pPr>
    </w:p>
    <w:p w14:paraId="7846AF4F" w14:textId="77777777" w:rsidR="00DB0752" w:rsidRDefault="00DB0752" w:rsidP="00DB0752">
      <w:pPr>
        <w:pStyle w:val="NoNumberParagraph"/>
        <w:rPr>
          <w:rStyle w:val="xxcontentpasted1"/>
          <w:color w:val="000000"/>
        </w:rPr>
      </w:pPr>
      <w:r>
        <w:rPr>
          <w:rStyle w:val="xxcontentpasted1"/>
          <w:color w:val="000000"/>
        </w:rPr>
        <w:t>O</w:t>
      </w:r>
      <w:r w:rsidRPr="00D35A7B">
        <w:rPr>
          <w:rStyle w:val="xxcontentpasted1"/>
          <w:color w:val="000000"/>
        </w:rPr>
        <w:t>n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that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basis,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xcontentpasted13"/>
          <w:color w:val="000000"/>
          <w:shd w:val="clear" w:color="auto" w:fill="FFFFFF"/>
        </w:rPr>
        <w:t>(provided</w:t>
      </w:r>
      <w:r>
        <w:rPr>
          <w:rStyle w:val="xxxcontentpasted13"/>
          <w:color w:val="000000"/>
          <w:shd w:val="clear" w:color="auto" w:fill="FFFFFF"/>
        </w:rPr>
        <w:t xml:space="preserve"> </w:t>
      </w:r>
      <w:r w:rsidRPr="00D35A7B">
        <w:rPr>
          <w:rStyle w:val="xxxcontentpasted13"/>
          <w:color w:val="000000"/>
          <w:shd w:val="clear" w:color="auto" w:fill="FFFFFF"/>
        </w:rPr>
        <w:t>you</w:t>
      </w:r>
      <w:r>
        <w:rPr>
          <w:rStyle w:val="xxxcontentpasted13"/>
          <w:color w:val="000000"/>
          <w:shd w:val="clear" w:color="auto" w:fill="FFFFFF"/>
        </w:rPr>
        <w:t xml:space="preserve"> </w:t>
      </w:r>
      <w:r w:rsidRPr="00D35A7B">
        <w:rPr>
          <w:rStyle w:val="xxxcontentpasted13"/>
          <w:color w:val="000000"/>
          <w:shd w:val="clear" w:color="auto" w:fill="FFFFFF"/>
        </w:rPr>
        <w:t>have</w:t>
      </w:r>
      <w:r>
        <w:rPr>
          <w:rStyle w:val="xxxcontentpasted13"/>
          <w:color w:val="000000"/>
          <w:shd w:val="clear" w:color="auto" w:fill="FFFFFF"/>
        </w:rPr>
        <w:t xml:space="preserve"> </w:t>
      </w:r>
      <w:r w:rsidRPr="00D35A7B">
        <w:rPr>
          <w:rStyle w:val="xxxcontentpasted13"/>
          <w:color w:val="000000"/>
          <w:shd w:val="clear" w:color="auto" w:fill="FFFFFF"/>
        </w:rPr>
        <w:t>the</w:t>
      </w:r>
      <w:r>
        <w:rPr>
          <w:rStyle w:val="xxxcontentpasted13"/>
          <w:color w:val="000000"/>
          <w:shd w:val="clear" w:color="auto" w:fill="FFFFFF"/>
        </w:rPr>
        <w:t xml:space="preserve"> </w:t>
      </w:r>
      <w:r w:rsidRPr="00D35A7B">
        <w:rPr>
          <w:rStyle w:val="xxxcontentpasted13"/>
          <w:color w:val="000000"/>
          <w:shd w:val="clear" w:color="auto" w:fill="FFFFFF"/>
        </w:rPr>
        <w:t>consent</w:t>
      </w:r>
      <w:r>
        <w:rPr>
          <w:rStyle w:val="xxxcontentpasted13"/>
          <w:color w:val="000000"/>
          <w:shd w:val="clear" w:color="auto" w:fill="FFFFFF"/>
        </w:rPr>
        <w:t xml:space="preserve"> </w:t>
      </w:r>
      <w:r w:rsidRPr="00D35A7B">
        <w:rPr>
          <w:rStyle w:val="xxxcontentpasted13"/>
          <w:color w:val="000000"/>
          <w:shd w:val="clear" w:color="auto" w:fill="FFFFFF"/>
        </w:rPr>
        <w:t>of</w:t>
      </w:r>
      <w:r>
        <w:rPr>
          <w:rStyle w:val="xxxcontentpasted13"/>
          <w:color w:val="000000"/>
          <w:shd w:val="clear" w:color="auto" w:fill="FFFFFF"/>
        </w:rPr>
        <w:t xml:space="preserve"> </w:t>
      </w:r>
      <w:r w:rsidRPr="00D35A7B">
        <w:rPr>
          <w:rStyle w:val="xxxcontentpasted13"/>
          <w:color w:val="000000"/>
          <w:shd w:val="clear" w:color="auto" w:fill="FFFFFF"/>
        </w:rPr>
        <w:t>the</w:t>
      </w:r>
      <w:r>
        <w:rPr>
          <w:rStyle w:val="xxxcontentpasted13"/>
          <w:color w:val="000000"/>
          <w:shd w:val="clear" w:color="auto" w:fill="FFFFFF"/>
        </w:rPr>
        <w:t xml:space="preserve"> </w:t>
      </w:r>
      <w:r w:rsidRPr="00D35A7B">
        <w:rPr>
          <w:rStyle w:val="xxxcontentpasted13"/>
          <w:color w:val="000000"/>
          <w:shd w:val="clear" w:color="auto" w:fill="FFFFFF"/>
        </w:rPr>
        <w:t>DA)</w:t>
      </w:r>
      <w:r>
        <w:rPr>
          <w:rStyle w:val="xxxcontentpasted13"/>
          <w:color w:val="000000"/>
          <w:shd w:val="clear" w:color="auto" w:fill="FFFFFF"/>
        </w:rPr>
        <w:t xml:space="preserve"> </w:t>
      </w:r>
      <w:r w:rsidRPr="00D35A7B">
        <w:rPr>
          <w:rStyle w:val="xxcontentpasted1"/>
          <w:color w:val="000000"/>
        </w:rPr>
        <w:t>someone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accused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of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Assault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1</w:t>
      </w:r>
      <w:r w:rsidRPr="00D35A7B">
        <w:rPr>
          <w:vertAlign w:val="superscript"/>
        </w:rPr>
        <w:t>st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(which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is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very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bad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for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immigration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purposes)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could:</w:t>
      </w:r>
    </w:p>
    <w:p w14:paraId="4AC06AA7" w14:textId="77777777" w:rsidR="00DB0752" w:rsidRPr="00D35A7B" w:rsidRDefault="00DB0752" w:rsidP="00DB0752">
      <w:pPr>
        <w:pStyle w:val="NoNumberParagraph"/>
        <w:rPr>
          <w:rFonts w:eastAsia="Times New Roman"/>
        </w:rPr>
      </w:pPr>
    </w:p>
    <w:p w14:paraId="52C8535F" w14:textId="77777777" w:rsidR="00DB0752" w:rsidRPr="00D35A7B" w:rsidRDefault="00DB0752" w:rsidP="00301A32">
      <w:pPr>
        <w:pStyle w:val="Bullet"/>
        <w:numPr>
          <w:ilvl w:val="0"/>
          <w:numId w:val="4"/>
        </w:numPr>
        <w:rPr>
          <w:rStyle w:val="xxcontentpasted1"/>
          <w:rFonts w:eastAsia="Times New Roman"/>
        </w:rPr>
      </w:pPr>
      <w:r w:rsidRPr="00D35A7B">
        <w:rPr>
          <w:rStyle w:val="xxcontentpasted1"/>
          <w:color w:val="000000"/>
        </w:rPr>
        <w:t>Agree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to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be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tried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by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an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SCI,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charging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immigration-safe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crimes,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such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as:</w:t>
      </w:r>
      <w:r>
        <w:rPr>
          <w:rStyle w:val="xxcontentpasted1"/>
          <w:color w:val="000000"/>
        </w:rPr>
        <w:t xml:space="preserve"> </w:t>
      </w:r>
    </w:p>
    <w:p w14:paraId="6A334105" w14:textId="77777777" w:rsidR="00DB0752" w:rsidRPr="00D35A7B" w:rsidRDefault="00DB0752" w:rsidP="00301A32">
      <w:pPr>
        <w:pStyle w:val="Bullet"/>
        <w:numPr>
          <w:ilvl w:val="1"/>
          <w:numId w:val="4"/>
        </w:numPr>
        <w:rPr>
          <w:rStyle w:val="xxcontentpasted1"/>
          <w:rFonts w:eastAsia="Times New Roman"/>
        </w:rPr>
      </w:pPr>
      <w:r w:rsidRPr="00D35A7B">
        <w:rPr>
          <w:rStyle w:val="xxcontentpasted1"/>
          <w:color w:val="000000"/>
        </w:rPr>
        <w:t>Criminal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Trespass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1</w:t>
      </w:r>
      <w:r w:rsidRPr="00D35A7B">
        <w:rPr>
          <w:color w:val="000000"/>
          <w:vertAlign w:val="superscript"/>
        </w:rPr>
        <w:t>st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Fel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140.17(1)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[building/deadly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weapon]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(</w:t>
      </w:r>
      <w:r w:rsidRPr="00D35A7B">
        <w:rPr>
          <w:i/>
          <w:iCs/>
          <w:color w:val="000000"/>
        </w:rPr>
        <w:t>despite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the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incident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having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occurred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in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a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place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where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the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defendant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arguably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had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had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permission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to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be,</w:t>
      </w:r>
      <w:r>
        <w:rPr>
          <w:rStyle w:val="xxcontentpasted1"/>
          <w:i/>
          <w:iCs/>
          <w:color w:val="000000"/>
        </w:rPr>
        <w:t xml:space="preserve"> </w:t>
      </w:r>
      <w:r w:rsidRPr="00D35A7B">
        <w:rPr>
          <w:rStyle w:val="xxcontentpasted1"/>
          <w:color w:val="000000"/>
        </w:rPr>
        <w:t>or</w:t>
      </w:r>
      <w:r>
        <w:rPr>
          <w:rStyle w:val="xxcontentpasted1"/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despite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there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being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no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objective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evidence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of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a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deadly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weapon</w:t>
      </w:r>
      <w:r w:rsidRPr="00D35A7B">
        <w:rPr>
          <w:rStyle w:val="xxcontentpasted1"/>
          <w:color w:val="000000"/>
        </w:rPr>
        <w:t>);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or</w:t>
      </w:r>
    </w:p>
    <w:p w14:paraId="4B525108" w14:textId="77777777" w:rsidR="00DB0752" w:rsidRPr="00A45FFB" w:rsidRDefault="00DB0752" w:rsidP="00301A32">
      <w:pPr>
        <w:pStyle w:val="Bullet"/>
        <w:numPr>
          <w:ilvl w:val="1"/>
          <w:numId w:val="4"/>
        </w:numPr>
        <w:rPr>
          <w:rStyle w:val="xxcontentpasted1"/>
          <w:rFonts w:eastAsia="Times New Roman"/>
        </w:rPr>
      </w:pPr>
      <w:r w:rsidRPr="00D35A7B">
        <w:rPr>
          <w:rStyle w:val="xxcontentpasted1"/>
          <w:color w:val="000000"/>
        </w:rPr>
        <w:t>Criminal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Possession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of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Weapon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3</w:t>
      </w:r>
      <w:r w:rsidRPr="00D35A7B">
        <w:rPr>
          <w:color w:val="000000"/>
          <w:vertAlign w:val="superscript"/>
        </w:rPr>
        <w:t>rd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Fel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265.02(1)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[commits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CPW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4</w:t>
      </w:r>
      <w:r w:rsidRPr="00D35A7B">
        <w:rPr>
          <w:color w:val="000000"/>
          <w:vertAlign w:val="superscript"/>
        </w:rPr>
        <w:t>th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/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has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been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previously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convicted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of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any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crime]</w:t>
      </w:r>
      <w:r>
        <w:rPr>
          <w:rStyle w:val="xxcontentpasted1"/>
          <w:color w:val="000000"/>
        </w:rPr>
        <w:t xml:space="preserve"> </w:t>
      </w:r>
      <w:r w:rsidRPr="00D35A7B">
        <w:rPr>
          <w:rStyle w:val="xxcontentpasted1"/>
          <w:color w:val="000000"/>
        </w:rPr>
        <w:t>(</w:t>
      </w:r>
      <w:r w:rsidRPr="00D35A7B">
        <w:rPr>
          <w:i/>
          <w:iCs/>
          <w:color w:val="000000"/>
        </w:rPr>
        <w:t>despite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there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being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no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objective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evidence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of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having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previously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been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convicted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of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any</w:t>
      </w:r>
      <w:r>
        <w:rPr>
          <w:i/>
          <w:iCs/>
          <w:color w:val="000000"/>
        </w:rPr>
        <w:t xml:space="preserve"> </w:t>
      </w:r>
      <w:r w:rsidRPr="00D35A7B">
        <w:rPr>
          <w:i/>
          <w:iCs/>
          <w:color w:val="000000"/>
        </w:rPr>
        <w:t>crime</w:t>
      </w:r>
      <w:r>
        <w:rPr>
          <w:rStyle w:val="xxcontentpasted1"/>
          <w:color w:val="000000"/>
        </w:rPr>
        <w:t>)</w:t>
      </w:r>
    </w:p>
    <w:p w14:paraId="2FFB6F2F" w14:textId="77777777" w:rsidR="00DB0752" w:rsidRPr="00A45FFB" w:rsidRDefault="00DB0752" w:rsidP="00301A32">
      <w:pPr>
        <w:pStyle w:val="Bullet"/>
        <w:numPr>
          <w:ilvl w:val="0"/>
          <w:numId w:val="4"/>
        </w:numPr>
        <w:rPr>
          <w:rStyle w:val="xxcontentpasted1"/>
          <w:rFonts w:eastAsia="Times New Roman"/>
        </w:rPr>
      </w:pPr>
      <w:r w:rsidRPr="00A45FFB">
        <w:rPr>
          <w:rStyle w:val="xxcontentpasted1"/>
          <w:color w:val="000000"/>
        </w:rPr>
        <w:t>They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would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not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be</w:t>
      </w:r>
      <w:r>
        <w:rPr>
          <w:rStyle w:val="xxcontentpasted1"/>
          <w:color w:val="000000"/>
        </w:rPr>
        <w:t xml:space="preserve"> </w:t>
      </w:r>
      <w:r w:rsidRPr="00A45FFB">
        <w:rPr>
          <w:u w:val="single"/>
        </w:rPr>
        <w:t>statutorily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barred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from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pleading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guilty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to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such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an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offense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(because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the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plea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restrictions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go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away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when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the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prior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charges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do);</w:t>
      </w:r>
      <w:r>
        <w:rPr>
          <w:rStyle w:val="xxcontentpasted1"/>
          <w:color w:val="000000"/>
        </w:rPr>
        <w:t xml:space="preserve"> </w:t>
      </w:r>
      <w:proofErr w:type="gramStart"/>
      <w:r w:rsidRPr="00A45FFB">
        <w:rPr>
          <w:rStyle w:val="xxcontentpasted1"/>
          <w:color w:val="000000"/>
        </w:rPr>
        <w:t>indeed</w:t>
      </w:r>
      <w:proofErr w:type="gramEnd"/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if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it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was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a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one-charge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SCI,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they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could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plead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to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it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as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of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right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under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CPL</w:t>
      </w:r>
      <w:r>
        <w:rPr>
          <w:rStyle w:val="xxcontentpasted1"/>
          <w:color w:val="000000"/>
        </w:rPr>
        <w:t xml:space="preserve"> </w:t>
      </w:r>
      <w:r w:rsidRPr="00A45FFB">
        <w:rPr>
          <w:rStyle w:val="xxcontentpasted1"/>
          <w:color w:val="000000"/>
        </w:rPr>
        <w:t>220.10(2)</w:t>
      </w:r>
    </w:p>
    <w:p w14:paraId="06C73AEB" w14:textId="5BE5184B" w:rsidR="00106297" w:rsidRPr="00DB0752" w:rsidRDefault="00DB0752" w:rsidP="00035530">
      <w:pPr>
        <w:pStyle w:val="RIACParagraph"/>
      </w:pPr>
      <w:r w:rsidRPr="00322B53">
        <w:rPr>
          <w:rStyle w:val="xxcontentpasted1"/>
          <w:color w:val="000000"/>
        </w:rPr>
        <w:lastRenderedPageBreak/>
        <w:t xml:space="preserve">During a defendant’s guilty plea, there need not be any factual colloquy whatsoever </w:t>
      </w:r>
      <w:proofErr w:type="gramStart"/>
      <w:r w:rsidRPr="00322B53">
        <w:rPr>
          <w:rStyle w:val="xxcontentpasted1"/>
          <w:color w:val="000000"/>
        </w:rPr>
        <w:t>in order to</w:t>
      </w:r>
      <w:proofErr w:type="gramEnd"/>
      <w:r w:rsidRPr="00322B53">
        <w:rPr>
          <w:rStyle w:val="xxcontentpasted1"/>
          <w:color w:val="000000"/>
        </w:rPr>
        <w:t xml:space="preserve"> sustain a lawful conviction (provided that the defendant convinces the judge it is knowing, voluntary etc.). But whether a judge could nevertheless </w:t>
      </w:r>
      <w:r w:rsidRPr="00322B53">
        <w:rPr>
          <w:i/>
          <w:iCs/>
        </w:rPr>
        <w:t>require</w:t>
      </w:r>
      <w:r w:rsidRPr="00322B53">
        <w:rPr>
          <w:rStyle w:val="xxcontentpasted1"/>
          <w:i/>
          <w:iCs/>
          <w:color w:val="000000"/>
        </w:rPr>
        <w:t xml:space="preserve"> </w:t>
      </w:r>
      <w:r w:rsidRPr="00322B53">
        <w:rPr>
          <w:rStyle w:val="xxcontentpasted1"/>
          <w:color w:val="000000"/>
        </w:rPr>
        <w:t>a predicate factual colloquy as a matter of their discretion (i.e. to make sure they really are guilty of the offense to which they are pleading) falls somewhere between the CPL giving a defendant the right to plead to the entire indictment, and the constitution not granting a right to have a guilty plea accepted.</w:t>
      </w:r>
    </w:p>
    <w:sectPr w:rsidR="00106297" w:rsidRPr="00DB0752" w:rsidSect="005B2462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170" w:left="1440" w:header="720" w:footer="285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569A9" w14:textId="77777777" w:rsidR="00620890" w:rsidRDefault="00620890" w:rsidP="00EA474D">
      <w:pPr>
        <w:spacing w:line="240" w:lineRule="auto"/>
      </w:pPr>
      <w:r>
        <w:separator/>
      </w:r>
    </w:p>
  </w:endnote>
  <w:endnote w:type="continuationSeparator" w:id="0">
    <w:p w14:paraId="216AE413" w14:textId="77777777" w:rsidR="00620890" w:rsidRDefault="00620890" w:rsidP="00EA47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CCD7673-190C-4E90-B6E3-03680DB07D57}"/>
    <w:embedBold r:id="rId2" w:fontKey="{2C6D3A35-728E-4873-B8D3-E549F56CA456}"/>
    <w:embedItalic r:id="rId3" w:fontKey="{8395BFC0-C995-41D0-A105-476EA18C0328}"/>
    <w:embedBoldItalic r:id="rId4" w:fontKey="{0E8335BC-8889-465E-A35E-D6CB29DDEA8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  <w:embedBold r:id="rId5" w:subsetted="1" w:fontKey="{EEF4EFB4-763D-4392-B744-98B37228B9FD}"/>
    <w:embedBoldItalic r:id="rId6" w:subsetted="1" w:fontKey="{5C33569B-0E60-4436-A7B2-D89709FB30F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subsetted="1" w:fontKey="{0B2F6514-3F7D-422C-A5E8-96EB79A14EC0}"/>
    <w:embedBold r:id="rId8" w:subsetted="1" w:fontKey="{20B93E3D-CE0E-47E1-B56C-C6A64C6AAE1E}"/>
    <w:embedItalic r:id="rId9" w:subsetted="1" w:fontKey="{D1741995-5FA4-4FDA-9041-26F956A638CC}"/>
  </w:font>
  <w:font w:name="Amasis MT Pro Medium">
    <w:charset w:val="00"/>
    <w:family w:val="roman"/>
    <w:pitch w:val="variable"/>
    <w:sig w:usb0="A00000AF" w:usb1="4000205B" w:usb2="00000000" w:usb3="00000000" w:csb0="00000093" w:csb1="00000000"/>
    <w:embedBold r:id="rId10" w:subsetted="1" w:fontKey="{F4DC3B8B-8086-45B7-8A9B-6AEEA45ABBF0}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8" w:type="dxa"/>
      <w:jc w:val="center"/>
      <w:shd w:val="clear" w:color="auto" w:fill="002641"/>
      <w:tblLayout w:type="fixed"/>
      <w:tblLook w:val="0000" w:firstRow="0" w:lastRow="0" w:firstColumn="0" w:lastColumn="0" w:noHBand="0" w:noVBand="0"/>
    </w:tblPr>
    <w:tblGrid>
      <w:gridCol w:w="10299"/>
      <w:gridCol w:w="1469"/>
    </w:tblGrid>
    <w:tr w:rsidR="00F0332A" w14:paraId="729A197E" w14:textId="77777777" w:rsidTr="005B2462">
      <w:trPr>
        <w:trHeight w:val="329"/>
        <w:jc w:val="center"/>
      </w:trPr>
      <w:tc>
        <w:tcPr>
          <w:tcW w:w="10299" w:type="dxa"/>
          <w:shd w:val="clear" w:color="auto" w:fill="002641"/>
          <w:tcMar>
            <w:top w:w="80" w:type="dxa"/>
            <w:bottom w:w="80" w:type="dxa"/>
          </w:tcMar>
          <w:vAlign w:val="center"/>
        </w:tcPr>
        <w:p w14:paraId="1DE11272" w14:textId="77777777" w:rsidR="00F0332A" w:rsidRPr="00B77D26" w:rsidRDefault="00F0332A" w:rsidP="00F0332A">
          <w:pPr>
            <w:pStyle w:val="Footer"/>
            <w:spacing w:line="240" w:lineRule="auto"/>
            <w:ind w:left="-110" w:right="-1549"/>
            <w:rPr>
              <w:rFonts w:ascii="Aptos" w:hAnsi="Aptos"/>
              <w:b/>
              <w:color w:val="FFFFDD"/>
              <w:sz w:val="20"/>
            </w:rPr>
          </w:pPr>
          <w:r w:rsidRPr="007C3A6B">
            <w:rPr>
              <w:rFonts w:ascii="Aptos" w:hAnsi="Aptos"/>
              <w:b/>
              <w:color w:val="FFFFDD"/>
              <w:sz w:val="22"/>
              <w:szCs w:val="28"/>
            </w:rPr>
            <w:t>Regional Immigration Assistance Centers</w:t>
          </w:r>
          <w:r>
            <w:rPr>
              <w:rFonts w:ascii="Aptos" w:hAnsi="Aptos"/>
              <w:b/>
              <w:color w:val="FFFFDD"/>
              <w:sz w:val="22"/>
              <w:szCs w:val="28"/>
            </w:rPr>
            <w:t xml:space="preserve">  </w:t>
          </w:r>
          <w:r w:rsidRPr="007C3A6B">
            <w:rPr>
              <w:rFonts w:ascii="Aptos" w:hAnsi="Aptos"/>
              <w:b/>
              <w:color w:val="FFFFDD"/>
              <w:sz w:val="22"/>
              <w:szCs w:val="28"/>
            </w:rPr>
            <w:t xml:space="preserve"> · </w:t>
          </w:r>
          <w:r>
            <w:rPr>
              <w:rFonts w:ascii="Aptos" w:hAnsi="Aptos"/>
              <w:b/>
              <w:color w:val="FFFFDD"/>
              <w:sz w:val="22"/>
              <w:szCs w:val="28"/>
            </w:rPr>
            <w:t xml:space="preserve">  </w:t>
          </w:r>
          <w:r w:rsidRPr="007C3A6B">
            <w:rPr>
              <w:rFonts w:ascii="Aptos" w:hAnsi="Aptos"/>
              <w:b/>
              <w:color w:val="FFFFDD"/>
              <w:sz w:val="22"/>
              <w:szCs w:val="28"/>
            </w:rPr>
            <w:t>www.nyriac.com</w:t>
          </w:r>
        </w:p>
      </w:tc>
      <w:tc>
        <w:tcPr>
          <w:tcW w:w="1469" w:type="dxa"/>
          <w:shd w:val="clear" w:color="auto" w:fill="002641"/>
          <w:vAlign w:val="center"/>
        </w:tcPr>
        <w:p w14:paraId="5E8D6CF7" w14:textId="77777777" w:rsidR="00F0332A" w:rsidRPr="00F0332A" w:rsidRDefault="00F0332A" w:rsidP="00F0332A">
          <w:pPr>
            <w:pStyle w:val="Footer"/>
            <w:spacing w:line="240" w:lineRule="auto"/>
            <w:ind w:left="-110" w:right="71"/>
            <w:jc w:val="right"/>
            <w:rPr>
              <w:rFonts w:ascii="Aptos" w:hAnsi="Aptos"/>
              <w:b/>
              <w:color w:val="FFFFDD"/>
              <w:sz w:val="14"/>
              <w:szCs w:val="18"/>
            </w:rPr>
          </w:pPr>
          <w:r w:rsidRPr="00F0332A">
            <w:rPr>
              <w:rFonts w:ascii="Aptos" w:hAnsi="Aptos"/>
              <w:b/>
              <w:color w:val="FFFFDD"/>
              <w:sz w:val="14"/>
              <w:szCs w:val="18"/>
            </w:rPr>
            <w:t>V.1</w:t>
          </w:r>
        </w:p>
      </w:tc>
    </w:tr>
  </w:tbl>
  <w:p w14:paraId="1CD0E7D8" w14:textId="77777777" w:rsidR="00B40F68" w:rsidRPr="00B92918" w:rsidRDefault="00B40F68" w:rsidP="00B92918">
    <w:pPr>
      <w:pStyle w:val="Footer"/>
      <w:ind w:right="-720"/>
      <w:jc w:val="both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8" w:type="dxa"/>
      <w:jc w:val="center"/>
      <w:shd w:val="clear" w:color="auto" w:fill="002641"/>
      <w:tblLayout w:type="fixed"/>
      <w:tblLook w:val="0000" w:firstRow="0" w:lastRow="0" w:firstColumn="0" w:lastColumn="0" w:noHBand="0" w:noVBand="0"/>
    </w:tblPr>
    <w:tblGrid>
      <w:gridCol w:w="10299"/>
      <w:gridCol w:w="1469"/>
    </w:tblGrid>
    <w:tr w:rsidR="005B2462" w14:paraId="1CF1ECA8" w14:textId="77777777" w:rsidTr="00F07C1C">
      <w:trPr>
        <w:trHeight w:val="329"/>
        <w:jc w:val="center"/>
      </w:trPr>
      <w:tc>
        <w:tcPr>
          <w:tcW w:w="10299" w:type="dxa"/>
          <w:shd w:val="clear" w:color="auto" w:fill="002641"/>
          <w:tcMar>
            <w:top w:w="80" w:type="dxa"/>
            <w:bottom w:w="80" w:type="dxa"/>
          </w:tcMar>
          <w:vAlign w:val="center"/>
        </w:tcPr>
        <w:p w14:paraId="05FF6BFD" w14:textId="77777777" w:rsidR="005B2462" w:rsidRPr="00B77D26" w:rsidRDefault="005B2462" w:rsidP="005B2462">
          <w:pPr>
            <w:pStyle w:val="Footer"/>
            <w:spacing w:line="240" w:lineRule="auto"/>
            <w:ind w:left="-110" w:right="-1549"/>
            <w:rPr>
              <w:rFonts w:ascii="Aptos" w:hAnsi="Aptos"/>
              <w:b/>
              <w:color w:val="FFFFDD"/>
              <w:sz w:val="20"/>
            </w:rPr>
          </w:pPr>
          <w:r w:rsidRPr="007C3A6B">
            <w:rPr>
              <w:rFonts w:ascii="Aptos" w:hAnsi="Aptos"/>
              <w:b/>
              <w:color w:val="FFFFDD"/>
              <w:sz w:val="22"/>
              <w:szCs w:val="28"/>
            </w:rPr>
            <w:t>Regional Immigration Assistance Centers</w:t>
          </w:r>
          <w:r>
            <w:rPr>
              <w:rFonts w:ascii="Aptos" w:hAnsi="Aptos"/>
              <w:b/>
              <w:color w:val="FFFFDD"/>
              <w:sz w:val="22"/>
              <w:szCs w:val="28"/>
            </w:rPr>
            <w:t xml:space="preserve">  </w:t>
          </w:r>
          <w:r w:rsidRPr="007C3A6B">
            <w:rPr>
              <w:rFonts w:ascii="Aptos" w:hAnsi="Aptos"/>
              <w:b/>
              <w:color w:val="FFFFDD"/>
              <w:sz w:val="22"/>
              <w:szCs w:val="28"/>
            </w:rPr>
            <w:t xml:space="preserve"> · </w:t>
          </w:r>
          <w:r>
            <w:rPr>
              <w:rFonts w:ascii="Aptos" w:hAnsi="Aptos"/>
              <w:b/>
              <w:color w:val="FFFFDD"/>
              <w:sz w:val="22"/>
              <w:szCs w:val="28"/>
            </w:rPr>
            <w:t xml:space="preserve">  </w:t>
          </w:r>
          <w:r w:rsidRPr="007C3A6B">
            <w:rPr>
              <w:rFonts w:ascii="Aptos" w:hAnsi="Aptos"/>
              <w:b/>
              <w:color w:val="FFFFDD"/>
              <w:sz w:val="22"/>
              <w:szCs w:val="28"/>
            </w:rPr>
            <w:t>www.nyriac.com</w:t>
          </w:r>
        </w:p>
      </w:tc>
      <w:tc>
        <w:tcPr>
          <w:tcW w:w="1469" w:type="dxa"/>
          <w:shd w:val="clear" w:color="auto" w:fill="002641"/>
          <w:vAlign w:val="center"/>
        </w:tcPr>
        <w:p w14:paraId="32DE806F" w14:textId="77777777" w:rsidR="005B2462" w:rsidRPr="00F0332A" w:rsidRDefault="005B2462" w:rsidP="005B2462">
          <w:pPr>
            <w:pStyle w:val="Footer"/>
            <w:spacing w:line="240" w:lineRule="auto"/>
            <w:ind w:left="-110" w:right="71"/>
            <w:jc w:val="right"/>
            <w:rPr>
              <w:rFonts w:ascii="Aptos" w:hAnsi="Aptos"/>
              <w:b/>
              <w:color w:val="FFFFDD"/>
              <w:sz w:val="14"/>
              <w:szCs w:val="18"/>
            </w:rPr>
          </w:pPr>
          <w:r w:rsidRPr="00F0332A">
            <w:rPr>
              <w:rFonts w:ascii="Aptos" w:hAnsi="Aptos"/>
              <w:b/>
              <w:color w:val="FFFFDD"/>
              <w:sz w:val="14"/>
              <w:szCs w:val="18"/>
            </w:rPr>
            <w:t>V.1</w:t>
          </w:r>
        </w:p>
      </w:tc>
    </w:tr>
  </w:tbl>
  <w:p w14:paraId="0810A3B4" w14:textId="77777777" w:rsidR="007429D3" w:rsidRPr="005B2462" w:rsidRDefault="007429D3" w:rsidP="005B2462">
    <w:pPr>
      <w:pStyle w:val="Footer"/>
      <w:jc w:val="both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429EC" w14:textId="77777777" w:rsidR="00620890" w:rsidRDefault="00620890" w:rsidP="00EA474D">
      <w:pPr>
        <w:spacing w:line="240" w:lineRule="auto"/>
      </w:pPr>
      <w:r>
        <w:separator/>
      </w:r>
    </w:p>
  </w:footnote>
  <w:footnote w:type="continuationSeparator" w:id="0">
    <w:p w14:paraId="4F5EFDB8" w14:textId="77777777" w:rsidR="00620890" w:rsidRDefault="00620890" w:rsidP="00EA47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820"/>
      <w:gridCol w:w="1350"/>
    </w:tblGrid>
    <w:tr w:rsidR="005B2462" w14:paraId="73818F42" w14:textId="77777777" w:rsidTr="0073292D">
      <w:trPr>
        <w:trHeight w:hRule="exact" w:val="432"/>
      </w:trPr>
      <w:tc>
        <w:tcPr>
          <w:tcW w:w="8820" w:type="dxa"/>
        </w:tcPr>
        <w:p w14:paraId="2A0DB025" w14:textId="77777777" w:rsidR="005B2462" w:rsidRPr="0073292D" w:rsidRDefault="005B2462" w:rsidP="0073292D">
          <w:pPr>
            <w:pStyle w:val="Header"/>
            <w:spacing w:line="240" w:lineRule="auto"/>
            <w:ind w:right="-536"/>
            <w:rPr>
              <w:rFonts w:ascii="Aptos" w:hAnsi="Aptos"/>
              <w:color w:val="808080"/>
              <w:sz w:val="18"/>
              <w:szCs w:val="18"/>
            </w:rPr>
          </w:pPr>
          <w:r w:rsidRPr="0073292D">
            <w:rPr>
              <w:rFonts w:ascii="Aptos" w:hAnsi="Aptos"/>
              <w:color w:val="808080"/>
              <w:sz w:val="18"/>
              <w:szCs w:val="18"/>
            </w:rPr>
            <w:t>RIAC Practice Advisory:</w:t>
          </w:r>
        </w:p>
        <w:p w14:paraId="6A2B410C" w14:textId="615DBB72" w:rsidR="005B2462" w:rsidRPr="005B2462" w:rsidRDefault="00FF46C2" w:rsidP="002D3CCE">
          <w:pPr>
            <w:pStyle w:val="Header"/>
            <w:spacing w:line="240" w:lineRule="auto"/>
            <w:ind w:right="-536"/>
            <w:rPr>
              <w:rFonts w:ascii="Times New Roman" w:hAnsi="Times New Roman"/>
              <w:color w:val="808080"/>
              <w:sz w:val="20"/>
              <w:szCs w:val="20"/>
            </w:rPr>
          </w:pPr>
          <w:r>
            <w:rPr>
              <w:rFonts w:ascii="Times New Roman" w:hAnsi="Times New Roman"/>
              <w:color w:val="808080"/>
              <w:sz w:val="20"/>
              <w:szCs w:val="20"/>
            </w:rPr>
            <w:fldChar w:fldCharType="begin"/>
          </w:r>
          <w:r w:rsidRPr="002D3CCE">
            <w:rPr>
              <w:rFonts w:ascii="Aptos" w:hAnsi="Aptos"/>
              <w:i/>
              <w:color w:val="808080"/>
              <w:sz w:val="18"/>
              <w:szCs w:val="20"/>
            </w:rPr>
            <w:instrText xml:space="preserve"> TITLE </w:instrText>
          </w:r>
          <w:r>
            <w:rPr>
              <w:rFonts w:ascii="Times New Roman" w:hAnsi="Times New Roman"/>
              <w:color w:val="808080"/>
              <w:sz w:val="20"/>
              <w:szCs w:val="20"/>
            </w:rPr>
            <w:fldChar w:fldCharType="separate"/>
          </w:r>
          <w:r w:rsidR="00615487">
            <w:rPr>
              <w:rFonts w:ascii="Aptos" w:hAnsi="Aptos"/>
              <w:i/>
              <w:color w:val="808080"/>
              <w:sz w:val="18"/>
              <w:szCs w:val="20"/>
            </w:rPr>
            <w:t xml:space="preserve">NY Requirements </w:t>
          </w:r>
          <w:proofErr w:type="gramStart"/>
          <w:r w:rsidR="00615487">
            <w:rPr>
              <w:rFonts w:ascii="Aptos" w:hAnsi="Aptos"/>
              <w:i/>
              <w:color w:val="808080"/>
              <w:sz w:val="18"/>
              <w:szCs w:val="20"/>
            </w:rPr>
            <w:t>For</w:t>
          </w:r>
          <w:proofErr w:type="gramEnd"/>
          <w:r w:rsidR="00615487">
            <w:rPr>
              <w:rFonts w:ascii="Aptos" w:hAnsi="Aptos"/>
              <w:i/>
              <w:color w:val="808080"/>
              <w:sz w:val="18"/>
              <w:szCs w:val="20"/>
            </w:rPr>
            <w:t xml:space="preserve"> </w:t>
          </w:r>
          <w:proofErr w:type="gramStart"/>
          <w:r w:rsidR="00615487">
            <w:rPr>
              <w:rFonts w:ascii="Aptos" w:hAnsi="Aptos"/>
              <w:i/>
              <w:color w:val="808080"/>
              <w:sz w:val="18"/>
              <w:szCs w:val="20"/>
            </w:rPr>
            <w:t>The</w:t>
          </w:r>
          <w:proofErr w:type="gramEnd"/>
          <w:r w:rsidR="00615487">
            <w:rPr>
              <w:rFonts w:ascii="Aptos" w:hAnsi="Aptos"/>
              <w:i/>
              <w:color w:val="808080"/>
              <w:sz w:val="18"/>
              <w:szCs w:val="20"/>
            </w:rPr>
            <w:t xml:space="preserve"> Factual Basis </w:t>
          </w:r>
          <w:proofErr w:type="gramStart"/>
          <w:r w:rsidR="00615487">
            <w:rPr>
              <w:rFonts w:ascii="Aptos" w:hAnsi="Aptos"/>
              <w:i/>
              <w:color w:val="808080"/>
              <w:sz w:val="18"/>
              <w:szCs w:val="20"/>
            </w:rPr>
            <w:t>Of</w:t>
          </w:r>
          <w:proofErr w:type="gramEnd"/>
          <w:r w:rsidR="00615487">
            <w:rPr>
              <w:rFonts w:ascii="Aptos" w:hAnsi="Aptos"/>
              <w:i/>
              <w:color w:val="808080"/>
              <w:sz w:val="18"/>
              <w:szCs w:val="20"/>
            </w:rPr>
            <w:t xml:space="preserve"> Criminal Pleas</w:t>
          </w:r>
          <w:r>
            <w:rPr>
              <w:rFonts w:ascii="Times New Roman" w:hAnsi="Times New Roman"/>
              <w:color w:val="808080"/>
              <w:sz w:val="20"/>
              <w:szCs w:val="20"/>
            </w:rPr>
            <w:fldChar w:fldCharType="end"/>
          </w:r>
        </w:p>
      </w:tc>
      <w:tc>
        <w:tcPr>
          <w:tcW w:w="1350" w:type="dxa"/>
        </w:tcPr>
        <w:p w14:paraId="186B5FC0" w14:textId="77777777" w:rsidR="005B2462" w:rsidRPr="0073292D" w:rsidRDefault="005B2462" w:rsidP="005B2462">
          <w:pPr>
            <w:pStyle w:val="Header"/>
            <w:jc w:val="right"/>
            <w:rPr>
              <w:rFonts w:ascii="Aptos" w:hAnsi="Aptos"/>
              <w:color w:val="808080"/>
            </w:rPr>
          </w:pPr>
          <w:r w:rsidRPr="0073292D">
            <w:rPr>
              <w:rFonts w:ascii="Aptos" w:hAnsi="Aptos"/>
              <w:color w:val="808080"/>
            </w:rPr>
            <w:t>p.</w:t>
          </w:r>
          <w:r w:rsidRPr="0073292D">
            <w:rPr>
              <w:rFonts w:ascii="Aptos" w:hAnsi="Aptos"/>
              <w:color w:val="808080"/>
            </w:rPr>
            <w:fldChar w:fldCharType="begin"/>
          </w:r>
          <w:r w:rsidRPr="0073292D">
            <w:rPr>
              <w:rFonts w:ascii="Aptos" w:hAnsi="Aptos"/>
              <w:color w:val="808080"/>
            </w:rPr>
            <w:instrText xml:space="preserve"> PAGE   \* MERGEFORMAT </w:instrText>
          </w:r>
          <w:r w:rsidRPr="0073292D">
            <w:rPr>
              <w:rFonts w:ascii="Aptos" w:hAnsi="Aptos"/>
              <w:color w:val="808080"/>
            </w:rPr>
            <w:fldChar w:fldCharType="separate"/>
          </w:r>
          <w:r w:rsidRPr="0073292D">
            <w:rPr>
              <w:rFonts w:ascii="Aptos" w:hAnsi="Aptos"/>
              <w:color w:val="808080"/>
            </w:rPr>
            <w:t>2</w:t>
          </w:r>
          <w:r w:rsidRPr="0073292D">
            <w:rPr>
              <w:rFonts w:ascii="Aptos" w:hAnsi="Aptos"/>
              <w:noProof/>
              <w:color w:val="808080"/>
            </w:rPr>
            <w:fldChar w:fldCharType="end"/>
          </w:r>
        </w:p>
        <w:p w14:paraId="6A44FBEC" w14:textId="77777777" w:rsidR="005B2462" w:rsidRPr="005B2462" w:rsidRDefault="005B2462" w:rsidP="005B2462">
          <w:pPr>
            <w:pStyle w:val="Header"/>
            <w:jc w:val="right"/>
            <w:rPr>
              <w:rFonts w:ascii="Times New Roman" w:hAnsi="Times New Roman"/>
            </w:rPr>
          </w:pPr>
        </w:p>
      </w:tc>
    </w:tr>
  </w:tbl>
  <w:p w14:paraId="4C61C0DA" w14:textId="77777777" w:rsidR="005B2462" w:rsidRPr="005B2462" w:rsidRDefault="005B2462" w:rsidP="005B24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440"/>
      <w:gridCol w:w="1440"/>
      <w:gridCol w:w="144"/>
      <w:gridCol w:w="6192"/>
      <w:gridCol w:w="144"/>
    </w:tblGrid>
    <w:tr w:rsidR="00C62952" w14:paraId="21F9CA75" w14:textId="77777777" w:rsidTr="00C62952">
      <w:trPr>
        <w:trHeight w:hRule="exact" w:val="1440"/>
      </w:trPr>
      <w:tc>
        <w:tcPr>
          <w:tcW w:w="1440" w:type="dxa"/>
          <w:shd w:val="clear" w:color="auto" w:fill="F2F2F2" w:themeFill="background1" w:themeFillShade="F2"/>
          <w:tcMar>
            <w:left w:w="0" w:type="dxa"/>
            <w:bottom w:w="0" w:type="dxa"/>
            <w:right w:w="200" w:type="dxa"/>
          </w:tcMar>
          <w:vAlign w:val="center"/>
        </w:tcPr>
        <w:p w14:paraId="5F365B1E" w14:textId="77777777" w:rsidR="00C62952" w:rsidRPr="00AF06F2" w:rsidRDefault="00C62952" w:rsidP="005B2462">
          <w:pPr>
            <w:pStyle w:val="Header"/>
            <w:spacing w:line="240" w:lineRule="auto"/>
            <w:rPr>
              <w:rFonts w:eastAsia="Calibri"/>
              <w:sz w:val="2"/>
            </w:rPr>
          </w:pPr>
          <w:r>
            <w:rPr>
              <w:rFonts w:eastAsia="Calibri"/>
              <w:noProof/>
              <w:sz w:val="2"/>
            </w:rPr>
            <w:drawing>
              <wp:inline distT="0" distB="0" distL="0" distR="0" wp14:anchorId="2F257E71" wp14:editId="737E8D8E">
                <wp:extent cx="914400" cy="914400"/>
                <wp:effectExtent l="0" t="0" r="0" b="0"/>
                <wp:docPr id="17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40" w:type="dxa"/>
          <w:shd w:val="clear" w:color="auto" w:fill="F2F2F2" w:themeFill="background1" w:themeFillShade="F2"/>
          <w:tcMar>
            <w:left w:w="0" w:type="dxa"/>
            <w:right w:w="0" w:type="dxa"/>
          </w:tcMar>
          <w:vAlign w:val="center"/>
        </w:tcPr>
        <w:p w14:paraId="43527F6A" w14:textId="77777777" w:rsidR="00C62952" w:rsidRPr="00FE0D4A" w:rsidRDefault="00C62952" w:rsidP="005B2462">
          <w:pPr>
            <w:pStyle w:val="Header"/>
            <w:spacing w:line="240" w:lineRule="auto"/>
            <w:rPr>
              <w:rFonts w:ascii="Amasis MT Pro Medium" w:eastAsia="Calibri" w:hAnsi="Amasis MT Pro Medium"/>
              <w:b/>
              <w:color w:val="002641"/>
              <w:sz w:val="22"/>
              <w:szCs w:val="22"/>
            </w:rPr>
          </w:pPr>
          <w:r w:rsidRPr="00FE0D4A">
            <w:rPr>
              <w:rFonts w:ascii="Amasis MT Pro Medium" w:eastAsia="Calibri" w:hAnsi="Amasis MT Pro Medium"/>
              <w:b/>
              <w:color w:val="002641"/>
              <w:sz w:val="22"/>
              <w:szCs w:val="22"/>
            </w:rPr>
            <w:t>RIAC PRACTICE ADVISORY</w:t>
          </w:r>
        </w:p>
      </w:tc>
      <w:tc>
        <w:tcPr>
          <w:tcW w:w="144" w:type="dxa"/>
          <w:tcMar>
            <w:left w:w="0" w:type="dxa"/>
            <w:bottom w:w="0" w:type="dxa"/>
          </w:tcMar>
          <w:vAlign w:val="center"/>
        </w:tcPr>
        <w:p w14:paraId="4EEEE677" w14:textId="77777777" w:rsidR="00C62952" w:rsidRPr="00A16EED" w:rsidRDefault="00C62952" w:rsidP="00C62952">
          <w:pPr>
            <w:pStyle w:val="RIACAdvisoryTitle"/>
            <w:ind w:right="-429"/>
            <w:rPr>
              <w:sz w:val="4"/>
            </w:rPr>
          </w:pPr>
        </w:p>
      </w:tc>
      <w:tc>
        <w:tcPr>
          <w:tcW w:w="6192" w:type="dxa"/>
          <w:vAlign w:val="center"/>
        </w:tcPr>
        <w:p w14:paraId="76CEEA5D" w14:textId="186E37AD" w:rsidR="00106297" w:rsidRPr="00106297" w:rsidRDefault="00615487" w:rsidP="00035530">
          <w:pPr>
            <w:pStyle w:val="RIACAdvisoryTitle"/>
          </w:pPr>
          <w:fldSimple w:instr=" TITLE \* Upper \* MERGEFORMAT ">
            <w:r>
              <w:t xml:space="preserve"> THE FACTUAL BASIS OF PLEAS</w:t>
            </w:r>
          </w:fldSimple>
        </w:p>
        <w:p w14:paraId="18ECFA80" w14:textId="77777777" w:rsidR="00035530" w:rsidRDefault="00035530" w:rsidP="00035530">
          <w:pPr>
            <w:pStyle w:val="NoSpacing"/>
          </w:pPr>
        </w:p>
        <w:p w14:paraId="370B4DF8" w14:textId="17D67256" w:rsidR="00035530" w:rsidRDefault="00615487" w:rsidP="00106297">
          <w:pPr>
            <w:pStyle w:val="RIACAdvisorySubtitle"/>
            <w:rPr>
              <w:sz w:val="24"/>
              <w:szCs w:val="22"/>
            </w:rPr>
          </w:pPr>
          <w:r w:rsidRPr="00035530">
            <w:rPr>
              <w:sz w:val="24"/>
              <w:szCs w:val="22"/>
            </w:rPr>
            <w:fldChar w:fldCharType="begin"/>
          </w:r>
          <w:r w:rsidRPr="00035530">
            <w:rPr>
              <w:sz w:val="24"/>
              <w:szCs w:val="22"/>
            </w:rPr>
            <w:instrText xml:space="preserve"> SUBJECT </w:instrText>
          </w:r>
          <w:r w:rsidRPr="00035530">
            <w:rPr>
              <w:sz w:val="24"/>
              <w:szCs w:val="22"/>
            </w:rPr>
            <w:fldChar w:fldCharType="separate"/>
          </w:r>
          <w:r w:rsidRPr="00035530">
            <w:rPr>
              <w:sz w:val="24"/>
              <w:szCs w:val="22"/>
            </w:rPr>
            <w:t xml:space="preserve">(Pleading to a fictitious crime can be a </w:t>
          </w:r>
        </w:p>
        <w:p w14:paraId="7B01E399" w14:textId="47BAE87A" w:rsidR="00C62952" w:rsidRPr="00A16EED" w:rsidRDefault="00615487" w:rsidP="00106297">
          <w:pPr>
            <w:pStyle w:val="RIACAdvisorySubtitle"/>
            <w:rPr>
              <w:sz w:val="4"/>
            </w:rPr>
          </w:pPr>
          <w:r w:rsidRPr="00035530">
            <w:rPr>
              <w:sz w:val="24"/>
              <w:szCs w:val="22"/>
            </w:rPr>
            <w:t>lawful</w:t>
          </w:r>
          <w:r w:rsidR="00035530">
            <w:rPr>
              <w:sz w:val="24"/>
              <w:szCs w:val="22"/>
            </w:rPr>
            <w:t>,</w:t>
          </w:r>
          <w:r w:rsidRPr="00035530">
            <w:rPr>
              <w:sz w:val="24"/>
              <w:szCs w:val="22"/>
            </w:rPr>
            <w:t xml:space="preserve"> negotiated disposition)</w:t>
          </w:r>
          <w:r w:rsidRPr="00035530">
            <w:rPr>
              <w:sz w:val="24"/>
              <w:szCs w:val="22"/>
            </w:rPr>
            <w:fldChar w:fldCharType="end"/>
          </w:r>
        </w:p>
      </w:tc>
      <w:tc>
        <w:tcPr>
          <w:tcW w:w="144" w:type="dxa"/>
          <w:vAlign w:val="center"/>
        </w:tcPr>
        <w:p w14:paraId="1285617E" w14:textId="77777777" w:rsidR="00C62952" w:rsidRPr="00AA137A" w:rsidRDefault="00C62952" w:rsidP="005B2462">
          <w:pPr>
            <w:pStyle w:val="RIACAdvisorySubtitle"/>
            <w:ind w:right="-429"/>
          </w:pPr>
        </w:p>
      </w:tc>
    </w:tr>
    <w:tr w:rsidR="00C62952" w14:paraId="4458DC7F" w14:textId="77777777" w:rsidTr="00C62952">
      <w:trPr>
        <w:trHeight w:hRule="exact" w:val="144"/>
      </w:trPr>
      <w:tc>
        <w:tcPr>
          <w:tcW w:w="9360" w:type="dxa"/>
          <w:gridSpan w:val="5"/>
          <w:tcBorders>
            <w:bottom w:val="single" w:sz="24" w:space="0" w:color="002641"/>
          </w:tcBorders>
          <w:tcMar>
            <w:left w:w="0" w:type="dxa"/>
            <w:bottom w:w="0" w:type="dxa"/>
            <w:right w:w="200" w:type="dxa"/>
          </w:tcMar>
          <w:vAlign w:val="center"/>
        </w:tcPr>
        <w:p w14:paraId="06D8C060" w14:textId="77777777" w:rsidR="00C62952" w:rsidRPr="00AA137A" w:rsidRDefault="00C62952" w:rsidP="005B2462">
          <w:pPr>
            <w:pStyle w:val="RIACAdvisorySubtitle"/>
            <w:ind w:right="-429"/>
          </w:pPr>
        </w:p>
      </w:tc>
    </w:tr>
  </w:tbl>
  <w:p w14:paraId="200FC1C4" w14:textId="77777777" w:rsidR="00B40F68" w:rsidRPr="00C62952" w:rsidRDefault="00B40F68" w:rsidP="00C62952">
    <w:pPr>
      <w:pStyle w:val="Header"/>
      <w:jc w:val="both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1F0A"/>
    <w:multiLevelType w:val="multilevel"/>
    <w:tmpl w:val="4A64560C"/>
    <w:styleLink w:val="Headings"/>
    <w:lvl w:ilvl="0">
      <w:start w:val="1"/>
      <w:numFmt w:val="decimal"/>
      <w:suff w:val="nothing"/>
      <w:lvlText w:val="Chapter 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540" w:hanging="540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907"/>
        </w:tabs>
        <w:ind w:left="900" w:hanging="900"/>
      </w:pPr>
      <w:rPr>
        <w:rFonts w:hint="default"/>
        <w:b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i w:val="0"/>
      </w:rPr>
    </w:lvl>
    <w:lvl w:ilvl="5">
      <w:start w:val="1"/>
      <w:numFmt w:val="decimal"/>
      <w:lvlRestart w:val="1"/>
      <w:lvlText w:val="Table %1.%6."/>
      <w:lvlJc w:val="left"/>
      <w:pPr>
        <w:ind w:left="90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080" w:firstLine="0"/>
      </w:pPr>
      <w:rPr>
        <w:rFonts w:hint="default"/>
      </w:rPr>
    </w:lvl>
    <w:lvl w:ilvl="7">
      <w:start w:val="1"/>
      <w:numFmt w:val="decimal"/>
      <w:lvlRestart w:val="1"/>
      <w:lvlText w:val="Figure %1.%8"/>
      <w:lvlJc w:val="left"/>
      <w:pPr>
        <w:ind w:left="126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440" w:firstLine="0"/>
      </w:pPr>
      <w:rPr>
        <w:rFonts w:hint="default"/>
      </w:rPr>
    </w:lvl>
  </w:abstractNum>
  <w:abstractNum w:abstractNumId="1" w15:restartNumberingAfterBreak="0">
    <w:nsid w:val="1BE54FCE"/>
    <w:multiLevelType w:val="multilevel"/>
    <w:tmpl w:val="3782BF92"/>
    <w:styleLink w:val="Tables"/>
    <w:lvl w:ilvl="0">
      <w:start w:val="1"/>
      <w:numFmt w:val="none"/>
      <w:pStyle w:val="Table-caption"/>
      <w:suff w:val="nothing"/>
      <w:lvlText w:val="Table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360"/>
        </w:tabs>
        <w:ind w:left="720" w:hanging="360"/>
      </w:pPr>
      <w:rPr>
        <w:rFonts w:hint="default"/>
      </w:rPr>
    </w:lvl>
    <w:lvl w:ilvl="2">
      <w:start w:val="1"/>
      <w:numFmt w:val="lowerRoman"/>
      <w:lvlRestart w:val="1"/>
      <w:lvlText w:val="%3)"/>
      <w:lvlJc w:val="left"/>
      <w:pPr>
        <w:tabs>
          <w:tab w:val="num" w:pos="72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08A13B8"/>
    <w:multiLevelType w:val="multilevel"/>
    <w:tmpl w:val="C026F698"/>
    <w:lvl w:ilvl="0">
      <w:start w:val="1"/>
      <w:numFmt w:val="upperRoman"/>
      <w:pStyle w:val="Heading1"/>
      <w:lvlText w:val="%1."/>
      <w:lvlJc w:val="left"/>
      <w:pPr>
        <w:tabs>
          <w:tab w:val="num" w:pos="360"/>
        </w:tabs>
        <w:ind w:left="360" w:hanging="360"/>
      </w:pPr>
      <w:rPr>
        <w:i w:val="0"/>
        <w:iCs/>
        <w:sz w:val="28"/>
        <w:szCs w:val="28"/>
        <w:u w:val="none"/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1080"/>
        </w:tabs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tabs>
          <w:tab w:val="num" w:pos="1800"/>
        </w:tabs>
        <w:ind w:left="1440" w:hanging="720"/>
      </w:pPr>
      <w:rPr>
        <w:rFonts w:hint="default"/>
        <w:color w:val="auto"/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2520"/>
        </w:tabs>
        <w:ind w:left="2160" w:hanging="72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3240"/>
        </w:tabs>
        <w:ind w:left="2880" w:hanging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hanging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5040" w:hanging="7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760" w:hanging="72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6480" w:hanging="720"/>
      </w:pPr>
      <w:rPr>
        <w:rFonts w:hint="default"/>
      </w:rPr>
    </w:lvl>
  </w:abstractNum>
  <w:abstractNum w:abstractNumId="3" w15:restartNumberingAfterBreak="0">
    <w:nsid w:val="211966BC"/>
    <w:multiLevelType w:val="multilevel"/>
    <w:tmpl w:val="F86E4056"/>
    <w:styleLink w:val="Appendices"/>
    <w:lvl w:ilvl="0">
      <w:start w:val="1"/>
      <w:numFmt w:val="upperLetter"/>
      <w:pStyle w:val="Appendix"/>
      <w:suff w:val="nothing"/>
      <w:lvlText w:val="Appendix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pp-Heading2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pStyle w:val="App-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App-Heading4"/>
      <w:lvlText w:val="%1.%2.%3.%4"/>
      <w:lvlJc w:val="left"/>
      <w:pPr>
        <w:ind w:left="900" w:hanging="900"/>
      </w:pPr>
      <w:rPr>
        <w:rFonts w:hint="default"/>
      </w:rPr>
    </w:lvl>
    <w:lvl w:ilvl="4">
      <w:start w:val="1"/>
      <w:numFmt w:val="decimal"/>
      <w:pStyle w:val="App-Heading5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3C875A2"/>
    <w:multiLevelType w:val="multilevel"/>
    <w:tmpl w:val="2174CBC2"/>
    <w:styleLink w:val="Figures"/>
    <w:lvl w:ilvl="0">
      <w:start w:val="1"/>
      <w:numFmt w:val="none"/>
      <w:pStyle w:val="Figurecaption"/>
      <w:suff w:val="nothing"/>
      <w:lvlText w:val="Figure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37E80C11"/>
    <w:multiLevelType w:val="multilevel"/>
    <w:tmpl w:val="85C07EE2"/>
    <w:lvl w:ilvl="0"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525B37"/>
    <w:multiLevelType w:val="multilevel"/>
    <w:tmpl w:val="4A64560C"/>
    <w:lvl w:ilvl="0">
      <w:start w:val="1"/>
      <w:numFmt w:val="decimal"/>
      <w:suff w:val="nothing"/>
      <w:lvlText w:val="Chapter 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540" w:hanging="540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907"/>
        </w:tabs>
        <w:ind w:left="900" w:hanging="900"/>
      </w:pPr>
      <w:rPr>
        <w:rFonts w:hint="default"/>
        <w:b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i w:val="0"/>
      </w:rPr>
    </w:lvl>
    <w:lvl w:ilvl="5">
      <w:start w:val="1"/>
      <w:numFmt w:val="decimal"/>
      <w:lvlRestart w:val="1"/>
      <w:pStyle w:val="Heading6"/>
      <w:lvlText w:val="Table %1.%6."/>
      <w:lvlJc w:val="left"/>
      <w:pPr>
        <w:ind w:left="90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080" w:firstLine="0"/>
      </w:pPr>
      <w:rPr>
        <w:rFonts w:hint="default"/>
      </w:rPr>
    </w:lvl>
    <w:lvl w:ilvl="7">
      <w:start w:val="1"/>
      <w:numFmt w:val="decimal"/>
      <w:lvlRestart w:val="1"/>
      <w:pStyle w:val="Heading8"/>
      <w:lvlText w:val="Figure %1.%8"/>
      <w:lvlJc w:val="left"/>
      <w:pPr>
        <w:ind w:left="126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440" w:firstLine="0"/>
      </w:pPr>
      <w:rPr>
        <w:rFonts w:hint="default"/>
      </w:rPr>
    </w:lvl>
  </w:abstractNum>
  <w:abstractNum w:abstractNumId="7" w15:restartNumberingAfterBreak="0">
    <w:nsid w:val="44F41683"/>
    <w:multiLevelType w:val="multilevel"/>
    <w:tmpl w:val="894EFF6A"/>
    <w:lvl w:ilvl="0">
      <w:start w:val="1"/>
      <w:numFmt w:val="upperLetter"/>
      <w:pStyle w:val="TOC7"/>
      <w:lvlText w:val="%1"/>
      <w:lvlJc w:val="right"/>
      <w:pPr>
        <w:ind w:left="720" w:hanging="374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."/>
      <w:lvlJc w:val="left"/>
      <w:pPr>
        <w:ind w:left="178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6" w:hanging="180"/>
      </w:pPr>
      <w:rPr>
        <w:rFonts w:hint="default"/>
      </w:rPr>
    </w:lvl>
  </w:abstractNum>
  <w:num w:numId="1" w16cid:durableId="513034381">
    <w:abstractNumId w:val="6"/>
  </w:num>
  <w:num w:numId="2" w16cid:durableId="1813786835">
    <w:abstractNumId w:val="7"/>
  </w:num>
  <w:num w:numId="3" w16cid:durableId="1453590403">
    <w:abstractNumId w:val="2"/>
  </w:num>
  <w:num w:numId="4" w16cid:durableId="1397048780">
    <w:abstractNumId w:val="5"/>
  </w:num>
  <w:num w:numId="5" w16cid:durableId="1285652186">
    <w:abstractNumId w:val="3"/>
  </w:num>
  <w:num w:numId="6" w16cid:durableId="709918408">
    <w:abstractNumId w:val="4"/>
  </w:num>
  <w:num w:numId="7" w16cid:durableId="332420879">
    <w:abstractNumId w:val="0"/>
  </w:num>
  <w:num w:numId="8" w16cid:durableId="435057140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saveSubsetFont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752"/>
    <w:rsid w:val="00001C82"/>
    <w:rsid w:val="0000241A"/>
    <w:rsid w:val="0000568C"/>
    <w:rsid w:val="000108BB"/>
    <w:rsid w:val="000206B4"/>
    <w:rsid w:val="000344D7"/>
    <w:rsid w:val="00034B4A"/>
    <w:rsid w:val="00034CC2"/>
    <w:rsid w:val="00035530"/>
    <w:rsid w:val="0004257E"/>
    <w:rsid w:val="000473C1"/>
    <w:rsid w:val="000730E0"/>
    <w:rsid w:val="00073996"/>
    <w:rsid w:val="000A3E87"/>
    <w:rsid w:val="000B6E9A"/>
    <w:rsid w:val="000E4323"/>
    <w:rsid w:val="000E7012"/>
    <w:rsid w:val="000F052A"/>
    <w:rsid w:val="000F3A45"/>
    <w:rsid w:val="00101F0C"/>
    <w:rsid w:val="00105D53"/>
    <w:rsid w:val="00106297"/>
    <w:rsid w:val="00114160"/>
    <w:rsid w:val="00124047"/>
    <w:rsid w:val="00133155"/>
    <w:rsid w:val="00150BB3"/>
    <w:rsid w:val="00151BFC"/>
    <w:rsid w:val="00156745"/>
    <w:rsid w:val="00161997"/>
    <w:rsid w:val="00175812"/>
    <w:rsid w:val="00197256"/>
    <w:rsid w:val="001A7C6C"/>
    <w:rsid w:val="001B181D"/>
    <w:rsid w:val="001B2F84"/>
    <w:rsid w:val="00200422"/>
    <w:rsid w:val="00202D4E"/>
    <w:rsid w:val="0021464C"/>
    <w:rsid w:val="00223545"/>
    <w:rsid w:val="00225D88"/>
    <w:rsid w:val="00230A7E"/>
    <w:rsid w:val="002604BE"/>
    <w:rsid w:val="00267104"/>
    <w:rsid w:val="00276A71"/>
    <w:rsid w:val="00281514"/>
    <w:rsid w:val="00281D65"/>
    <w:rsid w:val="00283523"/>
    <w:rsid w:val="002A12AA"/>
    <w:rsid w:val="002B529B"/>
    <w:rsid w:val="002D3CCE"/>
    <w:rsid w:val="002D64D4"/>
    <w:rsid w:val="002F28EF"/>
    <w:rsid w:val="002F2FD1"/>
    <w:rsid w:val="00301A32"/>
    <w:rsid w:val="0030374A"/>
    <w:rsid w:val="003062B6"/>
    <w:rsid w:val="00325666"/>
    <w:rsid w:val="0034745D"/>
    <w:rsid w:val="0037321B"/>
    <w:rsid w:val="003759D6"/>
    <w:rsid w:val="00386FDA"/>
    <w:rsid w:val="003910DE"/>
    <w:rsid w:val="00396CC0"/>
    <w:rsid w:val="003A66F7"/>
    <w:rsid w:val="003A6C0E"/>
    <w:rsid w:val="003C15D1"/>
    <w:rsid w:val="003C7704"/>
    <w:rsid w:val="003D2B53"/>
    <w:rsid w:val="003E6D8A"/>
    <w:rsid w:val="003F2349"/>
    <w:rsid w:val="003F5780"/>
    <w:rsid w:val="003F5906"/>
    <w:rsid w:val="00400C0B"/>
    <w:rsid w:val="00407705"/>
    <w:rsid w:val="00413F39"/>
    <w:rsid w:val="00433AEA"/>
    <w:rsid w:val="00445553"/>
    <w:rsid w:val="00445BDF"/>
    <w:rsid w:val="004514F6"/>
    <w:rsid w:val="00454100"/>
    <w:rsid w:val="00470723"/>
    <w:rsid w:val="0047366C"/>
    <w:rsid w:val="00490235"/>
    <w:rsid w:val="00491345"/>
    <w:rsid w:val="004D1E3B"/>
    <w:rsid w:val="004D6204"/>
    <w:rsid w:val="004F68AD"/>
    <w:rsid w:val="00512C55"/>
    <w:rsid w:val="00512F03"/>
    <w:rsid w:val="00527E36"/>
    <w:rsid w:val="00531D66"/>
    <w:rsid w:val="00544867"/>
    <w:rsid w:val="00550049"/>
    <w:rsid w:val="00550BEC"/>
    <w:rsid w:val="00560922"/>
    <w:rsid w:val="00565E72"/>
    <w:rsid w:val="00572058"/>
    <w:rsid w:val="005737BE"/>
    <w:rsid w:val="0057721E"/>
    <w:rsid w:val="00577569"/>
    <w:rsid w:val="005B00B4"/>
    <w:rsid w:val="005B2462"/>
    <w:rsid w:val="005B5362"/>
    <w:rsid w:val="005E3F03"/>
    <w:rsid w:val="005F2ECD"/>
    <w:rsid w:val="005F6CBF"/>
    <w:rsid w:val="0060768C"/>
    <w:rsid w:val="00614C20"/>
    <w:rsid w:val="00615487"/>
    <w:rsid w:val="00620890"/>
    <w:rsid w:val="00623E4E"/>
    <w:rsid w:val="0062547C"/>
    <w:rsid w:val="00626278"/>
    <w:rsid w:val="00630730"/>
    <w:rsid w:val="00635421"/>
    <w:rsid w:val="00636C87"/>
    <w:rsid w:val="00653255"/>
    <w:rsid w:val="006602F7"/>
    <w:rsid w:val="00664AA4"/>
    <w:rsid w:val="00666E4F"/>
    <w:rsid w:val="006941E9"/>
    <w:rsid w:val="006A27BB"/>
    <w:rsid w:val="006A3E22"/>
    <w:rsid w:val="006C374C"/>
    <w:rsid w:val="006E16A8"/>
    <w:rsid w:val="006E1B28"/>
    <w:rsid w:val="006F0941"/>
    <w:rsid w:val="0073292D"/>
    <w:rsid w:val="0073622E"/>
    <w:rsid w:val="007429D3"/>
    <w:rsid w:val="00771627"/>
    <w:rsid w:val="00775051"/>
    <w:rsid w:val="007842B5"/>
    <w:rsid w:val="00791C63"/>
    <w:rsid w:val="007A7020"/>
    <w:rsid w:val="007A7FF8"/>
    <w:rsid w:val="007B0F50"/>
    <w:rsid w:val="007C12C0"/>
    <w:rsid w:val="007C21E6"/>
    <w:rsid w:val="007C31B0"/>
    <w:rsid w:val="007C3A6B"/>
    <w:rsid w:val="007C7306"/>
    <w:rsid w:val="007F1C83"/>
    <w:rsid w:val="00802740"/>
    <w:rsid w:val="00811AC4"/>
    <w:rsid w:val="008271B6"/>
    <w:rsid w:val="00834FE6"/>
    <w:rsid w:val="00845B11"/>
    <w:rsid w:val="00852CBE"/>
    <w:rsid w:val="008541EF"/>
    <w:rsid w:val="0085657C"/>
    <w:rsid w:val="0085766A"/>
    <w:rsid w:val="008C3D3A"/>
    <w:rsid w:val="008D5A98"/>
    <w:rsid w:val="008F1298"/>
    <w:rsid w:val="00907118"/>
    <w:rsid w:val="00910C2B"/>
    <w:rsid w:val="009272EB"/>
    <w:rsid w:val="00930BA7"/>
    <w:rsid w:val="00931CEB"/>
    <w:rsid w:val="00932166"/>
    <w:rsid w:val="00950FD9"/>
    <w:rsid w:val="009578D8"/>
    <w:rsid w:val="00960656"/>
    <w:rsid w:val="009724A6"/>
    <w:rsid w:val="00972CDF"/>
    <w:rsid w:val="009754E3"/>
    <w:rsid w:val="00981363"/>
    <w:rsid w:val="00984293"/>
    <w:rsid w:val="009A6E15"/>
    <w:rsid w:val="009E2805"/>
    <w:rsid w:val="009F74F4"/>
    <w:rsid w:val="00A0566C"/>
    <w:rsid w:val="00A05B68"/>
    <w:rsid w:val="00A14BA1"/>
    <w:rsid w:val="00A16EED"/>
    <w:rsid w:val="00A223BF"/>
    <w:rsid w:val="00A2668D"/>
    <w:rsid w:val="00A30AE8"/>
    <w:rsid w:val="00A42628"/>
    <w:rsid w:val="00A54923"/>
    <w:rsid w:val="00A54BBC"/>
    <w:rsid w:val="00A606A9"/>
    <w:rsid w:val="00A623B5"/>
    <w:rsid w:val="00A6360D"/>
    <w:rsid w:val="00A7027A"/>
    <w:rsid w:val="00A80473"/>
    <w:rsid w:val="00A822AD"/>
    <w:rsid w:val="00A8396E"/>
    <w:rsid w:val="00A84681"/>
    <w:rsid w:val="00A851E3"/>
    <w:rsid w:val="00A91A35"/>
    <w:rsid w:val="00A962A3"/>
    <w:rsid w:val="00AA137A"/>
    <w:rsid w:val="00AA1D51"/>
    <w:rsid w:val="00AB73E7"/>
    <w:rsid w:val="00AD2939"/>
    <w:rsid w:val="00AD6147"/>
    <w:rsid w:val="00AE66B0"/>
    <w:rsid w:val="00AF06F2"/>
    <w:rsid w:val="00B07895"/>
    <w:rsid w:val="00B27A55"/>
    <w:rsid w:val="00B40F68"/>
    <w:rsid w:val="00B42502"/>
    <w:rsid w:val="00B44666"/>
    <w:rsid w:val="00B46C1F"/>
    <w:rsid w:val="00B52E29"/>
    <w:rsid w:val="00B778D0"/>
    <w:rsid w:val="00B77D26"/>
    <w:rsid w:val="00B87B0D"/>
    <w:rsid w:val="00B92918"/>
    <w:rsid w:val="00B930B5"/>
    <w:rsid w:val="00BA4FCE"/>
    <w:rsid w:val="00BB3B1F"/>
    <w:rsid w:val="00BC0AB9"/>
    <w:rsid w:val="00BC3C33"/>
    <w:rsid w:val="00BD2F41"/>
    <w:rsid w:val="00BD380A"/>
    <w:rsid w:val="00BE7170"/>
    <w:rsid w:val="00BF1DB9"/>
    <w:rsid w:val="00BF2F25"/>
    <w:rsid w:val="00C015D4"/>
    <w:rsid w:val="00C02B4C"/>
    <w:rsid w:val="00C12C63"/>
    <w:rsid w:val="00C54006"/>
    <w:rsid w:val="00C62952"/>
    <w:rsid w:val="00C81392"/>
    <w:rsid w:val="00C913BD"/>
    <w:rsid w:val="00C915D9"/>
    <w:rsid w:val="00C923B9"/>
    <w:rsid w:val="00CA2334"/>
    <w:rsid w:val="00CA3EC4"/>
    <w:rsid w:val="00CA515B"/>
    <w:rsid w:val="00CB2A17"/>
    <w:rsid w:val="00CB4293"/>
    <w:rsid w:val="00CC54AA"/>
    <w:rsid w:val="00CD1477"/>
    <w:rsid w:val="00CD68B0"/>
    <w:rsid w:val="00CE0188"/>
    <w:rsid w:val="00CF17D8"/>
    <w:rsid w:val="00CF4E88"/>
    <w:rsid w:val="00D13DB8"/>
    <w:rsid w:val="00D224E1"/>
    <w:rsid w:val="00D30B64"/>
    <w:rsid w:val="00D34245"/>
    <w:rsid w:val="00D439D0"/>
    <w:rsid w:val="00D54EF1"/>
    <w:rsid w:val="00D57AAF"/>
    <w:rsid w:val="00D85166"/>
    <w:rsid w:val="00D9738B"/>
    <w:rsid w:val="00DB0752"/>
    <w:rsid w:val="00DD0410"/>
    <w:rsid w:val="00DD70BD"/>
    <w:rsid w:val="00DF036E"/>
    <w:rsid w:val="00DF64E8"/>
    <w:rsid w:val="00E0048E"/>
    <w:rsid w:val="00E05445"/>
    <w:rsid w:val="00E2478E"/>
    <w:rsid w:val="00E408AE"/>
    <w:rsid w:val="00E6294B"/>
    <w:rsid w:val="00E660D7"/>
    <w:rsid w:val="00EA130F"/>
    <w:rsid w:val="00EA474D"/>
    <w:rsid w:val="00EA5F56"/>
    <w:rsid w:val="00EB4E30"/>
    <w:rsid w:val="00EC2FA6"/>
    <w:rsid w:val="00EC5E9C"/>
    <w:rsid w:val="00ED06D1"/>
    <w:rsid w:val="00F0332A"/>
    <w:rsid w:val="00F17D5F"/>
    <w:rsid w:val="00F266B5"/>
    <w:rsid w:val="00F3662A"/>
    <w:rsid w:val="00F37EE1"/>
    <w:rsid w:val="00F47DF8"/>
    <w:rsid w:val="00F51D0F"/>
    <w:rsid w:val="00F645AA"/>
    <w:rsid w:val="00F66006"/>
    <w:rsid w:val="00F77736"/>
    <w:rsid w:val="00F77A83"/>
    <w:rsid w:val="00FB3E71"/>
    <w:rsid w:val="00FB68F9"/>
    <w:rsid w:val="00FD01B6"/>
    <w:rsid w:val="00FD4B64"/>
    <w:rsid w:val="00FE0D4A"/>
    <w:rsid w:val="00FF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27EDEC"/>
  <w15:chartTrackingRefBased/>
  <w15:docId w15:val="{A83FE0D6-E9BD-4054-8F0C-6F16A995C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9" w:unhideWhenUsed="1" w:qFormat="1"/>
    <w:lsdException w:name="table of figures" w:semiHidden="1" w:uiPriority="3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752"/>
    <w:pPr>
      <w:spacing w:line="312" w:lineRule="auto"/>
      <w:jc w:val="both"/>
    </w:pPr>
    <w:rPr>
      <w:rFonts w:eastAsia="Times New Roman"/>
      <w:sz w:val="24"/>
      <w:szCs w:val="24"/>
    </w:rPr>
  </w:style>
  <w:style w:type="paragraph" w:styleId="Heading1">
    <w:name w:val="heading 1"/>
    <w:aliases w:val="Chapter"/>
    <w:basedOn w:val="Normal"/>
    <w:next w:val="Normal"/>
    <w:link w:val="Heading1Char"/>
    <w:uiPriority w:val="9"/>
    <w:qFormat/>
    <w:rsid w:val="00106297"/>
    <w:pPr>
      <w:keepNext/>
      <w:numPr>
        <w:numId w:val="3"/>
      </w:numPr>
      <w:tabs>
        <w:tab w:val="clear" w:pos="360"/>
      </w:tabs>
      <w:spacing w:after="240" w:line="240" w:lineRule="auto"/>
      <w:ind w:left="720" w:hanging="720"/>
      <w:contextualSpacing/>
      <w:jc w:val="left"/>
      <w:outlineLvl w:val="0"/>
    </w:pPr>
    <w:rPr>
      <w:rFonts w:eastAsia="Calibri" w:cs="Calibri"/>
      <w:b/>
      <w:iCs/>
      <w:caps/>
      <w:sz w:val="28"/>
      <w:szCs w:val="28"/>
    </w:rPr>
  </w:style>
  <w:style w:type="paragraph" w:styleId="Heading2">
    <w:name w:val="heading 2"/>
    <w:basedOn w:val="ListParagraph"/>
    <w:next w:val="Normal"/>
    <w:link w:val="Heading2Char"/>
    <w:uiPriority w:val="9"/>
    <w:qFormat/>
    <w:rsid w:val="00106297"/>
    <w:pPr>
      <w:keepNext/>
      <w:numPr>
        <w:ilvl w:val="1"/>
        <w:numId w:val="3"/>
      </w:numPr>
      <w:tabs>
        <w:tab w:val="clear" w:pos="1080"/>
      </w:tabs>
      <w:spacing w:after="160" w:line="264" w:lineRule="auto"/>
      <w:ind w:left="1440"/>
      <w:outlineLvl w:val="1"/>
    </w:pPr>
    <w:rPr>
      <w:rFonts w:cs="Calibri"/>
      <w:b/>
      <w:caps/>
    </w:rPr>
  </w:style>
  <w:style w:type="paragraph" w:styleId="Heading3">
    <w:name w:val="heading 3"/>
    <w:basedOn w:val="ListParagraph"/>
    <w:next w:val="Normal"/>
    <w:link w:val="Heading3Char"/>
    <w:uiPriority w:val="9"/>
    <w:qFormat/>
    <w:rsid w:val="00EA474D"/>
    <w:pPr>
      <w:keepNext/>
      <w:numPr>
        <w:ilvl w:val="2"/>
        <w:numId w:val="3"/>
      </w:numPr>
      <w:spacing w:after="240"/>
      <w:outlineLvl w:val="2"/>
    </w:pPr>
    <w:rPr>
      <w:rFonts w:cs="Calibri"/>
      <w:b/>
    </w:rPr>
  </w:style>
  <w:style w:type="paragraph" w:styleId="Heading4">
    <w:name w:val="heading 4"/>
    <w:basedOn w:val="ListParagraph"/>
    <w:next w:val="Normal"/>
    <w:link w:val="Heading4Char"/>
    <w:uiPriority w:val="9"/>
    <w:qFormat/>
    <w:rsid w:val="00EA474D"/>
    <w:pPr>
      <w:numPr>
        <w:ilvl w:val="3"/>
        <w:numId w:val="3"/>
      </w:numPr>
      <w:spacing w:after="240"/>
      <w:outlineLvl w:val="3"/>
    </w:pPr>
    <w:rPr>
      <w:rFonts w:cs="Calibri"/>
      <w:i/>
      <w:u w:val="single"/>
    </w:rPr>
  </w:style>
  <w:style w:type="paragraph" w:styleId="Heading5">
    <w:name w:val="heading 5"/>
    <w:basedOn w:val="Heading4"/>
    <w:next w:val="Normal"/>
    <w:link w:val="Heading5Char"/>
    <w:qFormat/>
    <w:rsid w:val="00EA474D"/>
    <w:pPr>
      <w:numPr>
        <w:ilvl w:val="4"/>
      </w:numPr>
      <w:outlineLvl w:val="4"/>
    </w:pPr>
    <w:rPr>
      <w:i w:val="0"/>
    </w:rPr>
  </w:style>
  <w:style w:type="paragraph" w:styleId="Heading6">
    <w:name w:val="heading 6"/>
    <w:aliases w:val="Partial Page Table"/>
    <w:basedOn w:val="Heading5"/>
    <w:next w:val="Normal"/>
    <w:link w:val="Heading6Char"/>
    <w:semiHidden/>
    <w:qFormat/>
    <w:rsid w:val="00BF2F25"/>
    <w:pPr>
      <w:numPr>
        <w:ilvl w:val="5"/>
        <w:numId w:val="1"/>
      </w:numPr>
      <w:spacing w:before="720"/>
      <w:outlineLvl w:val="5"/>
    </w:pPr>
    <w:rPr>
      <w:b/>
    </w:rPr>
  </w:style>
  <w:style w:type="paragraph" w:styleId="Heading7">
    <w:name w:val="heading 7"/>
    <w:aliases w:val="Full Page Table"/>
    <w:basedOn w:val="Heading6"/>
    <w:next w:val="Normal"/>
    <w:link w:val="Heading7Char"/>
    <w:semiHidden/>
    <w:rsid w:val="00BF2F25"/>
    <w:pPr>
      <w:pageBreakBefore/>
      <w:spacing w:before="0"/>
      <w:outlineLvl w:val="6"/>
    </w:pPr>
  </w:style>
  <w:style w:type="paragraph" w:styleId="Heading8">
    <w:name w:val="heading 8"/>
    <w:aliases w:val="Partial Page Figure"/>
    <w:basedOn w:val="Normal"/>
    <w:next w:val="Normal"/>
    <w:link w:val="Heading8Char"/>
    <w:semiHidden/>
    <w:qFormat/>
    <w:rsid w:val="00BF2F25"/>
    <w:pPr>
      <w:keepLines/>
      <w:numPr>
        <w:ilvl w:val="7"/>
        <w:numId w:val="1"/>
      </w:numPr>
      <w:spacing w:before="240" w:after="480"/>
      <w:outlineLvl w:val="7"/>
    </w:pPr>
  </w:style>
  <w:style w:type="paragraph" w:styleId="Heading9">
    <w:name w:val="heading 9"/>
    <w:aliases w:val="Full Page Figure"/>
    <w:basedOn w:val="Heading8"/>
    <w:next w:val="Normal"/>
    <w:link w:val="Heading9Char"/>
    <w:semiHidden/>
    <w:qFormat/>
    <w:rsid w:val="00BF2F25"/>
    <w:pPr>
      <w:spacing w:before="0" w:after="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2F2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F2F25"/>
    <w:rPr>
      <w:rFonts w:ascii="Lucida Grande" w:eastAsia="Times New Roman" w:hAnsi="Lucida Grande" w:cs="Lucida Grande"/>
      <w:sz w:val="18"/>
      <w:szCs w:val="18"/>
    </w:rPr>
  </w:style>
  <w:style w:type="paragraph" w:styleId="Caption">
    <w:name w:val="caption"/>
    <w:basedOn w:val="Normal"/>
    <w:next w:val="Normal"/>
    <w:uiPriority w:val="39"/>
    <w:semiHidden/>
    <w:rsid w:val="00BF2F25"/>
    <w:rPr>
      <w:bCs/>
      <w:szCs w:val="18"/>
    </w:rPr>
  </w:style>
  <w:style w:type="character" w:styleId="CommentReference">
    <w:name w:val="annotation reference"/>
    <w:uiPriority w:val="99"/>
    <w:semiHidden/>
    <w:unhideWhenUsed/>
    <w:rsid w:val="00BF2F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2F25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BF2F2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2F2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F2F25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FootnoteReference">
    <w:name w:val="footnote reference"/>
    <w:uiPriority w:val="99"/>
    <w:semiHidden/>
    <w:rsid w:val="00BF2F25"/>
    <w:rPr>
      <w:position w:val="6"/>
      <w:sz w:val="18"/>
    </w:rPr>
  </w:style>
  <w:style w:type="character" w:styleId="EndnoteReference">
    <w:name w:val="endnote reference"/>
    <w:semiHidden/>
    <w:rsid w:val="00BF2F25"/>
    <w:rPr>
      <w:position w:val="6"/>
      <w:sz w:val="18"/>
      <w:vertAlign w:val="baseline"/>
    </w:rPr>
  </w:style>
  <w:style w:type="paragraph" w:styleId="EndnoteText">
    <w:name w:val="endnote text"/>
    <w:basedOn w:val="Normal"/>
    <w:link w:val="EndnoteTextChar"/>
    <w:semiHidden/>
    <w:rsid w:val="00BF2F25"/>
    <w:pPr>
      <w:spacing w:after="240"/>
    </w:pPr>
  </w:style>
  <w:style w:type="character" w:customStyle="1" w:styleId="EndnoteTextChar">
    <w:name w:val="Endnote Text Char"/>
    <w:link w:val="EndnoteText"/>
    <w:semiHidden/>
    <w:rsid w:val="00BF2F2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aliases w:val="Partial Page Figure Char"/>
    <w:link w:val="Heading8"/>
    <w:semiHidden/>
    <w:rsid w:val="00BF2F25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BF2F25"/>
    <w:pPr>
      <w:jc w:val="center"/>
    </w:pPr>
  </w:style>
  <w:style w:type="character" w:customStyle="1" w:styleId="FooterChar">
    <w:name w:val="Footer Char"/>
    <w:link w:val="Footer"/>
    <w:uiPriority w:val="99"/>
    <w:rsid w:val="00BF2F25"/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qFormat/>
    <w:rsid w:val="00EA474D"/>
    <w:pPr>
      <w:spacing w:after="120"/>
      <w:ind w:left="274" w:hanging="274"/>
    </w:pPr>
    <w:rPr>
      <w:sz w:val="20"/>
    </w:rPr>
  </w:style>
  <w:style w:type="character" w:customStyle="1" w:styleId="FootnoteTextChar">
    <w:name w:val="Footnote Text Char"/>
    <w:link w:val="FootnoteText"/>
    <w:uiPriority w:val="99"/>
    <w:rsid w:val="00EA474D"/>
    <w:rPr>
      <w:rFonts w:eastAsia="Times New Roman" w:cs="Times New Roman"/>
      <w:sz w:val="20"/>
      <w:szCs w:val="24"/>
    </w:rPr>
  </w:style>
  <w:style w:type="paragraph" w:styleId="Header">
    <w:name w:val="header"/>
    <w:basedOn w:val="Footer"/>
    <w:link w:val="HeaderChar"/>
    <w:rsid w:val="00BF2F25"/>
  </w:style>
  <w:style w:type="character" w:customStyle="1" w:styleId="HeaderChar">
    <w:name w:val="Header Char"/>
    <w:link w:val="Header"/>
    <w:rsid w:val="00BF2F2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aliases w:val="Chapter Char"/>
    <w:link w:val="Heading1"/>
    <w:uiPriority w:val="9"/>
    <w:rsid w:val="00106297"/>
    <w:rPr>
      <w:rFonts w:cs="Calibri"/>
      <w:b/>
      <w:iCs/>
      <w:caps/>
      <w:sz w:val="28"/>
      <w:szCs w:val="28"/>
    </w:rPr>
  </w:style>
  <w:style w:type="character" w:customStyle="1" w:styleId="Heading2Char">
    <w:name w:val="Heading 2 Char"/>
    <w:link w:val="Heading2"/>
    <w:uiPriority w:val="9"/>
    <w:rsid w:val="00106297"/>
    <w:rPr>
      <w:rFonts w:eastAsia="Times New Roman" w:cs="Calibri"/>
      <w:b/>
      <w:caps/>
      <w:sz w:val="24"/>
      <w:szCs w:val="24"/>
    </w:rPr>
  </w:style>
  <w:style w:type="character" w:customStyle="1" w:styleId="Heading3Char">
    <w:name w:val="Heading 3 Char"/>
    <w:link w:val="Heading3"/>
    <w:uiPriority w:val="9"/>
    <w:rsid w:val="00EA474D"/>
    <w:rPr>
      <w:rFonts w:eastAsia="Times New Roman" w:cs="Calibri"/>
      <w:b/>
      <w:sz w:val="24"/>
      <w:szCs w:val="24"/>
    </w:rPr>
  </w:style>
  <w:style w:type="character" w:customStyle="1" w:styleId="Heading4Char">
    <w:name w:val="Heading 4 Char"/>
    <w:link w:val="Heading4"/>
    <w:uiPriority w:val="9"/>
    <w:rsid w:val="00EA474D"/>
    <w:rPr>
      <w:rFonts w:eastAsia="Times New Roman" w:cs="Calibri"/>
      <w:i/>
      <w:sz w:val="24"/>
      <w:szCs w:val="24"/>
      <w:u w:val="single"/>
    </w:rPr>
  </w:style>
  <w:style w:type="character" w:customStyle="1" w:styleId="Heading5Char">
    <w:name w:val="Heading 5 Char"/>
    <w:link w:val="Heading5"/>
    <w:rsid w:val="00EA474D"/>
    <w:rPr>
      <w:rFonts w:eastAsia="Times New Roman" w:cs="Calibri"/>
      <w:sz w:val="24"/>
      <w:szCs w:val="24"/>
      <w:u w:val="single"/>
    </w:rPr>
  </w:style>
  <w:style w:type="character" w:customStyle="1" w:styleId="Heading6Char">
    <w:name w:val="Heading 6 Char"/>
    <w:aliases w:val="Partial Page Table Char"/>
    <w:link w:val="Heading6"/>
    <w:semiHidden/>
    <w:rsid w:val="00BF2F25"/>
    <w:rPr>
      <w:rFonts w:eastAsia="Times New Roman" w:cs="Calibri"/>
      <w:b/>
      <w:sz w:val="24"/>
      <w:szCs w:val="24"/>
      <w:u w:val="single"/>
    </w:rPr>
  </w:style>
  <w:style w:type="character" w:customStyle="1" w:styleId="Heading7Char">
    <w:name w:val="Heading 7 Char"/>
    <w:aliases w:val="Full Page Table Char"/>
    <w:link w:val="Heading7"/>
    <w:semiHidden/>
    <w:rsid w:val="00BF2F25"/>
    <w:rPr>
      <w:rFonts w:eastAsia="Times New Roman" w:cs="Calibri"/>
      <w:b/>
      <w:sz w:val="24"/>
      <w:szCs w:val="24"/>
      <w:u w:val="single"/>
    </w:rPr>
  </w:style>
  <w:style w:type="character" w:customStyle="1" w:styleId="Heading9Char">
    <w:name w:val="Heading 9 Char"/>
    <w:aliases w:val="Full Page Figure Char"/>
    <w:link w:val="Heading9"/>
    <w:semiHidden/>
    <w:rsid w:val="00BF2F25"/>
    <w:rPr>
      <w:rFonts w:eastAsia="Times New Roman"/>
      <w:sz w:val="24"/>
      <w:szCs w:val="24"/>
    </w:rPr>
  </w:style>
  <w:style w:type="character" w:styleId="Hyperlink">
    <w:name w:val="Hyperlink"/>
    <w:uiPriority w:val="99"/>
    <w:unhideWhenUsed/>
    <w:rsid w:val="00BF2F25"/>
    <w:rPr>
      <w:color w:val="0563C1"/>
      <w:u w:val="single"/>
    </w:rPr>
  </w:style>
  <w:style w:type="paragraph" w:customStyle="1" w:styleId="RIACParagraph">
    <w:name w:val="RIAC Paragraph"/>
    <w:basedOn w:val="Normal"/>
    <w:link w:val="RIACParagraphChar"/>
    <w:qFormat/>
    <w:rsid w:val="00035530"/>
    <w:pPr>
      <w:spacing w:line="288" w:lineRule="auto"/>
      <w:ind w:firstLine="720"/>
    </w:pPr>
  </w:style>
  <w:style w:type="character" w:customStyle="1" w:styleId="RIACParagraphChar">
    <w:name w:val="RIAC Paragraph Char"/>
    <w:link w:val="RIACParagraph"/>
    <w:rsid w:val="00035530"/>
    <w:rPr>
      <w:rFonts w:eastAsia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F2F25"/>
    <w:rPr>
      <w:rFonts w:eastAsia="Calibri" w:cs="Calibri"/>
      <w:szCs w:val="21"/>
    </w:rPr>
  </w:style>
  <w:style w:type="character" w:customStyle="1" w:styleId="PlainTextChar">
    <w:name w:val="Plain Text Char"/>
    <w:link w:val="PlainText"/>
    <w:uiPriority w:val="99"/>
    <w:semiHidden/>
    <w:rsid w:val="00BF2F25"/>
    <w:rPr>
      <w:rFonts w:cs="Calibri"/>
      <w:sz w:val="24"/>
      <w:szCs w:val="21"/>
    </w:rPr>
  </w:style>
  <w:style w:type="table" w:styleId="TableGrid">
    <w:name w:val="Table Grid"/>
    <w:basedOn w:val="TableNormal"/>
    <w:rsid w:val="00BF2F25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uiPriority w:val="39"/>
    <w:semiHidden/>
    <w:rsid w:val="00BF2F25"/>
    <w:pPr>
      <w:spacing w:after="240"/>
      <w:ind w:left="1260" w:hanging="1260"/>
    </w:pPr>
  </w:style>
  <w:style w:type="paragraph" w:styleId="TOC1">
    <w:name w:val="toc 1"/>
    <w:basedOn w:val="Normal"/>
    <w:uiPriority w:val="39"/>
    <w:rsid w:val="007F1C83"/>
    <w:pPr>
      <w:keepLines/>
      <w:tabs>
        <w:tab w:val="right" w:leader="dot" w:pos="9072"/>
      </w:tabs>
      <w:spacing w:before="240" w:after="100"/>
      <w:ind w:left="446" w:right="288" w:hanging="446"/>
    </w:pPr>
    <w:rPr>
      <w:b/>
      <w:noProof/>
    </w:rPr>
  </w:style>
  <w:style w:type="paragraph" w:styleId="TOC2">
    <w:name w:val="toc 2"/>
    <w:basedOn w:val="TOC1"/>
    <w:uiPriority w:val="39"/>
    <w:rsid w:val="007F1C83"/>
    <w:pPr>
      <w:tabs>
        <w:tab w:val="left" w:pos="1170"/>
      </w:tabs>
      <w:spacing w:before="0" w:line="360" w:lineRule="auto"/>
      <w:ind w:left="806" w:hanging="360"/>
      <w:contextualSpacing/>
    </w:pPr>
    <w:rPr>
      <w:b w:val="0"/>
    </w:rPr>
  </w:style>
  <w:style w:type="paragraph" w:styleId="TOC3">
    <w:name w:val="toc 3"/>
    <w:basedOn w:val="TOC2"/>
    <w:uiPriority w:val="39"/>
    <w:rsid w:val="00D34245"/>
    <w:pPr>
      <w:ind w:left="1170"/>
    </w:pPr>
    <w:rPr>
      <w:i/>
    </w:rPr>
  </w:style>
  <w:style w:type="paragraph" w:styleId="TOC4">
    <w:name w:val="toc 4"/>
    <w:basedOn w:val="TOC3"/>
    <w:uiPriority w:val="39"/>
    <w:rsid w:val="00F47DF8"/>
    <w:pPr>
      <w:ind w:left="1620" w:hanging="450"/>
    </w:pPr>
    <w:rPr>
      <w:b/>
      <w:i w:val="0"/>
    </w:rPr>
  </w:style>
  <w:style w:type="paragraph" w:styleId="TOC5">
    <w:name w:val="toc 5"/>
    <w:basedOn w:val="TOC4"/>
    <w:uiPriority w:val="39"/>
    <w:rsid w:val="00197256"/>
    <w:pPr>
      <w:ind w:left="2160" w:hanging="540"/>
    </w:pPr>
  </w:style>
  <w:style w:type="paragraph" w:styleId="TOC6">
    <w:name w:val="toc 6"/>
    <w:basedOn w:val="TOC1"/>
    <w:uiPriority w:val="39"/>
    <w:rsid w:val="00BF2F25"/>
    <w:pPr>
      <w:spacing w:before="0" w:after="240"/>
      <w:ind w:left="1267" w:hanging="1267"/>
    </w:pPr>
    <w:rPr>
      <w:szCs w:val="20"/>
    </w:rPr>
  </w:style>
  <w:style w:type="paragraph" w:styleId="TOC7">
    <w:name w:val="toc 7"/>
    <w:basedOn w:val="TOC1"/>
    <w:link w:val="TOC7Char"/>
    <w:uiPriority w:val="39"/>
    <w:rsid w:val="00BF2F25"/>
    <w:pPr>
      <w:numPr>
        <w:numId w:val="2"/>
      </w:numPr>
      <w:contextualSpacing/>
    </w:pPr>
  </w:style>
  <w:style w:type="character" w:customStyle="1" w:styleId="TOC7Char">
    <w:name w:val="TOC 7 Char"/>
    <w:link w:val="TOC7"/>
    <w:uiPriority w:val="39"/>
    <w:rsid w:val="00BF2F25"/>
    <w:rPr>
      <w:rFonts w:eastAsia="Times New Roman"/>
      <w:b/>
      <w:noProof/>
      <w:sz w:val="24"/>
      <w:szCs w:val="24"/>
    </w:rPr>
  </w:style>
  <w:style w:type="paragraph" w:styleId="TOC8">
    <w:name w:val="toc 8"/>
    <w:basedOn w:val="TOC6"/>
    <w:uiPriority w:val="39"/>
    <w:rsid w:val="00BF2F25"/>
    <w:pPr>
      <w:spacing w:before="240" w:after="0"/>
      <w:ind w:left="720" w:firstLine="0"/>
      <w:contextualSpacing/>
    </w:pPr>
  </w:style>
  <w:style w:type="paragraph" w:styleId="TOC9">
    <w:name w:val="toc 9"/>
    <w:basedOn w:val="TOC1"/>
    <w:uiPriority w:val="39"/>
    <w:rsid w:val="00BF2F25"/>
    <w:pPr>
      <w:ind w:left="0" w:firstLine="0"/>
      <w:contextualSpacing/>
    </w:pPr>
  </w:style>
  <w:style w:type="paragraph" w:styleId="ListParagraph">
    <w:name w:val="List Paragraph"/>
    <w:basedOn w:val="Normal"/>
    <w:link w:val="ListParagraphChar"/>
    <w:uiPriority w:val="34"/>
    <w:qFormat/>
    <w:rsid w:val="00EA474D"/>
    <w:pPr>
      <w:ind w:left="720"/>
      <w:contextualSpacing/>
    </w:pPr>
  </w:style>
  <w:style w:type="character" w:styleId="IntenseEmphasis">
    <w:name w:val="Intense Emphasis"/>
    <w:uiPriority w:val="21"/>
    <w:rsid w:val="00EA474D"/>
    <w:rPr>
      <w:i/>
      <w:iCs/>
      <w:color w:val="5B9BD5"/>
    </w:rPr>
  </w:style>
  <w:style w:type="paragraph" w:styleId="Quote">
    <w:name w:val="Quote"/>
    <w:basedOn w:val="Normal"/>
    <w:next w:val="Normal"/>
    <w:link w:val="QuoteChar"/>
    <w:uiPriority w:val="29"/>
    <w:qFormat/>
    <w:rsid w:val="00EA474D"/>
    <w:pPr>
      <w:spacing w:before="200" w:after="160"/>
      <w:ind w:left="720" w:right="900"/>
    </w:pPr>
    <w:rPr>
      <w:iCs/>
      <w:color w:val="404040"/>
    </w:rPr>
  </w:style>
  <w:style w:type="character" w:customStyle="1" w:styleId="QuoteChar">
    <w:name w:val="Quote Char"/>
    <w:link w:val="Quote"/>
    <w:uiPriority w:val="29"/>
    <w:rsid w:val="00EA474D"/>
    <w:rPr>
      <w:rFonts w:eastAsia="Times New Roman" w:cs="Times New Roman"/>
      <w:iCs/>
      <w:color w:val="40404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rsid w:val="00197256"/>
    <w:pPr>
      <w:keepLines/>
      <w:numPr>
        <w:numId w:val="0"/>
      </w:numPr>
      <w:spacing w:before="240" w:after="0" w:line="259" w:lineRule="auto"/>
      <w:contextualSpacing w:val="0"/>
      <w:outlineLvl w:val="9"/>
    </w:pPr>
    <w:rPr>
      <w:rFonts w:eastAsia="Times New Roman"/>
      <w:color w:val="000000"/>
      <w:szCs w:val="32"/>
    </w:rPr>
  </w:style>
  <w:style w:type="character" w:customStyle="1" w:styleId="ListParagraphChar">
    <w:name w:val="List Paragraph Char"/>
    <w:link w:val="ListParagraph"/>
    <w:uiPriority w:val="34"/>
    <w:rsid w:val="00960656"/>
    <w:rPr>
      <w:rFonts w:eastAsia="Times New Roman" w:cs="Times New Roman"/>
      <w:sz w:val="24"/>
      <w:szCs w:val="24"/>
    </w:rPr>
  </w:style>
  <w:style w:type="paragraph" w:styleId="NoSpacing">
    <w:name w:val="No Spacing"/>
    <w:uiPriority w:val="1"/>
    <w:qFormat/>
    <w:rsid w:val="00FD01B6"/>
    <w:rPr>
      <w:sz w:val="10"/>
      <w:szCs w:val="22"/>
    </w:rPr>
  </w:style>
  <w:style w:type="paragraph" w:styleId="NormalWeb">
    <w:name w:val="Normal (Web)"/>
    <w:basedOn w:val="Normal"/>
    <w:uiPriority w:val="99"/>
    <w:unhideWhenUsed/>
    <w:rsid w:val="00470723"/>
    <w:pPr>
      <w:spacing w:before="100" w:beforeAutospacing="1" w:after="100" w:afterAutospacing="1" w:line="240" w:lineRule="auto"/>
      <w:jc w:val="left"/>
    </w:pPr>
    <w:rPr>
      <w:rFonts w:cs="Calibri"/>
    </w:rPr>
  </w:style>
  <w:style w:type="paragraph" w:customStyle="1" w:styleId="NoNumberParagraph">
    <w:name w:val="No Number Paragraph"/>
    <w:basedOn w:val="ListParagraph"/>
    <w:link w:val="NoNumberParagraphChar"/>
    <w:qFormat/>
    <w:rsid w:val="009724A6"/>
    <w:pPr>
      <w:spacing w:line="276" w:lineRule="auto"/>
      <w:ind w:left="0" w:firstLine="720"/>
    </w:pPr>
    <w:rPr>
      <w:rFonts w:eastAsia="Calibri" w:cs="Calibri"/>
    </w:rPr>
  </w:style>
  <w:style w:type="character" w:customStyle="1" w:styleId="NoNumberParagraphChar">
    <w:name w:val="No Number Paragraph Char"/>
    <w:link w:val="NoNumberParagraph"/>
    <w:rsid w:val="009724A6"/>
    <w:rPr>
      <w:rFonts w:cs="Calibri"/>
      <w:sz w:val="24"/>
      <w:szCs w:val="24"/>
    </w:rPr>
  </w:style>
  <w:style w:type="paragraph" w:styleId="Revision">
    <w:name w:val="Revision"/>
    <w:hidden/>
    <w:uiPriority w:val="99"/>
    <w:semiHidden/>
    <w:rsid w:val="006A3E22"/>
    <w:rPr>
      <w:rFonts w:eastAsia="Times New Roman"/>
      <w:sz w:val="24"/>
      <w:szCs w:val="24"/>
    </w:rPr>
  </w:style>
  <w:style w:type="paragraph" w:customStyle="1" w:styleId="RIACAdvisorySubtitle">
    <w:name w:val="RIAC Advisory Subtitle"/>
    <w:qFormat/>
    <w:rsid w:val="00AA137A"/>
    <w:pPr>
      <w:jc w:val="center"/>
    </w:pPr>
    <w:rPr>
      <w:rFonts w:ascii="Amasis MT Pro" w:hAnsi="Amasis MT Pro"/>
      <w:b/>
      <w:i/>
      <w:iCs/>
      <w:color w:val="002641"/>
      <w:sz w:val="28"/>
      <w:szCs w:val="24"/>
    </w:rPr>
  </w:style>
  <w:style w:type="paragraph" w:customStyle="1" w:styleId="RIACAdvisoryTitle">
    <w:name w:val="RIAC Advisory Title"/>
    <w:basedOn w:val="Header"/>
    <w:next w:val="RIACAdvisorySubtitle"/>
    <w:qFormat/>
    <w:rsid w:val="00AA137A"/>
    <w:pPr>
      <w:spacing w:line="240" w:lineRule="auto"/>
    </w:pPr>
    <w:rPr>
      <w:rFonts w:ascii="Amasis MT Pro" w:eastAsia="Calibri" w:hAnsi="Amasis MT Pro"/>
      <w:b/>
      <w:color w:val="002641"/>
      <w:sz w:val="36"/>
      <w:szCs w:val="32"/>
    </w:rPr>
  </w:style>
  <w:style w:type="paragraph" w:customStyle="1" w:styleId="SectionHeader">
    <w:name w:val="Section Header"/>
    <w:basedOn w:val="Normal"/>
    <w:link w:val="SectionHeaderChar"/>
    <w:qFormat/>
    <w:rsid w:val="00512C55"/>
    <w:pPr>
      <w:keepNext/>
      <w:spacing w:line="240" w:lineRule="auto"/>
      <w:jc w:val="center"/>
      <w:textAlignment w:val="baseline"/>
    </w:pPr>
    <w:rPr>
      <w:b/>
      <w:caps/>
      <w:sz w:val="28"/>
      <w:szCs w:val="28"/>
    </w:rPr>
  </w:style>
  <w:style w:type="character" w:customStyle="1" w:styleId="SectionHeaderChar">
    <w:name w:val="Section Header Char"/>
    <w:basedOn w:val="DefaultParagraphFont"/>
    <w:link w:val="SectionHeader"/>
    <w:rsid w:val="00512C55"/>
    <w:rPr>
      <w:rFonts w:eastAsia="Times New Roman"/>
      <w:b/>
      <w:caps/>
      <w:sz w:val="28"/>
      <w:szCs w:val="28"/>
    </w:rPr>
  </w:style>
  <w:style w:type="paragraph" w:customStyle="1" w:styleId="Appendix">
    <w:name w:val="Appendix"/>
    <w:next w:val="Normal"/>
    <w:link w:val="AppendixChar"/>
    <w:uiPriority w:val="2"/>
    <w:rsid w:val="00DB0752"/>
    <w:pPr>
      <w:pageBreakBefore/>
      <w:framePr w:wrap="notBeside" w:vAnchor="text" w:hAnchor="text" w:xAlign="center" w:y="1"/>
      <w:numPr>
        <w:numId w:val="5"/>
      </w:numPr>
      <w:spacing w:before="1260" w:after="240"/>
      <w:jc w:val="center"/>
    </w:pPr>
    <w:rPr>
      <w:rFonts w:ascii="Times New Roman" w:eastAsia="Times New Roman" w:hAnsi="Times New Roman"/>
      <w:b/>
      <w:sz w:val="24"/>
      <w:szCs w:val="24"/>
    </w:rPr>
  </w:style>
  <w:style w:type="character" w:customStyle="1" w:styleId="AppendixChar">
    <w:name w:val="Appendix Char"/>
    <w:link w:val="Appendix"/>
    <w:uiPriority w:val="2"/>
    <w:rsid w:val="00DB0752"/>
    <w:rPr>
      <w:rFonts w:ascii="Times New Roman" w:eastAsia="Times New Roman" w:hAnsi="Times New Roman"/>
      <w:b/>
      <w:sz w:val="24"/>
      <w:szCs w:val="24"/>
    </w:rPr>
  </w:style>
  <w:style w:type="paragraph" w:customStyle="1" w:styleId="App-Heading2">
    <w:name w:val="App - Heading 2"/>
    <w:basedOn w:val="Appendix"/>
    <w:next w:val="Normal"/>
    <w:link w:val="App-Heading2Char"/>
    <w:uiPriority w:val="2"/>
    <w:rsid w:val="00DB0752"/>
    <w:pPr>
      <w:keepNext/>
      <w:keepLines/>
      <w:pageBreakBefore w:val="0"/>
      <w:framePr w:wrap="notBeside"/>
      <w:numPr>
        <w:ilvl w:val="1"/>
      </w:numPr>
      <w:spacing w:before="480" w:after="0"/>
      <w:jc w:val="left"/>
      <w:outlineLvl w:val="1"/>
    </w:pPr>
  </w:style>
  <w:style w:type="character" w:customStyle="1" w:styleId="App-Heading2Char">
    <w:name w:val="App - Heading 2 Char"/>
    <w:link w:val="App-Heading2"/>
    <w:uiPriority w:val="2"/>
    <w:rsid w:val="00DB0752"/>
    <w:rPr>
      <w:rFonts w:ascii="Times New Roman" w:eastAsia="Times New Roman" w:hAnsi="Times New Roman"/>
      <w:b/>
      <w:sz w:val="24"/>
      <w:szCs w:val="24"/>
    </w:rPr>
  </w:style>
  <w:style w:type="paragraph" w:customStyle="1" w:styleId="App-Heading3">
    <w:name w:val="App - Heading 3"/>
    <w:basedOn w:val="App-Heading2"/>
    <w:next w:val="Normal"/>
    <w:link w:val="App-Heading3Char"/>
    <w:uiPriority w:val="2"/>
    <w:rsid w:val="00DB0752"/>
    <w:pPr>
      <w:framePr w:wrap="notBeside"/>
      <w:numPr>
        <w:ilvl w:val="2"/>
      </w:numPr>
      <w:outlineLvl w:val="2"/>
    </w:pPr>
  </w:style>
  <w:style w:type="character" w:customStyle="1" w:styleId="App-Heading3Char">
    <w:name w:val="App - Heading 3 Char"/>
    <w:link w:val="App-Heading3"/>
    <w:uiPriority w:val="2"/>
    <w:rsid w:val="00DB0752"/>
    <w:rPr>
      <w:rFonts w:ascii="Times New Roman" w:eastAsia="Times New Roman" w:hAnsi="Times New Roman"/>
      <w:b/>
      <w:sz w:val="24"/>
      <w:szCs w:val="24"/>
    </w:rPr>
  </w:style>
  <w:style w:type="paragraph" w:customStyle="1" w:styleId="App-Heading4">
    <w:name w:val="App - Heading 4"/>
    <w:basedOn w:val="App-Heading3"/>
    <w:next w:val="Normal"/>
    <w:link w:val="App-Heading4Char"/>
    <w:uiPriority w:val="2"/>
    <w:rsid w:val="00DB0752"/>
    <w:pPr>
      <w:framePr w:wrap="notBeside"/>
      <w:numPr>
        <w:ilvl w:val="3"/>
      </w:numPr>
      <w:outlineLvl w:val="3"/>
    </w:pPr>
  </w:style>
  <w:style w:type="character" w:customStyle="1" w:styleId="App-Heading4Char">
    <w:name w:val="App - Heading 4 Char"/>
    <w:link w:val="App-Heading4"/>
    <w:uiPriority w:val="2"/>
    <w:rsid w:val="00DB0752"/>
    <w:rPr>
      <w:rFonts w:ascii="Times New Roman" w:eastAsia="Times New Roman" w:hAnsi="Times New Roman"/>
      <w:b/>
      <w:sz w:val="24"/>
      <w:szCs w:val="24"/>
    </w:rPr>
  </w:style>
  <w:style w:type="paragraph" w:customStyle="1" w:styleId="App-Heading5">
    <w:name w:val="App - Heading 5"/>
    <w:basedOn w:val="App-Heading4"/>
    <w:next w:val="Normal"/>
    <w:link w:val="App-Heading5Char"/>
    <w:uiPriority w:val="2"/>
    <w:rsid w:val="00DB0752"/>
    <w:pPr>
      <w:framePr w:wrap="notBeside"/>
      <w:numPr>
        <w:ilvl w:val="4"/>
      </w:numPr>
      <w:outlineLvl w:val="4"/>
    </w:pPr>
  </w:style>
  <w:style w:type="character" w:customStyle="1" w:styleId="App-Heading5Char">
    <w:name w:val="App - Heading 5 Char"/>
    <w:link w:val="App-Heading5"/>
    <w:uiPriority w:val="2"/>
    <w:rsid w:val="00DB0752"/>
    <w:rPr>
      <w:rFonts w:ascii="Times New Roman" w:eastAsia="Times New Roman" w:hAnsi="Times New Roman"/>
      <w:b/>
      <w:sz w:val="24"/>
      <w:szCs w:val="24"/>
    </w:rPr>
  </w:style>
  <w:style w:type="numbering" w:customStyle="1" w:styleId="Appendices">
    <w:name w:val="Appendices"/>
    <w:uiPriority w:val="99"/>
    <w:rsid w:val="00DB0752"/>
    <w:pPr>
      <w:numPr>
        <w:numId w:val="5"/>
      </w:numPr>
    </w:pPr>
  </w:style>
  <w:style w:type="paragraph" w:customStyle="1" w:styleId="Appendix-one">
    <w:name w:val="Appendix - one"/>
    <w:basedOn w:val="Normal"/>
    <w:next w:val="Normal"/>
    <w:link w:val="Appendix-oneChar"/>
    <w:uiPriority w:val="3"/>
    <w:rsid w:val="00DB0752"/>
    <w:pPr>
      <w:pageBreakBefore/>
      <w:framePr w:wrap="notBeside" w:vAnchor="text" w:hAnchor="text" w:xAlign="center" w:y="1"/>
      <w:spacing w:before="1260" w:after="240"/>
      <w:ind w:left="360" w:hanging="360"/>
      <w:jc w:val="center"/>
    </w:pPr>
    <w:rPr>
      <w:b/>
    </w:rPr>
  </w:style>
  <w:style w:type="character" w:customStyle="1" w:styleId="Appendix-oneChar">
    <w:name w:val="Appendix - one Char"/>
    <w:link w:val="Appendix-one"/>
    <w:uiPriority w:val="3"/>
    <w:rsid w:val="00DB0752"/>
    <w:rPr>
      <w:rFonts w:eastAsia="Times New Roman"/>
      <w:b/>
      <w:sz w:val="24"/>
      <w:szCs w:val="24"/>
    </w:rPr>
  </w:style>
  <w:style w:type="paragraph" w:customStyle="1" w:styleId="CHAPTERTITLE">
    <w:name w:val="CHAPTER TITLE"/>
    <w:basedOn w:val="ListParagraph"/>
    <w:next w:val="Normal"/>
    <w:rsid w:val="00DB0752"/>
    <w:pPr>
      <w:tabs>
        <w:tab w:val="num" w:pos="360"/>
      </w:tabs>
      <w:spacing w:after="240"/>
      <w:ind w:left="360" w:hanging="360"/>
      <w:jc w:val="center"/>
    </w:pPr>
    <w:rPr>
      <w:rFonts w:cs="Calibri"/>
      <w:b/>
      <w:caps/>
    </w:rPr>
  </w:style>
  <w:style w:type="paragraph" w:customStyle="1" w:styleId="APPENDIXTITLE">
    <w:name w:val="APPENDIX TITLE"/>
    <w:basedOn w:val="CHAPTERTITLE"/>
    <w:next w:val="Normal"/>
    <w:link w:val="APPENDIXTITLEChar"/>
    <w:uiPriority w:val="2"/>
    <w:rsid w:val="00DB0752"/>
  </w:style>
  <w:style w:type="character" w:customStyle="1" w:styleId="APPENDIXTITLEChar">
    <w:name w:val="APPENDIX TITLE Char"/>
    <w:link w:val="APPENDIXTITLE"/>
    <w:uiPriority w:val="2"/>
    <w:rsid w:val="00DB0752"/>
    <w:rPr>
      <w:rFonts w:eastAsia="Times New Roman" w:cs="Calibri"/>
      <w:b/>
      <w:caps/>
      <w:sz w:val="24"/>
      <w:szCs w:val="24"/>
    </w:rPr>
  </w:style>
  <w:style w:type="paragraph" w:customStyle="1" w:styleId="APPENDIXTITLE-one">
    <w:name w:val="APPENDIX TITLE - one"/>
    <w:basedOn w:val="APPENDIXTITLE"/>
    <w:next w:val="Normal"/>
    <w:link w:val="APPENDIXTITLE-oneChar"/>
    <w:uiPriority w:val="3"/>
    <w:rsid w:val="00DB0752"/>
  </w:style>
  <w:style w:type="character" w:customStyle="1" w:styleId="APPENDIXTITLE-oneChar">
    <w:name w:val="APPENDIX TITLE - one Char"/>
    <w:link w:val="APPENDIXTITLE-one"/>
    <w:uiPriority w:val="3"/>
    <w:rsid w:val="00DB0752"/>
    <w:rPr>
      <w:rFonts w:eastAsia="Times New Roman" w:cs="Calibri"/>
      <w:b/>
      <w:caps/>
      <w:sz w:val="24"/>
      <w:szCs w:val="24"/>
    </w:rPr>
  </w:style>
  <w:style w:type="paragraph" w:customStyle="1" w:styleId="AppONE-Heading2">
    <w:name w:val="AppONE - Heading 2"/>
    <w:basedOn w:val="Appendix-one"/>
    <w:next w:val="Normal"/>
    <w:link w:val="AppONE-Heading2Char"/>
    <w:uiPriority w:val="3"/>
    <w:rsid w:val="00DB0752"/>
    <w:pPr>
      <w:keepNext/>
      <w:keepLines/>
      <w:pageBreakBefore w:val="0"/>
      <w:framePr w:wrap="notBeside"/>
      <w:spacing w:before="480" w:after="0"/>
      <w:ind w:left="720" w:hanging="720"/>
      <w:jc w:val="left"/>
      <w:outlineLvl w:val="1"/>
    </w:pPr>
  </w:style>
  <w:style w:type="character" w:customStyle="1" w:styleId="AppONE-Heading2Char">
    <w:name w:val="AppONE - Heading 2 Char"/>
    <w:link w:val="AppONE-Heading2"/>
    <w:uiPriority w:val="3"/>
    <w:rsid w:val="00DB0752"/>
    <w:rPr>
      <w:rFonts w:eastAsia="Times New Roman"/>
      <w:b/>
      <w:sz w:val="24"/>
      <w:szCs w:val="24"/>
    </w:rPr>
  </w:style>
  <w:style w:type="paragraph" w:customStyle="1" w:styleId="AppONE-Heading3">
    <w:name w:val="AppONE - Heading 3"/>
    <w:basedOn w:val="AppONE-Heading2"/>
    <w:next w:val="Normal"/>
    <w:link w:val="AppONE-Heading3Char"/>
    <w:uiPriority w:val="3"/>
    <w:rsid w:val="00DB0752"/>
    <w:pPr>
      <w:framePr w:wrap="notBeside"/>
      <w:ind w:left="1080" w:hanging="1080"/>
      <w:outlineLvl w:val="2"/>
    </w:pPr>
  </w:style>
  <w:style w:type="character" w:customStyle="1" w:styleId="AppONE-Heading3Char">
    <w:name w:val="AppONE - Heading 3 Char"/>
    <w:link w:val="AppONE-Heading3"/>
    <w:uiPriority w:val="3"/>
    <w:rsid w:val="00DB0752"/>
    <w:rPr>
      <w:rFonts w:eastAsia="Times New Roman"/>
      <w:b/>
      <w:sz w:val="24"/>
      <w:szCs w:val="24"/>
    </w:rPr>
  </w:style>
  <w:style w:type="paragraph" w:customStyle="1" w:styleId="AppONE-Heading4">
    <w:name w:val="AppONE - Heading 4"/>
    <w:basedOn w:val="AppONE-Heading3"/>
    <w:next w:val="Normal"/>
    <w:link w:val="AppONE-Heading4Char"/>
    <w:uiPriority w:val="3"/>
    <w:rsid w:val="00DB0752"/>
    <w:pPr>
      <w:framePr w:wrap="notBeside"/>
      <w:ind w:left="1440" w:hanging="1440"/>
      <w:outlineLvl w:val="3"/>
    </w:pPr>
  </w:style>
  <w:style w:type="character" w:customStyle="1" w:styleId="AppONE-Heading4Char">
    <w:name w:val="AppONE - Heading 4 Char"/>
    <w:link w:val="AppONE-Heading4"/>
    <w:uiPriority w:val="3"/>
    <w:rsid w:val="00DB0752"/>
    <w:rPr>
      <w:rFonts w:eastAsia="Times New Roman"/>
      <w:b/>
      <w:sz w:val="24"/>
      <w:szCs w:val="24"/>
    </w:rPr>
  </w:style>
  <w:style w:type="paragraph" w:customStyle="1" w:styleId="AppONE-Heading5">
    <w:name w:val="AppONE - Heading 5"/>
    <w:basedOn w:val="AppONE-Heading4"/>
    <w:next w:val="Normal"/>
    <w:link w:val="AppONE-Heading5Char"/>
    <w:uiPriority w:val="3"/>
    <w:rsid w:val="00DB0752"/>
    <w:pPr>
      <w:framePr w:wrap="notBeside"/>
      <w:ind w:left="4680" w:hanging="1800"/>
      <w:outlineLvl w:val="4"/>
    </w:pPr>
  </w:style>
  <w:style w:type="character" w:customStyle="1" w:styleId="AppONE-Heading5Char">
    <w:name w:val="AppONE - Heading 5 Char"/>
    <w:link w:val="AppONE-Heading5"/>
    <w:uiPriority w:val="3"/>
    <w:rsid w:val="00DB0752"/>
    <w:rPr>
      <w:rFonts w:eastAsia="Times New Roman"/>
      <w:b/>
      <w:sz w:val="24"/>
      <w:szCs w:val="24"/>
    </w:rPr>
  </w:style>
  <w:style w:type="paragraph" w:customStyle="1" w:styleId="BibEntry">
    <w:name w:val="Bib Entry"/>
    <w:basedOn w:val="Normal"/>
    <w:uiPriority w:val="1"/>
    <w:rsid w:val="00DB0752"/>
    <w:pPr>
      <w:keepLines/>
      <w:spacing w:before="240"/>
      <w:ind w:left="720" w:hanging="720"/>
    </w:pPr>
  </w:style>
  <w:style w:type="paragraph" w:customStyle="1" w:styleId="BibEntry-numbered">
    <w:name w:val="Bib Entry - numbered"/>
    <w:basedOn w:val="Normal"/>
    <w:uiPriority w:val="1"/>
    <w:rsid w:val="00DB0752"/>
    <w:pPr>
      <w:keepLines/>
      <w:spacing w:before="240"/>
      <w:ind w:left="1080" w:hanging="360"/>
    </w:pPr>
  </w:style>
  <w:style w:type="paragraph" w:customStyle="1" w:styleId="DocApproval">
    <w:name w:val="Doc Approval"/>
    <w:basedOn w:val="Normal"/>
    <w:uiPriority w:val="4"/>
    <w:rsid w:val="00DB0752"/>
    <w:pPr>
      <w:tabs>
        <w:tab w:val="left" w:leader="underscore" w:pos="8352"/>
      </w:tabs>
      <w:ind w:left="1260" w:hanging="1260"/>
    </w:pPr>
  </w:style>
  <w:style w:type="paragraph" w:customStyle="1" w:styleId="DocCenter">
    <w:name w:val="Doc Center"/>
    <w:basedOn w:val="Normal"/>
    <w:uiPriority w:val="4"/>
    <w:rsid w:val="00DB0752"/>
    <w:pPr>
      <w:jc w:val="center"/>
    </w:pPr>
  </w:style>
  <w:style w:type="paragraph" w:customStyle="1" w:styleId="DocText">
    <w:name w:val="Doc Text"/>
    <w:basedOn w:val="Normal"/>
    <w:uiPriority w:val="4"/>
    <w:rsid w:val="00DB0752"/>
    <w:pPr>
      <w:ind w:firstLine="720"/>
    </w:pPr>
  </w:style>
  <w:style w:type="paragraph" w:customStyle="1" w:styleId="DocTitle">
    <w:name w:val="Doc Title"/>
    <w:basedOn w:val="DocCenter"/>
    <w:uiPriority w:val="4"/>
    <w:rsid w:val="00DB0752"/>
    <w:pPr>
      <w:spacing w:after="240"/>
    </w:pPr>
    <w:rPr>
      <w:b/>
    </w:rPr>
  </w:style>
  <w:style w:type="paragraph" w:customStyle="1" w:styleId="Equation">
    <w:name w:val="Equation"/>
    <w:basedOn w:val="Normal"/>
    <w:next w:val="Normal"/>
    <w:uiPriority w:val="1"/>
    <w:rsid w:val="00DB0752"/>
    <w:pPr>
      <w:tabs>
        <w:tab w:val="center" w:pos="4180"/>
        <w:tab w:val="right" w:pos="8280"/>
      </w:tabs>
      <w:spacing w:before="240"/>
    </w:pPr>
  </w:style>
  <w:style w:type="paragraph" w:customStyle="1" w:styleId="Figure-image">
    <w:name w:val="Figure - image"/>
    <w:basedOn w:val="Normal"/>
    <w:next w:val="Normal"/>
    <w:uiPriority w:val="1"/>
    <w:rsid w:val="00DB0752"/>
    <w:pPr>
      <w:keepNext/>
      <w:keepLines/>
      <w:spacing w:before="720"/>
      <w:jc w:val="center"/>
    </w:pPr>
  </w:style>
  <w:style w:type="paragraph" w:customStyle="1" w:styleId="Figurecaption">
    <w:name w:val="Figure caption"/>
    <w:basedOn w:val="Heading8"/>
    <w:next w:val="Normal"/>
    <w:link w:val="FigurecaptionChar"/>
    <w:uiPriority w:val="1"/>
    <w:rsid w:val="00DB0752"/>
    <w:pPr>
      <w:numPr>
        <w:ilvl w:val="0"/>
        <w:numId w:val="6"/>
      </w:numPr>
      <w:spacing w:after="720"/>
    </w:pPr>
  </w:style>
  <w:style w:type="character" w:customStyle="1" w:styleId="FigurecaptionChar">
    <w:name w:val="Figure caption Char"/>
    <w:link w:val="Figurecaption"/>
    <w:uiPriority w:val="1"/>
    <w:rsid w:val="00DB0752"/>
    <w:rPr>
      <w:rFonts w:eastAsia="Times New Roman"/>
      <w:sz w:val="24"/>
      <w:szCs w:val="24"/>
    </w:rPr>
  </w:style>
  <w:style w:type="numbering" w:customStyle="1" w:styleId="Figures">
    <w:name w:val="Figures"/>
    <w:uiPriority w:val="99"/>
    <w:rsid w:val="00DB0752"/>
    <w:pPr>
      <w:numPr>
        <w:numId w:val="6"/>
      </w:numPr>
    </w:pPr>
  </w:style>
  <w:style w:type="numbering" w:customStyle="1" w:styleId="Headings">
    <w:name w:val="Headings"/>
    <w:uiPriority w:val="99"/>
    <w:rsid w:val="00DB0752"/>
    <w:pPr>
      <w:numPr>
        <w:numId w:val="7"/>
      </w:numPr>
    </w:pPr>
  </w:style>
  <w:style w:type="paragraph" w:customStyle="1" w:styleId="ListFormat">
    <w:name w:val="List Format"/>
    <w:basedOn w:val="RIACParagraph"/>
    <w:semiHidden/>
    <w:rsid w:val="00DB0752"/>
    <w:pPr>
      <w:tabs>
        <w:tab w:val="num" w:pos="360"/>
      </w:tabs>
      <w:spacing w:before="240"/>
    </w:pPr>
  </w:style>
  <w:style w:type="paragraph" w:customStyle="1" w:styleId="ListFormat-numbered">
    <w:name w:val="List Format - numbered"/>
    <w:basedOn w:val="RIACParagraph"/>
    <w:link w:val="ListFormat-numberedChar"/>
    <w:uiPriority w:val="1"/>
    <w:rsid w:val="00DB0752"/>
    <w:pPr>
      <w:spacing w:before="240"/>
      <w:ind w:left="1440" w:hanging="360"/>
    </w:pPr>
  </w:style>
  <w:style w:type="character" w:customStyle="1" w:styleId="ListFormat-numberedChar">
    <w:name w:val="List Format - numbered Char"/>
    <w:link w:val="ListFormat-numbered"/>
    <w:uiPriority w:val="1"/>
    <w:rsid w:val="00DB0752"/>
    <w:rPr>
      <w:rFonts w:eastAsia="Times New Roman"/>
      <w:sz w:val="24"/>
      <w:szCs w:val="24"/>
    </w:rPr>
  </w:style>
  <w:style w:type="paragraph" w:customStyle="1" w:styleId="ListFormat-bulleted">
    <w:name w:val="List Format - bulleted"/>
    <w:basedOn w:val="ListFormat-numbered"/>
    <w:link w:val="ListFormat-bulletedChar"/>
    <w:uiPriority w:val="1"/>
    <w:rsid w:val="00DB0752"/>
    <w:pPr>
      <w:ind w:left="1800"/>
    </w:pPr>
  </w:style>
  <w:style w:type="character" w:customStyle="1" w:styleId="ListFormat-bulletedChar">
    <w:name w:val="List Format - bulleted Char"/>
    <w:link w:val="ListFormat-bulleted"/>
    <w:uiPriority w:val="1"/>
    <w:rsid w:val="00DB0752"/>
    <w:rPr>
      <w:rFonts w:eastAsia="Times New Roman"/>
      <w:sz w:val="24"/>
      <w:szCs w:val="24"/>
    </w:rPr>
  </w:style>
  <w:style w:type="paragraph" w:customStyle="1" w:styleId="MAJORSECTION">
    <w:name w:val="MAJOR SECTION"/>
    <w:basedOn w:val="CHAPTERTITLE"/>
    <w:next w:val="RIACParagraph"/>
    <w:link w:val="MAJORSECTIONChar"/>
    <w:rsid w:val="00DB0752"/>
    <w:pPr>
      <w:pageBreakBefore/>
      <w:framePr w:wrap="notBeside" w:vAnchor="text" w:hAnchor="text" w:xAlign="center" w:y="1"/>
      <w:spacing w:before="1260"/>
    </w:pPr>
  </w:style>
  <w:style w:type="character" w:customStyle="1" w:styleId="MAJORSECTIONChar">
    <w:name w:val="MAJOR SECTION Char"/>
    <w:link w:val="MAJORSECTION"/>
    <w:rsid w:val="00DB0752"/>
    <w:rPr>
      <w:rFonts w:eastAsia="Times New Roman" w:cs="Calibri"/>
      <w:b/>
      <w:caps/>
      <w:sz w:val="24"/>
      <w:szCs w:val="24"/>
    </w:rPr>
  </w:style>
  <w:style w:type="paragraph" w:customStyle="1" w:styleId="MAJORSECTION-noToCentry">
    <w:name w:val="MAJOR SECTION - no ToC entry"/>
    <w:basedOn w:val="MAJORSECTION"/>
    <w:next w:val="RIACParagraph"/>
    <w:link w:val="MAJORSECTION-noToCentryChar"/>
    <w:rsid w:val="00DB0752"/>
    <w:pPr>
      <w:framePr w:wrap="notBeside"/>
      <w:outlineLvl w:val="0"/>
    </w:pPr>
  </w:style>
  <w:style w:type="character" w:customStyle="1" w:styleId="MAJORSECTION-noToCentryChar">
    <w:name w:val="MAJOR SECTION - no ToC entry Char"/>
    <w:link w:val="MAJORSECTION-noToCentry"/>
    <w:rsid w:val="00DB0752"/>
    <w:rPr>
      <w:rFonts w:eastAsia="Times New Roman" w:cs="Calibri"/>
      <w:b/>
      <w:caps/>
      <w:sz w:val="24"/>
      <w:szCs w:val="24"/>
    </w:rPr>
  </w:style>
  <w:style w:type="paragraph" w:customStyle="1" w:styleId="MAJORSECTION-withinchapter">
    <w:name w:val="MAJOR SECTION - within chapter"/>
    <w:basedOn w:val="MAJORSECTION-noToCentry"/>
    <w:next w:val="RIACParagraph"/>
    <w:link w:val="MAJORSECTION-withinchapterChar"/>
    <w:rsid w:val="00DB0752"/>
    <w:pPr>
      <w:framePr w:wrap="notBeside"/>
      <w:outlineLvl w:val="9"/>
    </w:pPr>
  </w:style>
  <w:style w:type="character" w:customStyle="1" w:styleId="MAJORSECTION-withinchapterChar">
    <w:name w:val="MAJOR SECTION - within chapter Char"/>
    <w:link w:val="MAJORSECTION-withinchapter"/>
    <w:rsid w:val="00DB0752"/>
    <w:rPr>
      <w:rFonts w:eastAsia="Times New Roman" w:cs="Calibri"/>
      <w:b/>
      <w:caps/>
      <w:sz w:val="24"/>
      <w:szCs w:val="24"/>
    </w:rPr>
  </w:style>
  <w:style w:type="paragraph" w:customStyle="1" w:styleId="Paragraph-newpage">
    <w:name w:val="Paragraph - new page"/>
    <w:basedOn w:val="RIACParagraph"/>
    <w:next w:val="RIACParagraph"/>
    <w:link w:val="Paragraph-newpageChar"/>
    <w:rsid w:val="00DB0752"/>
    <w:pPr>
      <w:pageBreakBefore/>
      <w:spacing w:line="264" w:lineRule="auto"/>
    </w:pPr>
  </w:style>
  <w:style w:type="character" w:customStyle="1" w:styleId="Paragraph-newpageChar">
    <w:name w:val="Paragraph - new page Char"/>
    <w:link w:val="Paragraph-newpage"/>
    <w:rsid w:val="00DB0752"/>
    <w:rPr>
      <w:rFonts w:eastAsia="Times New Roman"/>
      <w:sz w:val="24"/>
      <w:szCs w:val="24"/>
    </w:rPr>
  </w:style>
  <w:style w:type="paragraph" w:customStyle="1" w:styleId="ParagraphContinued">
    <w:name w:val="Paragraph Continued"/>
    <w:basedOn w:val="RIACParagraph"/>
    <w:next w:val="RIACParagraph"/>
    <w:rsid w:val="00DB0752"/>
    <w:pPr>
      <w:spacing w:line="264" w:lineRule="auto"/>
      <w:ind w:firstLine="0"/>
    </w:pPr>
  </w:style>
  <w:style w:type="paragraph" w:customStyle="1" w:styleId="ParagraphContinued-newpage">
    <w:name w:val="Paragraph Continued - new page"/>
    <w:basedOn w:val="Paragraph-newpage"/>
    <w:link w:val="ParagraphContinued-newpageChar"/>
    <w:rsid w:val="00DB0752"/>
    <w:pPr>
      <w:ind w:firstLine="0"/>
    </w:pPr>
  </w:style>
  <w:style w:type="character" w:customStyle="1" w:styleId="ParagraphContinued-newpageChar">
    <w:name w:val="Paragraph Continued - new page Char"/>
    <w:link w:val="ParagraphContinued-newpage"/>
    <w:rsid w:val="00DB0752"/>
    <w:rPr>
      <w:rFonts w:eastAsia="Times New Roman"/>
      <w:sz w:val="24"/>
      <w:szCs w:val="24"/>
    </w:rPr>
  </w:style>
  <w:style w:type="paragraph" w:customStyle="1" w:styleId="Quotation">
    <w:name w:val="Quotation"/>
    <w:basedOn w:val="Normal"/>
    <w:next w:val="ParagraphContinued"/>
    <w:uiPriority w:val="1"/>
    <w:rsid w:val="00DB0752"/>
    <w:pPr>
      <w:tabs>
        <w:tab w:val="left" w:pos="1880"/>
      </w:tabs>
      <w:spacing w:before="240"/>
      <w:ind w:left="720" w:right="720"/>
    </w:pPr>
  </w:style>
  <w:style w:type="paragraph" w:customStyle="1" w:styleId="Table-caption">
    <w:name w:val="Table - caption"/>
    <w:basedOn w:val="Heading6"/>
    <w:next w:val="Normal"/>
    <w:link w:val="Table-captionChar"/>
    <w:uiPriority w:val="1"/>
    <w:rsid w:val="00DB0752"/>
    <w:pPr>
      <w:numPr>
        <w:ilvl w:val="0"/>
        <w:numId w:val="8"/>
      </w:numPr>
    </w:pPr>
  </w:style>
  <w:style w:type="character" w:customStyle="1" w:styleId="Table-captionChar">
    <w:name w:val="Table - caption Char"/>
    <w:link w:val="Table-caption"/>
    <w:uiPriority w:val="1"/>
    <w:rsid w:val="00DB0752"/>
    <w:rPr>
      <w:rFonts w:eastAsia="Times New Roman" w:cs="Calibri"/>
      <w:b/>
      <w:sz w:val="24"/>
      <w:szCs w:val="24"/>
      <w:u w:val="single"/>
    </w:rPr>
  </w:style>
  <w:style w:type="paragraph" w:customStyle="1" w:styleId="Tablecontent">
    <w:name w:val="Table content"/>
    <w:basedOn w:val="Normal"/>
    <w:next w:val="Normal"/>
    <w:link w:val="TablecontentChar"/>
    <w:uiPriority w:val="1"/>
    <w:rsid w:val="00DB0752"/>
    <w:pPr>
      <w:keepLines/>
    </w:pPr>
  </w:style>
  <w:style w:type="character" w:customStyle="1" w:styleId="TablecontentChar">
    <w:name w:val="Table content Char"/>
    <w:link w:val="Tablecontent"/>
    <w:uiPriority w:val="1"/>
    <w:rsid w:val="00DB0752"/>
    <w:rPr>
      <w:rFonts w:eastAsia="Times New Roman"/>
      <w:sz w:val="24"/>
      <w:szCs w:val="24"/>
    </w:rPr>
  </w:style>
  <w:style w:type="paragraph" w:customStyle="1" w:styleId="Tablecontinued">
    <w:name w:val="Table continued"/>
    <w:basedOn w:val="Table-caption"/>
    <w:next w:val="Tablecontent"/>
    <w:link w:val="TablecontinuedChar"/>
    <w:uiPriority w:val="1"/>
    <w:rsid w:val="00DB0752"/>
    <w:pPr>
      <w:numPr>
        <w:numId w:val="0"/>
      </w:numPr>
      <w:outlineLvl w:val="9"/>
    </w:pPr>
  </w:style>
  <w:style w:type="character" w:customStyle="1" w:styleId="TablecontinuedChar">
    <w:name w:val="Table continued Char"/>
    <w:link w:val="Tablecontinued"/>
    <w:uiPriority w:val="1"/>
    <w:rsid w:val="00DB0752"/>
    <w:rPr>
      <w:rFonts w:eastAsia="Times New Roman" w:cs="Calibri"/>
      <w:b/>
      <w:sz w:val="24"/>
      <w:szCs w:val="24"/>
      <w:u w:val="single"/>
    </w:rPr>
  </w:style>
  <w:style w:type="numbering" w:customStyle="1" w:styleId="Tables">
    <w:name w:val="Tables"/>
    <w:uiPriority w:val="99"/>
    <w:rsid w:val="00DB0752"/>
    <w:pPr>
      <w:numPr>
        <w:numId w:val="8"/>
      </w:numPr>
    </w:pPr>
  </w:style>
  <w:style w:type="paragraph" w:customStyle="1" w:styleId="Verse">
    <w:name w:val="Verse"/>
    <w:basedOn w:val="Quotation"/>
    <w:uiPriority w:val="1"/>
    <w:rsid w:val="00DB0752"/>
    <w:pPr>
      <w:tabs>
        <w:tab w:val="clear" w:pos="1880"/>
      </w:tabs>
      <w:ind w:left="1440" w:hanging="720"/>
    </w:pPr>
  </w:style>
  <w:style w:type="table" w:customStyle="1" w:styleId="TableGrid1">
    <w:name w:val="Table Grid1"/>
    <w:basedOn w:val="TableNormal"/>
    <w:next w:val="TableGrid"/>
    <w:rsid w:val="00DB075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DB07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DB075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beredParagraph">
    <w:name w:val="Numbered Paragraph"/>
    <w:basedOn w:val="RIACParagraph"/>
    <w:link w:val="NumberedParagraphChar"/>
    <w:qFormat/>
    <w:rsid w:val="00DB0752"/>
    <w:pPr>
      <w:spacing w:after="160"/>
      <w:ind w:left="720" w:hanging="360"/>
    </w:pPr>
    <w:rPr>
      <w:rFonts w:cs="Calibri"/>
    </w:rPr>
  </w:style>
  <w:style w:type="character" w:customStyle="1" w:styleId="NumberedParagraphChar">
    <w:name w:val="Numbered Paragraph Char"/>
    <w:link w:val="NumberedParagraph"/>
    <w:rsid w:val="00DB0752"/>
    <w:rPr>
      <w:rFonts w:eastAsia="Times New Roman" w:cs="Calibri"/>
      <w:sz w:val="24"/>
      <w:szCs w:val="24"/>
    </w:rPr>
  </w:style>
  <w:style w:type="paragraph" w:customStyle="1" w:styleId="Bullet">
    <w:name w:val="Bullet"/>
    <w:basedOn w:val="ListParagraph"/>
    <w:qFormat/>
    <w:rsid w:val="00DB0752"/>
    <w:pPr>
      <w:spacing w:after="160" w:line="264" w:lineRule="auto"/>
      <w:ind w:hanging="360"/>
      <w:contextualSpacing w:val="0"/>
    </w:pPr>
    <w:rPr>
      <w:rFonts w:eastAsia="Calibri" w:cs="Calibri"/>
      <w:szCs w:val="22"/>
    </w:rPr>
  </w:style>
  <w:style w:type="table" w:customStyle="1" w:styleId="TableGrid12">
    <w:name w:val="Table Grid12"/>
    <w:basedOn w:val="TableNormal"/>
    <w:next w:val="TableGrid"/>
    <w:rsid w:val="00DB075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rsid w:val="00DB075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2">
    <w:name w:val="A2"/>
    <w:uiPriority w:val="99"/>
    <w:rsid w:val="00DB0752"/>
    <w:rPr>
      <w:color w:val="211D1E"/>
      <w:sz w:val="18"/>
      <w:szCs w:val="18"/>
    </w:rPr>
  </w:style>
  <w:style w:type="character" w:customStyle="1" w:styleId="A5">
    <w:name w:val="A5"/>
    <w:uiPriority w:val="99"/>
    <w:rsid w:val="00DB0752"/>
    <w:rPr>
      <w:color w:val="211D1E"/>
      <w:sz w:val="18"/>
      <w:szCs w:val="18"/>
      <w:u w:val="single"/>
    </w:rPr>
  </w:style>
  <w:style w:type="paragraph" w:customStyle="1" w:styleId="Footnote">
    <w:name w:val="Footnote"/>
    <w:basedOn w:val="FootnoteText"/>
    <w:qFormat/>
    <w:rsid w:val="00DB0752"/>
    <w:pPr>
      <w:spacing w:line="240" w:lineRule="auto"/>
      <w:ind w:left="187" w:hanging="187"/>
    </w:pPr>
    <w:rPr>
      <w:rFonts w:eastAsia="Calibri"/>
      <w:szCs w:val="20"/>
    </w:rPr>
  </w:style>
  <w:style w:type="table" w:customStyle="1" w:styleId="TableGrid3">
    <w:name w:val="Table Grid3"/>
    <w:basedOn w:val="TableNormal"/>
    <w:next w:val="TableGrid"/>
    <w:uiPriority w:val="39"/>
    <w:rsid w:val="00DB075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tutory-body-3em">
    <w:name w:val="statutory-body-3em"/>
    <w:basedOn w:val="Normal"/>
    <w:rsid w:val="00DB0752"/>
    <w:pPr>
      <w:spacing w:before="100" w:beforeAutospacing="1" w:after="100" w:afterAutospacing="1" w:line="240" w:lineRule="auto"/>
      <w:jc w:val="left"/>
    </w:pPr>
    <w:rPr>
      <w:rFonts w:ascii="Times New Roman" w:hAnsi="Times New Roman"/>
    </w:rPr>
  </w:style>
  <w:style w:type="paragraph" w:customStyle="1" w:styleId="statutory-body-4em">
    <w:name w:val="statutory-body-4em"/>
    <w:basedOn w:val="Normal"/>
    <w:rsid w:val="00DB0752"/>
    <w:pPr>
      <w:spacing w:before="100" w:beforeAutospacing="1" w:after="100" w:afterAutospacing="1" w:line="240" w:lineRule="auto"/>
      <w:jc w:val="left"/>
    </w:pPr>
    <w:rPr>
      <w:rFonts w:ascii="Times New Roman" w:hAnsi="Times New Roman"/>
    </w:rPr>
  </w:style>
  <w:style w:type="character" w:styleId="FollowedHyperlink">
    <w:name w:val="FollowedHyperlink"/>
    <w:uiPriority w:val="99"/>
    <w:semiHidden/>
    <w:unhideWhenUsed/>
    <w:rsid w:val="00DB0752"/>
    <w:rPr>
      <w:color w:val="954F72"/>
      <w:u w:val="single"/>
    </w:rPr>
  </w:style>
  <w:style w:type="character" w:styleId="UnresolvedMention">
    <w:name w:val="Unresolved Mention"/>
    <w:uiPriority w:val="99"/>
    <w:semiHidden/>
    <w:unhideWhenUsed/>
    <w:rsid w:val="00DB0752"/>
    <w:rPr>
      <w:color w:val="605E5C"/>
      <w:shd w:val="clear" w:color="auto" w:fill="E1DFDD"/>
    </w:rPr>
  </w:style>
  <w:style w:type="character" w:customStyle="1" w:styleId="xxcontentpasted1">
    <w:name w:val="x_x_contentpasted1"/>
    <w:rsid w:val="00DB0752"/>
  </w:style>
  <w:style w:type="character" w:customStyle="1" w:styleId="xxxcontentpasted7">
    <w:name w:val="x_x_x_contentpasted7"/>
    <w:rsid w:val="00DB0752"/>
  </w:style>
  <w:style w:type="character" w:customStyle="1" w:styleId="xxxcontentpasted10">
    <w:name w:val="x_x_x_contentpasted10"/>
    <w:rsid w:val="00DB0752"/>
  </w:style>
  <w:style w:type="character" w:customStyle="1" w:styleId="xxxcontentpasted9">
    <w:name w:val="x_x_x_contentpasted9"/>
    <w:rsid w:val="00DB0752"/>
  </w:style>
  <w:style w:type="character" w:customStyle="1" w:styleId="xxxcontentpasted6">
    <w:name w:val="x_x_x_contentpasted6"/>
    <w:rsid w:val="00DB0752"/>
  </w:style>
  <w:style w:type="character" w:customStyle="1" w:styleId="xxxcontentpasted4">
    <w:name w:val="x_x_x_contentpasted4"/>
    <w:rsid w:val="00DB0752"/>
  </w:style>
  <w:style w:type="character" w:customStyle="1" w:styleId="xxxcontentpasted5">
    <w:name w:val="x_x_x_contentpasted5"/>
    <w:rsid w:val="00DB0752"/>
  </w:style>
  <w:style w:type="character" w:customStyle="1" w:styleId="xxxcontentpasted13">
    <w:name w:val="x_x_x_contentpasted13"/>
    <w:rsid w:val="00DB07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1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51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3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8346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3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7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4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4905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97144865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jac\AppData\Local\Temp\claude\C--Users-dejac-OneDrive-Cowork-nyriac-com\d3efb47b-c464-4837-82e9-f12f7d060a77\scratchpad\template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ECA09418D434985371152D78633BC" ma:contentTypeVersion="11" ma:contentTypeDescription="Create a new document." ma:contentTypeScope="" ma:versionID="1ff01b9c9ebe5baeac55163eb68a01fe">
  <xsd:schema xmlns:xsd="http://www.w3.org/2001/XMLSchema" xmlns:xs="http://www.w3.org/2001/XMLSchema" xmlns:p="http://schemas.microsoft.com/office/2006/metadata/properties" xmlns:ns2="b8d09027-3915-499f-b0e7-28fda8d51cc7" xmlns:ns3="4b8fbf8b-1220-443d-9737-fe6d9b6798d5" targetNamespace="http://schemas.microsoft.com/office/2006/metadata/properties" ma:root="true" ma:fieldsID="914701d973fbe8f1dcb4cc87e3d1187b" ns2:_="" ns3:_="">
    <xsd:import namespace="b8d09027-3915-499f-b0e7-28fda8d51cc7"/>
    <xsd:import namespace="4b8fbf8b-1220-443d-9737-fe6d9b6798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d09027-3915-499f-b0e7-28fda8d51c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bb89513-9dd9-4f4e-af2e-ee90c77149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fbf8b-1220-443d-9737-fe6d9b6798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35a67c6-d827-481f-92e5-c1baa14c95e0}" ma:internalName="TaxCatchAll" ma:showField="CatchAllData" ma:web="4b8fbf8b-1220-443d-9737-fe6d9b6798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8fbf8b-1220-443d-9737-fe6d9b6798d5" xsi:nil="true"/>
    <lcf76f155ced4ddcb4097134ff3c332f xmlns="b8d09027-3915-499f-b0e7-28fda8d51c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A8B2333-735A-4AA7-A482-FFBB6F5E1D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9E9B56-92D4-4F8B-A75D-AFB5CC94EF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d09027-3915-499f-b0e7-28fda8d51cc7"/>
    <ds:schemaRef ds:uri="4b8fbf8b-1220-443d-9737-fe6d9b6798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F5E596-91BB-4B34-82B4-B72D70B5E76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FF05673-E026-48F8-8798-3608F594A6D6}">
  <ds:schemaRefs>
    <ds:schemaRef ds:uri="http://schemas.microsoft.com/office/2006/metadata/properties"/>
    <ds:schemaRef ds:uri="http://schemas.microsoft.com/office/infopath/2007/PartnerControls"/>
    <ds:schemaRef ds:uri="4b8fbf8b-1220-443d-9737-fe6d9b6798d5"/>
    <ds:schemaRef ds:uri="b8d09027-3915-499f-b0e7-28fda8d51c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11</TotalTime>
  <Pages>4</Pages>
  <Words>1050</Words>
  <Characters>5986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 Requirements For The Factual Basis Of Criminal Pleas</dc:title>
  <dc:subject>(Pleading to a fictitious crime can be a lawful negotiated disposition)</dc:subject>
  <dc:creator>Daniel Jackson</dc:creator>
  <cp:keywords/>
  <dc:description/>
  <cp:lastModifiedBy>Daniel Jackson</cp:lastModifiedBy>
  <cp:revision>6</cp:revision>
  <cp:lastPrinted>2026-07-31T17:24:00Z</cp:lastPrinted>
  <dcterms:created xsi:type="dcterms:W3CDTF">2026-07-31T20:15:00Z</dcterms:created>
  <dcterms:modified xsi:type="dcterms:W3CDTF">2026-08-03T19:17:00Z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0x0101001BBECA09418D434985371152D78633BC</vt:lpwstr>
  </property>
</Properties>
</file>