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007ED28F"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and water supply overall value.</w:t>
            </w:r>
          </w:p>
        </w:tc>
      </w:tr>
    </w:tbl>
    <w:p w14:paraId="62B52F01" w14:textId="4D60C4F1"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Pr="003763AA">
        <w:rPr>
          <w:rFonts w:ascii="Times New Roman" w:hAnsi="Times New Roman" w:cs="Times New Roman"/>
          <w:lang w:val="en-GB"/>
        </w:rPr>
        <w:t>1.0.153</w:t>
      </w:r>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bookmarkStart w:id="0" w:name="_GoBack"/>
      <w:bookmarkEnd w:id="0"/>
    </w:p>
    <w:p w14:paraId="79DA02F5" w14:textId="2BD73605"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3763AA" w:rsidRPr="000164EA">
        <w:rPr>
          <w:rFonts w:ascii="Times New Roman" w:hAnsi="Times New Roman" w:cs="Times New Roman"/>
          <w:i/>
        </w:rPr>
        <w:t>, located in folder “</w:t>
      </w:r>
      <w:proofErr w:type="spellStart"/>
      <w:r w:rsidR="003763AA" w:rsidRPr="000164EA">
        <w:rPr>
          <w:rFonts w:ascii="Times New Roman" w:hAnsi="Times New Roman" w:cs="Times New Roman"/>
          <w:i/>
        </w:rPr>
        <w:t>historical_typhoid</w:t>
      </w:r>
      <w:proofErr w:type="spellEnd"/>
      <w:r w:rsidR="003763AA" w:rsidRPr="000164EA">
        <w:rPr>
          <w:rFonts w:ascii="Times New Roman" w:hAnsi="Times New Roman" w:cs="Times New Roman"/>
          <w:i/>
        </w:rPr>
        <w:t>”</w:t>
      </w:r>
      <w:r w:rsidR="003D4E3C" w:rsidRPr="000164EA">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w:t>
            </w: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0ED72F72" w:rsidR="00C2078A" w:rsidRPr="001A14CA" w:rsidRDefault="00C2078A" w:rsidP="001A14CA">
            <w:pPr>
              <w:rPr>
                <w:rFonts w:ascii="Courier" w:hAnsi="Courier" w:cs="Times New Roman"/>
                <w:b/>
              </w:rPr>
            </w:pP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r w:rsidR="000E64B7">
              <w:rPr>
                <w:rFonts w:ascii="Courier" w:hAnsi="Courier" w:cs="Monaco"/>
                <w:b/>
                <w:sz w:val="20"/>
                <w:szCs w:val="20"/>
              </w:rPr>
              <w:t>s</w:t>
            </w:r>
            <w:proofErr w:type="spellEnd"/>
          </w:p>
        </w:tc>
        <w:tc>
          <w:tcPr>
            <w:tcW w:w="5393" w:type="dxa"/>
          </w:tcPr>
          <w:p w14:paraId="75BAE7AB" w14:textId="0FCC77D4"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linear regression </w:t>
            </w:r>
            <w:r w:rsidR="00392887">
              <w:rPr>
                <w:rFonts w:ascii="Times New Roman" w:hAnsi="Times New Roman" w:cs="Times New Roman"/>
              </w:rPr>
              <w:t>for each city between long-term transmission rate and each financial variable (all per capita).</w:t>
            </w:r>
          </w:p>
        </w:tc>
        <w:tc>
          <w:tcPr>
            <w:tcW w:w="4500" w:type="dxa"/>
          </w:tcPr>
          <w:p w14:paraId="1E568D33" w14:textId="3A7DD8D6" w:rsidR="00C2078A" w:rsidRPr="00392887" w:rsidRDefault="00392887" w:rsidP="003A6331">
            <w:pPr>
              <w:rPr>
                <w:rFonts w:ascii="Times New Roman" w:hAnsi="Times New Roman" w:cs="Times New Roman"/>
              </w:rPr>
            </w:pPr>
            <w:r>
              <w:rPr>
                <w:rFonts w:ascii="Times New Roman" w:hAnsi="Times New Roman" w:cs="Times New Roman"/>
              </w:rPr>
              <w:t xml:space="preserve">Intercept, slope, slope standard error, slope </w:t>
            </w:r>
            <w:r>
              <w:rPr>
                <w:rFonts w:ascii="Times New Roman" w:hAnsi="Times New Roman" w:cs="Times New Roman"/>
                <w:i/>
              </w:rPr>
              <w:t>t</w:t>
            </w:r>
            <w:r>
              <w:rPr>
                <w:rFonts w:ascii="Times New Roman" w:hAnsi="Times New Roman" w:cs="Times New Roman"/>
              </w:rPr>
              <w:t xml:space="preserve"> statistic, slope p-value, and R</w:t>
            </w:r>
            <w:r>
              <w:rPr>
                <w:rFonts w:ascii="Times New Roman" w:hAnsi="Times New Roman" w:cs="Times New Roman"/>
                <w:vertAlign w:val="superscript"/>
              </w:rPr>
              <w:t>2</w:t>
            </w:r>
            <w:r>
              <w:rPr>
                <w:rFonts w:ascii="Times New Roman" w:hAnsi="Times New Roman" w:cs="Times New Roman"/>
              </w:rPr>
              <w:t xml:space="preserve"> estimates for each regression model fit (every financial variable by city).</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14BF756D"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10088A27" w14:textId="77777777" w:rsidR="001028ED" w:rsidRDefault="001028ED" w:rsidP="001028ED">
      <w:pPr>
        <w:pStyle w:val="ListParagraph"/>
        <w:spacing w:after="240"/>
        <w:rPr>
          <w:rFonts w:ascii="Times New Roman" w:hAnsi="Times New Roman" w:cs="Times New Roman"/>
          <w:u w:val="single"/>
        </w:rPr>
      </w:pPr>
    </w:p>
    <w:p w14:paraId="0BEC66B0" w14:textId="72FA5367"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469D7788"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0E64B7"/>
    <w:rsid w:val="001028ED"/>
    <w:rsid w:val="001275A3"/>
    <w:rsid w:val="00130C30"/>
    <w:rsid w:val="001421B9"/>
    <w:rsid w:val="00143B3E"/>
    <w:rsid w:val="00164689"/>
    <w:rsid w:val="00171711"/>
    <w:rsid w:val="00191033"/>
    <w:rsid w:val="001A14CA"/>
    <w:rsid w:val="001A2DF4"/>
    <w:rsid w:val="001D40D9"/>
    <w:rsid w:val="00250172"/>
    <w:rsid w:val="00266177"/>
    <w:rsid w:val="00273F41"/>
    <w:rsid w:val="00275363"/>
    <w:rsid w:val="002C29AE"/>
    <w:rsid w:val="0030169E"/>
    <w:rsid w:val="00313A33"/>
    <w:rsid w:val="00320907"/>
    <w:rsid w:val="00361EFE"/>
    <w:rsid w:val="003763AA"/>
    <w:rsid w:val="00392887"/>
    <w:rsid w:val="003A6331"/>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2001E"/>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BF312C"/>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5</cp:revision>
  <dcterms:created xsi:type="dcterms:W3CDTF">2019-03-13T22:59:00Z</dcterms:created>
  <dcterms:modified xsi:type="dcterms:W3CDTF">2019-03-13T23:15:00Z</dcterms:modified>
</cp:coreProperties>
</file>