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672F1" w:rsidRDefault="001C7702">
      <w:pPr>
        <w:rPr>
          <w:sz w:val="50"/>
          <w:szCs w:val="50"/>
        </w:rPr>
      </w:pPr>
      <w:r>
        <w:rPr>
          <w:sz w:val="50"/>
          <w:szCs w:val="50"/>
        </w:rPr>
        <w:t>Q &amp; A, first to start in developing a software</w:t>
      </w:r>
    </w:p>
    <w:tbl>
      <w:tblPr>
        <w:tblW w:w="9020" w:type="dxa"/>
        <w:tblLook w:val="04A0" w:firstRow="1" w:lastRow="0" w:firstColumn="1" w:lastColumn="0" w:noHBand="0" w:noVBand="1"/>
      </w:tblPr>
      <w:tblGrid>
        <w:gridCol w:w="960"/>
        <w:gridCol w:w="2500"/>
        <w:gridCol w:w="5560"/>
      </w:tblGrid>
      <w:tr w:rsidR="001C7702" w:rsidRPr="001C7702" w:rsidTr="001C7702">
        <w:trPr>
          <w:trHeight w:val="300"/>
        </w:trPr>
        <w:tc>
          <w:tcPr>
            <w:tcW w:w="960" w:type="dxa"/>
            <w:tcBorders>
              <w:top w:val="single" w:sz="8" w:space="0" w:color="000000"/>
              <w:left w:val="single" w:sz="8" w:space="0" w:color="CCCCCC"/>
              <w:bottom w:val="single" w:sz="8" w:space="0" w:color="000000"/>
              <w:right w:val="single" w:sz="8" w:space="0" w:color="000000"/>
            </w:tcBorders>
            <w:shd w:val="clear" w:color="000000" w:fill="76923C"/>
            <w:vAlign w:val="center"/>
            <w:hideMark/>
          </w:tcPr>
          <w:p w:rsidR="001C7702" w:rsidRPr="001C7702" w:rsidRDefault="001C7702" w:rsidP="001C7702">
            <w:pPr>
              <w:spacing w:after="0" w:line="240" w:lineRule="auto"/>
              <w:jc w:val="center"/>
              <w:rPr>
                <w:rFonts w:eastAsia="Times New Roman" w:cs="Times New Roman"/>
                <w:b/>
                <w:bCs/>
                <w:color w:val="FFFFFF"/>
                <w:szCs w:val="28"/>
              </w:rPr>
            </w:pPr>
            <w:r w:rsidRPr="001C7702">
              <w:rPr>
                <w:rFonts w:eastAsia="Times New Roman" w:cs="Times New Roman"/>
                <w:b/>
                <w:bCs/>
                <w:color w:val="FFFFFF"/>
                <w:szCs w:val="28"/>
              </w:rPr>
              <w:t>No.</w:t>
            </w:r>
          </w:p>
        </w:tc>
        <w:tc>
          <w:tcPr>
            <w:tcW w:w="2500" w:type="dxa"/>
            <w:tcBorders>
              <w:top w:val="single" w:sz="8" w:space="0" w:color="000000"/>
              <w:left w:val="single" w:sz="8" w:space="0" w:color="CCCCCC"/>
              <w:bottom w:val="single" w:sz="8" w:space="0" w:color="000000"/>
              <w:right w:val="single" w:sz="8" w:space="0" w:color="000000"/>
            </w:tcBorders>
            <w:shd w:val="clear" w:color="000000" w:fill="76923C"/>
            <w:vAlign w:val="center"/>
            <w:hideMark/>
          </w:tcPr>
          <w:p w:rsidR="001C7702" w:rsidRPr="001C7702" w:rsidRDefault="001C7702" w:rsidP="001C7702">
            <w:pPr>
              <w:spacing w:after="0" w:line="240" w:lineRule="auto"/>
              <w:rPr>
                <w:rFonts w:eastAsia="Times New Roman" w:cs="Times New Roman"/>
                <w:b/>
                <w:bCs/>
                <w:color w:val="FFFFFF"/>
                <w:szCs w:val="28"/>
              </w:rPr>
            </w:pPr>
            <w:r w:rsidRPr="001C7702">
              <w:rPr>
                <w:rFonts w:eastAsia="Times New Roman" w:cs="Times New Roman"/>
                <w:b/>
                <w:bCs/>
                <w:color w:val="FFFFFF"/>
                <w:szCs w:val="28"/>
              </w:rPr>
              <w:t>Module / Screen</w:t>
            </w:r>
          </w:p>
        </w:tc>
        <w:tc>
          <w:tcPr>
            <w:tcW w:w="5560" w:type="dxa"/>
            <w:tcBorders>
              <w:top w:val="single" w:sz="8" w:space="0" w:color="000000"/>
              <w:left w:val="single" w:sz="8" w:space="0" w:color="CCCCCC"/>
              <w:bottom w:val="single" w:sz="8" w:space="0" w:color="000000"/>
              <w:right w:val="single" w:sz="8" w:space="0" w:color="000000"/>
            </w:tcBorders>
            <w:shd w:val="clear" w:color="000000" w:fill="76923C"/>
            <w:vAlign w:val="center"/>
            <w:hideMark/>
          </w:tcPr>
          <w:p w:rsidR="001C7702" w:rsidRPr="001C7702" w:rsidRDefault="001C7702" w:rsidP="001C7702">
            <w:pPr>
              <w:spacing w:after="0" w:line="240" w:lineRule="auto"/>
              <w:rPr>
                <w:rFonts w:eastAsia="Times New Roman" w:cs="Times New Roman"/>
                <w:b/>
                <w:bCs/>
                <w:color w:val="FFFFFF"/>
                <w:szCs w:val="28"/>
              </w:rPr>
            </w:pPr>
            <w:r w:rsidRPr="001C7702">
              <w:rPr>
                <w:rFonts w:eastAsia="Times New Roman" w:cs="Times New Roman"/>
                <w:b/>
                <w:bCs/>
                <w:color w:val="FFFFFF"/>
                <w:szCs w:val="28"/>
              </w:rPr>
              <w:t>Description</w:t>
            </w:r>
          </w:p>
        </w:tc>
      </w:tr>
      <w:tr w:rsidR="001C7702" w:rsidRPr="001C7702" w:rsidTr="001C7702">
        <w:trPr>
          <w:trHeight w:val="1500"/>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C7702" w:rsidRPr="001C7702" w:rsidRDefault="001C7702" w:rsidP="001C7702">
            <w:pPr>
              <w:spacing w:after="0" w:line="240" w:lineRule="auto"/>
              <w:jc w:val="center"/>
              <w:rPr>
                <w:rFonts w:eastAsia="Times New Roman" w:cs="Times New Roman"/>
                <w:color w:val="000000"/>
                <w:szCs w:val="28"/>
              </w:rPr>
            </w:pPr>
            <w:r w:rsidRPr="001C7702">
              <w:rPr>
                <w:rFonts w:eastAsia="Times New Roman" w:cs="Times New Roman"/>
                <w:color w:val="000000"/>
                <w:szCs w:val="28"/>
              </w:rPr>
              <w:t>1</w:t>
            </w:r>
          </w:p>
        </w:tc>
        <w:tc>
          <w:tcPr>
            <w:tcW w:w="2500" w:type="dxa"/>
            <w:tcBorders>
              <w:top w:val="single" w:sz="8" w:space="0" w:color="auto"/>
              <w:left w:val="nil"/>
              <w:bottom w:val="single" w:sz="8" w:space="0" w:color="auto"/>
              <w:right w:val="single" w:sz="8" w:space="0" w:color="auto"/>
            </w:tcBorders>
            <w:shd w:val="clear" w:color="auto" w:fill="auto"/>
            <w:noWrap/>
            <w:vAlign w:val="center"/>
            <w:hideMark/>
          </w:tcPr>
          <w:p w:rsidR="001C7702" w:rsidRPr="001C7702" w:rsidRDefault="001C7702" w:rsidP="001C7702">
            <w:pPr>
              <w:spacing w:after="0" w:line="240" w:lineRule="auto"/>
              <w:rPr>
                <w:rFonts w:eastAsia="Times New Roman" w:cs="Times New Roman"/>
                <w:color w:val="000000"/>
                <w:szCs w:val="28"/>
              </w:rPr>
            </w:pPr>
            <w:r w:rsidRPr="001C7702">
              <w:rPr>
                <w:rFonts w:eastAsia="Times New Roman" w:cs="Times New Roman"/>
                <w:color w:val="000000"/>
                <w:szCs w:val="28"/>
              </w:rPr>
              <w:t>Changing payment method</w:t>
            </w:r>
          </w:p>
        </w:tc>
        <w:tc>
          <w:tcPr>
            <w:tcW w:w="5560" w:type="dxa"/>
            <w:tcBorders>
              <w:top w:val="single" w:sz="8" w:space="0" w:color="auto"/>
              <w:left w:val="nil"/>
              <w:bottom w:val="single" w:sz="8" w:space="0" w:color="auto"/>
              <w:right w:val="single" w:sz="8" w:space="0" w:color="auto"/>
            </w:tcBorders>
            <w:shd w:val="clear" w:color="auto" w:fill="auto"/>
            <w:vAlign w:val="center"/>
            <w:hideMark/>
          </w:tcPr>
          <w:p w:rsidR="001C7702" w:rsidRPr="001C7702" w:rsidRDefault="001C7702" w:rsidP="001C7702">
            <w:pPr>
              <w:spacing w:after="0" w:line="240" w:lineRule="auto"/>
              <w:rPr>
                <w:rFonts w:eastAsia="Times New Roman" w:cs="Times New Roman"/>
                <w:color w:val="000000"/>
                <w:szCs w:val="28"/>
              </w:rPr>
            </w:pPr>
            <w:r w:rsidRPr="001C7702">
              <w:rPr>
                <w:rFonts w:eastAsia="Times New Roman" w:cs="Times New Roman"/>
                <w:color w:val="000000"/>
                <w:szCs w:val="28"/>
              </w:rPr>
              <w:t>If the case of customer changing payment method, do it necessary to inform the changes in payment process?</w:t>
            </w:r>
          </w:p>
        </w:tc>
      </w:tr>
      <w:tr w:rsidR="001C7702" w:rsidRPr="001C7702" w:rsidTr="001C7702">
        <w:trPr>
          <w:trHeight w:val="1644"/>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1C7702" w:rsidRPr="001C7702" w:rsidRDefault="001C7702" w:rsidP="001C7702">
            <w:pPr>
              <w:spacing w:after="0" w:line="240" w:lineRule="auto"/>
              <w:jc w:val="center"/>
              <w:rPr>
                <w:rFonts w:eastAsia="Times New Roman" w:cs="Times New Roman"/>
                <w:color w:val="000000"/>
                <w:szCs w:val="28"/>
              </w:rPr>
            </w:pPr>
            <w:r w:rsidRPr="001C7702">
              <w:rPr>
                <w:rFonts w:eastAsia="Times New Roman" w:cs="Times New Roman"/>
                <w:color w:val="000000"/>
                <w:szCs w:val="28"/>
              </w:rPr>
              <w:t>2</w:t>
            </w:r>
          </w:p>
        </w:tc>
        <w:tc>
          <w:tcPr>
            <w:tcW w:w="2500" w:type="dxa"/>
            <w:tcBorders>
              <w:top w:val="nil"/>
              <w:left w:val="nil"/>
              <w:bottom w:val="single" w:sz="8" w:space="0" w:color="auto"/>
              <w:right w:val="single" w:sz="8" w:space="0" w:color="auto"/>
            </w:tcBorders>
            <w:shd w:val="clear" w:color="auto" w:fill="auto"/>
            <w:vAlign w:val="center"/>
            <w:hideMark/>
          </w:tcPr>
          <w:p w:rsidR="001C7702" w:rsidRPr="001C7702" w:rsidRDefault="001C7702" w:rsidP="001C7702">
            <w:pPr>
              <w:spacing w:after="0" w:line="240" w:lineRule="auto"/>
              <w:rPr>
                <w:rFonts w:eastAsia="Times New Roman" w:cs="Times New Roman"/>
                <w:color w:val="000000"/>
                <w:szCs w:val="28"/>
              </w:rPr>
            </w:pPr>
            <w:r w:rsidRPr="001C7702">
              <w:rPr>
                <w:rFonts w:eastAsia="Times New Roman" w:cs="Times New Roman"/>
                <w:color w:val="000000"/>
                <w:szCs w:val="28"/>
              </w:rPr>
              <w:t>Upload user data</w:t>
            </w:r>
          </w:p>
        </w:tc>
        <w:tc>
          <w:tcPr>
            <w:tcW w:w="5560" w:type="dxa"/>
            <w:tcBorders>
              <w:top w:val="nil"/>
              <w:left w:val="nil"/>
              <w:bottom w:val="single" w:sz="8" w:space="0" w:color="auto"/>
              <w:right w:val="single" w:sz="8" w:space="0" w:color="auto"/>
            </w:tcBorders>
            <w:shd w:val="clear" w:color="auto" w:fill="auto"/>
            <w:vAlign w:val="center"/>
            <w:hideMark/>
          </w:tcPr>
          <w:p w:rsidR="001C7702" w:rsidRPr="001C7702" w:rsidRDefault="001C7702" w:rsidP="001C7702">
            <w:pPr>
              <w:spacing w:after="0" w:line="240" w:lineRule="auto"/>
              <w:rPr>
                <w:rFonts w:eastAsia="Times New Roman" w:cs="Times New Roman"/>
                <w:color w:val="000000"/>
                <w:szCs w:val="28"/>
              </w:rPr>
            </w:pPr>
            <w:r w:rsidRPr="001C7702">
              <w:rPr>
                <w:rFonts w:eastAsia="Times New Roman" w:cs="Times New Roman"/>
                <w:color w:val="000000"/>
                <w:szCs w:val="28"/>
              </w:rPr>
              <w:t>In the situation where user info such as face recognize that have been recorded, do the user be informed about?</w:t>
            </w:r>
          </w:p>
        </w:tc>
      </w:tr>
      <w:tr w:rsidR="001C7702" w:rsidRPr="001C7702" w:rsidTr="001C7702">
        <w:trPr>
          <w:trHeight w:val="1392"/>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1C7702" w:rsidRPr="001C7702" w:rsidRDefault="001C7702" w:rsidP="001C7702">
            <w:pPr>
              <w:spacing w:after="0" w:line="240" w:lineRule="auto"/>
              <w:jc w:val="center"/>
              <w:rPr>
                <w:rFonts w:eastAsia="Times New Roman" w:cs="Times New Roman"/>
                <w:color w:val="000000"/>
                <w:szCs w:val="28"/>
              </w:rPr>
            </w:pPr>
            <w:r w:rsidRPr="001C7702">
              <w:rPr>
                <w:rFonts w:eastAsia="Times New Roman" w:cs="Times New Roman"/>
                <w:color w:val="000000"/>
                <w:szCs w:val="28"/>
              </w:rPr>
              <w:t>3</w:t>
            </w:r>
          </w:p>
        </w:tc>
        <w:tc>
          <w:tcPr>
            <w:tcW w:w="2500" w:type="dxa"/>
            <w:tcBorders>
              <w:top w:val="nil"/>
              <w:left w:val="nil"/>
              <w:bottom w:val="single" w:sz="8" w:space="0" w:color="auto"/>
              <w:right w:val="single" w:sz="8" w:space="0" w:color="auto"/>
            </w:tcBorders>
            <w:shd w:val="clear" w:color="auto" w:fill="auto"/>
            <w:vAlign w:val="center"/>
            <w:hideMark/>
          </w:tcPr>
          <w:p w:rsidR="001C7702" w:rsidRPr="001C7702" w:rsidRDefault="001C7702" w:rsidP="001C7702">
            <w:pPr>
              <w:spacing w:after="0" w:line="240" w:lineRule="auto"/>
              <w:rPr>
                <w:rFonts w:eastAsia="Times New Roman" w:cs="Times New Roman"/>
                <w:color w:val="000000"/>
                <w:szCs w:val="28"/>
              </w:rPr>
            </w:pPr>
            <w:r w:rsidRPr="001C7702">
              <w:rPr>
                <w:rFonts w:eastAsia="Times New Roman" w:cs="Times New Roman"/>
                <w:color w:val="000000"/>
                <w:szCs w:val="28"/>
              </w:rPr>
              <w:t xml:space="preserve">Same credit info being use at two different machine at the same time </w:t>
            </w:r>
          </w:p>
        </w:tc>
        <w:tc>
          <w:tcPr>
            <w:tcW w:w="5560" w:type="dxa"/>
            <w:tcBorders>
              <w:top w:val="nil"/>
              <w:left w:val="nil"/>
              <w:bottom w:val="single" w:sz="8" w:space="0" w:color="auto"/>
              <w:right w:val="single" w:sz="8" w:space="0" w:color="auto"/>
            </w:tcBorders>
            <w:shd w:val="clear" w:color="auto" w:fill="auto"/>
            <w:vAlign w:val="center"/>
            <w:hideMark/>
          </w:tcPr>
          <w:p w:rsidR="001C7702" w:rsidRPr="001C7702" w:rsidRDefault="001C7702" w:rsidP="001C7702">
            <w:pPr>
              <w:spacing w:after="0" w:line="240" w:lineRule="auto"/>
              <w:rPr>
                <w:rFonts w:eastAsia="Times New Roman" w:cs="Times New Roman"/>
                <w:color w:val="000000"/>
                <w:szCs w:val="28"/>
              </w:rPr>
            </w:pPr>
            <w:r w:rsidRPr="001C7702">
              <w:rPr>
                <w:rFonts w:eastAsia="Times New Roman" w:cs="Times New Roman"/>
                <w:color w:val="000000"/>
                <w:szCs w:val="28"/>
              </w:rPr>
              <w:t xml:space="preserve">The user's credit card or digital wallet may have been obtained by unauthorized mean, should the payment be suspended and inform higher clearance personel? </w:t>
            </w:r>
          </w:p>
        </w:tc>
      </w:tr>
    </w:tbl>
    <w:p w:rsidR="001C7702" w:rsidRDefault="001C7702">
      <w:pPr>
        <w:rPr>
          <w:sz w:val="50"/>
          <w:szCs w:val="50"/>
        </w:rPr>
      </w:pPr>
    </w:p>
    <w:p w:rsidR="001C7702" w:rsidRDefault="001C7702">
      <w:pPr>
        <w:rPr>
          <w:sz w:val="50"/>
          <w:szCs w:val="50"/>
        </w:rPr>
      </w:pPr>
    </w:p>
    <w:tbl>
      <w:tblPr>
        <w:tblW w:w="9000" w:type="dxa"/>
        <w:tblLook w:val="04A0" w:firstRow="1" w:lastRow="0" w:firstColumn="1" w:lastColumn="0" w:noHBand="0" w:noVBand="1"/>
      </w:tblPr>
      <w:tblGrid>
        <w:gridCol w:w="2440"/>
        <w:gridCol w:w="2860"/>
        <w:gridCol w:w="3700"/>
      </w:tblGrid>
      <w:tr w:rsidR="001C7702" w:rsidRPr="001C7702" w:rsidTr="001C7702">
        <w:trPr>
          <w:trHeight w:val="300"/>
        </w:trPr>
        <w:tc>
          <w:tcPr>
            <w:tcW w:w="2440" w:type="dxa"/>
            <w:tcBorders>
              <w:top w:val="single" w:sz="8" w:space="0" w:color="000000"/>
              <w:left w:val="single" w:sz="8" w:space="0" w:color="CCCCCC"/>
              <w:bottom w:val="single" w:sz="8" w:space="0" w:color="000000"/>
              <w:right w:val="single" w:sz="8" w:space="0" w:color="000000"/>
            </w:tcBorders>
            <w:shd w:val="clear" w:color="000000" w:fill="76923C"/>
            <w:vAlign w:val="center"/>
            <w:hideMark/>
          </w:tcPr>
          <w:p w:rsidR="001C7702" w:rsidRPr="001C7702" w:rsidRDefault="001C7702" w:rsidP="001C7702">
            <w:pPr>
              <w:spacing w:after="0" w:line="240" w:lineRule="auto"/>
              <w:rPr>
                <w:rFonts w:eastAsia="Times New Roman" w:cs="Times New Roman"/>
                <w:b/>
                <w:bCs/>
                <w:color w:val="FFFFFF"/>
                <w:szCs w:val="28"/>
              </w:rPr>
            </w:pPr>
            <w:r w:rsidRPr="001C7702">
              <w:rPr>
                <w:rFonts w:eastAsia="Times New Roman" w:cs="Times New Roman"/>
                <w:b/>
                <w:bCs/>
                <w:color w:val="FFFFFF"/>
                <w:szCs w:val="28"/>
              </w:rPr>
              <w:t>Create date</w:t>
            </w:r>
          </w:p>
        </w:tc>
        <w:tc>
          <w:tcPr>
            <w:tcW w:w="2860" w:type="dxa"/>
            <w:tcBorders>
              <w:top w:val="single" w:sz="8" w:space="0" w:color="000000"/>
              <w:left w:val="single" w:sz="8" w:space="0" w:color="CCCCCC"/>
              <w:bottom w:val="single" w:sz="8" w:space="0" w:color="000000"/>
              <w:right w:val="single" w:sz="8" w:space="0" w:color="000000"/>
            </w:tcBorders>
            <w:shd w:val="clear" w:color="000000" w:fill="76923C"/>
            <w:vAlign w:val="center"/>
            <w:hideMark/>
          </w:tcPr>
          <w:p w:rsidR="001C7702" w:rsidRPr="001C7702" w:rsidRDefault="001C7702" w:rsidP="001C7702">
            <w:pPr>
              <w:spacing w:after="0" w:line="240" w:lineRule="auto"/>
              <w:rPr>
                <w:rFonts w:eastAsia="Times New Roman" w:cs="Times New Roman"/>
                <w:b/>
                <w:bCs/>
                <w:color w:val="FFFFFF"/>
                <w:szCs w:val="28"/>
              </w:rPr>
            </w:pPr>
            <w:r w:rsidRPr="001C7702">
              <w:rPr>
                <w:rFonts w:eastAsia="Times New Roman" w:cs="Times New Roman"/>
                <w:b/>
                <w:bCs/>
                <w:color w:val="FFFFFF"/>
                <w:szCs w:val="28"/>
              </w:rPr>
              <w:t>Answer</w:t>
            </w:r>
          </w:p>
        </w:tc>
        <w:tc>
          <w:tcPr>
            <w:tcW w:w="3700" w:type="dxa"/>
            <w:tcBorders>
              <w:top w:val="single" w:sz="8" w:space="0" w:color="000000"/>
              <w:left w:val="single" w:sz="8" w:space="0" w:color="CCCCCC"/>
              <w:bottom w:val="single" w:sz="8" w:space="0" w:color="000000"/>
              <w:right w:val="single" w:sz="8" w:space="0" w:color="000000"/>
            </w:tcBorders>
            <w:shd w:val="clear" w:color="000000" w:fill="76923C"/>
            <w:vAlign w:val="center"/>
            <w:hideMark/>
          </w:tcPr>
          <w:p w:rsidR="001C7702" w:rsidRPr="001C7702" w:rsidRDefault="001C7702" w:rsidP="001C7702">
            <w:pPr>
              <w:spacing w:after="0" w:line="240" w:lineRule="auto"/>
              <w:rPr>
                <w:rFonts w:eastAsia="Times New Roman" w:cs="Times New Roman"/>
                <w:b/>
                <w:bCs/>
                <w:color w:val="FFFFFF"/>
                <w:szCs w:val="28"/>
              </w:rPr>
            </w:pPr>
            <w:r w:rsidRPr="001C7702">
              <w:rPr>
                <w:rFonts w:eastAsia="Times New Roman" w:cs="Times New Roman"/>
                <w:b/>
                <w:bCs/>
                <w:color w:val="FFFFFF"/>
                <w:szCs w:val="28"/>
              </w:rPr>
              <w:t>Answer date</w:t>
            </w:r>
          </w:p>
        </w:tc>
      </w:tr>
      <w:tr w:rsidR="001C7702" w:rsidRPr="001C7702" w:rsidTr="001C7702">
        <w:trPr>
          <w:trHeight w:val="1500"/>
        </w:trPr>
        <w:tc>
          <w:tcPr>
            <w:tcW w:w="24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C7702" w:rsidRPr="001C7702" w:rsidRDefault="001C7702" w:rsidP="001C7702">
            <w:pPr>
              <w:spacing w:after="0" w:line="240" w:lineRule="auto"/>
              <w:jc w:val="center"/>
              <w:rPr>
                <w:rFonts w:eastAsia="Times New Roman" w:cs="Times New Roman"/>
                <w:color w:val="000000"/>
                <w:szCs w:val="28"/>
              </w:rPr>
            </w:pPr>
            <w:r w:rsidRPr="001C7702">
              <w:rPr>
                <w:rFonts w:eastAsia="Times New Roman" w:cs="Times New Roman"/>
                <w:color w:val="000000"/>
                <w:szCs w:val="28"/>
              </w:rPr>
              <w:t>March 20th, 2023</w:t>
            </w:r>
          </w:p>
        </w:tc>
        <w:tc>
          <w:tcPr>
            <w:tcW w:w="2860" w:type="dxa"/>
            <w:tcBorders>
              <w:top w:val="single" w:sz="8" w:space="0" w:color="auto"/>
              <w:left w:val="nil"/>
              <w:bottom w:val="single" w:sz="8" w:space="0" w:color="auto"/>
              <w:right w:val="single" w:sz="8" w:space="0" w:color="auto"/>
            </w:tcBorders>
            <w:shd w:val="clear" w:color="auto" w:fill="auto"/>
            <w:vAlign w:val="center"/>
            <w:hideMark/>
          </w:tcPr>
          <w:p w:rsidR="001C7702" w:rsidRPr="001C7702" w:rsidRDefault="001C7702" w:rsidP="001C7702">
            <w:pPr>
              <w:spacing w:after="0" w:line="240" w:lineRule="auto"/>
              <w:rPr>
                <w:rFonts w:eastAsia="Times New Roman" w:cs="Times New Roman"/>
                <w:color w:val="000000"/>
                <w:szCs w:val="28"/>
              </w:rPr>
            </w:pPr>
            <w:r w:rsidRPr="001C7702">
              <w:rPr>
                <w:rFonts w:eastAsia="Times New Roman" w:cs="Times New Roman"/>
                <w:color w:val="000000"/>
                <w:szCs w:val="28"/>
              </w:rPr>
              <w:t xml:space="preserve">It's unnessary to inform user for payment process will occur step by step with guides on every steps. </w:t>
            </w:r>
          </w:p>
        </w:tc>
        <w:tc>
          <w:tcPr>
            <w:tcW w:w="3700" w:type="dxa"/>
            <w:tcBorders>
              <w:top w:val="single" w:sz="8" w:space="0" w:color="auto"/>
              <w:left w:val="nil"/>
              <w:bottom w:val="single" w:sz="8" w:space="0" w:color="auto"/>
              <w:right w:val="single" w:sz="8" w:space="0" w:color="auto"/>
            </w:tcBorders>
            <w:shd w:val="clear" w:color="auto" w:fill="auto"/>
            <w:noWrap/>
            <w:vAlign w:val="center"/>
            <w:hideMark/>
          </w:tcPr>
          <w:p w:rsidR="001C7702" w:rsidRPr="001C7702" w:rsidRDefault="001C7702" w:rsidP="001C7702">
            <w:pPr>
              <w:spacing w:after="0" w:line="240" w:lineRule="auto"/>
              <w:jc w:val="center"/>
              <w:rPr>
                <w:rFonts w:eastAsia="Times New Roman" w:cs="Times New Roman"/>
                <w:color w:val="000000"/>
                <w:szCs w:val="28"/>
              </w:rPr>
            </w:pPr>
            <w:r w:rsidRPr="001C7702">
              <w:rPr>
                <w:rFonts w:eastAsia="Times New Roman" w:cs="Times New Roman"/>
                <w:color w:val="000000"/>
                <w:szCs w:val="28"/>
              </w:rPr>
              <w:t>March 25th, 2023</w:t>
            </w:r>
          </w:p>
        </w:tc>
      </w:tr>
      <w:tr w:rsidR="001C7702" w:rsidRPr="001C7702" w:rsidTr="001C7702">
        <w:trPr>
          <w:trHeight w:val="1644"/>
        </w:trPr>
        <w:tc>
          <w:tcPr>
            <w:tcW w:w="2440" w:type="dxa"/>
            <w:tcBorders>
              <w:top w:val="nil"/>
              <w:left w:val="single" w:sz="8" w:space="0" w:color="auto"/>
              <w:bottom w:val="single" w:sz="8" w:space="0" w:color="auto"/>
              <w:right w:val="single" w:sz="8" w:space="0" w:color="auto"/>
            </w:tcBorders>
            <w:shd w:val="clear" w:color="auto" w:fill="auto"/>
            <w:noWrap/>
            <w:vAlign w:val="center"/>
            <w:hideMark/>
          </w:tcPr>
          <w:p w:rsidR="001C7702" w:rsidRPr="001C7702" w:rsidRDefault="001C7702" w:rsidP="001C7702">
            <w:pPr>
              <w:spacing w:after="0" w:line="240" w:lineRule="auto"/>
              <w:jc w:val="center"/>
              <w:rPr>
                <w:rFonts w:eastAsia="Times New Roman" w:cs="Times New Roman"/>
                <w:color w:val="000000"/>
                <w:szCs w:val="28"/>
              </w:rPr>
            </w:pPr>
            <w:r w:rsidRPr="001C7702">
              <w:rPr>
                <w:rFonts w:eastAsia="Times New Roman" w:cs="Times New Roman"/>
                <w:color w:val="000000"/>
                <w:szCs w:val="28"/>
              </w:rPr>
              <w:t>March 20th, 2024</w:t>
            </w:r>
          </w:p>
        </w:tc>
        <w:tc>
          <w:tcPr>
            <w:tcW w:w="2860" w:type="dxa"/>
            <w:tcBorders>
              <w:top w:val="nil"/>
              <w:left w:val="nil"/>
              <w:bottom w:val="single" w:sz="8" w:space="0" w:color="auto"/>
              <w:right w:val="single" w:sz="8" w:space="0" w:color="auto"/>
            </w:tcBorders>
            <w:shd w:val="clear" w:color="auto" w:fill="auto"/>
            <w:vAlign w:val="center"/>
            <w:hideMark/>
          </w:tcPr>
          <w:p w:rsidR="001C7702" w:rsidRPr="001C7702" w:rsidRDefault="001C7702" w:rsidP="001C7702">
            <w:pPr>
              <w:spacing w:after="0" w:line="240" w:lineRule="auto"/>
              <w:rPr>
                <w:rFonts w:eastAsia="Times New Roman" w:cs="Times New Roman"/>
                <w:color w:val="000000"/>
                <w:szCs w:val="28"/>
              </w:rPr>
            </w:pPr>
            <w:r w:rsidRPr="001C7702">
              <w:rPr>
                <w:rFonts w:eastAsia="Times New Roman" w:cs="Times New Roman"/>
                <w:color w:val="000000"/>
                <w:szCs w:val="28"/>
              </w:rPr>
              <w:t>Yes, the user will be notified whenever they are being recorded or taking photo by the system.</w:t>
            </w:r>
          </w:p>
        </w:tc>
        <w:tc>
          <w:tcPr>
            <w:tcW w:w="3700" w:type="dxa"/>
            <w:tcBorders>
              <w:top w:val="nil"/>
              <w:left w:val="nil"/>
              <w:bottom w:val="single" w:sz="8" w:space="0" w:color="auto"/>
              <w:right w:val="single" w:sz="8" w:space="0" w:color="auto"/>
            </w:tcBorders>
            <w:shd w:val="clear" w:color="auto" w:fill="auto"/>
            <w:noWrap/>
            <w:vAlign w:val="center"/>
            <w:hideMark/>
          </w:tcPr>
          <w:p w:rsidR="001C7702" w:rsidRPr="001C7702" w:rsidRDefault="001C7702" w:rsidP="001C7702">
            <w:pPr>
              <w:spacing w:after="0" w:line="240" w:lineRule="auto"/>
              <w:jc w:val="center"/>
              <w:rPr>
                <w:rFonts w:eastAsia="Times New Roman" w:cs="Times New Roman"/>
                <w:color w:val="000000"/>
                <w:szCs w:val="28"/>
              </w:rPr>
            </w:pPr>
            <w:r w:rsidRPr="001C7702">
              <w:rPr>
                <w:rFonts w:eastAsia="Times New Roman" w:cs="Times New Roman"/>
                <w:color w:val="000000"/>
                <w:szCs w:val="28"/>
              </w:rPr>
              <w:t>March 25th, 2023</w:t>
            </w:r>
          </w:p>
        </w:tc>
      </w:tr>
      <w:tr w:rsidR="001C7702" w:rsidRPr="001C7702" w:rsidTr="001C7702">
        <w:trPr>
          <w:trHeight w:val="1392"/>
        </w:trPr>
        <w:tc>
          <w:tcPr>
            <w:tcW w:w="2440" w:type="dxa"/>
            <w:tcBorders>
              <w:top w:val="nil"/>
              <w:left w:val="single" w:sz="8" w:space="0" w:color="auto"/>
              <w:bottom w:val="single" w:sz="8" w:space="0" w:color="auto"/>
              <w:right w:val="single" w:sz="8" w:space="0" w:color="auto"/>
            </w:tcBorders>
            <w:shd w:val="clear" w:color="auto" w:fill="auto"/>
            <w:noWrap/>
            <w:vAlign w:val="center"/>
            <w:hideMark/>
          </w:tcPr>
          <w:p w:rsidR="001C7702" w:rsidRPr="001C7702" w:rsidRDefault="001C7702" w:rsidP="001C7702">
            <w:pPr>
              <w:spacing w:after="0" w:line="240" w:lineRule="auto"/>
              <w:jc w:val="center"/>
              <w:rPr>
                <w:rFonts w:eastAsia="Times New Roman" w:cs="Times New Roman"/>
                <w:color w:val="000000"/>
                <w:szCs w:val="28"/>
              </w:rPr>
            </w:pPr>
            <w:r w:rsidRPr="001C7702">
              <w:rPr>
                <w:rFonts w:eastAsia="Times New Roman" w:cs="Times New Roman"/>
                <w:color w:val="000000"/>
                <w:szCs w:val="28"/>
              </w:rPr>
              <w:t>March 20th, 2025</w:t>
            </w:r>
          </w:p>
        </w:tc>
        <w:tc>
          <w:tcPr>
            <w:tcW w:w="2860" w:type="dxa"/>
            <w:tcBorders>
              <w:top w:val="nil"/>
              <w:left w:val="nil"/>
              <w:bottom w:val="single" w:sz="8" w:space="0" w:color="auto"/>
              <w:right w:val="single" w:sz="8" w:space="0" w:color="auto"/>
            </w:tcBorders>
            <w:shd w:val="clear" w:color="auto" w:fill="auto"/>
            <w:vAlign w:val="center"/>
            <w:hideMark/>
          </w:tcPr>
          <w:p w:rsidR="001C7702" w:rsidRPr="001C7702" w:rsidRDefault="001C7702" w:rsidP="001C7702">
            <w:pPr>
              <w:spacing w:after="0" w:line="240" w:lineRule="auto"/>
              <w:rPr>
                <w:rFonts w:eastAsia="Times New Roman" w:cs="Times New Roman"/>
                <w:color w:val="000000"/>
                <w:szCs w:val="28"/>
              </w:rPr>
            </w:pPr>
            <w:r w:rsidRPr="001C7702">
              <w:rPr>
                <w:rFonts w:eastAsia="Times New Roman" w:cs="Times New Roman"/>
                <w:color w:val="000000"/>
                <w:szCs w:val="28"/>
              </w:rPr>
              <w:t>The safety measures must be initiate in order to prevent damaging intentions.</w:t>
            </w:r>
          </w:p>
        </w:tc>
        <w:tc>
          <w:tcPr>
            <w:tcW w:w="3700" w:type="dxa"/>
            <w:tcBorders>
              <w:top w:val="nil"/>
              <w:left w:val="nil"/>
              <w:bottom w:val="single" w:sz="8" w:space="0" w:color="auto"/>
              <w:right w:val="single" w:sz="8" w:space="0" w:color="auto"/>
            </w:tcBorders>
            <w:shd w:val="clear" w:color="auto" w:fill="auto"/>
            <w:noWrap/>
            <w:vAlign w:val="center"/>
            <w:hideMark/>
          </w:tcPr>
          <w:p w:rsidR="001C7702" w:rsidRPr="001C7702" w:rsidRDefault="001C7702" w:rsidP="001C7702">
            <w:pPr>
              <w:spacing w:after="0" w:line="240" w:lineRule="auto"/>
              <w:jc w:val="center"/>
              <w:rPr>
                <w:rFonts w:eastAsia="Times New Roman" w:cs="Times New Roman"/>
                <w:color w:val="000000"/>
                <w:szCs w:val="28"/>
              </w:rPr>
            </w:pPr>
            <w:r w:rsidRPr="001C7702">
              <w:rPr>
                <w:rFonts w:eastAsia="Times New Roman" w:cs="Times New Roman"/>
                <w:color w:val="000000"/>
                <w:szCs w:val="28"/>
              </w:rPr>
              <w:t>March 25th, 2023</w:t>
            </w:r>
          </w:p>
        </w:tc>
      </w:tr>
      <w:tr w:rsidR="001C7702" w:rsidRPr="001C7702" w:rsidTr="001C7702">
        <w:trPr>
          <w:gridAfter w:val="2"/>
          <w:wAfter w:w="6560" w:type="dxa"/>
          <w:trHeight w:val="324"/>
        </w:trPr>
        <w:tc>
          <w:tcPr>
            <w:tcW w:w="2440" w:type="dxa"/>
            <w:tcBorders>
              <w:top w:val="nil"/>
              <w:left w:val="nil"/>
              <w:bottom w:val="nil"/>
              <w:right w:val="nil"/>
            </w:tcBorders>
            <w:shd w:val="clear" w:color="auto" w:fill="auto"/>
            <w:noWrap/>
            <w:vAlign w:val="bottom"/>
            <w:hideMark/>
          </w:tcPr>
          <w:p w:rsidR="001C7702" w:rsidRDefault="001C7702" w:rsidP="001C7702">
            <w:pPr>
              <w:spacing w:after="0" w:line="240" w:lineRule="auto"/>
              <w:jc w:val="center"/>
              <w:rPr>
                <w:rFonts w:ascii="Calibri" w:eastAsia="Times New Roman" w:hAnsi="Calibri" w:cs="Calibri"/>
                <w:color w:val="000000"/>
                <w:sz w:val="22"/>
              </w:rPr>
            </w:pPr>
          </w:p>
          <w:p w:rsidR="001C7702" w:rsidRDefault="001C7702" w:rsidP="001C7702">
            <w:pPr>
              <w:spacing w:after="0" w:line="240" w:lineRule="auto"/>
              <w:jc w:val="center"/>
              <w:rPr>
                <w:rFonts w:ascii="Calibri" w:eastAsia="Times New Roman" w:hAnsi="Calibri" w:cs="Calibri"/>
                <w:color w:val="000000"/>
                <w:sz w:val="22"/>
              </w:rPr>
            </w:pPr>
          </w:p>
          <w:p w:rsidR="001C7702" w:rsidRPr="001C7702" w:rsidRDefault="001C7702" w:rsidP="001C7702">
            <w:pPr>
              <w:spacing w:after="0" w:line="240" w:lineRule="auto"/>
              <w:jc w:val="center"/>
              <w:rPr>
                <w:rFonts w:ascii="Calibri" w:eastAsia="Times New Roman" w:hAnsi="Calibri" w:cs="Calibri"/>
                <w:color w:val="000000"/>
                <w:sz w:val="22"/>
              </w:rPr>
            </w:pPr>
          </w:p>
        </w:tc>
      </w:tr>
    </w:tbl>
    <w:p w:rsidR="001C7702" w:rsidRDefault="001C7702">
      <w:pPr>
        <w:rPr>
          <w:sz w:val="50"/>
          <w:szCs w:val="50"/>
        </w:rPr>
      </w:pPr>
      <w:r>
        <w:rPr>
          <w:sz w:val="50"/>
          <w:szCs w:val="50"/>
        </w:rPr>
        <w:t>Functional and Non-functional</w:t>
      </w:r>
    </w:p>
    <w:tbl>
      <w:tblPr>
        <w:tblW w:w="9740" w:type="dxa"/>
        <w:tblLook w:val="04A0" w:firstRow="1" w:lastRow="0" w:firstColumn="1" w:lastColumn="0" w:noHBand="0" w:noVBand="1"/>
      </w:tblPr>
      <w:tblGrid>
        <w:gridCol w:w="963"/>
        <w:gridCol w:w="4060"/>
        <w:gridCol w:w="4717"/>
      </w:tblGrid>
      <w:tr w:rsidR="001C7702" w:rsidRPr="001C7702" w:rsidTr="001C7702">
        <w:trPr>
          <w:trHeight w:val="288"/>
        </w:trPr>
        <w:tc>
          <w:tcPr>
            <w:tcW w:w="9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C7702" w:rsidRPr="001C7702" w:rsidRDefault="001C7702" w:rsidP="001C7702">
            <w:pPr>
              <w:spacing w:after="0" w:line="240" w:lineRule="auto"/>
              <w:rPr>
                <w:rFonts w:eastAsia="Times New Roman" w:cs="Times New Roman"/>
                <w:b/>
                <w:bCs/>
                <w:color w:val="000000"/>
                <w:szCs w:val="28"/>
              </w:rPr>
            </w:pPr>
            <w:r w:rsidRPr="001C7702">
              <w:rPr>
                <w:rFonts w:eastAsia="Times New Roman" w:cs="Times New Roman"/>
                <w:b/>
                <w:bCs/>
                <w:color w:val="000000"/>
                <w:szCs w:val="28"/>
              </w:rPr>
              <w:lastRenderedPageBreak/>
              <w:t>Order</w:t>
            </w:r>
          </w:p>
        </w:tc>
        <w:tc>
          <w:tcPr>
            <w:tcW w:w="4060" w:type="dxa"/>
            <w:tcBorders>
              <w:top w:val="single" w:sz="8" w:space="0" w:color="000000"/>
              <w:left w:val="single" w:sz="8" w:space="0" w:color="CCCCCC"/>
              <w:bottom w:val="single" w:sz="8" w:space="0" w:color="000000"/>
              <w:right w:val="single" w:sz="8" w:space="0" w:color="000000"/>
            </w:tcBorders>
            <w:shd w:val="clear" w:color="000000" w:fill="76923C"/>
            <w:vAlign w:val="center"/>
            <w:hideMark/>
          </w:tcPr>
          <w:p w:rsidR="001C7702" w:rsidRPr="001C7702" w:rsidRDefault="001C7702" w:rsidP="001C7702">
            <w:pPr>
              <w:spacing w:after="0" w:line="240" w:lineRule="auto"/>
              <w:rPr>
                <w:rFonts w:eastAsia="Times New Roman" w:cs="Times New Roman"/>
                <w:b/>
                <w:bCs/>
                <w:color w:val="FFFFFF"/>
                <w:szCs w:val="28"/>
              </w:rPr>
            </w:pPr>
            <w:r w:rsidRPr="001C7702">
              <w:rPr>
                <w:rFonts w:eastAsia="Times New Roman" w:cs="Times New Roman"/>
                <w:b/>
                <w:bCs/>
                <w:color w:val="FFFFFF"/>
                <w:szCs w:val="28"/>
              </w:rPr>
              <w:t>Functional</w:t>
            </w:r>
          </w:p>
        </w:tc>
        <w:tc>
          <w:tcPr>
            <w:tcW w:w="4720" w:type="dxa"/>
            <w:tcBorders>
              <w:top w:val="single" w:sz="8" w:space="0" w:color="000000"/>
              <w:left w:val="single" w:sz="8" w:space="0" w:color="CCCCCC"/>
              <w:bottom w:val="single" w:sz="8" w:space="0" w:color="000000"/>
              <w:right w:val="single" w:sz="8" w:space="0" w:color="000000"/>
            </w:tcBorders>
            <w:shd w:val="clear" w:color="000000" w:fill="76923C"/>
            <w:vAlign w:val="center"/>
            <w:hideMark/>
          </w:tcPr>
          <w:p w:rsidR="001C7702" w:rsidRPr="001C7702" w:rsidRDefault="001C7702" w:rsidP="001C7702">
            <w:pPr>
              <w:spacing w:after="0" w:line="240" w:lineRule="auto"/>
              <w:rPr>
                <w:rFonts w:eastAsia="Times New Roman" w:cs="Times New Roman"/>
                <w:b/>
                <w:bCs/>
                <w:color w:val="FFFFFF"/>
                <w:szCs w:val="28"/>
              </w:rPr>
            </w:pPr>
            <w:r w:rsidRPr="001C7702">
              <w:rPr>
                <w:rFonts w:eastAsia="Times New Roman" w:cs="Times New Roman"/>
                <w:b/>
                <w:bCs/>
                <w:color w:val="FFFFFF"/>
                <w:szCs w:val="28"/>
              </w:rPr>
              <w:t>Non functional</w:t>
            </w:r>
          </w:p>
        </w:tc>
      </w:tr>
      <w:tr w:rsidR="001C7702" w:rsidRPr="001C7702" w:rsidTr="001C7702">
        <w:trPr>
          <w:trHeight w:val="1416"/>
        </w:trPr>
        <w:tc>
          <w:tcPr>
            <w:tcW w:w="960" w:type="dxa"/>
            <w:tcBorders>
              <w:top w:val="nil"/>
              <w:left w:val="single" w:sz="8" w:space="0" w:color="000000"/>
              <w:bottom w:val="single" w:sz="8" w:space="0" w:color="000000"/>
              <w:right w:val="single" w:sz="8" w:space="0" w:color="000000"/>
            </w:tcBorders>
            <w:shd w:val="clear" w:color="auto" w:fill="auto"/>
            <w:vAlign w:val="center"/>
            <w:hideMark/>
          </w:tcPr>
          <w:p w:rsidR="001C7702" w:rsidRPr="001C7702" w:rsidRDefault="001C7702" w:rsidP="001C7702">
            <w:pPr>
              <w:spacing w:after="0" w:line="240" w:lineRule="auto"/>
              <w:jc w:val="center"/>
              <w:rPr>
                <w:rFonts w:eastAsia="Times New Roman" w:cs="Times New Roman"/>
                <w:b/>
                <w:bCs/>
                <w:color w:val="000000"/>
                <w:szCs w:val="28"/>
              </w:rPr>
            </w:pPr>
            <w:r w:rsidRPr="001C7702">
              <w:rPr>
                <w:rFonts w:eastAsia="Times New Roman" w:cs="Times New Roman"/>
                <w:b/>
                <w:bCs/>
                <w:color w:val="000000"/>
                <w:szCs w:val="28"/>
              </w:rPr>
              <w:t>1</w:t>
            </w:r>
          </w:p>
        </w:tc>
        <w:tc>
          <w:tcPr>
            <w:tcW w:w="4060" w:type="dxa"/>
            <w:tcBorders>
              <w:top w:val="nil"/>
              <w:left w:val="nil"/>
              <w:bottom w:val="single" w:sz="8" w:space="0" w:color="000000"/>
              <w:right w:val="single" w:sz="8" w:space="0" w:color="000000"/>
            </w:tcBorders>
            <w:shd w:val="clear" w:color="auto" w:fill="auto"/>
            <w:noWrap/>
            <w:vAlign w:val="center"/>
            <w:hideMark/>
          </w:tcPr>
          <w:p w:rsidR="001C7702" w:rsidRPr="001C7702" w:rsidRDefault="001C7702" w:rsidP="001C7702">
            <w:pPr>
              <w:spacing w:after="0" w:line="240" w:lineRule="auto"/>
              <w:rPr>
                <w:rFonts w:eastAsia="Times New Roman" w:cs="Times New Roman"/>
                <w:color w:val="000000"/>
                <w:szCs w:val="28"/>
              </w:rPr>
            </w:pPr>
            <w:r w:rsidRPr="001C7702">
              <w:rPr>
                <w:rFonts w:eastAsia="Times New Roman" w:cs="Times New Roman"/>
                <w:color w:val="000000"/>
                <w:szCs w:val="28"/>
              </w:rPr>
              <w:t>Set destination</w:t>
            </w:r>
          </w:p>
        </w:tc>
        <w:tc>
          <w:tcPr>
            <w:tcW w:w="4720" w:type="dxa"/>
            <w:tcBorders>
              <w:top w:val="nil"/>
              <w:left w:val="nil"/>
              <w:bottom w:val="single" w:sz="8" w:space="0" w:color="000000"/>
              <w:right w:val="single" w:sz="8" w:space="0" w:color="000000"/>
            </w:tcBorders>
            <w:shd w:val="clear" w:color="auto" w:fill="auto"/>
            <w:vAlign w:val="center"/>
            <w:hideMark/>
          </w:tcPr>
          <w:p w:rsidR="001C7702" w:rsidRPr="001C7702" w:rsidRDefault="001C7702" w:rsidP="001C7702">
            <w:pPr>
              <w:spacing w:after="0" w:line="240" w:lineRule="auto"/>
              <w:rPr>
                <w:rFonts w:eastAsia="Times New Roman" w:cs="Times New Roman"/>
                <w:color w:val="000000"/>
                <w:szCs w:val="28"/>
              </w:rPr>
            </w:pPr>
            <w:r w:rsidRPr="001C7702">
              <w:rPr>
                <w:rFonts w:eastAsia="Times New Roman" w:cs="Times New Roman"/>
                <w:color w:val="000000"/>
                <w:szCs w:val="28"/>
              </w:rPr>
              <w:t>When the passenger presses the start button, a menu display of potential destinations is activated, along with message to user to select a destination.</w:t>
            </w:r>
          </w:p>
        </w:tc>
      </w:tr>
      <w:tr w:rsidR="001C7702" w:rsidRPr="001C7702" w:rsidTr="001C7702">
        <w:trPr>
          <w:trHeight w:val="1044"/>
        </w:trPr>
        <w:tc>
          <w:tcPr>
            <w:tcW w:w="960" w:type="dxa"/>
            <w:tcBorders>
              <w:top w:val="nil"/>
              <w:left w:val="single" w:sz="8" w:space="0" w:color="000000"/>
              <w:bottom w:val="single" w:sz="8" w:space="0" w:color="000000"/>
              <w:right w:val="single" w:sz="8" w:space="0" w:color="000000"/>
            </w:tcBorders>
            <w:shd w:val="clear" w:color="auto" w:fill="auto"/>
            <w:noWrap/>
            <w:vAlign w:val="center"/>
            <w:hideMark/>
          </w:tcPr>
          <w:p w:rsidR="001C7702" w:rsidRPr="001C7702" w:rsidRDefault="001C7702" w:rsidP="001C7702">
            <w:pPr>
              <w:spacing w:after="0" w:line="240" w:lineRule="auto"/>
              <w:jc w:val="center"/>
              <w:rPr>
                <w:rFonts w:eastAsia="Times New Roman" w:cs="Times New Roman"/>
                <w:color w:val="000000"/>
                <w:szCs w:val="28"/>
              </w:rPr>
            </w:pPr>
            <w:r w:rsidRPr="001C7702">
              <w:rPr>
                <w:rFonts w:eastAsia="Times New Roman" w:cs="Times New Roman"/>
                <w:color w:val="000000"/>
                <w:szCs w:val="28"/>
              </w:rPr>
              <w:t>2</w:t>
            </w:r>
          </w:p>
        </w:tc>
        <w:tc>
          <w:tcPr>
            <w:tcW w:w="4060" w:type="dxa"/>
            <w:tcBorders>
              <w:top w:val="nil"/>
              <w:left w:val="nil"/>
              <w:bottom w:val="single" w:sz="8" w:space="0" w:color="000000"/>
              <w:right w:val="single" w:sz="8" w:space="0" w:color="000000"/>
            </w:tcBorders>
            <w:shd w:val="clear" w:color="auto" w:fill="auto"/>
            <w:noWrap/>
            <w:vAlign w:val="center"/>
            <w:hideMark/>
          </w:tcPr>
          <w:p w:rsidR="001C7702" w:rsidRPr="001C7702" w:rsidRDefault="001C7702" w:rsidP="001C7702">
            <w:pPr>
              <w:spacing w:after="0" w:line="240" w:lineRule="auto"/>
              <w:rPr>
                <w:rFonts w:eastAsia="Times New Roman" w:cs="Times New Roman"/>
                <w:color w:val="000000"/>
                <w:szCs w:val="28"/>
              </w:rPr>
            </w:pPr>
            <w:r w:rsidRPr="001C7702">
              <w:rPr>
                <w:rFonts w:eastAsia="Times New Roman" w:cs="Times New Roman"/>
                <w:color w:val="000000"/>
                <w:szCs w:val="28"/>
              </w:rPr>
              <w:t>Chose payment method</w:t>
            </w:r>
          </w:p>
        </w:tc>
        <w:tc>
          <w:tcPr>
            <w:tcW w:w="4720" w:type="dxa"/>
            <w:tcBorders>
              <w:top w:val="nil"/>
              <w:left w:val="nil"/>
              <w:bottom w:val="single" w:sz="8" w:space="0" w:color="000000"/>
              <w:right w:val="single" w:sz="8" w:space="0" w:color="000000"/>
            </w:tcBorders>
            <w:shd w:val="clear" w:color="auto" w:fill="auto"/>
            <w:vAlign w:val="center"/>
            <w:hideMark/>
          </w:tcPr>
          <w:p w:rsidR="001C7702" w:rsidRPr="001C7702" w:rsidRDefault="001C7702" w:rsidP="001C7702">
            <w:pPr>
              <w:spacing w:after="0" w:line="240" w:lineRule="auto"/>
              <w:rPr>
                <w:rFonts w:eastAsia="Times New Roman" w:cs="Times New Roman"/>
                <w:color w:val="000000"/>
                <w:szCs w:val="28"/>
              </w:rPr>
            </w:pPr>
            <w:r w:rsidRPr="001C7702">
              <w:rPr>
                <w:rFonts w:eastAsia="Times New Roman" w:cs="Times New Roman"/>
                <w:color w:val="000000"/>
                <w:szCs w:val="28"/>
              </w:rPr>
              <w:t>The system allow user to select the mode of payment: Credit Card, QR Code payment linked with</w:t>
            </w:r>
            <w:r w:rsidRPr="001C7702">
              <w:rPr>
                <w:rFonts w:eastAsia="Times New Roman" w:cs="Times New Roman"/>
                <w:color w:val="000000"/>
                <w:szCs w:val="28"/>
              </w:rPr>
              <w:br/>
              <w:t>banking system or digital wallet).</w:t>
            </w:r>
          </w:p>
        </w:tc>
      </w:tr>
      <w:tr w:rsidR="001C7702" w:rsidRPr="001C7702" w:rsidTr="001C7702">
        <w:trPr>
          <w:trHeight w:val="1512"/>
        </w:trPr>
        <w:tc>
          <w:tcPr>
            <w:tcW w:w="960" w:type="dxa"/>
            <w:tcBorders>
              <w:top w:val="nil"/>
              <w:left w:val="single" w:sz="8" w:space="0" w:color="000000"/>
              <w:bottom w:val="single" w:sz="8" w:space="0" w:color="000000"/>
              <w:right w:val="single" w:sz="8" w:space="0" w:color="000000"/>
            </w:tcBorders>
            <w:shd w:val="clear" w:color="auto" w:fill="auto"/>
            <w:vAlign w:val="center"/>
            <w:hideMark/>
          </w:tcPr>
          <w:p w:rsidR="001C7702" w:rsidRPr="001C7702" w:rsidRDefault="001C7702" w:rsidP="001C7702">
            <w:pPr>
              <w:spacing w:after="0" w:line="240" w:lineRule="auto"/>
              <w:jc w:val="center"/>
              <w:rPr>
                <w:rFonts w:eastAsia="Times New Roman" w:cs="Times New Roman"/>
                <w:b/>
                <w:bCs/>
                <w:color w:val="000000"/>
                <w:szCs w:val="28"/>
              </w:rPr>
            </w:pPr>
            <w:r w:rsidRPr="001C7702">
              <w:rPr>
                <w:rFonts w:eastAsia="Times New Roman" w:cs="Times New Roman"/>
                <w:b/>
                <w:bCs/>
                <w:color w:val="000000"/>
                <w:szCs w:val="28"/>
              </w:rPr>
              <w:t>3</w:t>
            </w:r>
          </w:p>
        </w:tc>
        <w:tc>
          <w:tcPr>
            <w:tcW w:w="4060" w:type="dxa"/>
            <w:tcBorders>
              <w:top w:val="nil"/>
              <w:left w:val="nil"/>
              <w:bottom w:val="single" w:sz="8" w:space="0" w:color="000000"/>
              <w:right w:val="single" w:sz="8" w:space="0" w:color="000000"/>
            </w:tcBorders>
            <w:shd w:val="clear" w:color="auto" w:fill="auto"/>
            <w:noWrap/>
            <w:vAlign w:val="center"/>
            <w:hideMark/>
          </w:tcPr>
          <w:p w:rsidR="001C7702" w:rsidRPr="001C7702" w:rsidRDefault="001C7702" w:rsidP="001C7702">
            <w:pPr>
              <w:spacing w:after="0" w:line="240" w:lineRule="auto"/>
              <w:rPr>
                <w:rFonts w:eastAsia="Times New Roman" w:cs="Times New Roman"/>
                <w:color w:val="000000"/>
                <w:szCs w:val="28"/>
              </w:rPr>
            </w:pPr>
            <w:r w:rsidRPr="001C7702">
              <w:rPr>
                <w:rFonts w:eastAsia="Times New Roman" w:cs="Times New Roman"/>
                <w:color w:val="000000"/>
                <w:szCs w:val="28"/>
              </w:rPr>
              <w:t>Validation</w:t>
            </w:r>
          </w:p>
        </w:tc>
        <w:tc>
          <w:tcPr>
            <w:tcW w:w="4720" w:type="dxa"/>
            <w:tcBorders>
              <w:top w:val="nil"/>
              <w:left w:val="nil"/>
              <w:bottom w:val="single" w:sz="8" w:space="0" w:color="000000"/>
              <w:right w:val="single" w:sz="8" w:space="0" w:color="000000"/>
            </w:tcBorders>
            <w:shd w:val="clear" w:color="auto" w:fill="auto"/>
            <w:vAlign w:val="center"/>
            <w:hideMark/>
          </w:tcPr>
          <w:p w:rsidR="001C7702" w:rsidRPr="001C7702" w:rsidRDefault="001C7702" w:rsidP="001C7702">
            <w:pPr>
              <w:spacing w:after="0" w:line="240" w:lineRule="auto"/>
              <w:rPr>
                <w:rFonts w:eastAsia="Times New Roman" w:cs="Times New Roman"/>
                <w:color w:val="000000"/>
                <w:szCs w:val="28"/>
              </w:rPr>
            </w:pPr>
            <w:r w:rsidRPr="001C7702">
              <w:rPr>
                <w:rFonts w:eastAsia="Times New Roman" w:cs="Times New Roman"/>
                <w:color w:val="000000"/>
                <w:szCs w:val="28"/>
              </w:rPr>
              <w:t>Once a destination has been selected, user is requested to input their credit card, or scan QR code for digital wallet. When the credit transaction has been validated, the ticket is issued.</w:t>
            </w:r>
          </w:p>
        </w:tc>
      </w:tr>
    </w:tbl>
    <w:p w:rsidR="001C7702" w:rsidRDefault="001C7702">
      <w:pPr>
        <w:rPr>
          <w:sz w:val="50"/>
          <w:szCs w:val="50"/>
        </w:rPr>
      </w:pPr>
    </w:p>
    <w:p w:rsidR="001C7702" w:rsidRDefault="001C7702">
      <w:pPr>
        <w:rPr>
          <w:sz w:val="50"/>
          <w:szCs w:val="50"/>
        </w:rPr>
      </w:pPr>
    </w:p>
    <w:p w:rsidR="001C7702" w:rsidRDefault="001C7702">
      <w:pPr>
        <w:rPr>
          <w:sz w:val="50"/>
          <w:szCs w:val="50"/>
        </w:rPr>
      </w:pPr>
    </w:p>
    <w:p w:rsidR="001C7702" w:rsidRDefault="001C7702">
      <w:pPr>
        <w:rPr>
          <w:sz w:val="50"/>
          <w:szCs w:val="50"/>
        </w:rPr>
      </w:pPr>
      <w:r>
        <w:rPr>
          <w:sz w:val="50"/>
          <w:szCs w:val="50"/>
        </w:rPr>
        <w:t>Domain Requirement</w:t>
      </w:r>
    </w:p>
    <w:tbl>
      <w:tblPr>
        <w:tblW w:w="9740" w:type="dxa"/>
        <w:tblLook w:val="04A0" w:firstRow="1" w:lastRow="0" w:firstColumn="1" w:lastColumn="0" w:noHBand="0" w:noVBand="1"/>
      </w:tblPr>
      <w:tblGrid>
        <w:gridCol w:w="1016"/>
        <w:gridCol w:w="8780"/>
      </w:tblGrid>
      <w:tr w:rsidR="001C7702" w:rsidRPr="001C7702" w:rsidTr="001C7702">
        <w:trPr>
          <w:trHeight w:val="504"/>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C7702" w:rsidRPr="001C7702" w:rsidRDefault="001C7702" w:rsidP="001C7702">
            <w:pPr>
              <w:spacing w:after="0" w:line="240" w:lineRule="auto"/>
              <w:jc w:val="center"/>
              <w:rPr>
                <w:rFonts w:eastAsia="Times New Roman" w:cs="Times New Roman"/>
                <w:b/>
                <w:bCs/>
                <w:color w:val="000000"/>
                <w:sz w:val="30"/>
                <w:szCs w:val="30"/>
              </w:rPr>
            </w:pPr>
            <w:r w:rsidRPr="001C7702">
              <w:rPr>
                <w:rFonts w:eastAsia="Times New Roman" w:cs="Times New Roman"/>
                <w:b/>
                <w:bCs/>
                <w:color w:val="000000"/>
                <w:sz w:val="30"/>
                <w:szCs w:val="30"/>
              </w:rPr>
              <w:t>Order</w:t>
            </w:r>
          </w:p>
        </w:tc>
        <w:tc>
          <w:tcPr>
            <w:tcW w:w="8780" w:type="dxa"/>
            <w:tcBorders>
              <w:top w:val="single" w:sz="8" w:space="0" w:color="auto"/>
              <w:left w:val="nil"/>
              <w:bottom w:val="single" w:sz="8" w:space="0" w:color="auto"/>
              <w:right w:val="single" w:sz="8" w:space="0" w:color="000000"/>
            </w:tcBorders>
            <w:shd w:val="clear" w:color="auto" w:fill="538135" w:themeFill="accent6" w:themeFillShade="BF"/>
            <w:noWrap/>
            <w:vAlign w:val="center"/>
            <w:hideMark/>
          </w:tcPr>
          <w:p w:rsidR="001C7702" w:rsidRPr="001C7702" w:rsidRDefault="001C7702" w:rsidP="001C7702">
            <w:pPr>
              <w:spacing w:after="0" w:line="240" w:lineRule="auto"/>
              <w:jc w:val="center"/>
              <w:rPr>
                <w:rFonts w:eastAsia="Times New Roman" w:cs="Times New Roman"/>
                <w:color w:val="FFFFFF" w:themeColor="background1"/>
                <w:sz w:val="30"/>
                <w:szCs w:val="30"/>
              </w:rPr>
            </w:pPr>
            <w:r>
              <w:rPr>
                <w:rFonts w:eastAsia="Times New Roman" w:cs="Times New Roman"/>
                <w:b/>
                <w:bCs/>
                <w:color w:val="FFFFFF"/>
                <w:szCs w:val="28"/>
              </w:rPr>
              <w:t>Domain Requirement</w:t>
            </w:r>
          </w:p>
        </w:tc>
      </w:tr>
      <w:tr w:rsidR="001C7702" w:rsidRPr="001C7702" w:rsidTr="001C7702">
        <w:trPr>
          <w:trHeight w:val="1603"/>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1C7702" w:rsidRPr="001C7702" w:rsidRDefault="001C7702" w:rsidP="001C7702">
            <w:pPr>
              <w:spacing w:after="0" w:line="240" w:lineRule="auto"/>
              <w:jc w:val="center"/>
              <w:rPr>
                <w:rFonts w:eastAsia="Times New Roman" w:cs="Times New Roman"/>
                <w:b/>
                <w:bCs/>
                <w:color w:val="000000"/>
                <w:szCs w:val="28"/>
              </w:rPr>
            </w:pPr>
            <w:r w:rsidRPr="001C7702">
              <w:rPr>
                <w:rFonts w:eastAsia="Times New Roman" w:cs="Times New Roman"/>
                <w:b/>
                <w:bCs/>
                <w:color w:val="000000"/>
                <w:szCs w:val="28"/>
              </w:rPr>
              <w:t>1</w:t>
            </w:r>
          </w:p>
        </w:tc>
        <w:tc>
          <w:tcPr>
            <w:tcW w:w="8780" w:type="dxa"/>
            <w:tcBorders>
              <w:top w:val="single" w:sz="8" w:space="0" w:color="auto"/>
              <w:left w:val="nil"/>
              <w:bottom w:val="single" w:sz="8" w:space="0" w:color="auto"/>
              <w:right w:val="single" w:sz="8" w:space="0" w:color="000000"/>
            </w:tcBorders>
            <w:shd w:val="clear" w:color="auto" w:fill="auto"/>
            <w:vAlign w:val="center"/>
            <w:hideMark/>
          </w:tcPr>
          <w:p w:rsidR="001C7702" w:rsidRPr="001C7702" w:rsidRDefault="001C7702" w:rsidP="001C7702">
            <w:pPr>
              <w:spacing w:after="0" w:line="240" w:lineRule="auto"/>
              <w:rPr>
                <w:rFonts w:eastAsia="Times New Roman" w:cs="Times New Roman"/>
                <w:color w:val="000000"/>
                <w:szCs w:val="28"/>
              </w:rPr>
            </w:pPr>
            <w:r w:rsidRPr="001C7702">
              <w:rPr>
                <w:rFonts w:eastAsia="Times New Roman" w:cs="Times New Roman"/>
                <w:color w:val="000000"/>
                <w:szCs w:val="28"/>
              </w:rPr>
              <w:t>In Ticket Vendor Machine system, a credit card cannot be use for payment at the same time at two different machines, however in case such situation happen, a warning message must be display.</w:t>
            </w:r>
          </w:p>
        </w:tc>
      </w:tr>
      <w:tr w:rsidR="001C7702" w:rsidRPr="001C7702" w:rsidTr="001C7702">
        <w:trPr>
          <w:trHeight w:val="2392"/>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1C7702" w:rsidRPr="001C7702" w:rsidRDefault="001C7702" w:rsidP="001C7702">
            <w:pPr>
              <w:spacing w:after="0" w:line="240" w:lineRule="auto"/>
              <w:jc w:val="center"/>
              <w:rPr>
                <w:rFonts w:eastAsia="Times New Roman" w:cs="Times New Roman"/>
                <w:b/>
                <w:bCs/>
                <w:color w:val="000000"/>
                <w:szCs w:val="28"/>
              </w:rPr>
            </w:pPr>
            <w:r w:rsidRPr="001C7702">
              <w:rPr>
                <w:rFonts w:eastAsia="Times New Roman" w:cs="Times New Roman"/>
                <w:b/>
                <w:bCs/>
                <w:color w:val="000000"/>
                <w:szCs w:val="28"/>
              </w:rPr>
              <w:t>2</w:t>
            </w:r>
          </w:p>
        </w:tc>
        <w:tc>
          <w:tcPr>
            <w:tcW w:w="8780" w:type="dxa"/>
            <w:tcBorders>
              <w:top w:val="single" w:sz="8" w:space="0" w:color="auto"/>
              <w:left w:val="nil"/>
              <w:bottom w:val="single" w:sz="8" w:space="0" w:color="auto"/>
              <w:right w:val="single" w:sz="8" w:space="0" w:color="000000"/>
            </w:tcBorders>
            <w:shd w:val="clear" w:color="auto" w:fill="auto"/>
            <w:vAlign w:val="center"/>
            <w:hideMark/>
          </w:tcPr>
          <w:p w:rsidR="001C7702" w:rsidRPr="001C7702" w:rsidRDefault="001C7702" w:rsidP="001C7702">
            <w:pPr>
              <w:spacing w:after="0" w:line="240" w:lineRule="auto"/>
              <w:rPr>
                <w:rFonts w:eastAsia="Times New Roman" w:cs="Times New Roman"/>
                <w:color w:val="000000"/>
                <w:szCs w:val="28"/>
              </w:rPr>
            </w:pPr>
            <w:r w:rsidRPr="001C7702">
              <w:rPr>
                <w:rFonts w:eastAsia="Times New Roman" w:cs="Times New Roman"/>
                <w:color w:val="000000"/>
                <w:szCs w:val="28"/>
              </w:rPr>
              <w:t>User may want cancel the already validated ticket, a compensation should be pay in the percentage of original price depend on the owners of the system.</w:t>
            </w:r>
          </w:p>
        </w:tc>
      </w:tr>
    </w:tbl>
    <w:p w:rsidR="00E87E9C" w:rsidRDefault="00E87E9C">
      <w:pPr>
        <w:rPr>
          <w:sz w:val="50"/>
          <w:szCs w:val="50"/>
        </w:rPr>
      </w:pPr>
    </w:p>
    <w:p w:rsidR="001C7702" w:rsidRDefault="001C7702">
      <w:pPr>
        <w:rPr>
          <w:sz w:val="50"/>
          <w:szCs w:val="50"/>
        </w:rPr>
      </w:pPr>
      <w:r>
        <w:rPr>
          <w:sz w:val="50"/>
          <w:szCs w:val="50"/>
        </w:rPr>
        <w:lastRenderedPageBreak/>
        <w:t>User Case Diagram</w:t>
      </w:r>
    </w:p>
    <w:p w:rsidR="001C7702" w:rsidRDefault="001C7702">
      <w:pPr>
        <w:rPr>
          <w:sz w:val="50"/>
          <w:szCs w:val="50"/>
        </w:rPr>
      </w:pPr>
      <w:r>
        <w:rPr>
          <w:noProof/>
          <w:sz w:val="50"/>
          <w:szCs w:val="50"/>
        </w:rPr>
        <w:drawing>
          <wp:inline distT="0" distB="0" distL="0" distR="0">
            <wp:extent cx="5972175" cy="4109085"/>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72175" cy="4109085"/>
                    </a:xfrm>
                    <a:prstGeom prst="rect">
                      <a:avLst/>
                    </a:prstGeom>
                  </pic:spPr>
                </pic:pic>
              </a:graphicData>
            </a:graphic>
          </wp:inline>
        </w:drawing>
      </w:r>
    </w:p>
    <w:p w:rsidR="001C7702" w:rsidRDefault="001C7702">
      <w:pPr>
        <w:rPr>
          <w:sz w:val="50"/>
          <w:szCs w:val="50"/>
        </w:rPr>
      </w:pPr>
      <w:r>
        <w:rPr>
          <w:sz w:val="50"/>
          <w:szCs w:val="50"/>
        </w:rPr>
        <w:t>User Case Sescription</w:t>
      </w:r>
    </w:p>
    <w:tbl>
      <w:tblPr>
        <w:tblStyle w:val="TableGrid"/>
        <w:tblW w:w="0" w:type="auto"/>
        <w:tblLook w:val="04A0" w:firstRow="1" w:lastRow="0" w:firstColumn="1" w:lastColumn="0" w:noHBand="0" w:noVBand="1"/>
      </w:tblPr>
      <w:tblGrid>
        <w:gridCol w:w="2405"/>
        <w:gridCol w:w="6990"/>
      </w:tblGrid>
      <w:tr w:rsidR="001C7702" w:rsidTr="005A2769">
        <w:tc>
          <w:tcPr>
            <w:tcW w:w="2405" w:type="dxa"/>
          </w:tcPr>
          <w:p w:rsidR="001C7702" w:rsidRDefault="001C7702" w:rsidP="005A2769">
            <w:pPr>
              <w:jc w:val="right"/>
            </w:pPr>
            <w:r>
              <w:t>Use Case ID:</w:t>
            </w:r>
          </w:p>
        </w:tc>
        <w:tc>
          <w:tcPr>
            <w:tcW w:w="6990" w:type="dxa"/>
          </w:tcPr>
          <w:p w:rsidR="001C7702" w:rsidRDefault="001C7702" w:rsidP="005A2769">
            <w:r>
              <w:t>UC_1</w:t>
            </w:r>
          </w:p>
        </w:tc>
      </w:tr>
      <w:tr w:rsidR="001C7702" w:rsidTr="005A2769">
        <w:tc>
          <w:tcPr>
            <w:tcW w:w="2405" w:type="dxa"/>
          </w:tcPr>
          <w:p w:rsidR="001C7702" w:rsidRDefault="001C7702" w:rsidP="005A2769">
            <w:pPr>
              <w:jc w:val="right"/>
            </w:pPr>
            <w:r>
              <w:t>Use Case Name:</w:t>
            </w:r>
          </w:p>
        </w:tc>
        <w:tc>
          <w:tcPr>
            <w:tcW w:w="6990" w:type="dxa"/>
          </w:tcPr>
          <w:p w:rsidR="001C7702" w:rsidRDefault="001C7702" w:rsidP="005A2769">
            <w:r>
              <w:t>Ticketing</w:t>
            </w:r>
          </w:p>
        </w:tc>
      </w:tr>
      <w:tr w:rsidR="001C7702" w:rsidTr="005A2769">
        <w:tc>
          <w:tcPr>
            <w:tcW w:w="2405" w:type="dxa"/>
          </w:tcPr>
          <w:p w:rsidR="001C7702" w:rsidRDefault="001C7702" w:rsidP="005A2769">
            <w:pPr>
              <w:jc w:val="right"/>
            </w:pPr>
            <w:r>
              <w:t>Created By:</w:t>
            </w:r>
          </w:p>
        </w:tc>
        <w:tc>
          <w:tcPr>
            <w:tcW w:w="6990" w:type="dxa"/>
          </w:tcPr>
          <w:p w:rsidR="001C7702" w:rsidRDefault="001C7702" w:rsidP="005A2769">
            <w:r>
              <w:t>Mai Tyron</w:t>
            </w:r>
          </w:p>
        </w:tc>
      </w:tr>
      <w:tr w:rsidR="001C7702" w:rsidTr="005A2769">
        <w:tc>
          <w:tcPr>
            <w:tcW w:w="2405" w:type="dxa"/>
          </w:tcPr>
          <w:p w:rsidR="001C7702" w:rsidRDefault="001C7702" w:rsidP="005A2769">
            <w:pPr>
              <w:jc w:val="right"/>
            </w:pPr>
            <w:r>
              <w:t>Date Created:</w:t>
            </w:r>
          </w:p>
        </w:tc>
        <w:tc>
          <w:tcPr>
            <w:tcW w:w="6990" w:type="dxa"/>
          </w:tcPr>
          <w:p w:rsidR="001C7702" w:rsidRDefault="001C7702" w:rsidP="005A2769">
            <w:r>
              <w:t>March 27</w:t>
            </w:r>
            <w:r w:rsidRPr="00CE58B1">
              <w:rPr>
                <w:vertAlign w:val="superscript"/>
              </w:rPr>
              <w:t>th</w:t>
            </w:r>
            <w:r>
              <w:t>, 2023</w:t>
            </w:r>
          </w:p>
        </w:tc>
      </w:tr>
      <w:tr w:rsidR="001C7702" w:rsidTr="005A2769">
        <w:tc>
          <w:tcPr>
            <w:tcW w:w="2405" w:type="dxa"/>
          </w:tcPr>
          <w:p w:rsidR="001C7702" w:rsidRDefault="001C7702" w:rsidP="005A2769">
            <w:pPr>
              <w:jc w:val="right"/>
            </w:pPr>
            <w:r>
              <w:t>Description:</w:t>
            </w:r>
          </w:p>
        </w:tc>
        <w:tc>
          <w:tcPr>
            <w:tcW w:w="6990" w:type="dxa"/>
          </w:tcPr>
          <w:p w:rsidR="001C7702" w:rsidRDefault="001C7702" w:rsidP="005A2769">
            <w:r>
              <w:t>This user case allow making the payment for public transportation. The main user role is the user who want to travel by public vehicle. To be granted access, all users set their destination on</w:t>
            </w:r>
            <w:r w:rsidRPr="00CE58B1">
              <w:t xml:space="preserve"> Ticket Vendor Machine</w:t>
            </w:r>
            <w:r>
              <w:t xml:space="preserve">, then choose the method of payment. No credit card or digital wallet able to use at the same time at two different machine, if happen higher ups will be informed and the payment be suspended. </w:t>
            </w:r>
          </w:p>
        </w:tc>
      </w:tr>
      <w:tr w:rsidR="001C7702" w:rsidTr="005A2769">
        <w:tc>
          <w:tcPr>
            <w:tcW w:w="2405" w:type="dxa"/>
          </w:tcPr>
          <w:p w:rsidR="001C7702" w:rsidRDefault="001C7702" w:rsidP="005A2769">
            <w:pPr>
              <w:jc w:val="right"/>
            </w:pPr>
            <w:r>
              <w:t>Primary Actor:</w:t>
            </w:r>
          </w:p>
        </w:tc>
        <w:tc>
          <w:tcPr>
            <w:tcW w:w="6990" w:type="dxa"/>
          </w:tcPr>
          <w:p w:rsidR="001C7702" w:rsidRDefault="001C7702" w:rsidP="005A2769">
            <w:r>
              <w:t>User</w:t>
            </w:r>
          </w:p>
        </w:tc>
      </w:tr>
      <w:tr w:rsidR="001C7702" w:rsidTr="005A2769">
        <w:tc>
          <w:tcPr>
            <w:tcW w:w="2405" w:type="dxa"/>
          </w:tcPr>
          <w:p w:rsidR="001C7702" w:rsidRDefault="001C7702" w:rsidP="005A2769">
            <w:pPr>
              <w:jc w:val="right"/>
            </w:pPr>
            <w:r>
              <w:t>Secondary Actors:</w:t>
            </w:r>
          </w:p>
        </w:tc>
        <w:tc>
          <w:tcPr>
            <w:tcW w:w="6990" w:type="dxa"/>
          </w:tcPr>
          <w:p w:rsidR="001C7702" w:rsidRDefault="001C7702" w:rsidP="005A2769">
            <w:r>
              <w:t>None</w:t>
            </w:r>
          </w:p>
        </w:tc>
      </w:tr>
      <w:tr w:rsidR="001C7702" w:rsidTr="005A2769">
        <w:tc>
          <w:tcPr>
            <w:tcW w:w="2405" w:type="dxa"/>
          </w:tcPr>
          <w:p w:rsidR="001C7702" w:rsidRDefault="001C7702" w:rsidP="005A2769">
            <w:pPr>
              <w:jc w:val="right"/>
            </w:pPr>
            <w:r>
              <w:t>Preconditions:</w:t>
            </w:r>
          </w:p>
        </w:tc>
        <w:tc>
          <w:tcPr>
            <w:tcW w:w="6990" w:type="dxa"/>
          </w:tcPr>
          <w:p w:rsidR="001C7702" w:rsidRDefault="001C7702" w:rsidP="005A2769">
            <w:r>
              <w:t>User have to set a destination</w:t>
            </w:r>
          </w:p>
        </w:tc>
      </w:tr>
      <w:tr w:rsidR="001C7702" w:rsidTr="005A2769">
        <w:tc>
          <w:tcPr>
            <w:tcW w:w="2405" w:type="dxa"/>
          </w:tcPr>
          <w:p w:rsidR="001C7702" w:rsidRDefault="001C7702" w:rsidP="005A2769">
            <w:pPr>
              <w:jc w:val="right"/>
            </w:pPr>
            <w:r>
              <w:t>Postconditions</w:t>
            </w:r>
          </w:p>
        </w:tc>
        <w:tc>
          <w:tcPr>
            <w:tcW w:w="6990" w:type="dxa"/>
          </w:tcPr>
          <w:p w:rsidR="001C7702" w:rsidRDefault="001C7702" w:rsidP="005A2769">
            <w:r>
              <w:t>The system will issues a paper ticket or show a QR code to making payment.</w:t>
            </w:r>
          </w:p>
        </w:tc>
      </w:tr>
    </w:tbl>
    <w:p w:rsidR="001C7702" w:rsidRPr="00E87E9C" w:rsidRDefault="00E87E9C" w:rsidP="001C7702">
      <w:pPr>
        <w:rPr>
          <w:sz w:val="50"/>
          <w:szCs w:val="50"/>
        </w:rPr>
      </w:pPr>
      <w:r>
        <w:rPr>
          <w:sz w:val="50"/>
          <w:szCs w:val="50"/>
        </w:rPr>
        <w:lastRenderedPageBreak/>
        <w:t>Activity Diagram</w:t>
      </w:r>
      <w:r>
        <w:rPr>
          <w:noProof/>
          <w:sz w:val="50"/>
          <w:szCs w:val="50"/>
        </w:rPr>
        <w:drawing>
          <wp:inline distT="0" distB="0" distL="0" distR="0">
            <wp:extent cx="5972175" cy="7047230"/>
            <wp:effectExtent l="0" t="0" r="952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72175" cy="7047230"/>
                    </a:xfrm>
                    <a:prstGeom prst="rect">
                      <a:avLst/>
                    </a:prstGeom>
                  </pic:spPr>
                </pic:pic>
              </a:graphicData>
            </a:graphic>
          </wp:inline>
        </w:drawing>
      </w:r>
    </w:p>
    <w:p w:rsidR="001C7702" w:rsidRDefault="001C7702">
      <w:pPr>
        <w:rPr>
          <w:sz w:val="50"/>
          <w:szCs w:val="50"/>
        </w:rPr>
      </w:pPr>
    </w:p>
    <w:p w:rsidR="001C7702" w:rsidRDefault="001C7702">
      <w:pPr>
        <w:rPr>
          <w:sz w:val="50"/>
          <w:szCs w:val="50"/>
        </w:rPr>
      </w:pPr>
    </w:p>
    <w:p w:rsidR="001C7702" w:rsidRDefault="00E87E9C">
      <w:pPr>
        <w:rPr>
          <w:sz w:val="50"/>
          <w:szCs w:val="50"/>
        </w:rPr>
      </w:pPr>
      <w:r>
        <w:rPr>
          <w:sz w:val="50"/>
          <w:szCs w:val="50"/>
        </w:rPr>
        <w:lastRenderedPageBreak/>
        <w:t>Sequence Diagram</w:t>
      </w:r>
    </w:p>
    <w:p w:rsidR="00E87E9C" w:rsidRDefault="00E87E9C">
      <w:pPr>
        <w:rPr>
          <w:sz w:val="50"/>
          <w:szCs w:val="50"/>
        </w:rPr>
      </w:pPr>
    </w:p>
    <w:p w:rsidR="00E87E9C" w:rsidRDefault="00E87E9C">
      <w:pPr>
        <w:rPr>
          <w:sz w:val="50"/>
          <w:szCs w:val="50"/>
        </w:rPr>
      </w:pPr>
      <w:r>
        <w:rPr>
          <w:noProof/>
          <w:sz w:val="50"/>
          <w:szCs w:val="50"/>
        </w:rPr>
        <w:drawing>
          <wp:inline distT="0" distB="0" distL="0" distR="0">
            <wp:extent cx="5972175" cy="601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72175" cy="6019800"/>
                    </a:xfrm>
                    <a:prstGeom prst="rect">
                      <a:avLst/>
                    </a:prstGeom>
                  </pic:spPr>
                </pic:pic>
              </a:graphicData>
            </a:graphic>
          </wp:inline>
        </w:drawing>
      </w:r>
    </w:p>
    <w:p w:rsidR="00E87E9C" w:rsidRDefault="00E87E9C">
      <w:pPr>
        <w:rPr>
          <w:sz w:val="50"/>
          <w:szCs w:val="50"/>
        </w:rPr>
      </w:pPr>
    </w:p>
    <w:p w:rsidR="00E87E9C" w:rsidRDefault="00E87E9C">
      <w:pPr>
        <w:rPr>
          <w:sz w:val="50"/>
          <w:szCs w:val="50"/>
        </w:rPr>
      </w:pPr>
    </w:p>
    <w:p w:rsidR="00E87E9C" w:rsidRDefault="00E87E9C">
      <w:pPr>
        <w:rPr>
          <w:sz w:val="50"/>
          <w:szCs w:val="50"/>
        </w:rPr>
      </w:pPr>
    </w:p>
    <w:p w:rsidR="00E87E9C" w:rsidRDefault="00E87E9C">
      <w:pPr>
        <w:rPr>
          <w:sz w:val="50"/>
          <w:szCs w:val="50"/>
        </w:rPr>
      </w:pPr>
      <w:r>
        <w:rPr>
          <w:sz w:val="50"/>
          <w:szCs w:val="50"/>
        </w:rPr>
        <w:lastRenderedPageBreak/>
        <w:t>Communication Diagram</w:t>
      </w:r>
    </w:p>
    <w:p w:rsidR="00E87E9C" w:rsidRDefault="00E87E9C">
      <w:pPr>
        <w:rPr>
          <w:sz w:val="50"/>
          <w:szCs w:val="50"/>
        </w:rPr>
      </w:pPr>
    </w:p>
    <w:p w:rsidR="00E87E9C" w:rsidRDefault="00E87E9C">
      <w:pPr>
        <w:rPr>
          <w:sz w:val="50"/>
          <w:szCs w:val="50"/>
        </w:rPr>
      </w:pPr>
    </w:p>
    <w:p w:rsidR="00E87E9C" w:rsidRDefault="00E87E9C">
      <w:pPr>
        <w:rPr>
          <w:sz w:val="50"/>
          <w:szCs w:val="50"/>
        </w:rPr>
      </w:pPr>
    </w:p>
    <w:p w:rsidR="00E87E9C" w:rsidRDefault="00E87E9C">
      <w:pPr>
        <w:rPr>
          <w:sz w:val="50"/>
          <w:szCs w:val="50"/>
        </w:rPr>
      </w:pPr>
      <w:r>
        <w:rPr>
          <w:noProof/>
          <w:sz w:val="50"/>
          <w:szCs w:val="50"/>
        </w:rPr>
        <w:drawing>
          <wp:inline distT="0" distB="0" distL="0" distR="0">
            <wp:extent cx="5972175" cy="4071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72175" cy="4071620"/>
                    </a:xfrm>
                    <a:prstGeom prst="rect">
                      <a:avLst/>
                    </a:prstGeom>
                  </pic:spPr>
                </pic:pic>
              </a:graphicData>
            </a:graphic>
          </wp:inline>
        </w:drawing>
      </w:r>
    </w:p>
    <w:p w:rsidR="00E87E9C" w:rsidRDefault="00E87E9C">
      <w:pPr>
        <w:rPr>
          <w:sz w:val="50"/>
          <w:szCs w:val="50"/>
        </w:rPr>
      </w:pPr>
    </w:p>
    <w:p w:rsidR="001C7702" w:rsidRDefault="001C7702">
      <w:pPr>
        <w:rPr>
          <w:sz w:val="50"/>
          <w:szCs w:val="50"/>
        </w:rPr>
      </w:pPr>
    </w:p>
    <w:p w:rsidR="001C7702" w:rsidRDefault="001C7702">
      <w:pPr>
        <w:rPr>
          <w:sz w:val="50"/>
          <w:szCs w:val="50"/>
        </w:rPr>
      </w:pPr>
    </w:p>
    <w:p w:rsidR="001C7702" w:rsidRDefault="001C7702">
      <w:pPr>
        <w:rPr>
          <w:sz w:val="50"/>
          <w:szCs w:val="50"/>
        </w:rPr>
      </w:pPr>
    </w:p>
    <w:p w:rsidR="001C7702" w:rsidRDefault="001C7702">
      <w:pPr>
        <w:rPr>
          <w:sz w:val="50"/>
          <w:szCs w:val="50"/>
        </w:rPr>
      </w:pPr>
    </w:p>
    <w:p w:rsidR="001C7702" w:rsidRDefault="00E87E9C">
      <w:pPr>
        <w:rPr>
          <w:sz w:val="50"/>
          <w:szCs w:val="50"/>
        </w:rPr>
      </w:pPr>
      <w:r>
        <w:rPr>
          <w:sz w:val="50"/>
          <w:szCs w:val="50"/>
        </w:rPr>
        <w:lastRenderedPageBreak/>
        <w:t>Balsamiq wireframe</w:t>
      </w:r>
    </w:p>
    <w:p w:rsidR="00E87E9C" w:rsidRPr="0009103B" w:rsidRDefault="0009103B" w:rsidP="0009103B">
      <w:pPr>
        <w:rPr>
          <w:noProof/>
          <w:sz w:val="40"/>
          <w:szCs w:val="40"/>
        </w:rPr>
      </w:pPr>
      <w:r w:rsidRPr="0009103B">
        <w:rPr>
          <w:sz w:val="40"/>
          <w:szCs w:val="40"/>
        </w:rPr>
        <w:t>Press button</w:t>
      </w:r>
      <w:r w:rsidR="00E87E9C" w:rsidRPr="0009103B">
        <w:rPr>
          <w:sz w:val="40"/>
          <w:szCs w:val="40"/>
        </w:rPr>
        <w:t xml:space="preserve"> to </w:t>
      </w:r>
      <w:r w:rsidRPr="0009103B">
        <w:rPr>
          <w:sz w:val="40"/>
          <w:szCs w:val="40"/>
        </w:rPr>
        <w:t>start the ticket acquiring process</w:t>
      </w:r>
    </w:p>
    <w:p w:rsidR="00E87E9C" w:rsidRDefault="00E87E9C" w:rsidP="00E87E9C">
      <w:pPr>
        <w:jc w:val="center"/>
        <w:rPr>
          <w:sz w:val="50"/>
          <w:szCs w:val="50"/>
        </w:rPr>
      </w:pPr>
      <w:r>
        <w:rPr>
          <w:noProof/>
        </w:rPr>
        <w:drawing>
          <wp:inline distT="0" distB="0" distL="0" distR="0" wp14:anchorId="57CD63F9" wp14:editId="02269DFF">
            <wp:extent cx="514350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528" t="28639" r="29421" b="16352"/>
                    <a:stretch/>
                  </pic:blipFill>
                  <pic:spPr bwMode="auto">
                    <a:xfrm>
                      <a:off x="0" y="0"/>
                      <a:ext cx="5143500" cy="2647950"/>
                    </a:xfrm>
                    <a:prstGeom prst="rect">
                      <a:avLst/>
                    </a:prstGeom>
                    <a:ln>
                      <a:noFill/>
                    </a:ln>
                    <a:extLst>
                      <a:ext uri="{53640926-AAD7-44D8-BBD7-CCE9431645EC}">
                        <a14:shadowObscured xmlns:a14="http://schemas.microsoft.com/office/drawing/2010/main"/>
                      </a:ext>
                    </a:extLst>
                  </pic:spPr>
                </pic:pic>
              </a:graphicData>
            </a:graphic>
          </wp:inline>
        </w:drawing>
      </w:r>
    </w:p>
    <w:p w:rsidR="00E87E9C" w:rsidRPr="0009103B" w:rsidRDefault="0009103B">
      <w:pPr>
        <w:rPr>
          <w:noProof/>
          <w:sz w:val="40"/>
          <w:szCs w:val="40"/>
        </w:rPr>
      </w:pPr>
      <w:r w:rsidRPr="0009103B">
        <w:rPr>
          <w:noProof/>
          <w:sz w:val="40"/>
          <w:szCs w:val="40"/>
        </w:rPr>
        <w:t>Select arrival destination</w:t>
      </w:r>
    </w:p>
    <w:p w:rsidR="0009103B" w:rsidRDefault="0009103B" w:rsidP="00E87E9C">
      <w:pPr>
        <w:rPr>
          <w:noProof/>
        </w:rPr>
      </w:pPr>
    </w:p>
    <w:p w:rsidR="00E87E9C" w:rsidRDefault="00E87E9C" w:rsidP="0009103B">
      <w:pPr>
        <w:jc w:val="center"/>
        <w:rPr>
          <w:sz w:val="50"/>
          <w:szCs w:val="50"/>
        </w:rPr>
      </w:pPr>
      <w:r>
        <w:rPr>
          <w:noProof/>
        </w:rPr>
        <w:drawing>
          <wp:inline distT="0" distB="0" distL="0" distR="0" wp14:anchorId="28D42029" wp14:editId="3B142FC7">
            <wp:extent cx="4457065" cy="40862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716" t="32041" r="53921" b="13233"/>
                    <a:stretch/>
                  </pic:blipFill>
                  <pic:spPr bwMode="auto">
                    <a:xfrm>
                      <a:off x="0" y="0"/>
                      <a:ext cx="4502244" cy="4127645"/>
                    </a:xfrm>
                    <a:prstGeom prst="rect">
                      <a:avLst/>
                    </a:prstGeom>
                    <a:ln>
                      <a:noFill/>
                    </a:ln>
                    <a:extLst>
                      <a:ext uri="{53640926-AAD7-44D8-BBD7-CCE9431645EC}">
                        <a14:shadowObscured xmlns:a14="http://schemas.microsoft.com/office/drawing/2010/main"/>
                      </a:ext>
                    </a:extLst>
                  </pic:spPr>
                </pic:pic>
              </a:graphicData>
            </a:graphic>
          </wp:inline>
        </w:drawing>
      </w:r>
    </w:p>
    <w:p w:rsidR="0009103B" w:rsidRPr="0009103B" w:rsidRDefault="0009103B" w:rsidP="00E87E9C">
      <w:pPr>
        <w:rPr>
          <w:sz w:val="40"/>
          <w:szCs w:val="40"/>
        </w:rPr>
      </w:pPr>
      <w:r w:rsidRPr="0009103B">
        <w:rPr>
          <w:sz w:val="40"/>
          <w:szCs w:val="40"/>
        </w:rPr>
        <w:lastRenderedPageBreak/>
        <w:t>Select payment mode</w:t>
      </w:r>
      <w:r>
        <w:rPr>
          <w:sz w:val="40"/>
          <w:szCs w:val="40"/>
        </w:rPr>
        <w:t xml:space="preserve"> and confirm</w:t>
      </w:r>
    </w:p>
    <w:p w:rsidR="0009103B" w:rsidRDefault="0009103B" w:rsidP="0009103B">
      <w:pPr>
        <w:jc w:val="center"/>
        <w:rPr>
          <w:sz w:val="50"/>
          <w:szCs w:val="50"/>
        </w:rPr>
      </w:pPr>
      <w:r>
        <w:rPr>
          <w:noProof/>
        </w:rPr>
        <w:drawing>
          <wp:inline distT="0" distB="0" distL="0" distR="0" wp14:anchorId="69834AE9" wp14:editId="19D8C126">
            <wp:extent cx="3762325" cy="3762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178" t="31758" r="26954" b="13800"/>
                    <a:stretch/>
                  </pic:blipFill>
                  <pic:spPr bwMode="auto">
                    <a:xfrm>
                      <a:off x="0" y="0"/>
                      <a:ext cx="3776701" cy="3776751"/>
                    </a:xfrm>
                    <a:prstGeom prst="rect">
                      <a:avLst/>
                    </a:prstGeom>
                    <a:ln>
                      <a:noFill/>
                    </a:ln>
                    <a:extLst>
                      <a:ext uri="{53640926-AAD7-44D8-BBD7-CCE9431645EC}">
                        <a14:shadowObscured xmlns:a14="http://schemas.microsoft.com/office/drawing/2010/main"/>
                      </a:ext>
                    </a:extLst>
                  </pic:spPr>
                </pic:pic>
              </a:graphicData>
            </a:graphic>
          </wp:inline>
        </w:drawing>
      </w:r>
    </w:p>
    <w:p w:rsidR="0009103B" w:rsidRPr="0009103B" w:rsidRDefault="0009103B" w:rsidP="0009103B">
      <w:pPr>
        <w:rPr>
          <w:sz w:val="40"/>
          <w:szCs w:val="40"/>
        </w:rPr>
      </w:pPr>
      <w:r w:rsidRPr="0009103B">
        <w:rPr>
          <w:sz w:val="40"/>
          <w:szCs w:val="40"/>
        </w:rPr>
        <w:t>In case of using credit card</w:t>
      </w:r>
    </w:p>
    <w:p w:rsidR="00E87E9C" w:rsidRDefault="00E87E9C" w:rsidP="0009103B">
      <w:pPr>
        <w:jc w:val="center"/>
        <w:rPr>
          <w:sz w:val="50"/>
          <w:szCs w:val="50"/>
        </w:rPr>
      </w:pPr>
      <w:r>
        <w:rPr>
          <w:noProof/>
        </w:rPr>
        <w:drawing>
          <wp:inline distT="0" distB="0" distL="0" distR="0" wp14:anchorId="0EADAD21" wp14:editId="047ACAB6">
            <wp:extent cx="3570605" cy="3819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514" t="28072" r="57132" b="17486"/>
                    <a:stretch/>
                  </pic:blipFill>
                  <pic:spPr bwMode="auto">
                    <a:xfrm>
                      <a:off x="0" y="0"/>
                      <a:ext cx="3612598" cy="3864445"/>
                    </a:xfrm>
                    <a:prstGeom prst="rect">
                      <a:avLst/>
                    </a:prstGeom>
                    <a:ln>
                      <a:noFill/>
                    </a:ln>
                    <a:extLst>
                      <a:ext uri="{53640926-AAD7-44D8-BBD7-CCE9431645EC}">
                        <a14:shadowObscured xmlns:a14="http://schemas.microsoft.com/office/drawing/2010/main"/>
                      </a:ext>
                    </a:extLst>
                  </pic:spPr>
                </pic:pic>
              </a:graphicData>
            </a:graphic>
          </wp:inline>
        </w:drawing>
      </w:r>
    </w:p>
    <w:p w:rsidR="0009103B" w:rsidRPr="0009103B" w:rsidRDefault="0009103B" w:rsidP="0009103B">
      <w:pPr>
        <w:rPr>
          <w:sz w:val="40"/>
          <w:szCs w:val="40"/>
        </w:rPr>
      </w:pPr>
      <w:r w:rsidRPr="0009103B">
        <w:rPr>
          <w:sz w:val="40"/>
          <w:szCs w:val="40"/>
        </w:rPr>
        <w:lastRenderedPageBreak/>
        <w:t>If using digital wallet</w:t>
      </w:r>
    </w:p>
    <w:p w:rsidR="0009103B" w:rsidRDefault="0009103B" w:rsidP="00E87E9C">
      <w:pPr>
        <w:rPr>
          <w:noProof/>
        </w:rPr>
      </w:pPr>
    </w:p>
    <w:p w:rsidR="00E87E9C" w:rsidRDefault="00E87E9C" w:rsidP="0009103B">
      <w:pPr>
        <w:jc w:val="center"/>
        <w:rPr>
          <w:sz w:val="50"/>
          <w:szCs w:val="50"/>
        </w:rPr>
      </w:pPr>
      <w:r>
        <w:rPr>
          <w:noProof/>
        </w:rPr>
        <w:drawing>
          <wp:inline distT="0" distB="0" distL="0" distR="0" wp14:anchorId="039215AB" wp14:editId="25DC49DB">
            <wp:extent cx="2539747" cy="3399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982" t="33459" r="57761" b="12382"/>
                    <a:stretch/>
                  </pic:blipFill>
                  <pic:spPr bwMode="auto">
                    <a:xfrm>
                      <a:off x="0" y="0"/>
                      <a:ext cx="2552118" cy="3415712"/>
                    </a:xfrm>
                    <a:prstGeom prst="rect">
                      <a:avLst/>
                    </a:prstGeom>
                    <a:ln>
                      <a:noFill/>
                    </a:ln>
                    <a:extLst>
                      <a:ext uri="{53640926-AAD7-44D8-BBD7-CCE9431645EC}">
                        <a14:shadowObscured xmlns:a14="http://schemas.microsoft.com/office/drawing/2010/main"/>
                      </a:ext>
                    </a:extLst>
                  </pic:spPr>
                </pic:pic>
              </a:graphicData>
            </a:graphic>
          </wp:inline>
        </w:drawing>
      </w:r>
    </w:p>
    <w:p w:rsidR="0009103B" w:rsidRPr="0009103B" w:rsidRDefault="0009103B" w:rsidP="0009103B">
      <w:pPr>
        <w:rPr>
          <w:sz w:val="40"/>
          <w:szCs w:val="40"/>
        </w:rPr>
      </w:pPr>
      <w:r w:rsidRPr="0009103B">
        <w:rPr>
          <w:sz w:val="40"/>
          <w:szCs w:val="40"/>
        </w:rPr>
        <w:t>Finnish</w:t>
      </w:r>
    </w:p>
    <w:p w:rsidR="0009103B" w:rsidRDefault="0009103B" w:rsidP="0009103B">
      <w:pPr>
        <w:rPr>
          <w:noProof/>
        </w:rPr>
      </w:pPr>
    </w:p>
    <w:p w:rsidR="0009103B" w:rsidRPr="001C7702" w:rsidRDefault="0009103B" w:rsidP="0009103B">
      <w:pPr>
        <w:jc w:val="center"/>
        <w:rPr>
          <w:sz w:val="50"/>
          <w:szCs w:val="50"/>
        </w:rPr>
      </w:pPr>
      <w:r>
        <w:rPr>
          <w:noProof/>
        </w:rPr>
        <w:drawing>
          <wp:inline distT="0" distB="0" distL="0" distR="0" wp14:anchorId="245E4DFF" wp14:editId="088DD748">
            <wp:extent cx="2713703" cy="338349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5686" t="29870" r="29741" b="15660"/>
                    <a:stretch/>
                  </pic:blipFill>
                  <pic:spPr bwMode="auto">
                    <a:xfrm>
                      <a:off x="0" y="0"/>
                      <a:ext cx="2728986" cy="3402550"/>
                    </a:xfrm>
                    <a:prstGeom prst="rect">
                      <a:avLst/>
                    </a:prstGeom>
                    <a:ln>
                      <a:noFill/>
                    </a:ln>
                    <a:extLst>
                      <a:ext uri="{53640926-AAD7-44D8-BBD7-CCE9431645EC}">
                        <a14:shadowObscured xmlns:a14="http://schemas.microsoft.com/office/drawing/2010/main"/>
                      </a:ext>
                    </a:extLst>
                  </pic:spPr>
                </pic:pic>
              </a:graphicData>
            </a:graphic>
          </wp:inline>
        </w:drawing>
      </w:r>
    </w:p>
    <w:sectPr w:rsidR="0009103B" w:rsidRPr="001C7702" w:rsidSect="004F615D">
      <w:pgSz w:w="12240" w:h="15840"/>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9D114A"/>
    <w:multiLevelType w:val="hybridMultilevel"/>
    <w:tmpl w:val="59BCDDB6"/>
    <w:lvl w:ilvl="0" w:tplc="6FCEBE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90971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02"/>
    <w:rsid w:val="0009103B"/>
    <w:rsid w:val="001C7702"/>
    <w:rsid w:val="002672F1"/>
    <w:rsid w:val="004F615D"/>
    <w:rsid w:val="00E87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8B23F"/>
  <w15:chartTrackingRefBased/>
  <w15:docId w15:val="{A9BC058F-37F9-4FF9-8E8E-41B011B2D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77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10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19603">
      <w:bodyDiv w:val="1"/>
      <w:marLeft w:val="0"/>
      <w:marRight w:val="0"/>
      <w:marTop w:val="0"/>
      <w:marBottom w:val="0"/>
      <w:divBdr>
        <w:top w:val="none" w:sz="0" w:space="0" w:color="auto"/>
        <w:left w:val="none" w:sz="0" w:space="0" w:color="auto"/>
        <w:bottom w:val="none" w:sz="0" w:space="0" w:color="auto"/>
        <w:right w:val="none" w:sz="0" w:space="0" w:color="auto"/>
      </w:divBdr>
    </w:div>
    <w:div w:id="449055438">
      <w:bodyDiv w:val="1"/>
      <w:marLeft w:val="0"/>
      <w:marRight w:val="0"/>
      <w:marTop w:val="0"/>
      <w:marBottom w:val="0"/>
      <w:divBdr>
        <w:top w:val="none" w:sz="0" w:space="0" w:color="auto"/>
        <w:left w:val="none" w:sz="0" w:space="0" w:color="auto"/>
        <w:bottom w:val="none" w:sz="0" w:space="0" w:color="auto"/>
        <w:right w:val="none" w:sz="0" w:space="0" w:color="auto"/>
      </w:divBdr>
    </w:div>
    <w:div w:id="1281687866">
      <w:bodyDiv w:val="1"/>
      <w:marLeft w:val="0"/>
      <w:marRight w:val="0"/>
      <w:marTop w:val="0"/>
      <w:marBottom w:val="0"/>
      <w:divBdr>
        <w:top w:val="none" w:sz="0" w:space="0" w:color="auto"/>
        <w:left w:val="none" w:sz="0" w:space="0" w:color="auto"/>
        <w:bottom w:val="none" w:sz="0" w:space="0" w:color="auto"/>
        <w:right w:val="none" w:sz="0" w:space="0" w:color="auto"/>
      </w:divBdr>
    </w:div>
    <w:div w:id="1591767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9</Pages>
  <Words>449</Words>
  <Characters>2562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2023-04-02T12:14:00Z</dcterms:created>
  <dcterms:modified xsi:type="dcterms:W3CDTF">2023-04-02T12:44:00Z</dcterms:modified>
</cp:coreProperties>
</file>