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405"/>
        <w:gridCol w:w="6990"/>
      </w:tblGrid>
      <w:tr w:rsidR="00CE58B1" w:rsidTr="00CE58B1">
        <w:tc>
          <w:tcPr>
            <w:tcW w:w="2405" w:type="dxa"/>
          </w:tcPr>
          <w:p w:rsidR="00CE58B1" w:rsidRDefault="00CE58B1" w:rsidP="00CE58B1">
            <w:pPr>
              <w:jc w:val="right"/>
            </w:pPr>
            <w:r>
              <w:t>Use Case ID:</w:t>
            </w:r>
          </w:p>
        </w:tc>
        <w:tc>
          <w:tcPr>
            <w:tcW w:w="6990" w:type="dxa"/>
          </w:tcPr>
          <w:p w:rsidR="00CE58B1" w:rsidRDefault="00CE58B1">
            <w:r>
              <w:t>UC_1</w:t>
            </w:r>
          </w:p>
        </w:tc>
      </w:tr>
      <w:tr w:rsidR="00CE58B1" w:rsidTr="00CE58B1">
        <w:tc>
          <w:tcPr>
            <w:tcW w:w="2405" w:type="dxa"/>
          </w:tcPr>
          <w:p w:rsidR="00CE58B1" w:rsidRDefault="00CE58B1" w:rsidP="00CE58B1">
            <w:pPr>
              <w:jc w:val="right"/>
            </w:pPr>
            <w:r>
              <w:t>Use Case Name:</w:t>
            </w:r>
          </w:p>
        </w:tc>
        <w:tc>
          <w:tcPr>
            <w:tcW w:w="6990" w:type="dxa"/>
          </w:tcPr>
          <w:p w:rsidR="00CE58B1" w:rsidRDefault="00CE58B1">
            <w:r>
              <w:t>Ticketing</w:t>
            </w:r>
          </w:p>
        </w:tc>
      </w:tr>
      <w:tr w:rsidR="00CE58B1" w:rsidTr="00CE58B1">
        <w:tc>
          <w:tcPr>
            <w:tcW w:w="2405" w:type="dxa"/>
          </w:tcPr>
          <w:p w:rsidR="00CE58B1" w:rsidRDefault="00CE58B1" w:rsidP="00CE58B1">
            <w:pPr>
              <w:jc w:val="right"/>
            </w:pPr>
            <w:r>
              <w:t>Created By:</w:t>
            </w:r>
          </w:p>
        </w:tc>
        <w:tc>
          <w:tcPr>
            <w:tcW w:w="6990" w:type="dxa"/>
          </w:tcPr>
          <w:p w:rsidR="00CE58B1" w:rsidRDefault="00CE58B1">
            <w:r>
              <w:t>Mai Tyron</w:t>
            </w:r>
          </w:p>
        </w:tc>
      </w:tr>
      <w:tr w:rsidR="00CE58B1" w:rsidTr="00CE58B1">
        <w:tc>
          <w:tcPr>
            <w:tcW w:w="2405" w:type="dxa"/>
          </w:tcPr>
          <w:p w:rsidR="00CE58B1" w:rsidRDefault="00CE58B1" w:rsidP="00CE58B1">
            <w:pPr>
              <w:jc w:val="right"/>
            </w:pPr>
            <w:r>
              <w:t>Date Created:</w:t>
            </w:r>
          </w:p>
        </w:tc>
        <w:tc>
          <w:tcPr>
            <w:tcW w:w="6990" w:type="dxa"/>
          </w:tcPr>
          <w:p w:rsidR="00CE58B1" w:rsidRDefault="00CE58B1">
            <w:r>
              <w:t>March 27</w:t>
            </w:r>
            <w:r w:rsidRPr="00CE58B1">
              <w:rPr>
                <w:vertAlign w:val="superscript"/>
              </w:rPr>
              <w:t>th</w:t>
            </w:r>
            <w:r>
              <w:t>, 2023</w:t>
            </w:r>
          </w:p>
        </w:tc>
      </w:tr>
      <w:tr w:rsidR="00CE58B1" w:rsidTr="00CE58B1">
        <w:tc>
          <w:tcPr>
            <w:tcW w:w="2405" w:type="dxa"/>
          </w:tcPr>
          <w:p w:rsidR="00CE58B1" w:rsidRDefault="00CE58B1" w:rsidP="00CE58B1">
            <w:pPr>
              <w:jc w:val="right"/>
            </w:pPr>
            <w:r>
              <w:t>Description:</w:t>
            </w:r>
          </w:p>
        </w:tc>
        <w:tc>
          <w:tcPr>
            <w:tcW w:w="6990" w:type="dxa"/>
          </w:tcPr>
          <w:p w:rsidR="00CE58B1" w:rsidRDefault="00CE58B1">
            <w:r>
              <w:t>This user case allow making the payment for public transportation. The main user role is the user who want to travel by public vehicle. To be granted access, all users set their destination on</w:t>
            </w:r>
            <w:r w:rsidRPr="00CE58B1">
              <w:t xml:space="preserve"> Ticket Vendor Machine</w:t>
            </w:r>
            <w:r w:rsidR="005F4D61">
              <w:t xml:space="preserve">, then choose the method of payment. No credit card or digital wallet able to use at the same time at two different machine, if happen higher ups will be informed and the payment be suspended. </w:t>
            </w:r>
          </w:p>
        </w:tc>
      </w:tr>
      <w:tr w:rsidR="00CE58B1" w:rsidTr="00CE58B1">
        <w:tc>
          <w:tcPr>
            <w:tcW w:w="2405" w:type="dxa"/>
          </w:tcPr>
          <w:p w:rsidR="00CE58B1" w:rsidRDefault="00CE58B1" w:rsidP="00CE58B1">
            <w:pPr>
              <w:jc w:val="right"/>
            </w:pPr>
            <w:r>
              <w:t>Primary Actor:</w:t>
            </w:r>
          </w:p>
        </w:tc>
        <w:tc>
          <w:tcPr>
            <w:tcW w:w="6990" w:type="dxa"/>
          </w:tcPr>
          <w:p w:rsidR="00CE58B1" w:rsidRDefault="005F4D61">
            <w:r>
              <w:t>User</w:t>
            </w:r>
          </w:p>
        </w:tc>
      </w:tr>
      <w:tr w:rsidR="00CE58B1" w:rsidTr="00CE58B1">
        <w:tc>
          <w:tcPr>
            <w:tcW w:w="2405" w:type="dxa"/>
          </w:tcPr>
          <w:p w:rsidR="00CE58B1" w:rsidRDefault="00CE58B1" w:rsidP="00CE58B1">
            <w:pPr>
              <w:jc w:val="right"/>
            </w:pPr>
            <w:r>
              <w:t>Secondary Actors:</w:t>
            </w:r>
          </w:p>
        </w:tc>
        <w:tc>
          <w:tcPr>
            <w:tcW w:w="6990" w:type="dxa"/>
          </w:tcPr>
          <w:p w:rsidR="00CE58B1" w:rsidRDefault="005F4D61">
            <w:r>
              <w:t>None</w:t>
            </w:r>
          </w:p>
        </w:tc>
      </w:tr>
      <w:tr w:rsidR="00CE58B1" w:rsidTr="00CE58B1">
        <w:tc>
          <w:tcPr>
            <w:tcW w:w="2405" w:type="dxa"/>
          </w:tcPr>
          <w:p w:rsidR="00CE58B1" w:rsidRDefault="00CE58B1" w:rsidP="00CE58B1">
            <w:pPr>
              <w:jc w:val="right"/>
            </w:pPr>
            <w:r>
              <w:t>Preconditions:</w:t>
            </w:r>
          </w:p>
        </w:tc>
        <w:tc>
          <w:tcPr>
            <w:tcW w:w="6990" w:type="dxa"/>
          </w:tcPr>
          <w:p w:rsidR="00CE58B1" w:rsidRDefault="005F4D61">
            <w:r>
              <w:t>User have to set a destination</w:t>
            </w:r>
          </w:p>
        </w:tc>
      </w:tr>
      <w:tr w:rsidR="00CE58B1" w:rsidTr="00CE58B1">
        <w:tc>
          <w:tcPr>
            <w:tcW w:w="2405" w:type="dxa"/>
          </w:tcPr>
          <w:p w:rsidR="00CE58B1" w:rsidRDefault="00CE58B1" w:rsidP="00CE58B1">
            <w:pPr>
              <w:jc w:val="right"/>
            </w:pPr>
            <w:r>
              <w:t>Postconditions</w:t>
            </w:r>
          </w:p>
        </w:tc>
        <w:tc>
          <w:tcPr>
            <w:tcW w:w="6990" w:type="dxa"/>
          </w:tcPr>
          <w:p w:rsidR="00CE58B1" w:rsidRDefault="005F4D61">
            <w:r>
              <w:t>The system will issues a paper ticket or show a QR code to making payment.</w:t>
            </w:r>
          </w:p>
        </w:tc>
      </w:tr>
    </w:tbl>
    <w:p w:rsidR="00E80D74" w:rsidRDefault="00E80D74"/>
    <w:sectPr w:rsidR="00E80D74" w:rsidSect="004F615D">
      <w:headerReference w:type="default" r:id="rId6"/>
      <w:pgSz w:w="12240" w:h="15840"/>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26BE" w:rsidRDefault="000626BE" w:rsidP="00CE58B1">
      <w:pPr>
        <w:spacing w:after="0" w:line="240" w:lineRule="auto"/>
      </w:pPr>
      <w:r>
        <w:separator/>
      </w:r>
    </w:p>
  </w:endnote>
  <w:endnote w:type="continuationSeparator" w:id="0">
    <w:p w:rsidR="000626BE" w:rsidRDefault="000626BE" w:rsidP="00CE5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26BE" w:rsidRDefault="000626BE" w:rsidP="00CE58B1">
      <w:pPr>
        <w:spacing w:after="0" w:line="240" w:lineRule="auto"/>
      </w:pPr>
      <w:r>
        <w:separator/>
      </w:r>
    </w:p>
  </w:footnote>
  <w:footnote w:type="continuationSeparator" w:id="0">
    <w:p w:rsidR="000626BE" w:rsidRDefault="000626BE" w:rsidP="00CE5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58B1" w:rsidRDefault="00CE58B1">
    <w:pPr>
      <w:pStyle w:val="Header"/>
    </w:pPr>
    <w:r>
      <w:t>User case description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B1"/>
    <w:rsid w:val="000626BE"/>
    <w:rsid w:val="004F615D"/>
    <w:rsid w:val="005F4D61"/>
    <w:rsid w:val="00CE58B1"/>
    <w:rsid w:val="00E80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B8926"/>
  <w15:chartTrackingRefBased/>
  <w15:docId w15:val="{1B4CD824-6707-4F07-B6D7-2DC59D98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8B1"/>
  </w:style>
  <w:style w:type="paragraph" w:styleId="Footer">
    <w:name w:val="footer"/>
    <w:basedOn w:val="Normal"/>
    <w:link w:val="FooterChar"/>
    <w:uiPriority w:val="99"/>
    <w:unhideWhenUsed/>
    <w:rsid w:val="00CE5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8B1"/>
  </w:style>
  <w:style w:type="table" w:styleId="TableGrid">
    <w:name w:val="Table Grid"/>
    <w:basedOn w:val="TableNormal"/>
    <w:uiPriority w:val="39"/>
    <w:rsid w:val="00CE5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2023-04-02T06:19:00Z</dcterms:created>
  <dcterms:modified xsi:type="dcterms:W3CDTF">2023-04-02T06:35:00Z</dcterms:modified>
</cp:coreProperties>
</file>