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3F60"/>
          <w:sz w:val="44"/>
        </w:rPr>
        <w:t>VRChat Paper Tablet UI Systeem</w:t>
      </w:r>
    </w:p>
    <w:p>
      <w:pPr>
        <w:jc w:val="center"/>
      </w:pPr>
      <w:r>
        <w:rPr>
          <w:sz w:val="26"/>
        </w:rPr>
        <w:t>Producthandleiding, architectuurdocument en AI-startprompt</w:t>
      </w:r>
    </w:p>
    <w:p>
      <w:pPr>
        <w:jc w:val="center"/>
      </w:pPr>
      <w:r>
        <w:rPr>
          <w:sz w:val="18"/>
        </w:rPr>
        <w:t>Voor StefanieInVR werelden - Open Classroom, cinema, festival, kunstwereld en toekomstige VRChat projecten</w:t>
      </w:r>
    </w:p>
    <w:p/>
    <w:tbl>
      <w:tblPr>
        <w:tblStyle w:val="TableGrid"/>
        <w:tblW w:type="auto" w:w="0"/>
        <w:tblLook w:firstColumn="1" w:firstRow="1" w:lastColumn="0" w:lastRow="0" w:noHBand="0" w:noVBand="1" w:val="04A0"/>
      </w:tblPr>
      <w:tblGrid>
        <w:gridCol w:w="10368"/>
      </w:tblGrid>
      <w:tr>
        <w:tc>
          <w:tcPr>
            <w:tcW w:type="dxa" w:w="10368"/>
            <w:shd w:fill="EEF6FB"/>
          </w:tcPr>
          <w:p>
            <w:r/>
            <w:r>
              <w:rPr>
                <w:b/>
                <w:sz w:val="22"/>
              </w:rPr>
              <w:t>Kernidee</w:t>
              <w:br/>
            </w:r>
            <w:r>
              <w:rPr>
                <w:sz w:val="18"/>
              </w:rPr>
              <w:t>Een herbruikbare paper tablet UI voor VRChat. De tablet gebruikt een duidelijke architectuur: manager = waarheid, button = input, visual = lokale weergave. Alleen kleine managerwaardes worden gesynchroniseerd. Grote visuals en material-wijzigingen worden lokaal opgebouwd. Dit houdt het systeem Quest-vriendelijk, noob-proof en goed te debuggen met AI.</w:t>
            </w:r>
          </w:p>
        </w:tc>
      </w:tr>
    </w:tbl>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W w:w="900" w:type="dxa"/>
          </w:tcPr>
          <w:p>
            <w:r/>
            <w:r>
              <w:rPr>
                <w:b/>
                <w:sz w:val="16"/>
              </w:rPr>
              <w:t>Versie</w:t>
            </w:r>
          </w:p>
        </w:tc>
        <w:tc>
          <w:tcPr>
            <w:tcW w:type="dxa" w:w="2592"/>
            <w:shd w:fill="D9EAF7"/>
            <w:vAlign w:val="center"/>
            <w:tcW w:w="1100" w:type="dxa"/>
          </w:tcPr>
          <w:p>
            <w:r/>
            <w:r>
              <w:rPr>
                <w:b/>
                <w:sz w:val="16"/>
              </w:rPr>
              <w:t>Datum</w:t>
            </w:r>
          </w:p>
        </w:tc>
        <w:tc>
          <w:tcPr>
            <w:tcW w:type="dxa" w:w="2592"/>
            <w:shd w:fill="D9EAF7"/>
            <w:vAlign w:val="center"/>
            <w:tcW w:w="1600" w:type="dxa"/>
          </w:tcPr>
          <w:p>
            <w:r/>
            <w:r>
              <w:rPr>
                <w:b/>
                <w:sz w:val="16"/>
              </w:rPr>
              <w:t>Status</w:t>
            </w:r>
          </w:p>
        </w:tc>
        <w:tc>
          <w:tcPr>
            <w:tcW w:type="dxa" w:w="2592"/>
            <w:shd w:fill="D9EAF7"/>
            <w:vAlign w:val="center"/>
            <w:tcW w:w="4200" w:type="dxa"/>
          </w:tcPr>
          <w:p>
            <w:r/>
            <w:r>
              <w:rPr>
                <w:b/>
                <w:sz w:val="16"/>
              </w:rPr>
              <w:t>Belangrijkste wijziging</w:t>
            </w:r>
          </w:p>
        </w:tc>
      </w:tr>
      <w:tr>
        <w:tc>
          <w:tcPr>
            <w:tcW w:type="dxa" w:w="2592"/>
            <w:vAlign w:val="top"/>
            <w:tcW w:w="900" w:type="dxa"/>
          </w:tcPr>
          <w:p>
            <w:r/>
            <w:r>
              <w:rPr>
                <w:b w:val="0"/>
                <w:sz w:val="16"/>
              </w:rPr>
              <w:t>1.0</w:t>
            </w:r>
          </w:p>
        </w:tc>
        <w:tc>
          <w:tcPr>
            <w:tcW w:type="dxa" w:w="2592"/>
            <w:vAlign w:val="top"/>
            <w:tcW w:w="1100" w:type="dxa"/>
          </w:tcPr>
          <w:p>
            <w:r/>
            <w:r>
              <w:rPr>
                <w:b w:val="0"/>
                <w:sz w:val="16"/>
              </w:rPr>
              <w:t>2026-05-17</w:t>
            </w:r>
          </w:p>
        </w:tc>
        <w:tc>
          <w:tcPr>
            <w:tcW w:type="dxa" w:w="2592"/>
            <w:vAlign w:val="top"/>
            <w:tcW w:w="1600" w:type="dxa"/>
          </w:tcPr>
          <w:p>
            <w:r/>
            <w:r>
              <w:rPr>
                <w:b w:val="0"/>
                <w:sz w:val="16"/>
              </w:rPr>
              <w:t>basisdocument</w:t>
            </w:r>
          </w:p>
        </w:tc>
        <w:tc>
          <w:tcPr>
            <w:tcW w:type="dxa" w:w="2592"/>
            <w:vAlign w:val="top"/>
            <w:tcW w:w="4200" w:type="dxa"/>
          </w:tcPr>
          <w:p>
            <w:r/>
            <w:r>
              <w:rPr>
                <w:b w:val="0"/>
                <w:sz w:val="16"/>
              </w:rPr>
              <w:t>Eerste producthandleiding en architectuur.</w:t>
            </w:r>
          </w:p>
        </w:tc>
      </w:tr>
      <w:tr>
        <w:tc>
          <w:tcPr>
            <w:tcW w:type="dxa" w:w="2592"/>
            <w:vAlign w:val="top"/>
            <w:tcW w:w="900" w:type="dxa"/>
          </w:tcPr>
          <w:p>
            <w:r/>
            <w:r>
              <w:rPr>
                <w:b w:val="0"/>
                <w:sz w:val="16"/>
              </w:rPr>
              <w:t>1.1</w:t>
            </w:r>
          </w:p>
        </w:tc>
        <w:tc>
          <w:tcPr>
            <w:tcW w:type="dxa" w:w="2592"/>
            <w:vAlign w:val="top"/>
            <w:tcW w:w="1100" w:type="dxa"/>
          </w:tcPr>
          <w:p>
            <w:r/>
            <w:r>
              <w:rPr>
                <w:b w:val="0"/>
                <w:sz w:val="16"/>
              </w:rPr>
              <w:t>2026-05-19</w:t>
            </w:r>
          </w:p>
        </w:tc>
        <w:tc>
          <w:tcPr>
            <w:tcW w:type="dxa" w:w="2592"/>
            <w:vAlign w:val="top"/>
            <w:tcW w:w="1600" w:type="dxa"/>
          </w:tcPr>
          <w:p>
            <w:r/>
            <w:r>
              <w:rPr>
                <w:b w:val="0"/>
                <w:sz w:val="16"/>
              </w:rPr>
              <w:t>VIP addendum</w:t>
            </w:r>
          </w:p>
        </w:tc>
        <w:tc>
          <w:tcPr>
            <w:tcW w:type="dxa" w:w="2592"/>
            <w:vAlign w:val="top"/>
            <w:tcW w:w="4200" w:type="dxa"/>
          </w:tcPr>
          <w:p>
            <w:r/>
            <w:r>
              <w:rPr>
                <w:b w:val="0"/>
                <w:sz w:val="16"/>
              </w:rPr>
              <w:t>VIP access, tablet lock, stage blocker en lokale filtering.</w:t>
            </w:r>
          </w:p>
        </w:tc>
      </w:tr>
      <w:tr>
        <w:tc>
          <w:tcPr>
            <w:tcW w:type="dxa" w:w="2592"/>
            <w:vAlign w:val="top"/>
            <w:tcW w:w="900" w:type="dxa"/>
          </w:tcPr>
          <w:p>
            <w:r/>
            <w:r>
              <w:rPr>
                <w:b w:val="0"/>
                <w:sz w:val="16"/>
              </w:rPr>
              <w:t>1.2</w:t>
            </w:r>
          </w:p>
        </w:tc>
        <w:tc>
          <w:tcPr>
            <w:tcW w:type="dxa" w:w="2592"/>
            <w:vAlign w:val="top"/>
            <w:tcW w:w="1100" w:type="dxa"/>
          </w:tcPr>
          <w:p>
            <w:r/>
            <w:r>
              <w:rPr>
                <w:b w:val="0"/>
                <w:sz w:val="16"/>
              </w:rPr>
              <w:t>2026-05-20</w:t>
            </w:r>
          </w:p>
        </w:tc>
        <w:tc>
          <w:tcPr>
            <w:tcW w:type="dxa" w:w="2592"/>
            <w:vAlign w:val="top"/>
            <w:tcW w:w="1600" w:type="dxa"/>
          </w:tcPr>
          <w:p>
            <w:r/>
            <w:r>
              <w:rPr>
                <w:b w:val="0"/>
                <w:sz w:val="16"/>
              </w:rPr>
              <w:t>geteste versie</w:t>
            </w:r>
          </w:p>
        </w:tc>
        <w:tc>
          <w:tcPr>
            <w:tcW w:type="dxa" w:w="2592"/>
            <w:vAlign w:val="top"/>
            <w:tcW w:w="4200" w:type="dxa"/>
          </w:tcPr>
          <w:p>
            <w:r/>
            <w:r>
              <w:rPr>
                <w:b w:val="0"/>
                <w:sz w:val="16"/>
              </w:rPr>
              <w:t>Managers op Default layer, ownership-safe sync, visitor guide PowerPoint/MP4.</w:t>
            </w:r>
          </w:p>
        </w:tc>
      </w:tr>
      <w:tr>
        <w:tc>
          <w:tcPr>
            <w:tcW w:type="dxa" w:w="2592"/>
            <w:vAlign w:val="top"/>
            <w:tcW w:w="900" w:type="dxa"/>
          </w:tcPr>
          <w:p>
            <w:r/>
            <w:r>
              <w:rPr>
                <w:b w:val="0"/>
                <w:sz w:val="16"/>
              </w:rPr>
              <w:t>1.3</w:t>
            </w:r>
          </w:p>
        </w:tc>
        <w:tc>
          <w:tcPr>
            <w:tcW w:type="dxa" w:w="2592"/>
            <w:vAlign w:val="top"/>
            <w:tcW w:w="1100" w:type="dxa"/>
          </w:tcPr>
          <w:p>
            <w:r/>
            <w:r>
              <w:rPr>
                <w:b w:val="0"/>
                <w:sz w:val="16"/>
              </w:rPr>
              <w:t>2026-05-21</w:t>
            </w:r>
          </w:p>
        </w:tc>
        <w:tc>
          <w:tcPr>
            <w:tcW w:type="dxa" w:w="2592"/>
            <w:vAlign w:val="top"/>
            <w:tcW w:w="1600" w:type="dxa"/>
          </w:tcPr>
          <w:p>
            <w:r/>
            <w:r>
              <w:rPr>
                <w:b w:val="0"/>
                <w:sz w:val="16"/>
              </w:rPr>
              <w:t>huidige mijlpaal</w:t>
            </w:r>
          </w:p>
        </w:tc>
        <w:tc>
          <w:tcPr>
            <w:tcW w:type="dxa" w:w="2592"/>
            <w:vAlign w:val="top"/>
            <w:tcW w:w="4200" w:type="dxa"/>
          </w:tcPr>
          <w:p>
            <w:r/>
            <w:r>
              <w:rPr>
                <w:b w:val="0"/>
                <w:sz w:val="16"/>
              </w:rPr>
              <w:t>ScreenReadabilityManager toegevoegd: global brightness/contrast, local table/local player sliders, global override, global/local reset en late join getest.</w:t>
            </w:r>
          </w:p>
        </w:tc>
      </w:tr>
    </w:tbl>
    <w:p/>
    <w:p>
      <w:r>
        <w:rPr>
          <w:b/>
        </w:rPr>
        <w:t xml:space="preserve">Actuele status: </w:t>
      </w:r>
      <w:r>
        <w:t>Stef heeft de hele UI-bubs getest met twee accounts/avatars, inclusief late join. De Screen Readability module werkt vlekkeloos. Eerst backup maken voordat aan de volgende module wordt gewerkt.</w:t>
      </w:r>
    </w:p>
    <w:p>
      <w:r>
        <w:br w:type="page"/>
      </w:r>
    </w:p>
    <w:p>
      <w:pPr>
        <w:pStyle w:val="Heading1"/>
      </w:pPr>
      <w:r>
        <w:t>Inhoud</w:t>
      </w:r>
    </w:p>
    <w:p>
      <w:pPr>
        <w:pStyle w:val="ListBullet"/>
      </w:pPr>
      <w:r>
        <w:t>1. Wat dit systeem is</w:t>
      </w:r>
    </w:p>
    <w:p>
      <w:pPr>
        <w:pStyle w:val="ListBullet"/>
      </w:pPr>
      <w:r>
        <w:t>2. Waarom het is gemaakt</w:t>
      </w:r>
    </w:p>
    <w:p>
      <w:pPr>
        <w:pStyle w:val="ListBullet"/>
      </w:pPr>
      <w:r>
        <w:t>3. De hoofdregel</w:t>
      </w:r>
    </w:p>
    <w:p>
      <w:pPr>
        <w:pStyle w:val="ListBullet"/>
      </w:pPr>
      <w:r>
        <w:t>4. Huidige hierarchy en prefab-denken</w:t>
      </w:r>
    </w:p>
    <w:p>
      <w:pPr>
        <w:pStyle w:val="ListBullet"/>
      </w:pPr>
      <w:r>
        <w:t>5. Netwerk- en late-join architectuur</w:t>
      </w:r>
    </w:p>
    <w:p>
      <w:pPr>
        <w:pStyle w:val="ListBullet"/>
      </w:pPr>
      <w:r>
        <w:t>6. Managers en scripts</w:t>
      </w:r>
    </w:p>
    <w:p>
      <w:pPr>
        <w:pStyle w:val="ListBullet"/>
      </w:pPr>
      <w:r>
        <w:t>7. Screen Readability module v1.3</w:t>
      </w:r>
    </w:p>
    <w:p>
      <w:pPr>
        <w:pStyle w:val="ListBullet"/>
      </w:pPr>
      <w:r>
        <w:t>8. Table screens en local player controller</w:t>
      </w:r>
    </w:p>
    <w:p>
      <w:pPr>
        <w:pStyle w:val="ListBullet"/>
      </w:pPr>
      <w:r>
        <w:t>9. VIP access, tablet lock en stage blocker</w:t>
      </w:r>
    </w:p>
    <w:p>
      <w:pPr>
        <w:pStyle w:val="ListBullet"/>
      </w:pPr>
      <w:r>
        <w:t>10. Visitor guide PowerPoint, MP4 en playlist</w:t>
      </w:r>
    </w:p>
    <w:p>
      <w:pPr>
        <w:pStyle w:val="ListBullet"/>
      </w:pPr>
      <w:r>
        <w:t>11. Tabs, toggles, sliders, projector en TXL visibility</w:t>
      </w:r>
    </w:p>
    <w:p>
      <w:pPr>
        <w:pStyle w:val="ListBullet"/>
      </w:pPr>
      <w:r>
        <w:t>12. Reset systeem</w:t>
      </w:r>
    </w:p>
    <w:p>
      <w:pPr>
        <w:pStyle w:val="ListBullet"/>
      </w:pPr>
      <w:r>
        <w:t>13. Inspector checklist</w:t>
      </w:r>
    </w:p>
    <w:p>
      <w:pPr>
        <w:pStyle w:val="ListBullet"/>
      </w:pPr>
      <w:r>
        <w:t>14. Testplan en huidige teststatus</w:t>
      </w:r>
    </w:p>
    <w:p>
      <w:pPr>
        <w:pStyle w:val="ListBullet"/>
      </w:pPr>
      <w:r>
        <w:t>15. Debuggen met de Nova Scene Tablet Analyzer</w:t>
      </w:r>
    </w:p>
    <w:p>
      <w:pPr>
        <w:pStyle w:val="ListBullet"/>
      </w:pPr>
      <w:r>
        <w:t>16. Veilig uitbreiden naar andere werelden</w:t>
      </w:r>
    </w:p>
    <w:p>
      <w:pPr>
        <w:pStyle w:val="ListBullet"/>
      </w:pPr>
      <w:r>
        <w:t>17. Veelvoorkomende fouten</w:t>
      </w:r>
    </w:p>
    <w:p>
      <w:pPr>
        <w:pStyle w:val="ListBullet"/>
      </w:pPr>
      <w:r>
        <w:t>18. AI-startprompt voor toekomstige chats</w:t>
      </w:r>
    </w:p>
    <w:p>
      <w:pPr>
        <w:pStyle w:val="ListBullet"/>
      </w:pPr>
      <w:r>
        <w:t>19. Script-inventaris</w:t>
      </w:r>
    </w:p>
    <w:p>
      <w:pPr>
        <w:pStyle w:val="ListBullet"/>
      </w:pPr>
      <w:r>
        <w:t>20. Toekomstige uitbreidingen</w:t>
      </w:r>
    </w:p>
    <w:p>
      <w:pPr>
        <w:pStyle w:val="Heading1"/>
      </w:pPr>
      <w:r>
        <w:t>1. Wat dit systeem is</w:t>
      </w:r>
    </w:p>
    <w:p>
      <w:r>
        <w:t>De VRChat Paper Tablet UI is een herbruikbaar tablet-/clipboard-systeem voor VRChat worlds. Visueel lijkt het op een papieren clipboard met tabs aan de rechterkant. Technisch is het een world-space UI met UdonSharp managers, knoppen, sliders, access filtering, lokale visuals en nu ook een centrale screen readability laag.</w:t>
      </w:r>
    </w:p>
    <w:p>
      <w:r>
        <w:t>Het systeem is gebouwd voor de Open Classroom, maar moet als product/prefab-achtig systeem bruikbaar blijven in andere StefanieInVR werelden, zoals een cinema, festivalwereld, kunstwereld, showcase world of eventruimte.</w:t>
      </w:r>
    </w:p>
    <w:p>
      <w:pPr>
        <w:pStyle w:val="ListBullet"/>
      </w:pPr>
      <w:r>
        <w:t>Gebruikers bedienen publieke functies via duidelijke tabs.</w:t>
      </w:r>
    </w:p>
    <w:p>
      <w:pPr>
        <w:pStyle w:val="ListBullet"/>
      </w:pPr>
      <w:r>
        <w:t>Hosts/VIPs krijgen extra beheerfuncties achter een lokale access-filter.</w:t>
      </w:r>
    </w:p>
    <w:p>
      <w:pPr>
        <w:pStyle w:val="ListBullet"/>
      </w:pPr>
      <w:r>
        <w:t>Late joiners krijgen de juiste status via manager-state.</w:t>
      </w:r>
    </w:p>
    <w:p>
      <w:pPr>
        <w:pStyle w:val="ListBullet"/>
      </w:pPr>
      <w:r>
        <w:t>Bezoekers kunnen lokaal hun schermleesbaarheid aanpassen zonder andere spelers te storen.</w:t>
      </w:r>
    </w:p>
    <w:p>
      <w:pPr>
        <w:pStyle w:val="ListBullet"/>
      </w:pPr>
      <w:r>
        <w:t>De hoofdtablet kan globale brightness/contrast instellen en lokale waarden weer gelijk trekken.</w:t>
      </w:r>
    </w:p>
    <w:p>
      <w:pPr>
        <w:pStyle w:val="ListBullet"/>
      </w:pPr>
      <w:r>
        <w:t>AI kan later snel begrijpen waar de waarheid staat en waar alleen visuals zitten.</w:t>
      </w:r>
    </w:p>
    <w:p>
      <w:pPr>
        <w:pStyle w:val="Heading1"/>
      </w:pPr>
      <w:r>
        <w:t>2. Waarom het is gemaakt</w:t>
      </w:r>
    </w:p>
    <w:p>
      <w:r>
        <w:t>Standaard Unity UI in VRChat wordt snel rommelig als elke knop zelf status bewaart. Dat veroorzaakt problemen met multiplayer, late joiners, admin-only content, panels die uit staan, gedeelde materials en Quest-performance. Dit systeem voorkomt dat door de echte status op altijd actieve managers te zetten.</w:t>
      </w:r>
    </w:p>
    <w:p>
      <w:pPr>
        <w:pStyle w:val="ListBullet"/>
      </w:pPr>
      <w:r>
        <w:t>Een duidelijke, vriendelijke tablet voor bezoekers.</w:t>
      </w:r>
    </w:p>
    <w:p>
      <w:pPr>
        <w:pStyle w:val="ListBullet"/>
      </w:pPr>
      <w:r>
        <w:t>Een robuuste structuur voor multiplayer en late join.</w:t>
      </w:r>
    </w:p>
    <w:p>
      <w:pPr>
        <w:pStyle w:val="ListBullet"/>
      </w:pPr>
      <w:r>
        <w:t>Alleen compacte data syncen: ints, bools, floats en bitmasks op managers.</w:t>
      </w:r>
    </w:p>
    <w:p>
      <w:pPr>
        <w:pStyle w:val="ListBullet"/>
      </w:pPr>
      <w:r>
        <w:t>Geen UI-objecten, sprites, hover states of renderers over het netwerk syncen.</w:t>
      </w:r>
    </w:p>
    <w:p>
      <w:pPr>
        <w:pStyle w:val="ListBullet"/>
      </w:pPr>
      <w:r>
        <w:t>Material floats worden lokaal toegepast op elke client.</w:t>
      </w:r>
    </w:p>
    <w:p>
      <w:pPr>
        <w:pStyle w:val="ListBullet"/>
      </w:pPr>
      <w:r>
        <w:t>Een systeem dat later documenteerbaar, verkoopbaar en uitbreidbaar blijft.</w:t>
      </w:r>
    </w:p>
    <w:p>
      <w:pPr>
        <w:pStyle w:val="Heading1"/>
      </w:pPr>
      <w:r>
        <w:t>3. De hoofdregel</w:t>
      </w:r>
    </w:p>
    <w:p>
      <w:r>
        <w:rPr>
          <w:b/>
        </w:rPr>
        <w:t xml:space="preserve">Hoofdregel: </w:t>
      </w:r>
      <w:r>
        <w:t>Manager = waarheid. Button = input. Visual = lokale weergave.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W w:w="1600" w:type="dxa"/>
          </w:tcPr>
          <w:p>
            <w:r/>
            <w:r>
              <w:rPr>
                <w:b/>
                <w:sz w:val="16"/>
              </w:rPr>
              <w:t>Onderdeel</w:t>
            </w:r>
          </w:p>
        </w:tc>
        <w:tc>
          <w:tcPr>
            <w:tcW w:type="dxa" w:w="3456"/>
            <w:shd w:fill="D9EAF7"/>
            <w:vAlign w:val="center"/>
            <w:tcW w:w="4200" w:type="dxa"/>
          </w:tcPr>
          <w:p>
            <w:r/>
            <w:r>
              <w:rPr>
                <w:b/>
                <w:sz w:val="16"/>
              </w:rPr>
              <w:t>Rol</w:t>
            </w:r>
          </w:p>
        </w:tc>
        <w:tc>
          <w:tcPr>
            <w:tcW w:type="dxa" w:w="3456"/>
            <w:shd w:fill="D9EAF7"/>
            <w:vAlign w:val="center"/>
            <w:tcW w:w="2200" w:type="dxa"/>
          </w:tcPr>
          <w:p>
            <w:r/>
            <w:r>
              <w:rPr>
                <w:b/>
                <w:sz w:val="16"/>
              </w:rPr>
              <w:t>Mag syncen?</w:t>
            </w:r>
          </w:p>
        </w:tc>
      </w:tr>
      <w:tr>
        <w:tc>
          <w:tcPr>
            <w:tcW w:type="dxa" w:w="3456"/>
            <w:vAlign w:val="top"/>
            <w:tcW w:w="1600" w:type="dxa"/>
          </w:tcPr>
          <w:p>
            <w:r/>
            <w:r>
              <w:rPr>
                <w:b w:val="0"/>
                <w:sz w:val="16"/>
              </w:rPr>
              <w:t>Manager</w:t>
            </w:r>
          </w:p>
        </w:tc>
        <w:tc>
          <w:tcPr>
            <w:tcW w:type="dxa" w:w="3456"/>
            <w:vAlign w:val="top"/>
            <w:tcW w:w="4200" w:type="dxa"/>
          </w:tcPr>
          <w:p>
            <w:r/>
            <w:r>
              <w:rPr>
                <w:b w:val="0"/>
                <w:sz w:val="16"/>
              </w:rPr>
              <w:t>Bewaart echte status en stuurt visuals of appliers aan.</w:t>
            </w:r>
          </w:p>
        </w:tc>
        <w:tc>
          <w:tcPr>
            <w:tcW w:type="dxa" w:w="3456"/>
            <w:vAlign w:val="top"/>
            <w:tcW w:w="2200" w:type="dxa"/>
          </w:tcPr>
          <w:p>
            <w:r/>
            <w:r>
              <w:rPr>
                <w:b w:val="0"/>
                <w:sz w:val="16"/>
              </w:rPr>
              <w:t>Ja, als de status globaal moet zijn.</w:t>
            </w:r>
          </w:p>
        </w:tc>
      </w:tr>
      <w:tr>
        <w:tc>
          <w:tcPr>
            <w:tcW w:type="dxa" w:w="3456"/>
            <w:vAlign w:val="top"/>
            <w:tcW w:w="1600" w:type="dxa"/>
          </w:tcPr>
          <w:p>
            <w:r/>
            <w:r>
              <w:rPr>
                <w:b w:val="0"/>
                <w:sz w:val="16"/>
              </w:rPr>
              <w:t>Button / input link</w:t>
            </w:r>
          </w:p>
        </w:tc>
        <w:tc>
          <w:tcPr>
            <w:tcW w:type="dxa" w:w="3456"/>
            <w:vAlign w:val="top"/>
            <w:tcW w:w="4200" w:type="dxa"/>
          </w:tcPr>
          <w:p>
            <w:r/>
            <w:r>
              <w:rPr>
                <w:b w:val="0"/>
                <w:sz w:val="16"/>
              </w:rPr>
              <w:t>Geeft klik, tabkeuze, slideractie of reset door aan een manager.</w:t>
            </w:r>
          </w:p>
        </w:tc>
        <w:tc>
          <w:tcPr>
            <w:tcW w:type="dxa" w:w="3456"/>
            <w:vAlign w:val="top"/>
            <w:tcW w:w="2200" w:type="dxa"/>
          </w:tcPr>
          <w:p>
            <w:r/>
            <w:r>
              <w:rPr>
                <w:b w:val="0"/>
                <w:sz w:val="16"/>
              </w:rPr>
              <w:t>Nee.</w:t>
            </w:r>
          </w:p>
        </w:tc>
      </w:tr>
      <w:tr>
        <w:tc>
          <w:tcPr>
            <w:tcW w:type="dxa" w:w="3456"/>
            <w:vAlign w:val="top"/>
            <w:tcW w:w="1600" w:type="dxa"/>
          </w:tcPr>
          <w:p>
            <w:r/>
            <w:r>
              <w:rPr>
                <w:b w:val="0"/>
                <w:sz w:val="16"/>
              </w:rPr>
              <w:t>Visual / applier</w:t>
            </w:r>
          </w:p>
        </w:tc>
        <w:tc>
          <w:tcPr>
            <w:tcW w:type="dxa" w:w="3456"/>
            <w:vAlign w:val="top"/>
            <w:tcW w:w="4200" w:type="dxa"/>
          </w:tcPr>
          <w:p>
            <w:r/>
            <w:r>
              <w:rPr>
                <w:b w:val="0"/>
                <w:sz w:val="16"/>
              </w:rPr>
              <w:t>Toont lokaal wat de manager zegt: sprites, active states, material floats.</w:t>
            </w:r>
          </w:p>
        </w:tc>
        <w:tc>
          <w:tcPr>
            <w:tcW w:type="dxa" w:w="3456"/>
            <w:vAlign w:val="top"/>
            <w:tcW w:w="2200" w:type="dxa"/>
          </w:tcPr>
          <w:p>
            <w:r/>
            <w:r>
              <w:rPr>
                <w:b w:val="0"/>
                <w:sz w:val="16"/>
              </w:rPr>
              <w:t>Nee.</w:t>
            </w:r>
          </w:p>
        </w:tc>
      </w:tr>
      <w:tr>
        <w:tc>
          <w:tcPr>
            <w:tcW w:type="dxa" w:w="3456"/>
            <w:vAlign w:val="top"/>
            <w:tcW w:w="1600" w:type="dxa"/>
          </w:tcPr>
          <w:p>
            <w:r/>
            <w:r>
              <w:rPr>
                <w:b w:val="0"/>
                <w:sz w:val="16"/>
              </w:rPr>
              <w:t>Panel / canvas</w:t>
            </w:r>
          </w:p>
        </w:tc>
        <w:tc>
          <w:tcPr>
            <w:tcW w:type="dxa" w:w="3456"/>
            <w:vAlign w:val="top"/>
            <w:tcW w:w="4200" w:type="dxa"/>
          </w:tcPr>
          <w:p>
            <w:r/>
            <w:r>
              <w:rPr>
                <w:b w:val="0"/>
                <w:sz w:val="16"/>
              </w:rPr>
              <w:t>Alleen UI-weergave. Mag aan/uit.</w:t>
            </w:r>
          </w:p>
        </w:tc>
        <w:tc>
          <w:tcPr>
            <w:tcW w:type="dxa" w:w="3456"/>
            <w:vAlign w:val="top"/>
            <w:tcW w:w="2200" w:type="dxa"/>
          </w:tcPr>
          <w:p>
            <w:r/>
            <w:r>
              <w:rPr>
                <w:b w:val="0"/>
                <w:sz w:val="16"/>
              </w:rPr>
              <w:t>Nee.</w:t>
            </w:r>
          </w:p>
        </w:tc>
      </w:tr>
    </w:tbl>
    <w:p/>
    <w:p>
      <w:r>
        <w:t>Gevolg: een knop mag nooit de netwerkwaarheid zijn. Een knop roept alleen een managerfunctie aan. De manager bewaart de staat en zorgt dat late joiners die staat kunnen ontvangen.</w:t>
      </w:r>
    </w:p>
    <w:p>
      <w:pPr>
        <w:pStyle w:val="Heading1"/>
      </w:pPr>
      <w:r>
        <w:t>4. Huidige hierarchy en prefab-denken</w:t>
      </w:r>
    </w:p>
    <w:p>
      <w:r>
        <w:t>De belangrijke runtime managers staan los onder UIs/Managers. Dit is bewust: managers mogen niet onder disabled panels, VIP-content of visuals staan. Panels en visual roots mogen wel aan en uit.</w:t>
      </w:r>
    </w:p>
    <w:p>
      <w:r>
        <w:rPr>
          <w:rFonts w:ascii="Courier New" w:hAnsi="Courier New" w:eastAsia="Courier New"/>
          <w:sz w:val="16"/>
        </w:rPr>
        <w:t>Classroom</w:t>
        <w:br/>
        <w:t>|- UIs</w:t>
        <w:br/>
        <w:t>|  |- Sync Video Player</w:t>
        <w:br/>
        <w:t>|  |- EventSystem</w:t>
        <w:br/>
        <w:t>|  |- Managers</w:t>
        <w:br/>
        <w:t>|  |  |- VipAccessManager</w:t>
        <w:br/>
        <w:t>|  |  |- TXL Screen Auto Visibility</w:t>
        <w:br/>
        <w:t>|  |  |- Projector Screen Toggle</w:t>
        <w:br/>
        <w:t>|  |  |- Tab Manager</w:t>
        <w:br/>
        <w:t>|  |  |- Toggle Manager</w:t>
        <w:br/>
        <w:t>|  |  |- Slider Manager (legacy/general sliders)</w:t>
        <w:br/>
        <w:t>|  |  |- Reset Objects Manager</w:t>
        <w:br/>
        <w:t>|  |  |- ScreenReadabilityManager</w:t>
        <w:br/>
        <w:t>|  |- Paper Tablet System</w:t>
        <w:br/>
        <w:t>|  |  |- Canvas (Paper Tablet)</w:t>
        <w:br/>
        <w:t>|  |  |  |- Panels</w:t>
        <w:br/>
        <w:t>|  |  |  |  |- Panel (Settings)</w:t>
        <w:br/>
        <w:t>|  |  |  |  |- Panel (Tools)</w:t>
        <w:br/>
        <w:t>|  |  |  |  |- Panel (Playlists)</w:t>
        <w:br/>
        <w:t>|  |  |  |  |- Panel (Vip)</w:t>
        <w:br/>
        <w:t>|  |  |  |- TabletLockedRoot</w:t>
        <w:br/>
        <w:t>|  |  |  |- Tabs Bar</w:t>
        <w:br/>
        <w:t>|  |- Table System</w:t>
        <w:br/>
        <w:t>|  |- Globe System</w:t>
        <w:br/>
        <w:t>|  |- Public Player Controls / local player controller</w:t>
      </w:r>
    </w:p>
    <w:p>
      <w:pPr>
        <w:pStyle w:val="ListBullet"/>
      </w:pPr>
      <w:r>
        <w:t>UIs/Managers en alle manager-objecten daaronder moeten altijd actief blijven.</w:t>
      </w:r>
    </w:p>
    <w:p>
      <w:pPr>
        <w:pStyle w:val="ListBullet"/>
      </w:pPr>
      <w:r>
        <w:t>Managers staan op layer Default, niet op Pickup.</w:t>
      </w:r>
    </w:p>
    <w:p>
      <w:pPr>
        <w:pStyle w:val="ListBullet"/>
      </w:pPr>
      <w:r>
        <w:t>Alleen echte pickup-objecten horen op Pickup.</w:t>
      </w:r>
    </w:p>
    <w:p>
      <w:pPr>
        <w:pStyle w:val="ListBullet"/>
      </w:pPr>
      <w:r>
        <w:t>ScreenReadabilityManager staat onder UIs/Managers en blijft altijd actief.</w:t>
      </w:r>
    </w:p>
    <w:p>
      <w:pPr>
        <w:pStyle w:val="ListBullet"/>
      </w:pPr>
      <w:r>
        <w:t>Oude Material Propertie Applier objecten voor brightness/contrast zijn voor deze module niet meer nodig en mogen disabled/verwijderd blijven als alles getest is.</w:t>
      </w:r>
    </w:p>
    <w:p>
      <w:pPr>
        <w:pStyle w:val="Heading1"/>
      </w:pPr>
      <w:r>
        <w:t>5. Netwerk- en late-join architectuur</w:t>
      </w:r>
    </w:p>
    <w:p>
      <w:r>
        <w:t>Het systeem syncet alleen kleine managerwaarden. Visuals worden lokaal opnieuw opgebouwd op basis van die waarden. Daardoor blijft het licht en Quest-vriendelijk.</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W w:w="1800" w:type="dxa"/>
          </w:tcPr>
          <w:p>
            <w:r/>
            <w:r>
              <w:rPr>
                <w:b/>
                <w:sz w:val="15"/>
              </w:rPr>
              <w:t>Manager</w:t>
            </w:r>
          </w:p>
        </w:tc>
        <w:tc>
          <w:tcPr>
            <w:tcW w:type="dxa" w:w="2592"/>
            <w:shd w:fill="D9EAF7"/>
            <w:vAlign w:val="center"/>
            <w:tcW w:w="2500" w:type="dxa"/>
          </w:tcPr>
          <w:p>
            <w:r/>
            <w:r>
              <w:rPr>
                <w:b/>
                <w:sz w:val="15"/>
              </w:rPr>
              <w:t>Gesyncte waarde</w:t>
            </w:r>
          </w:p>
        </w:tc>
        <w:tc>
          <w:tcPr>
            <w:tcW w:type="dxa" w:w="2592"/>
            <w:shd w:fill="D9EAF7"/>
            <w:vAlign w:val="center"/>
            <w:tcW w:w="1500" w:type="dxa"/>
          </w:tcPr>
          <w:p>
            <w:r/>
            <w:r>
              <w:rPr>
                <w:b/>
                <w:sz w:val="15"/>
              </w:rPr>
              <w:t>Type</w:t>
            </w:r>
          </w:p>
        </w:tc>
        <w:tc>
          <w:tcPr>
            <w:tcW w:type="dxa" w:w="2592"/>
            <w:shd w:fill="D9EAF7"/>
            <w:vAlign w:val="center"/>
            <w:tcW w:w="2600" w:type="dxa"/>
          </w:tcPr>
          <w:p>
            <w:r/>
            <w:r>
              <w:rPr>
                <w:b/>
                <w:sz w:val="15"/>
              </w:rPr>
              <w:t>Waarom klein?</w:t>
            </w:r>
          </w:p>
        </w:tc>
      </w:tr>
      <w:tr>
        <w:tc>
          <w:tcPr>
            <w:tcW w:type="dxa" w:w="2592"/>
            <w:vAlign w:val="top"/>
            <w:tcW w:w="1800" w:type="dxa"/>
          </w:tcPr>
          <w:p>
            <w:r/>
            <w:r>
              <w:rPr>
                <w:b w:val="0"/>
                <w:sz w:val="15"/>
              </w:rPr>
              <w:t>PaperTabletTabManager</w:t>
            </w:r>
          </w:p>
        </w:tc>
        <w:tc>
          <w:tcPr>
            <w:tcW w:type="dxa" w:w="2592"/>
            <w:vAlign w:val="top"/>
            <w:tcW w:w="2500" w:type="dxa"/>
          </w:tcPr>
          <w:p>
            <w:r/>
            <w:r>
              <w:rPr>
                <w:b w:val="0"/>
                <w:sz w:val="15"/>
              </w:rPr>
              <w:t>selectedTabIndex</w:t>
            </w:r>
          </w:p>
        </w:tc>
        <w:tc>
          <w:tcPr>
            <w:tcW w:type="dxa" w:w="2592"/>
            <w:vAlign w:val="top"/>
            <w:tcW w:w="1500" w:type="dxa"/>
          </w:tcPr>
          <w:p>
            <w:r/>
            <w:r>
              <w:rPr>
                <w:b w:val="0"/>
                <w:sz w:val="15"/>
              </w:rPr>
              <w:t>int</w:t>
            </w:r>
          </w:p>
        </w:tc>
        <w:tc>
          <w:tcPr>
            <w:tcW w:type="dxa" w:w="2592"/>
            <w:vAlign w:val="top"/>
            <w:tcW w:w="2600" w:type="dxa"/>
          </w:tcPr>
          <w:p>
            <w:r/>
            <w:r>
              <w:rPr>
                <w:b w:val="0"/>
                <w:sz w:val="15"/>
              </w:rPr>
              <w:t>Alleen het tabnummer wordt gesynct.</w:t>
            </w:r>
          </w:p>
        </w:tc>
      </w:tr>
      <w:tr>
        <w:tc>
          <w:tcPr>
            <w:tcW w:type="dxa" w:w="2592"/>
            <w:vAlign w:val="top"/>
            <w:tcW w:w="1800" w:type="dxa"/>
          </w:tcPr>
          <w:p>
            <w:r/>
            <w:r>
              <w:rPr>
                <w:b w:val="0"/>
                <w:sz w:val="15"/>
              </w:rPr>
              <w:t>VipAccessManager</w:t>
            </w:r>
          </w:p>
        </w:tc>
        <w:tc>
          <w:tcPr>
            <w:tcW w:type="dxa" w:w="2592"/>
            <w:vAlign w:val="top"/>
            <w:tcW w:w="2500" w:type="dxa"/>
          </w:tcPr>
          <w:p>
            <w:r/>
            <w:r>
              <w:rPr>
                <w:b w:val="0"/>
                <w:sz w:val="15"/>
              </w:rPr>
              <w:t>refreshVersion, tabletLockEnabled, stageBlockerEnabled</w:t>
            </w:r>
          </w:p>
        </w:tc>
        <w:tc>
          <w:tcPr>
            <w:tcW w:type="dxa" w:w="2592"/>
            <w:vAlign w:val="top"/>
            <w:tcW w:w="1500" w:type="dxa"/>
          </w:tcPr>
          <w:p>
            <w:r/>
            <w:r>
              <w:rPr>
                <w:b w:val="0"/>
                <w:sz w:val="15"/>
              </w:rPr>
              <w:t>int / bool / bool</w:t>
            </w:r>
          </w:p>
        </w:tc>
        <w:tc>
          <w:tcPr>
            <w:tcW w:type="dxa" w:w="2592"/>
            <w:vAlign w:val="top"/>
            <w:tcW w:w="2600" w:type="dxa"/>
          </w:tcPr>
          <w:p>
            <w:r/>
            <w:r>
              <w:rPr>
                <w:b w:val="0"/>
                <w:sz w:val="15"/>
              </w:rPr>
              <w:t>VIP status zelf blijft lokaal; alleen refresh en globale locks syncen.</w:t>
            </w:r>
          </w:p>
        </w:tc>
      </w:tr>
      <w:tr>
        <w:tc>
          <w:tcPr>
            <w:tcW w:type="dxa" w:w="2592"/>
            <w:vAlign w:val="top"/>
            <w:tcW w:w="1800" w:type="dxa"/>
          </w:tcPr>
          <w:p>
            <w:r/>
            <w:r>
              <w:rPr>
                <w:b w:val="0"/>
                <w:sz w:val="15"/>
              </w:rPr>
              <w:t>PaperTabletToggleManager</w:t>
            </w:r>
          </w:p>
        </w:tc>
        <w:tc>
          <w:tcPr>
            <w:tcW w:type="dxa" w:w="2592"/>
            <w:vAlign w:val="top"/>
            <w:tcW w:w="2500" w:type="dxa"/>
          </w:tcPr>
          <w:p>
            <w:r/>
            <w:r>
              <w:rPr>
                <w:b w:val="0"/>
                <w:sz w:val="15"/>
              </w:rPr>
              <w:t>stateBits</w:t>
            </w:r>
          </w:p>
        </w:tc>
        <w:tc>
          <w:tcPr>
            <w:tcW w:type="dxa" w:w="2592"/>
            <w:vAlign w:val="top"/>
            <w:tcW w:w="1500" w:type="dxa"/>
          </w:tcPr>
          <w:p>
            <w:r/>
            <w:r>
              <w:rPr>
                <w:b w:val="0"/>
                <w:sz w:val="15"/>
              </w:rPr>
              <w:t>int bitmask</w:t>
            </w:r>
          </w:p>
        </w:tc>
        <w:tc>
          <w:tcPr>
            <w:tcW w:type="dxa" w:w="2592"/>
            <w:vAlign w:val="top"/>
            <w:tcW w:w="2600" w:type="dxa"/>
          </w:tcPr>
          <w:p>
            <w:r/>
            <w:r>
              <w:rPr>
                <w:b w:val="0"/>
                <w:sz w:val="15"/>
              </w:rPr>
              <w:t>Maximaal 32 global toggles in 1 getal. Local toggles blijven lokaal.</w:t>
            </w:r>
          </w:p>
        </w:tc>
      </w:tr>
      <w:tr>
        <w:tc>
          <w:tcPr>
            <w:tcW w:type="dxa" w:w="2592"/>
            <w:vAlign w:val="top"/>
            <w:tcW w:w="1800" w:type="dxa"/>
          </w:tcPr>
          <w:p>
            <w:r/>
            <w:r>
              <w:rPr>
                <w:b w:val="0"/>
                <w:sz w:val="15"/>
              </w:rPr>
              <w:t>PaperTabletSliderManager</w:t>
            </w:r>
          </w:p>
        </w:tc>
        <w:tc>
          <w:tcPr>
            <w:tcW w:type="dxa" w:w="2592"/>
            <w:vAlign w:val="top"/>
            <w:tcW w:w="2500" w:type="dxa"/>
          </w:tcPr>
          <w:p>
            <w:r/>
            <w:r>
              <w:rPr>
                <w:b w:val="0"/>
                <w:sz w:val="15"/>
              </w:rPr>
              <w:t>value0 t/m value7</w:t>
            </w:r>
          </w:p>
        </w:tc>
        <w:tc>
          <w:tcPr>
            <w:tcW w:type="dxa" w:w="2592"/>
            <w:vAlign w:val="top"/>
            <w:tcW w:w="1500" w:type="dxa"/>
          </w:tcPr>
          <w:p>
            <w:r/>
            <w:r>
              <w:rPr>
                <w:b w:val="0"/>
                <w:sz w:val="15"/>
              </w:rPr>
              <w:t>int 0..1000</w:t>
            </w:r>
          </w:p>
        </w:tc>
        <w:tc>
          <w:tcPr>
            <w:tcW w:type="dxa" w:w="2592"/>
            <w:vAlign w:val="top"/>
            <w:tcW w:w="2600" w:type="dxa"/>
          </w:tcPr>
          <w:p>
            <w:r/>
            <w:r>
              <w:rPr>
                <w:b w:val="0"/>
                <w:sz w:val="15"/>
              </w:rPr>
              <w:t>Legacy/general slider-eindwaarden als kleine integers. Niet meer voor screen brightness/contrast in v1.3.</w:t>
            </w:r>
          </w:p>
        </w:tc>
      </w:tr>
      <w:tr>
        <w:tc>
          <w:tcPr>
            <w:tcW w:type="dxa" w:w="2592"/>
            <w:vAlign w:val="top"/>
            <w:tcW w:w="1800" w:type="dxa"/>
          </w:tcPr>
          <w:p>
            <w:r/>
            <w:r>
              <w:rPr>
                <w:b w:val="0"/>
                <w:sz w:val="15"/>
              </w:rPr>
              <w:t>ScreenReadabilityManager</w:t>
            </w:r>
          </w:p>
        </w:tc>
        <w:tc>
          <w:tcPr>
            <w:tcW w:type="dxa" w:w="2592"/>
            <w:vAlign w:val="top"/>
            <w:tcW w:w="2500" w:type="dxa"/>
          </w:tcPr>
          <w:p>
            <w:r/>
            <w:r>
              <w:rPr>
                <w:b w:val="0"/>
                <w:sz w:val="15"/>
              </w:rPr>
              <w:t>globalBrightness, globalContrast</w:t>
            </w:r>
          </w:p>
        </w:tc>
        <w:tc>
          <w:tcPr>
            <w:tcW w:type="dxa" w:w="2592"/>
            <w:vAlign w:val="top"/>
            <w:tcW w:w="1500" w:type="dxa"/>
          </w:tcPr>
          <w:p>
            <w:r/>
            <w:r>
              <w:rPr>
                <w:b w:val="0"/>
                <w:sz w:val="15"/>
              </w:rPr>
              <w:t>float / float</w:t>
            </w:r>
          </w:p>
        </w:tc>
        <w:tc>
          <w:tcPr>
            <w:tcW w:type="dxa" w:w="2592"/>
            <w:vAlign w:val="top"/>
            <w:tcW w:w="2600" w:type="dxa"/>
          </w:tcPr>
          <w:p>
            <w:r/>
            <w:r>
              <w:rPr>
                <w:b w:val="0"/>
                <w:sz w:val="15"/>
              </w:rPr>
              <w:t>Alleen globale standaardwaarden syncen. Material floats worden lokaal toegepast.</w:t>
            </w:r>
          </w:p>
        </w:tc>
      </w:tr>
      <w:tr>
        <w:tc>
          <w:tcPr>
            <w:tcW w:type="dxa" w:w="2592"/>
            <w:vAlign w:val="top"/>
            <w:tcW w:w="1800" w:type="dxa"/>
          </w:tcPr>
          <w:p>
            <w:r/>
            <w:r>
              <w:rPr>
                <w:b w:val="0"/>
                <w:sz w:val="15"/>
              </w:rPr>
              <w:t>ProjectorScreenToggle</w:t>
            </w:r>
          </w:p>
        </w:tc>
        <w:tc>
          <w:tcPr>
            <w:tcW w:type="dxa" w:w="2592"/>
            <w:vAlign w:val="top"/>
            <w:tcW w:w="2500" w:type="dxa"/>
          </w:tcPr>
          <w:p>
            <w:r/>
            <w:r>
              <w:rPr>
                <w:b w:val="0"/>
                <w:sz w:val="15"/>
              </w:rPr>
              <w:t>isOpen</w:t>
            </w:r>
          </w:p>
        </w:tc>
        <w:tc>
          <w:tcPr>
            <w:tcW w:type="dxa" w:w="2592"/>
            <w:vAlign w:val="top"/>
            <w:tcW w:w="1500" w:type="dxa"/>
          </w:tcPr>
          <w:p>
            <w:r/>
            <w:r>
              <w:rPr>
                <w:b w:val="0"/>
                <w:sz w:val="15"/>
              </w:rPr>
              <w:t>bool</w:t>
            </w:r>
          </w:p>
        </w:tc>
        <w:tc>
          <w:tcPr>
            <w:tcW w:type="dxa" w:w="2592"/>
            <w:vAlign w:val="top"/>
            <w:tcW w:w="2600" w:type="dxa"/>
          </w:tcPr>
          <w:p>
            <w:r/>
            <w:r>
              <w:rPr>
                <w:b w:val="0"/>
                <w:sz w:val="15"/>
              </w:rPr>
              <w:t>Alleen open/dicht status.</w:t>
            </w:r>
          </w:p>
        </w:tc>
      </w:tr>
      <w:tr>
        <w:tc>
          <w:tcPr>
            <w:tcW w:type="dxa" w:w="2592"/>
            <w:vAlign w:val="top"/>
            <w:tcW w:w="1800" w:type="dxa"/>
          </w:tcPr>
          <w:p>
            <w:r/>
            <w:r>
              <w:rPr>
                <w:b w:val="0"/>
                <w:sz w:val="15"/>
              </w:rPr>
              <w:t>ResettableObject</w:t>
            </w:r>
          </w:p>
        </w:tc>
        <w:tc>
          <w:tcPr>
            <w:tcW w:type="dxa" w:w="2592"/>
            <w:vAlign w:val="top"/>
            <w:tcW w:w="2500" w:type="dxa"/>
          </w:tcPr>
          <w:p>
            <w:r/>
            <w:r>
              <w:rPr>
                <w:b w:val="0"/>
                <w:sz w:val="15"/>
              </w:rPr>
              <w:t>geen compacte manager-state</w:t>
            </w:r>
          </w:p>
        </w:tc>
        <w:tc>
          <w:tcPr>
            <w:tcW w:type="dxa" w:w="2592"/>
            <w:vAlign w:val="top"/>
            <w:tcW w:w="1500" w:type="dxa"/>
          </w:tcPr>
          <w:p>
            <w:r/>
            <w:r>
              <w:rPr>
                <w:b w:val="0"/>
                <w:sz w:val="15"/>
              </w:rPr>
              <w:t>object sync indien nodig</w:t>
            </w:r>
          </w:p>
        </w:tc>
        <w:tc>
          <w:tcPr>
            <w:tcW w:type="dxa" w:w="2592"/>
            <w:vAlign w:val="top"/>
            <w:tcW w:w="2600" w:type="dxa"/>
          </w:tcPr>
          <w:p>
            <w:r/>
            <w:r>
              <w:rPr>
                <w:b w:val="0"/>
                <w:sz w:val="15"/>
              </w:rPr>
              <w:t>Fysieke objectreset gebruikt VRCObjectSync/ownership.</w:t>
            </w:r>
          </w:p>
        </w:tc>
      </w:tr>
    </w:tbl>
    <w:p/>
    <w:p>
      <w:pPr>
        <w:pStyle w:val="ListBullet"/>
      </w:pPr>
      <w:r>
        <w:t>Niet syncen: hover state, pressed state, sprites, tekstkleur, layout, UI transforms, slider UI-objecten, renderers en lokale material-applies.</w:t>
      </w:r>
    </w:p>
    <w:p>
      <w:pPr>
        <w:pStyle w:val="ListBullet"/>
      </w:pPr>
      <w:r>
        <w:t>OnDeserialization moet visuals opnieuw refreshen.</w:t>
      </w:r>
    </w:p>
    <w:p>
      <w:pPr>
        <w:pStyle w:val="ListBullet"/>
      </w:pPr>
      <w:r>
        <w:t>RequestSerialization hoort pas na ownership. Voor belangrijke managers wordt ownership-safe sync gebruikt.</w:t>
      </w:r>
    </w:p>
    <w:p>
      <w:pPr>
        <w:pStyle w:val="ListBullet"/>
      </w:pPr>
      <w:r>
        <w:t>Voor global sliders wordt delayed sync gebruikt, zodat slepen geen netwerkspam veroorzaakt.</w:t>
      </w:r>
    </w:p>
    <w:p>
      <w:pPr>
        <w:pStyle w:val="Heading1"/>
      </w:pPr>
      <w:r>
        <w:t>6. Managers en scripts</w:t>
      </w:r>
    </w:p>
    <w:p>
      <w:r>
        <w:t>Hieronder staat het actuele functionele overzicht. De Unity projectbestanden blijven de echte bron van de code.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W w:w="2200" w:type="dxa"/>
          </w:tcPr>
          <w:p>
            <w:r/>
            <w:r>
              <w:rPr>
                <w:b/>
                <w:sz w:val="15"/>
              </w:rPr>
              <w:t>Script</w:t>
            </w:r>
          </w:p>
        </w:tc>
        <w:tc>
          <w:tcPr>
            <w:tcW w:type="dxa" w:w="2592"/>
            <w:shd w:fill="D9EAF7"/>
            <w:vAlign w:val="center"/>
            <w:tcW w:w="1100" w:type="dxa"/>
          </w:tcPr>
          <w:p>
            <w:r/>
            <w:r>
              <w:rPr>
                <w:b/>
                <w:sz w:val="15"/>
              </w:rPr>
              <w:t>Sync mode</w:t>
            </w:r>
          </w:p>
        </w:tc>
        <w:tc>
          <w:tcPr>
            <w:tcW w:type="dxa" w:w="2592"/>
            <w:shd w:fill="D9EAF7"/>
            <w:vAlign w:val="center"/>
            <w:tcW w:w="2400" w:type="dxa"/>
          </w:tcPr>
          <w:p>
            <w:r/>
            <w:r>
              <w:rPr>
                <w:b/>
                <w:sz w:val="15"/>
              </w:rPr>
              <w:t>Synced velden</w:t>
            </w:r>
          </w:p>
        </w:tc>
        <w:tc>
          <w:tcPr>
            <w:tcW w:type="dxa" w:w="2592"/>
            <w:shd w:fill="D9EAF7"/>
            <w:vAlign w:val="center"/>
            <w:tcW w:w="3000" w:type="dxa"/>
          </w:tcPr>
          <w:p>
            <w:r/>
            <w:r>
              <w:rPr>
                <w:b/>
                <w:sz w:val="15"/>
              </w:rPr>
              <w:t>Rol</w:t>
            </w:r>
          </w:p>
        </w:tc>
      </w:tr>
      <w:tr>
        <w:tc>
          <w:tcPr>
            <w:tcW w:type="dxa" w:w="2592"/>
            <w:vAlign w:val="top"/>
            <w:tcW w:w="2200" w:type="dxa"/>
          </w:tcPr>
          <w:p>
            <w:r/>
            <w:r>
              <w:rPr>
                <w:b w:val="0"/>
                <w:sz w:val="15"/>
              </w:rPr>
              <w:t>PaperTabletTabManager.cs</w:t>
            </w:r>
          </w:p>
        </w:tc>
        <w:tc>
          <w:tcPr>
            <w:tcW w:type="dxa" w:w="2592"/>
            <w:vAlign w:val="top"/>
            <w:tcW w:w="1100" w:type="dxa"/>
          </w:tcPr>
          <w:p>
            <w:r/>
            <w:r>
              <w:rPr>
                <w:b w:val="0"/>
                <w:sz w:val="15"/>
              </w:rPr>
              <w:t>Manual</w:t>
            </w:r>
          </w:p>
        </w:tc>
        <w:tc>
          <w:tcPr>
            <w:tcW w:type="dxa" w:w="2592"/>
            <w:vAlign w:val="top"/>
            <w:tcW w:w="2400" w:type="dxa"/>
          </w:tcPr>
          <w:p>
            <w:r/>
            <w:r>
              <w:rPr>
                <w:b w:val="0"/>
                <w:sz w:val="15"/>
              </w:rPr>
              <w:t>int selectedTabIndex</w:t>
            </w:r>
          </w:p>
        </w:tc>
        <w:tc>
          <w:tcPr>
            <w:tcW w:type="dxa" w:w="2592"/>
            <w:vAlign w:val="top"/>
            <w:tcW w:w="3000" w:type="dxa"/>
          </w:tcPr>
          <w:p>
            <w:r/>
            <w:r>
              <w:rPr>
                <w:b w:val="0"/>
                <w:sz w:val="15"/>
              </w:rPr>
              <w:t>Manager voor geselecteerde tab, panels, tabstates en VIP-filter aanroep.</w:t>
            </w:r>
          </w:p>
        </w:tc>
      </w:tr>
      <w:tr>
        <w:tc>
          <w:tcPr>
            <w:tcW w:type="dxa" w:w="2592"/>
            <w:vAlign w:val="top"/>
            <w:tcW w:w="2200" w:type="dxa"/>
          </w:tcPr>
          <w:p>
            <w:r/>
            <w:r>
              <w:rPr>
                <w:b w:val="0"/>
                <w:sz w:val="15"/>
              </w:rPr>
              <w:t>VipAccessManager.cs</w:t>
            </w:r>
          </w:p>
        </w:tc>
        <w:tc>
          <w:tcPr>
            <w:tcW w:type="dxa" w:w="2592"/>
            <w:vAlign w:val="top"/>
            <w:tcW w:w="1100" w:type="dxa"/>
          </w:tcPr>
          <w:p>
            <w:r/>
            <w:r>
              <w:rPr>
                <w:b w:val="0"/>
                <w:sz w:val="15"/>
              </w:rPr>
              <w:t>Manual</w:t>
            </w:r>
          </w:p>
        </w:tc>
        <w:tc>
          <w:tcPr>
            <w:tcW w:type="dxa" w:w="2592"/>
            <w:vAlign w:val="top"/>
            <w:tcW w:w="2400" w:type="dxa"/>
          </w:tcPr>
          <w:p>
            <w:r/>
            <w:r>
              <w:rPr>
                <w:b w:val="0"/>
                <w:sz w:val="15"/>
              </w:rPr>
              <w:t>bool tabletLockEnabled, bool stageBlockerEnabled, int refreshVersion</w:t>
            </w:r>
          </w:p>
        </w:tc>
        <w:tc>
          <w:tcPr>
            <w:tcW w:type="dxa" w:w="2592"/>
            <w:vAlign w:val="top"/>
            <w:tcW w:w="3000" w:type="dxa"/>
          </w:tcPr>
          <w:p>
            <w:r/>
            <w:r>
              <w:rPr>
                <w:b w:val="0"/>
                <w:sz w:val="15"/>
              </w:rPr>
              <w:t>VIP-lijst, tablet lock, stage blocker en lokale access filtering.</w:t>
            </w:r>
          </w:p>
        </w:tc>
      </w:tr>
      <w:tr>
        <w:tc>
          <w:tcPr>
            <w:tcW w:type="dxa" w:w="2592"/>
            <w:vAlign w:val="top"/>
            <w:tcW w:w="2200" w:type="dxa"/>
          </w:tcPr>
          <w:p>
            <w:r/>
            <w:r>
              <w:rPr>
                <w:b w:val="0"/>
                <w:sz w:val="15"/>
              </w:rPr>
              <w:t>PaperTabletToggleManager.cs</w:t>
            </w:r>
          </w:p>
        </w:tc>
        <w:tc>
          <w:tcPr>
            <w:tcW w:type="dxa" w:w="2592"/>
            <w:vAlign w:val="top"/>
            <w:tcW w:w="1100" w:type="dxa"/>
          </w:tcPr>
          <w:p>
            <w:r/>
            <w:r>
              <w:rPr>
                <w:b w:val="0"/>
                <w:sz w:val="15"/>
              </w:rPr>
              <w:t>Manual</w:t>
            </w:r>
          </w:p>
        </w:tc>
        <w:tc>
          <w:tcPr>
            <w:tcW w:type="dxa" w:w="2592"/>
            <w:vAlign w:val="top"/>
            <w:tcW w:w="2400" w:type="dxa"/>
          </w:tcPr>
          <w:p>
            <w:r/>
            <w:r>
              <w:rPr>
                <w:b w:val="0"/>
                <w:sz w:val="15"/>
              </w:rPr>
              <w:t>int stateBits</w:t>
            </w:r>
          </w:p>
        </w:tc>
        <w:tc>
          <w:tcPr>
            <w:tcW w:type="dxa" w:w="2592"/>
            <w:vAlign w:val="top"/>
            <w:tcW w:w="3000" w:type="dxa"/>
          </w:tcPr>
          <w:p>
            <w:r/>
            <w:r>
              <w:rPr>
                <w:b w:val="0"/>
                <w:sz w:val="15"/>
              </w:rPr>
              <w:t>Global/local toggles via bitmask en lokale states.</w:t>
            </w:r>
          </w:p>
        </w:tc>
      </w:tr>
      <w:tr>
        <w:tc>
          <w:tcPr>
            <w:tcW w:type="dxa" w:w="2592"/>
            <w:vAlign w:val="top"/>
            <w:tcW w:w="2200" w:type="dxa"/>
          </w:tcPr>
          <w:p>
            <w:r/>
            <w:r>
              <w:rPr>
                <w:b w:val="0"/>
                <w:sz w:val="15"/>
              </w:rPr>
              <w:t>PaperTabletSliderManager.cs</w:t>
            </w:r>
          </w:p>
        </w:tc>
        <w:tc>
          <w:tcPr>
            <w:tcW w:type="dxa" w:w="2592"/>
            <w:vAlign w:val="top"/>
            <w:tcW w:w="1100" w:type="dxa"/>
          </w:tcPr>
          <w:p>
            <w:r/>
            <w:r>
              <w:rPr>
                <w:b w:val="0"/>
                <w:sz w:val="15"/>
              </w:rPr>
              <w:t>Manual</w:t>
            </w:r>
          </w:p>
        </w:tc>
        <w:tc>
          <w:tcPr>
            <w:tcW w:type="dxa" w:w="2592"/>
            <w:vAlign w:val="top"/>
            <w:tcW w:w="2400" w:type="dxa"/>
          </w:tcPr>
          <w:p>
            <w:r/>
            <w:r>
              <w:rPr>
                <w:b w:val="0"/>
                <w:sz w:val="15"/>
              </w:rPr>
              <w:t>int value0..value7</w:t>
            </w:r>
          </w:p>
        </w:tc>
        <w:tc>
          <w:tcPr>
            <w:tcW w:type="dxa" w:w="2592"/>
            <w:vAlign w:val="top"/>
            <w:tcW w:w="3000" w:type="dxa"/>
          </w:tcPr>
          <w:p>
            <w:r/>
            <w:r>
              <w:rPr>
                <w:b w:val="0"/>
                <w:sz w:val="15"/>
              </w:rPr>
              <w:t>Legacy/general slider manager. Niet meer de screen readability manager.</w:t>
            </w:r>
          </w:p>
        </w:tc>
      </w:tr>
      <w:tr>
        <w:tc>
          <w:tcPr>
            <w:tcW w:type="dxa" w:w="2592"/>
            <w:vAlign w:val="top"/>
            <w:tcW w:w="2200" w:type="dxa"/>
          </w:tcPr>
          <w:p>
            <w:r/>
            <w:r>
              <w:rPr>
                <w:b w:val="0"/>
                <w:sz w:val="15"/>
              </w:rPr>
              <w:t>ScreenReadabilityManager.cs</w:t>
            </w:r>
          </w:p>
        </w:tc>
        <w:tc>
          <w:tcPr>
            <w:tcW w:type="dxa" w:w="2592"/>
            <w:vAlign w:val="top"/>
            <w:tcW w:w="1100" w:type="dxa"/>
          </w:tcPr>
          <w:p>
            <w:r/>
            <w:r>
              <w:rPr>
                <w:b w:val="0"/>
                <w:sz w:val="15"/>
              </w:rPr>
              <w:t>Manual</w:t>
            </w:r>
          </w:p>
        </w:tc>
        <w:tc>
          <w:tcPr>
            <w:tcW w:type="dxa" w:w="2592"/>
            <w:vAlign w:val="top"/>
            <w:tcW w:w="2400" w:type="dxa"/>
          </w:tcPr>
          <w:p>
            <w:r/>
            <w:r>
              <w:rPr>
                <w:b w:val="0"/>
                <w:sz w:val="15"/>
              </w:rPr>
              <w:t>float globalBrightness, float globalContrast</w:t>
            </w:r>
          </w:p>
        </w:tc>
        <w:tc>
          <w:tcPr>
            <w:tcW w:type="dxa" w:w="2592"/>
            <w:vAlign w:val="top"/>
            <w:tcW w:w="3000" w:type="dxa"/>
          </w:tcPr>
          <w:p>
            <w:r/>
            <w:r>
              <w:rPr>
                <w:b w:val="0"/>
                <w:sz w:val="15"/>
              </w:rPr>
              <w:t>Nieuwe v1.3 manager voor global/local brightness en contrast.</w:t>
            </w:r>
          </w:p>
        </w:tc>
      </w:tr>
      <w:tr>
        <w:tc>
          <w:tcPr>
            <w:tcW w:type="dxa" w:w="2592"/>
            <w:vAlign w:val="top"/>
            <w:tcW w:w="2200" w:type="dxa"/>
          </w:tcPr>
          <w:p>
            <w:r/>
            <w:r>
              <w:rPr>
                <w:b w:val="0"/>
                <w:sz w:val="15"/>
              </w:rPr>
              <w:t>ScreenReadabilityInput.cs</w:t>
            </w:r>
          </w:p>
        </w:tc>
        <w:tc>
          <w:tcPr>
            <w:tcW w:type="dxa" w:w="2592"/>
            <w:vAlign w:val="top"/>
            <w:tcW w:w="1100" w:type="dxa"/>
          </w:tcPr>
          <w:p>
            <w:r/>
            <w:r>
              <w:rPr>
                <w:b w:val="0"/>
                <w:sz w:val="15"/>
              </w:rPr>
              <w:t>None</w:t>
            </w:r>
          </w:p>
        </w:tc>
        <w:tc>
          <w:tcPr>
            <w:tcW w:type="dxa" w:w="2592"/>
            <w:vAlign w:val="top"/>
            <w:tcW w:w="2400" w:type="dxa"/>
          </w:tcPr>
          <w:p>
            <w:r/>
            <w:r>
              <w:rPr>
                <w:b w:val="0"/>
                <w:sz w:val="15"/>
              </w:rPr>
              <w:t>-</w:t>
            </w:r>
          </w:p>
        </w:tc>
        <w:tc>
          <w:tcPr>
            <w:tcW w:type="dxa" w:w="2592"/>
            <w:vAlign w:val="top"/>
            <w:tcW w:w="3000" w:type="dxa"/>
          </w:tcPr>
          <w:p>
            <w:r/>
            <w:r>
              <w:rPr>
                <w:b w:val="0"/>
                <w:sz w:val="15"/>
              </w:rPr>
              <w:t>Input bridge voor sliders en reset buttons.</w:t>
            </w:r>
          </w:p>
        </w:tc>
      </w:tr>
      <w:tr>
        <w:tc>
          <w:tcPr>
            <w:tcW w:type="dxa" w:w="2592"/>
            <w:vAlign w:val="top"/>
            <w:tcW w:w="2200" w:type="dxa"/>
          </w:tcPr>
          <w:p>
            <w:r/>
            <w:r>
              <w:rPr>
                <w:b w:val="0"/>
                <w:sz w:val="15"/>
              </w:rPr>
              <w:t>ProjectorScreenToggle.cs</w:t>
            </w:r>
          </w:p>
        </w:tc>
        <w:tc>
          <w:tcPr>
            <w:tcW w:type="dxa" w:w="2592"/>
            <w:vAlign w:val="top"/>
            <w:tcW w:w="1100" w:type="dxa"/>
          </w:tcPr>
          <w:p>
            <w:r/>
            <w:r>
              <w:rPr>
                <w:b w:val="0"/>
                <w:sz w:val="15"/>
              </w:rPr>
              <w:t>Manual</w:t>
            </w:r>
          </w:p>
        </w:tc>
        <w:tc>
          <w:tcPr>
            <w:tcW w:type="dxa" w:w="2592"/>
            <w:vAlign w:val="top"/>
            <w:tcW w:w="2400" w:type="dxa"/>
          </w:tcPr>
          <w:p>
            <w:r/>
            <w:r>
              <w:rPr>
                <w:b w:val="0"/>
                <w:sz w:val="15"/>
              </w:rPr>
              <w:t>bool isOpen</w:t>
            </w:r>
          </w:p>
        </w:tc>
        <w:tc>
          <w:tcPr>
            <w:tcW w:type="dxa" w:w="2592"/>
            <w:vAlign w:val="top"/>
            <w:tcW w:w="3000" w:type="dxa"/>
          </w:tcPr>
          <w:p>
            <w:r/>
            <w:r>
              <w:rPr>
                <w:b w:val="0"/>
                <w:sz w:val="15"/>
              </w:rPr>
              <w:t>Projector open/dicht, blendshape en button visuals.</w:t>
            </w:r>
          </w:p>
        </w:tc>
      </w:tr>
      <w:tr>
        <w:tc>
          <w:tcPr>
            <w:tcW w:type="dxa" w:w="2592"/>
            <w:vAlign w:val="top"/>
            <w:tcW w:w="2200" w:type="dxa"/>
          </w:tcPr>
          <w:p>
            <w:r/>
            <w:r>
              <w:rPr>
                <w:b w:val="0"/>
                <w:sz w:val="15"/>
              </w:rPr>
              <w:t>TableScreenManager.cs</w:t>
            </w:r>
          </w:p>
        </w:tc>
        <w:tc>
          <w:tcPr>
            <w:tcW w:type="dxa" w:w="2592"/>
            <w:vAlign w:val="top"/>
            <w:tcW w:w="1100" w:type="dxa"/>
          </w:tcPr>
          <w:p>
            <w:r/>
            <w:r>
              <w:rPr>
                <w:b w:val="0"/>
                <w:sz w:val="15"/>
              </w:rPr>
              <w:t>None</w:t>
            </w:r>
          </w:p>
        </w:tc>
        <w:tc>
          <w:tcPr>
            <w:tcW w:type="dxa" w:w="2592"/>
            <w:vAlign w:val="top"/>
            <w:tcW w:w="2400" w:type="dxa"/>
          </w:tcPr>
          <w:p>
            <w:r/>
            <w:r>
              <w:rPr>
                <w:b w:val="0"/>
                <w:sz w:val="15"/>
              </w:rPr>
              <w:t>-</w:t>
            </w:r>
          </w:p>
        </w:tc>
        <w:tc>
          <w:tcPr>
            <w:tcW w:type="dxa" w:w="2592"/>
            <w:vAlign w:val="top"/>
            <w:tcW w:w="3000" w:type="dxa"/>
          </w:tcPr>
          <w:p>
            <w:r/>
            <w:r>
              <w:rPr>
                <w:b w:val="0"/>
                <w:sz w:val="15"/>
              </w:rPr>
              <w:t>Lokale table screen open/close en scale slider.</w:t>
            </w:r>
          </w:p>
        </w:tc>
      </w:tr>
      <w:tr>
        <w:tc>
          <w:tcPr>
            <w:tcW w:type="dxa" w:w="2592"/>
            <w:vAlign w:val="top"/>
            <w:tcW w:w="2200" w:type="dxa"/>
          </w:tcPr>
          <w:p>
            <w:r/>
            <w:r>
              <w:rPr>
                <w:b w:val="0"/>
                <w:sz w:val="15"/>
              </w:rPr>
              <w:t>GlobeYawFromSlider.cs</w:t>
            </w:r>
          </w:p>
        </w:tc>
        <w:tc>
          <w:tcPr>
            <w:tcW w:type="dxa" w:w="2592"/>
            <w:vAlign w:val="top"/>
            <w:tcW w:w="1100" w:type="dxa"/>
          </w:tcPr>
          <w:p>
            <w:r/>
            <w:r>
              <w:rPr>
                <w:b w:val="0"/>
                <w:sz w:val="15"/>
              </w:rPr>
              <w:t>Manual optie</w:t>
            </w:r>
          </w:p>
        </w:tc>
        <w:tc>
          <w:tcPr>
            <w:tcW w:type="dxa" w:w="2592"/>
            <w:vAlign w:val="top"/>
            <w:tcW w:w="2400" w:type="dxa"/>
          </w:tcPr>
          <w:p>
            <w:r/>
            <w:r>
              <w:rPr>
                <w:b w:val="0"/>
                <w:sz w:val="15"/>
              </w:rPr>
              <w:t>float sliderValueSynced</w:t>
            </w:r>
          </w:p>
        </w:tc>
        <w:tc>
          <w:tcPr>
            <w:tcW w:type="dxa" w:w="2592"/>
            <w:vAlign w:val="top"/>
            <w:tcW w:w="3000" w:type="dxa"/>
          </w:tcPr>
          <w:p>
            <w:r/>
            <w:r>
              <w:rPr>
                <w:b w:val="0"/>
                <w:sz w:val="15"/>
              </w:rPr>
              <w:t>Wereldbol yaw slider. Global yaw is gepland als volgende module/test.</w:t>
            </w:r>
          </w:p>
        </w:tc>
      </w:tr>
      <w:tr>
        <w:tc>
          <w:tcPr>
            <w:tcW w:type="dxa" w:w="2592"/>
            <w:vAlign w:val="top"/>
            <w:tcW w:w="2200" w:type="dxa"/>
          </w:tcPr>
          <w:p>
            <w:r/>
            <w:r>
              <w:rPr>
                <w:b w:val="0"/>
                <w:sz w:val="15"/>
              </w:rPr>
              <w:t>ResetObjectManager.cs</w:t>
            </w:r>
          </w:p>
        </w:tc>
        <w:tc>
          <w:tcPr>
            <w:tcW w:type="dxa" w:w="2592"/>
            <w:vAlign w:val="top"/>
            <w:tcW w:w="1100" w:type="dxa"/>
          </w:tcPr>
          <w:p>
            <w:r/>
            <w:r>
              <w:rPr>
                <w:b w:val="0"/>
                <w:sz w:val="15"/>
              </w:rPr>
              <w:t>Unspecified</w:t>
            </w:r>
          </w:p>
        </w:tc>
        <w:tc>
          <w:tcPr>
            <w:tcW w:type="dxa" w:w="2592"/>
            <w:vAlign w:val="top"/>
            <w:tcW w:w="2400" w:type="dxa"/>
          </w:tcPr>
          <w:p>
            <w:r/>
            <w:r>
              <w:rPr>
                <w:b w:val="0"/>
                <w:sz w:val="15"/>
              </w:rPr>
              <w:t>-</w:t>
            </w:r>
          </w:p>
        </w:tc>
        <w:tc>
          <w:tcPr>
            <w:tcW w:type="dxa" w:w="2592"/>
            <w:vAlign w:val="top"/>
            <w:tcW w:w="3000" w:type="dxa"/>
          </w:tcPr>
          <w:p>
            <w:r/>
            <w:r>
              <w:rPr>
                <w:b w:val="0"/>
                <w:sz w:val="15"/>
              </w:rPr>
              <w:t>Centrale resetmanager voor groepen of alles.</w:t>
            </w:r>
          </w:p>
        </w:tc>
      </w:tr>
      <w:tr>
        <w:tc>
          <w:tcPr>
            <w:tcW w:type="dxa" w:w="2592"/>
            <w:vAlign w:val="top"/>
            <w:tcW w:w="2200" w:type="dxa"/>
          </w:tcPr>
          <w:p>
            <w:r/>
            <w:r>
              <w:rPr>
                <w:b w:val="0"/>
                <w:sz w:val="15"/>
              </w:rPr>
              <w:t>ResettableObject.cs</w:t>
            </w:r>
          </w:p>
        </w:tc>
        <w:tc>
          <w:tcPr>
            <w:tcW w:type="dxa" w:w="2592"/>
            <w:vAlign w:val="top"/>
            <w:tcW w:w="1100" w:type="dxa"/>
          </w:tcPr>
          <w:p>
            <w:r/>
            <w:r>
              <w:rPr>
                <w:b w:val="0"/>
                <w:sz w:val="15"/>
              </w:rPr>
              <w:t>Unspecified</w:t>
            </w:r>
          </w:p>
        </w:tc>
        <w:tc>
          <w:tcPr>
            <w:tcW w:type="dxa" w:w="2592"/>
            <w:vAlign w:val="top"/>
            <w:tcW w:w="2400" w:type="dxa"/>
          </w:tcPr>
          <w:p>
            <w:r/>
            <w:r>
              <w:rPr>
                <w:b w:val="0"/>
                <w:sz w:val="15"/>
              </w:rPr>
              <w:t>-</w:t>
            </w:r>
          </w:p>
        </w:tc>
        <w:tc>
          <w:tcPr>
            <w:tcW w:type="dxa" w:w="2592"/>
            <w:vAlign w:val="top"/>
            <w:tcW w:w="3000" w:type="dxa"/>
          </w:tcPr>
          <w:p>
            <w:r/>
            <w:r>
              <w:rPr>
                <w:b w:val="0"/>
                <w:sz w:val="15"/>
              </w:rPr>
              <w:t>Component op objecten die naar hun home transform kunnen resetten.</w:t>
            </w:r>
          </w:p>
        </w:tc>
      </w:tr>
    </w:tbl>
    <w:p/>
    <w:p>
      <w:pPr>
        <w:pStyle w:val="Heading1"/>
      </w:pPr>
      <w:r>
        <w:t>7. Screen Readability module v1.3</w:t>
      </w:r>
    </w:p>
    <w:p>
      <w:r>
        <w:t>Nieuw in v1.3: brightness en contrast zijn uit het oude algemene slider-applier systeem gehaald en ondergebracht in een centrale ScreenReadabilityManager. Dit maakt het mogelijk dat bezoekers lokaal hun eigen schermleesbaarheid aanpassen, terwijl de hoofdtablet nog steeds een globale standaard en globale reset kan forceren.</w:t>
      </w:r>
    </w:p>
    <w:p>
      <w:pPr>
        <w:pStyle w:val="Heading2"/>
      </w:pPr>
      <w:r>
        <w:t>7.1 Gedrag</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W w:w="2300" w:type="dxa"/>
          </w:tcPr>
          <w:p>
            <w:r/>
            <w:r>
              <w:rPr>
                <w:b/>
                <w:sz w:val="14"/>
              </w:rPr>
              <w:t>Actie</w:t>
            </w:r>
          </w:p>
        </w:tc>
        <w:tc>
          <w:tcPr>
            <w:tcW w:type="dxa" w:w="2592"/>
            <w:shd w:fill="D9EAF7"/>
            <w:vAlign w:val="center"/>
            <w:tcW w:w="2600" w:type="dxa"/>
          </w:tcPr>
          <w:p>
            <w:r/>
            <w:r>
              <w:rPr>
                <w:b/>
                <w:sz w:val="14"/>
              </w:rPr>
              <w:t>Effect op lokale speler</w:t>
            </w:r>
          </w:p>
        </w:tc>
        <w:tc>
          <w:tcPr>
            <w:tcW w:type="dxa" w:w="2592"/>
            <w:shd w:fill="D9EAF7"/>
            <w:vAlign w:val="center"/>
            <w:tcW w:w="2900" w:type="dxa"/>
          </w:tcPr>
          <w:p>
            <w:r/>
            <w:r>
              <w:rPr>
                <w:b/>
                <w:sz w:val="14"/>
              </w:rPr>
              <w:t>Effect op andere spelers</w:t>
            </w:r>
          </w:p>
        </w:tc>
        <w:tc>
          <w:tcPr>
            <w:tcW w:type="dxa" w:w="2592"/>
            <w:shd w:fill="D9EAF7"/>
            <w:vAlign w:val="center"/>
            <w:tcW w:w="1000" w:type="dxa"/>
          </w:tcPr>
          <w:p>
            <w:r/>
            <w:r>
              <w:rPr>
                <w:b/>
                <w:sz w:val="14"/>
              </w:rPr>
              <w:t>Sync?</w:t>
            </w:r>
          </w:p>
        </w:tc>
      </w:tr>
      <w:tr>
        <w:tc>
          <w:tcPr>
            <w:tcW w:type="dxa" w:w="2592"/>
            <w:vAlign w:val="top"/>
            <w:tcW w:w="2300" w:type="dxa"/>
          </w:tcPr>
          <w:p>
            <w:r/>
            <w:r>
              <w:rPr>
                <w:b w:val="0"/>
                <w:sz w:val="14"/>
              </w:rPr>
              <w:t>Global brightness slider op hoofdtablet</w:t>
            </w:r>
          </w:p>
        </w:tc>
        <w:tc>
          <w:tcPr>
            <w:tcW w:type="dxa" w:w="2592"/>
            <w:vAlign w:val="top"/>
            <w:tcW w:w="2600" w:type="dxa"/>
          </w:tcPr>
          <w:p>
            <w:r/>
            <w:r>
              <w:rPr>
                <w:b w:val="0"/>
                <w:sz w:val="14"/>
              </w:rPr>
              <w:t>Past brightness direct lokaal toe en zet lokale waarde gelijk aan global.</w:t>
            </w:r>
          </w:p>
        </w:tc>
        <w:tc>
          <w:tcPr>
            <w:tcW w:type="dxa" w:w="2592"/>
            <w:vAlign w:val="top"/>
            <w:tcW w:w="2900" w:type="dxa"/>
          </w:tcPr>
          <w:p>
            <w:r/>
            <w:r>
              <w:rPr>
                <w:b w:val="0"/>
                <w:sz w:val="14"/>
              </w:rPr>
              <w:t>Na delay krijgen andere clients dezelfde global brightness en worden hun local waarden overruled.</w:t>
            </w:r>
          </w:p>
        </w:tc>
        <w:tc>
          <w:tcPr>
            <w:tcW w:type="dxa" w:w="2592"/>
            <w:vAlign w:val="top"/>
            <w:tcW w:w="1000" w:type="dxa"/>
          </w:tcPr>
          <w:p>
            <w:r/>
            <w:r>
              <w:rPr>
                <w:b w:val="0"/>
                <w:sz w:val="14"/>
              </w:rPr>
              <w:t>Ja, delayed sync.</w:t>
            </w:r>
          </w:p>
        </w:tc>
      </w:tr>
      <w:tr>
        <w:tc>
          <w:tcPr>
            <w:tcW w:type="dxa" w:w="2592"/>
            <w:vAlign w:val="top"/>
            <w:tcW w:w="2300" w:type="dxa"/>
          </w:tcPr>
          <w:p>
            <w:r/>
            <w:r>
              <w:rPr>
                <w:b w:val="0"/>
                <w:sz w:val="14"/>
              </w:rPr>
              <w:t>Global contrast slider op hoofdtablet</w:t>
            </w:r>
          </w:p>
        </w:tc>
        <w:tc>
          <w:tcPr>
            <w:tcW w:type="dxa" w:w="2592"/>
            <w:vAlign w:val="top"/>
            <w:tcW w:w="2600" w:type="dxa"/>
          </w:tcPr>
          <w:p>
            <w:r/>
            <w:r>
              <w:rPr>
                <w:b w:val="0"/>
                <w:sz w:val="14"/>
              </w:rPr>
              <w:t>Past contrast direct lokaal toe en zet lokale waarde gelijk aan global.</w:t>
            </w:r>
          </w:p>
        </w:tc>
        <w:tc>
          <w:tcPr>
            <w:tcW w:type="dxa" w:w="2592"/>
            <w:vAlign w:val="top"/>
            <w:tcW w:w="2900" w:type="dxa"/>
          </w:tcPr>
          <w:p>
            <w:r/>
            <w:r>
              <w:rPr>
                <w:b w:val="0"/>
                <w:sz w:val="14"/>
              </w:rPr>
              <w:t>Na delay krijgen andere clients dezelfde global contrast en worden hun local waarden overruled.</w:t>
            </w:r>
          </w:p>
        </w:tc>
        <w:tc>
          <w:tcPr>
            <w:tcW w:type="dxa" w:w="2592"/>
            <w:vAlign w:val="top"/>
            <w:tcW w:w="1000" w:type="dxa"/>
          </w:tcPr>
          <w:p>
            <w:r/>
            <w:r>
              <w:rPr>
                <w:b w:val="0"/>
                <w:sz w:val="14"/>
              </w:rPr>
              <w:t>Ja, delayed sync.</w:t>
            </w:r>
          </w:p>
        </w:tc>
      </w:tr>
      <w:tr>
        <w:tc>
          <w:tcPr>
            <w:tcW w:type="dxa" w:w="2592"/>
            <w:vAlign w:val="top"/>
            <w:tcW w:w="2300" w:type="dxa"/>
          </w:tcPr>
          <w:p>
            <w:r/>
            <w:r>
              <w:rPr>
                <w:b w:val="0"/>
                <w:sz w:val="14"/>
              </w:rPr>
              <w:t>Global reset op hoofdtablet</w:t>
            </w:r>
          </w:p>
        </w:tc>
        <w:tc>
          <w:tcPr>
            <w:tcW w:type="dxa" w:w="2592"/>
            <w:vAlign w:val="top"/>
            <w:tcW w:w="2600" w:type="dxa"/>
          </w:tcPr>
          <w:p>
            <w:r/>
            <w:r>
              <w:rPr>
                <w:b w:val="0"/>
                <w:sz w:val="14"/>
              </w:rPr>
              <w:t>Zet brightness en contrast terug naar default.</w:t>
            </w:r>
          </w:p>
        </w:tc>
        <w:tc>
          <w:tcPr>
            <w:tcW w:type="dxa" w:w="2592"/>
            <w:vAlign w:val="top"/>
            <w:tcW w:w="2900" w:type="dxa"/>
          </w:tcPr>
          <w:p>
            <w:r/>
            <w:r>
              <w:rPr>
                <w:b w:val="0"/>
                <w:sz w:val="14"/>
              </w:rPr>
              <w:t>Alle clients worden teruggezet naar default; local sliders springen mee.</w:t>
            </w:r>
          </w:p>
        </w:tc>
        <w:tc>
          <w:tcPr>
            <w:tcW w:type="dxa" w:w="2592"/>
            <w:vAlign w:val="top"/>
            <w:tcW w:w="1000" w:type="dxa"/>
          </w:tcPr>
          <w:p>
            <w:r/>
            <w:r>
              <w:rPr>
                <w:b w:val="0"/>
                <w:sz w:val="14"/>
              </w:rPr>
              <w:t>Ja, direct sync.</w:t>
            </w:r>
          </w:p>
        </w:tc>
      </w:tr>
      <w:tr>
        <w:tc>
          <w:tcPr>
            <w:tcW w:type="dxa" w:w="2592"/>
            <w:vAlign w:val="top"/>
            <w:tcW w:w="2300" w:type="dxa"/>
          </w:tcPr>
          <w:p>
            <w:r/>
            <w:r>
              <w:rPr>
                <w:b w:val="0"/>
                <w:sz w:val="14"/>
              </w:rPr>
              <w:t>Local brightness slider op table screen</w:t>
            </w:r>
          </w:p>
        </w:tc>
        <w:tc>
          <w:tcPr>
            <w:tcW w:type="dxa" w:w="2592"/>
            <w:vAlign w:val="top"/>
            <w:tcW w:w="2600" w:type="dxa"/>
          </w:tcPr>
          <w:p>
            <w:r/>
            <w:r>
              <w:rPr>
                <w:b w:val="0"/>
                <w:sz w:val="14"/>
              </w:rPr>
              <w:t>Past brightness alleen op deze client toe.</w:t>
            </w:r>
          </w:p>
        </w:tc>
        <w:tc>
          <w:tcPr>
            <w:tcW w:type="dxa" w:w="2592"/>
            <w:vAlign w:val="top"/>
            <w:tcW w:w="2900" w:type="dxa"/>
          </w:tcPr>
          <w:p>
            <w:r/>
            <w:r>
              <w:rPr>
                <w:b w:val="0"/>
                <w:sz w:val="14"/>
              </w:rPr>
              <w:t>Geen effect.</w:t>
            </w:r>
          </w:p>
        </w:tc>
        <w:tc>
          <w:tcPr>
            <w:tcW w:type="dxa" w:w="2592"/>
            <w:vAlign w:val="top"/>
            <w:tcW w:w="1000" w:type="dxa"/>
          </w:tcPr>
          <w:p>
            <w:r/>
            <w:r>
              <w:rPr>
                <w:b w:val="0"/>
                <w:sz w:val="14"/>
              </w:rPr>
              <w:t>Nee.</w:t>
            </w:r>
          </w:p>
        </w:tc>
      </w:tr>
      <w:tr>
        <w:tc>
          <w:tcPr>
            <w:tcW w:type="dxa" w:w="2592"/>
            <w:vAlign w:val="top"/>
            <w:tcW w:w="2300" w:type="dxa"/>
          </w:tcPr>
          <w:p>
            <w:r/>
            <w:r>
              <w:rPr>
                <w:b w:val="0"/>
                <w:sz w:val="14"/>
              </w:rPr>
              <w:t>Local contrast slider op table screen</w:t>
            </w:r>
          </w:p>
        </w:tc>
        <w:tc>
          <w:tcPr>
            <w:tcW w:type="dxa" w:w="2592"/>
            <w:vAlign w:val="top"/>
            <w:tcW w:w="2600" w:type="dxa"/>
          </w:tcPr>
          <w:p>
            <w:r/>
            <w:r>
              <w:rPr>
                <w:b w:val="0"/>
                <w:sz w:val="14"/>
              </w:rPr>
              <w:t>Past contrast alleen op deze client toe.</w:t>
            </w:r>
          </w:p>
        </w:tc>
        <w:tc>
          <w:tcPr>
            <w:tcW w:type="dxa" w:w="2592"/>
            <w:vAlign w:val="top"/>
            <w:tcW w:w="2900" w:type="dxa"/>
          </w:tcPr>
          <w:p>
            <w:r/>
            <w:r>
              <w:rPr>
                <w:b w:val="0"/>
                <w:sz w:val="14"/>
              </w:rPr>
              <w:t>Geen effect.</w:t>
            </w:r>
          </w:p>
        </w:tc>
        <w:tc>
          <w:tcPr>
            <w:tcW w:type="dxa" w:w="2592"/>
            <w:vAlign w:val="top"/>
            <w:tcW w:w="1000" w:type="dxa"/>
          </w:tcPr>
          <w:p>
            <w:r/>
            <w:r>
              <w:rPr>
                <w:b w:val="0"/>
                <w:sz w:val="14"/>
              </w:rPr>
              <w:t>Nee.</w:t>
            </w:r>
          </w:p>
        </w:tc>
      </w:tr>
      <w:tr>
        <w:tc>
          <w:tcPr>
            <w:tcW w:type="dxa" w:w="2592"/>
            <w:vAlign w:val="top"/>
            <w:tcW w:w="2300" w:type="dxa"/>
          </w:tcPr>
          <w:p>
            <w:r/>
            <w:r>
              <w:rPr>
                <w:b w:val="0"/>
                <w:sz w:val="14"/>
              </w:rPr>
              <w:t>Local reset op table screen of player control</w:t>
            </w:r>
          </w:p>
        </w:tc>
        <w:tc>
          <w:tcPr>
            <w:tcW w:type="dxa" w:w="2592"/>
            <w:vAlign w:val="top"/>
            <w:tcW w:w="2600" w:type="dxa"/>
          </w:tcPr>
          <w:p>
            <w:r/>
            <w:r>
              <w:rPr>
                <w:b w:val="0"/>
                <w:sz w:val="14"/>
              </w:rPr>
              <w:t>Zet alleen deze client terug naar default.</w:t>
            </w:r>
          </w:p>
        </w:tc>
        <w:tc>
          <w:tcPr>
            <w:tcW w:type="dxa" w:w="2592"/>
            <w:vAlign w:val="top"/>
            <w:tcW w:w="2900" w:type="dxa"/>
          </w:tcPr>
          <w:p>
            <w:r/>
            <w:r>
              <w:rPr>
                <w:b w:val="0"/>
                <w:sz w:val="14"/>
              </w:rPr>
              <w:t>Geen effect.</w:t>
            </w:r>
          </w:p>
        </w:tc>
        <w:tc>
          <w:tcPr>
            <w:tcW w:type="dxa" w:w="2592"/>
            <w:vAlign w:val="top"/>
            <w:tcW w:w="1000" w:type="dxa"/>
          </w:tcPr>
          <w:p>
            <w:r/>
            <w:r>
              <w:rPr>
                <w:b w:val="0"/>
                <w:sz w:val="14"/>
              </w:rPr>
              <w:t>Nee.</w:t>
            </w:r>
          </w:p>
        </w:tc>
      </w:tr>
      <w:tr>
        <w:tc>
          <w:tcPr>
            <w:tcW w:type="dxa" w:w="2592"/>
            <w:vAlign w:val="top"/>
            <w:tcW w:w="2300" w:type="dxa"/>
          </w:tcPr>
          <w:p>
            <w:r/>
            <w:r>
              <w:rPr>
                <w:b w:val="0"/>
                <w:sz w:val="14"/>
              </w:rPr>
              <w:t>Late join</w:t>
            </w:r>
          </w:p>
        </w:tc>
        <w:tc>
          <w:tcPr>
            <w:tcW w:type="dxa" w:w="2592"/>
            <w:vAlign w:val="top"/>
            <w:tcW w:w="2600" w:type="dxa"/>
          </w:tcPr>
          <w:p>
            <w:r/>
            <w:r>
              <w:rPr>
                <w:b w:val="0"/>
                <w:sz w:val="14"/>
              </w:rPr>
              <w:t>Krijgt globalBrightness/globalContrast en bouwt lokaal de materialwaarden op.</w:t>
            </w:r>
          </w:p>
        </w:tc>
        <w:tc>
          <w:tcPr>
            <w:tcW w:type="dxa" w:w="2592"/>
            <w:vAlign w:val="top"/>
            <w:tcW w:w="2900" w:type="dxa"/>
          </w:tcPr>
          <w:p>
            <w:r/>
            <w:r>
              <w:rPr>
                <w:b w:val="0"/>
                <w:sz w:val="14"/>
              </w:rPr>
              <w:t>-</w:t>
            </w:r>
          </w:p>
        </w:tc>
        <w:tc>
          <w:tcPr>
            <w:tcW w:type="dxa" w:w="2592"/>
            <w:vAlign w:val="top"/>
            <w:tcW w:w="1000" w:type="dxa"/>
          </w:tcPr>
          <w:p>
            <w:r/>
            <w:r>
              <w:rPr>
                <w:b w:val="0"/>
                <w:sz w:val="14"/>
              </w:rPr>
              <w:t>Via manager-state.</w:t>
            </w:r>
          </w:p>
        </w:tc>
      </w:tr>
    </w:tbl>
    <w:p/>
    <w:p>
      <w:pPr>
        <w:pStyle w:val="Heading2"/>
      </w:pPr>
      <w:r>
        <w:t>7.2 Waarom dit beter is</w:t>
      </w:r>
    </w:p>
    <w:p>
      <w:pPr>
        <w:pStyle w:val="ListBullet"/>
      </w:pPr>
      <w:r>
        <w:t>Bezoekers hoeven niet naar de hoofdtablet te lopen om het scherm leesbaar te maken.</w:t>
      </w:r>
    </w:p>
    <w:p>
      <w:pPr>
        <w:pStyle w:val="ListBullet"/>
      </w:pPr>
      <w:r>
        <w:t>Table screens en local player controller kunnen lokale brightness/contrast sliders hebben.</w:t>
      </w:r>
    </w:p>
    <w:p>
      <w:pPr>
        <w:pStyle w:val="ListBullet"/>
      </w:pPr>
      <w:r>
        <w:t>De host kan via de hoofdtablet iedereen weer gelijk trekken met global sliders of global reset.</w:t>
      </w:r>
    </w:p>
    <w:p>
      <w:pPr>
        <w:pStyle w:val="ListBullet"/>
      </w:pPr>
      <w:r>
        <w:t>Material floats worden niet als material-object gesynct; alleen kleine float-waarden worden gesynct.</w:t>
      </w:r>
    </w:p>
    <w:p>
      <w:pPr>
        <w:pStyle w:val="ListBullet"/>
      </w:pPr>
      <w:r>
        <w:t>Het past bij de hoofdregel: manager = waarheid, input = doorgeven, material = lokale weergave.</w:t>
      </w:r>
    </w:p>
    <w:p>
      <w:pPr>
        <w:pStyle w:val="Heading2"/>
      </w:pPr>
      <w:r>
        <w:t>7.3 Inspector-instellingen</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W w:w="2600" w:type="dxa"/>
          </w:tcPr>
          <w:p>
            <w:r/>
            <w:r>
              <w:rPr>
                <w:b/>
                <w:sz w:val="16"/>
              </w:rPr>
              <w:t>Object / component</w:t>
            </w:r>
          </w:p>
        </w:tc>
        <w:tc>
          <w:tcPr>
            <w:tcW w:type="dxa" w:w="5184"/>
            <w:shd w:fill="D9EAF7"/>
            <w:vAlign w:val="center"/>
            <w:tcW w:w="5600" w:type="dxa"/>
          </w:tcPr>
          <w:p>
            <w:r/>
            <w:r>
              <w:rPr>
                <w:b/>
                <w:sz w:val="16"/>
              </w:rPr>
              <w:t>Waarde / instelling</w:t>
            </w:r>
          </w:p>
        </w:tc>
      </w:tr>
      <w:tr>
        <w:tc>
          <w:tcPr>
            <w:tcW w:type="dxa" w:w="5184"/>
            <w:vAlign w:val="top"/>
            <w:tcW w:w="2600" w:type="dxa"/>
          </w:tcPr>
          <w:p>
            <w:r/>
            <w:r>
              <w:rPr>
                <w:b w:val="0"/>
                <w:sz w:val="16"/>
              </w:rPr>
              <w:t>UIs/Managers/ScreenReadabilityManager</w:t>
            </w:r>
          </w:p>
        </w:tc>
        <w:tc>
          <w:tcPr>
            <w:tcW w:type="dxa" w:w="5184"/>
            <w:vAlign w:val="top"/>
            <w:tcW w:w="5600" w:type="dxa"/>
          </w:tcPr>
          <w:p>
            <w:r/>
            <w:r>
              <w:rPr>
                <w:b w:val="0"/>
                <w:sz w:val="16"/>
              </w:rPr>
              <w:t>Altijd actief, layer Default.</w:t>
            </w:r>
          </w:p>
        </w:tc>
      </w:tr>
      <w:tr>
        <w:tc>
          <w:tcPr>
            <w:tcW w:type="dxa" w:w="5184"/>
            <w:vAlign w:val="top"/>
            <w:tcW w:w="2600" w:type="dxa"/>
          </w:tcPr>
          <w:p>
            <w:r/>
            <w:r>
              <w:rPr>
                <w:b w:val="0"/>
                <w:sz w:val="16"/>
              </w:rPr>
              <w:t>Target Materials</w:t>
            </w:r>
          </w:p>
        </w:tc>
        <w:tc>
          <w:tcPr>
            <w:tcW w:type="dxa" w:w="5184"/>
            <w:vAlign w:val="top"/>
            <w:tcW w:w="5600" w:type="dxa"/>
          </w:tcPr>
          <w:p>
            <w:r/>
            <w:r>
              <w:rPr>
                <w:b w:val="0"/>
                <w:sz w:val="16"/>
              </w:rPr>
              <w:t>Het gedeelde videoscreen/screen material dat brightness en contrast moet krijgen.</w:t>
            </w:r>
          </w:p>
        </w:tc>
      </w:tr>
      <w:tr>
        <w:tc>
          <w:tcPr>
            <w:tcW w:type="dxa" w:w="5184"/>
            <w:vAlign w:val="top"/>
            <w:tcW w:w="2600" w:type="dxa"/>
          </w:tcPr>
          <w:p>
            <w:r/>
            <w:r>
              <w:rPr>
                <w:b w:val="0"/>
                <w:sz w:val="16"/>
              </w:rPr>
              <w:t>brightnessProperty</w:t>
            </w:r>
          </w:p>
        </w:tc>
        <w:tc>
          <w:tcPr>
            <w:tcW w:type="dxa" w:w="5184"/>
            <w:vAlign w:val="top"/>
            <w:tcW w:w="5600" w:type="dxa"/>
          </w:tcPr>
          <w:p>
            <w:r/>
            <w:r>
              <w:rPr>
                <w:b w:val="0"/>
                <w:sz w:val="16"/>
              </w:rPr>
              <w:t>_Brightness</w:t>
            </w:r>
          </w:p>
        </w:tc>
      </w:tr>
      <w:tr>
        <w:tc>
          <w:tcPr>
            <w:tcW w:type="dxa" w:w="5184"/>
            <w:vAlign w:val="top"/>
            <w:tcW w:w="2600" w:type="dxa"/>
          </w:tcPr>
          <w:p>
            <w:r/>
            <w:r>
              <w:rPr>
                <w:b w:val="0"/>
                <w:sz w:val="16"/>
              </w:rPr>
              <w:t>contrastProperty</w:t>
            </w:r>
          </w:p>
        </w:tc>
        <w:tc>
          <w:tcPr>
            <w:tcW w:type="dxa" w:w="5184"/>
            <w:vAlign w:val="top"/>
            <w:tcW w:w="5600" w:type="dxa"/>
          </w:tcPr>
          <w:p>
            <w:r/>
            <w:r>
              <w:rPr>
                <w:b w:val="0"/>
                <w:sz w:val="16"/>
              </w:rPr>
              <w:t>_Contrast</w:t>
            </w:r>
          </w:p>
        </w:tc>
      </w:tr>
      <w:tr>
        <w:tc>
          <w:tcPr>
            <w:tcW w:type="dxa" w:w="5184"/>
            <w:vAlign w:val="top"/>
            <w:tcW w:w="2600" w:type="dxa"/>
          </w:tcPr>
          <w:p>
            <w:r/>
            <w:r>
              <w:rPr>
                <w:b w:val="0"/>
                <w:sz w:val="16"/>
              </w:rPr>
              <w:t>Default Brightness</w:t>
            </w:r>
          </w:p>
        </w:tc>
        <w:tc>
          <w:tcPr>
            <w:tcW w:type="dxa" w:w="5184"/>
            <w:vAlign w:val="top"/>
            <w:tcW w:w="5600" w:type="dxa"/>
          </w:tcPr>
          <w:p>
            <w:r/>
            <w:r>
              <w:rPr>
                <w:b w:val="0"/>
                <w:sz w:val="16"/>
              </w:rPr>
              <w:t>1</w:t>
            </w:r>
          </w:p>
        </w:tc>
      </w:tr>
      <w:tr>
        <w:tc>
          <w:tcPr>
            <w:tcW w:type="dxa" w:w="5184"/>
            <w:vAlign w:val="top"/>
            <w:tcW w:w="2600" w:type="dxa"/>
          </w:tcPr>
          <w:p>
            <w:r/>
            <w:r>
              <w:rPr>
                <w:b w:val="0"/>
                <w:sz w:val="16"/>
              </w:rPr>
              <w:t>Default Contrast</w:t>
            </w:r>
          </w:p>
        </w:tc>
        <w:tc>
          <w:tcPr>
            <w:tcW w:type="dxa" w:w="5184"/>
            <w:vAlign w:val="top"/>
            <w:tcW w:w="5600" w:type="dxa"/>
          </w:tcPr>
          <w:p>
            <w:r/>
            <w:r>
              <w:rPr>
                <w:b w:val="0"/>
                <w:sz w:val="16"/>
              </w:rPr>
              <w:t>1</w:t>
            </w:r>
          </w:p>
        </w:tc>
      </w:tr>
      <w:tr>
        <w:tc>
          <w:tcPr>
            <w:tcW w:type="dxa" w:w="5184"/>
            <w:vAlign w:val="top"/>
            <w:tcW w:w="2600" w:type="dxa"/>
          </w:tcPr>
          <w:p>
            <w:r/>
            <w:r>
              <w:rPr>
                <w:b w:val="0"/>
                <w:sz w:val="16"/>
              </w:rPr>
              <w:t>Min/Max Brightness</w:t>
            </w:r>
          </w:p>
        </w:tc>
        <w:tc>
          <w:tcPr>
            <w:tcW w:type="dxa" w:w="5184"/>
            <w:vAlign w:val="top"/>
            <w:tcW w:w="5600" w:type="dxa"/>
          </w:tcPr>
          <w:p>
            <w:r/>
            <w:r>
              <w:rPr>
                <w:b w:val="0"/>
                <w:sz w:val="16"/>
              </w:rPr>
              <w:t>0 tot 2</w:t>
            </w:r>
          </w:p>
        </w:tc>
      </w:tr>
      <w:tr>
        <w:tc>
          <w:tcPr>
            <w:tcW w:type="dxa" w:w="5184"/>
            <w:vAlign w:val="top"/>
            <w:tcW w:w="2600" w:type="dxa"/>
          </w:tcPr>
          <w:p>
            <w:r/>
            <w:r>
              <w:rPr>
                <w:b w:val="0"/>
                <w:sz w:val="16"/>
              </w:rPr>
              <w:t>Min/Max Contrast</w:t>
            </w:r>
          </w:p>
        </w:tc>
        <w:tc>
          <w:tcPr>
            <w:tcW w:type="dxa" w:w="5184"/>
            <w:vAlign w:val="top"/>
            <w:tcW w:w="5600" w:type="dxa"/>
          </w:tcPr>
          <w:p>
            <w:r/>
            <w:r>
              <w:rPr>
                <w:b w:val="0"/>
                <w:sz w:val="16"/>
              </w:rPr>
              <w:t>0 tot 2. Als echte video te heftig voelt: eventueel 0.5 tot 1.5 testen.</w:t>
            </w:r>
          </w:p>
        </w:tc>
      </w:tr>
      <w:tr>
        <w:tc>
          <w:tcPr>
            <w:tcW w:type="dxa" w:w="5184"/>
            <w:vAlign w:val="top"/>
            <w:tcW w:w="2600" w:type="dxa"/>
          </w:tcPr>
          <w:p>
            <w:r/>
            <w:r>
              <w:rPr>
                <w:b w:val="0"/>
                <w:sz w:val="16"/>
              </w:rPr>
              <w:t>Sync Delay</w:t>
            </w:r>
          </w:p>
        </w:tc>
        <w:tc>
          <w:tcPr>
            <w:tcW w:type="dxa" w:w="5184"/>
            <w:vAlign w:val="top"/>
            <w:tcW w:w="5600" w:type="dxa"/>
          </w:tcPr>
          <w:p>
            <w:r/>
            <w:r>
              <w:rPr>
                <w:b w:val="0"/>
                <w:sz w:val="16"/>
              </w:rPr>
              <w:t>0.35</w:t>
            </w:r>
          </w:p>
        </w:tc>
      </w:tr>
      <w:tr>
        <w:tc>
          <w:tcPr>
            <w:tcW w:type="dxa" w:w="5184"/>
            <w:vAlign w:val="top"/>
            <w:tcW w:w="2600" w:type="dxa"/>
          </w:tcPr>
          <w:p>
            <w:r/>
            <w:r>
              <w:rPr>
                <w:b w:val="0"/>
                <w:sz w:val="16"/>
              </w:rPr>
              <w:t>Linked UI Inputs</w:t>
            </w:r>
          </w:p>
        </w:tc>
        <w:tc>
          <w:tcPr>
            <w:tcW w:type="dxa" w:w="5184"/>
            <w:vAlign w:val="top"/>
            <w:tcW w:w="5600" w:type="dxa"/>
          </w:tcPr>
          <w:p>
            <w:r/>
            <w:r>
              <w:rPr>
                <w:b w:val="0"/>
                <w:sz w:val="16"/>
              </w:rPr>
              <w:t>Alle brightness/contrast sliders die visueel moeten mee-refreshen. Reset buttons hoeven hier niet in.</w:t>
            </w:r>
          </w:p>
        </w:tc>
      </w:tr>
    </w:tbl>
    <w:p/>
    <w:p>
      <w:pPr>
        <w:pStyle w:val="Heading2"/>
      </w:pPr>
      <w:r>
        <w:t>7.4 ScreenReadabilityInput instellingen</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W w:w="2300" w:type="dxa"/>
          </w:tcPr>
          <w:p>
            <w:r/>
            <w:r>
              <w:rPr>
                <w:b/>
                <w:sz w:val="14"/>
              </w:rPr>
              <w:t>Gebruik</w:t>
            </w:r>
          </w:p>
        </w:tc>
        <w:tc>
          <w:tcPr>
            <w:tcW w:type="dxa" w:w="1728"/>
            <w:shd w:fill="D9EAF7"/>
            <w:vAlign w:val="center"/>
            <w:tcW w:w="900" w:type="dxa"/>
          </w:tcPr>
          <w:p>
            <w:r/>
            <w:r>
              <w:rPr>
                <w:b/>
                <w:sz w:val="14"/>
              </w:rPr>
              <w:t>Is Slider</w:t>
            </w:r>
          </w:p>
        </w:tc>
        <w:tc>
          <w:tcPr>
            <w:tcW w:type="dxa" w:w="1728"/>
            <w:shd w:fill="D9EAF7"/>
            <w:vAlign w:val="center"/>
            <w:tcW w:w="1200" w:type="dxa"/>
          </w:tcPr>
          <w:p>
            <w:r/>
            <w:r>
              <w:rPr>
                <w:b/>
                <w:sz w:val="14"/>
              </w:rPr>
              <w:t>Is Reset Button</w:t>
            </w:r>
          </w:p>
        </w:tc>
        <w:tc>
          <w:tcPr>
            <w:tcW w:type="dxa" w:w="1728"/>
            <w:shd w:fill="D9EAF7"/>
            <w:vAlign w:val="center"/>
            <w:tcW w:w="1000" w:type="dxa"/>
          </w:tcPr>
          <w:p>
            <w:r/>
            <w:r>
              <w:rPr>
                <w:b/>
                <w:sz w:val="14"/>
              </w:rPr>
              <w:t>Control Index</w:t>
            </w:r>
          </w:p>
        </w:tc>
        <w:tc>
          <w:tcPr>
            <w:tcW w:type="dxa" w:w="1728"/>
            <w:shd w:fill="D9EAF7"/>
            <w:vAlign w:val="center"/>
            <w:tcW w:w="800" w:type="dxa"/>
          </w:tcPr>
          <w:p>
            <w:r/>
            <w:r>
              <w:rPr>
                <w:b/>
                <w:sz w:val="14"/>
              </w:rPr>
              <w:t>Global</w:t>
            </w:r>
          </w:p>
        </w:tc>
        <w:tc>
          <w:tcPr>
            <w:tcW w:type="dxa" w:w="1728"/>
            <w:shd w:fill="D9EAF7"/>
            <w:vAlign w:val="center"/>
            <w:tcW w:w="1800" w:type="dxa"/>
          </w:tcPr>
          <w:p>
            <w:r/>
            <w:r>
              <w:rPr>
                <w:b/>
                <w:sz w:val="14"/>
              </w:rPr>
              <w:t>OnClick / OnValueChanged</w:t>
            </w:r>
          </w:p>
        </w:tc>
      </w:tr>
      <w:tr>
        <w:tc>
          <w:tcPr>
            <w:tcW w:type="dxa" w:w="1728"/>
            <w:vAlign w:val="top"/>
            <w:tcW w:w="2300" w:type="dxa"/>
          </w:tcPr>
          <w:p>
            <w:r/>
            <w:r>
              <w:rPr>
                <w:b w:val="0"/>
                <w:sz w:val="14"/>
              </w:rPr>
              <w:t>Hoofdtablet brightness slider</w:t>
            </w:r>
          </w:p>
        </w:tc>
        <w:tc>
          <w:tcPr>
            <w:tcW w:type="dxa" w:w="1728"/>
            <w:vAlign w:val="top"/>
            <w:tcW w:w="900" w:type="dxa"/>
          </w:tcPr>
          <w:p>
            <w:r/>
            <w:r>
              <w:rPr>
                <w:b w:val="0"/>
                <w:sz w:val="14"/>
              </w:rPr>
              <w:t>aan</w:t>
            </w:r>
          </w:p>
        </w:tc>
        <w:tc>
          <w:tcPr>
            <w:tcW w:type="dxa" w:w="1728"/>
            <w:vAlign w:val="top"/>
            <w:tcW w:w="1200" w:type="dxa"/>
          </w:tcPr>
          <w:p>
            <w:r/>
            <w:r>
              <w:rPr>
                <w:b w:val="0"/>
                <w:sz w:val="14"/>
              </w:rPr>
              <w:t>uit</w:t>
            </w:r>
          </w:p>
        </w:tc>
        <w:tc>
          <w:tcPr>
            <w:tcW w:type="dxa" w:w="1728"/>
            <w:vAlign w:val="top"/>
            <w:tcW w:w="1000" w:type="dxa"/>
          </w:tcPr>
          <w:p>
            <w:r/>
            <w:r>
              <w:rPr>
                <w:b w:val="0"/>
                <w:sz w:val="14"/>
              </w:rPr>
              <w:t>0</w:t>
            </w:r>
          </w:p>
        </w:tc>
        <w:tc>
          <w:tcPr>
            <w:tcW w:type="dxa" w:w="1728"/>
            <w:vAlign w:val="top"/>
            <w:tcW w:w="800" w:type="dxa"/>
          </w:tcPr>
          <w:p>
            <w:r/>
            <w:r>
              <w:rPr>
                <w:b w:val="0"/>
                <w:sz w:val="14"/>
              </w:rPr>
              <w:t>aan</w:t>
            </w:r>
          </w:p>
        </w:tc>
        <w:tc>
          <w:tcPr>
            <w:tcW w:type="dxa" w:w="1728"/>
            <w:vAlign w:val="top"/>
            <w:tcW w:w="1800" w:type="dxa"/>
          </w:tcPr>
          <w:p>
            <w:r/>
            <w:r>
              <w:rPr>
                <w:b w:val="0"/>
                <w:sz w:val="14"/>
              </w:rPr>
              <w:t>OnSliderChanged</w:t>
            </w:r>
          </w:p>
        </w:tc>
      </w:tr>
      <w:tr>
        <w:tc>
          <w:tcPr>
            <w:tcW w:type="dxa" w:w="1728"/>
            <w:vAlign w:val="top"/>
            <w:tcW w:w="2300" w:type="dxa"/>
          </w:tcPr>
          <w:p>
            <w:r/>
            <w:r>
              <w:rPr>
                <w:b w:val="0"/>
                <w:sz w:val="14"/>
              </w:rPr>
              <w:t>Hoofdtablet contrast slider</w:t>
            </w:r>
          </w:p>
        </w:tc>
        <w:tc>
          <w:tcPr>
            <w:tcW w:type="dxa" w:w="1728"/>
            <w:vAlign w:val="top"/>
            <w:tcW w:w="900" w:type="dxa"/>
          </w:tcPr>
          <w:p>
            <w:r/>
            <w:r>
              <w:rPr>
                <w:b w:val="0"/>
                <w:sz w:val="14"/>
              </w:rPr>
              <w:t>aan</w:t>
            </w:r>
          </w:p>
        </w:tc>
        <w:tc>
          <w:tcPr>
            <w:tcW w:type="dxa" w:w="1728"/>
            <w:vAlign w:val="top"/>
            <w:tcW w:w="1200" w:type="dxa"/>
          </w:tcPr>
          <w:p>
            <w:r/>
            <w:r>
              <w:rPr>
                <w:b w:val="0"/>
                <w:sz w:val="14"/>
              </w:rPr>
              <w:t>uit</w:t>
            </w:r>
          </w:p>
        </w:tc>
        <w:tc>
          <w:tcPr>
            <w:tcW w:type="dxa" w:w="1728"/>
            <w:vAlign w:val="top"/>
            <w:tcW w:w="1000" w:type="dxa"/>
          </w:tcPr>
          <w:p>
            <w:r/>
            <w:r>
              <w:rPr>
                <w:b w:val="0"/>
                <w:sz w:val="14"/>
              </w:rPr>
              <w:t>1</w:t>
            </w:r>
          </w:p>
        </w:tc>
        <w:tc>
          <w:tcPr>
            <w:tcW w:type="dxa" w:w="1728"/>
            <w:vAlign w:val="top"/>
            <w:tcW w:w="800" w:type="dxa"/>
          </w:tcPr>
          <w:p>
            <w:r/>
            <w:r>
              <w:rPr>
                <w:b w:val="0"/>
                <w:sz w:val="14"/>
              </w:rPr>
              <w:t>aan</w:t>
            </w:r>
          </w:p>
        </w:tc>
        <w:tc>
          <w:tcPr>
            <w:tcW w:type="dxa" w:w="1728"/>
            <w:vAlign w:val="top"/>
            <w:tcW w:w="1800" w:type="dxa"/>
          </w:tcPr>
          <w:p>
            <w:r/>
            <w:r>
              <w:rPr>
                <w:b w:val="0"/>
                <w:sz w:val="14"/>
              </w:rPr>
              <w:t>OnSliderChanged</w:t>
            </w:r>
          </w:p>
        </w:tc>
      </w:tr>
      <w:tr>
        <w:tc>
          <w:tcPr>
            <w:tcW w:type="dxa" w:w="1728"/>
            <w:vAlign w:val="top"/>
            <w:tcW w:w="2300" w:type="dxa"/>
          </w:tcPr>
          <w:p>
            <w:r/>
            <w:r>
              <w:rPr>
                <w:b w:val="0"/>
                <w:sz w:val="14"/>
              </w:rPr>
              <w:t>Hoofdtablet global reset</w:t>
            </w:r>
          </w:p>
        </w:tc>
        <w:tc>
          <w:tcPr>
            <w:tcW w:type="dxa" w:w="1728"/>
            <w:vAlign w:val="top"/>
            <w:tcW w:w="900" w:type="dxa"/>
          </w:tcPr>
          <w:p>
            <w:r/>
            <w:r>
              <w:rPr>
                <w:b w:val="0"/>
                <w:sz w:val="14"/>
              </w:rPr>
              <w:t>uit</w:t>
            </w:r>
          </w:p>
        </w:tc>
        <w:tc>
          <w:tcPr>
            <w:tcW w:type="dxa" w:w="1728"/>
            <w:vAlign w:val="top"/>
            <w:tcW w:w="1200" w:type="dxa"/>
          </w:tcPr>
          <w:p>
            <w:r/>
            <w:r>
              <w:rPr>
                <w:b w:val="0"/>
                <w:sz w:val="14"/>
              </w:rPr>
              <w:t>aan</w:t>
            </w:r>
          </w:p>
        </w:tc>
        <w:tc>
          <w:tcPr>
            <w:tcW w:type="dxa" w:w="1728"/>
            <w:vAlign w:val="top"/>
            <w:tcW w:w="1000" w:type="dxa"/>
          </w:tcPr>
          <w:p>
            <w:r/>
            <w:r>
              <w:rPr>
                <w:b w:val="0"/>
                <w:sz w:val="14"/>
              </w:rPr>
              <w:t>0 of 1 maakt niet uit</w:t>
            </w:r>
          </w:p>
        </w:tc>
        <w:tc>
          <w:tcPr>
            <w:tcW w:type="dxa" w:w="1728"/>
            <w:vAlign w:val="top"/>
            <w:tcW w:w="800" w:type="dxa"/>
          </w:tcPr>
          <w:p>
            <w:r/>
            <w:r>
              <w:rPr>
                <w:b w:val="0"/>
                <w:sz w:val="14"/>
              </w:rPr>
              <w:t>aan</w:t>
            </w:r>
          </w:p>
        </w:tc>
        <w:tc>
          <w:tcPr>
            <w:tcW w:type="dxa" w:w="1728"/>
            <w:vAlign w:val="top"/>
            <w:tcW w:w="1800" w:type="dxa"/>
          </w:tcPr>
          <w:p>
            <w:r/>
            <w:r>
              <w:rPr>
                <w:b w:val="0"/>
                <w:sz w:val="14"/>
              </w:rPr>
              <w:t>OnResetPressed</w:t>
            </w:r>
          </w:p>
        </w:tc>
      </w:tr>
      <w:tr>
        <w:tc>
          <w:tcPr>
            <w:tcW w:type="dxa" w:w="1728"/>
            <w:vAlign w:val="top"/>
            <w:tcW w:w="2300" w:type="dxa"/>
          </w:tcPr>
          <w:p>
            <w:r/>
            <w:r>
              <w:rPr>
                <w:b w:val="0"/>
                <w:sz w:val="14"/>
              </w:rPr>
              <w:t>Table screen brightness slider</w:t>
            </w:r>
          </w:p>
        </w:tc>
        <w:tc>
          <w:tcPr>
            <w:tcW w:type="dxa" w:w="1728"/>
            <w:vAlign w:val="top"/>
            <w:tcW w:w="900" w:type="dxa"/>
          </w:tcPr>
          <w:p>
            <w:r/>
            <w:r>
              <w:rPr>
                <w:b w:val="0"/>
                <w:sz w:val="14"/>
              </w:rPr>
              <w:t>aan</w:t>
            </w:r>
          </w:p>
        </w:tc>
        <w:tc>
          <w:tcPr>
            <w:tcW w:type="dxa" w:w="1728"/>
            <w:vAlign w:val="top"/>
            <w:tcW w:w="1200" w:type="dxa"/>
          </w:tcPr>
          <w:p>
            <w:r/>
            <w:r>
              <w:rPr>
                <w:b w:val="0"/>
                <w:sz w:val="14"/>
              </w:rPr>
              <w:t>uit</w:t>
            </w:r>
          </w:p>
        </w:tc>
        <w:tc>
          <w:tcPr>
            <w:tcW w:type="dxa" w:w="1728"/>
            <w:vAlign w:val="top"/>
            <w:tcW w:w="1000" w:type="dxa"/>
          </w:tcPr>
          <w:p>
            <w:r/>
            <w:r>
              <w:rPr>
                <w:b w:val="0"/>
                <w:sz w:val="14"/>
              </w:rPr>
              <w:t>0</w:t>
            </w:r>
          </w:p>
        </w:tc>
        <w:tc>
          <w:tcPr>
            <w:tcW w:type="dxa" w:w="1728"/>
            <w:vAlign w:val="top"/>
            <w:tcW w:w="800" w:type="dxa"/>
          </w:tcPr>
          <w:p>
            <w:r/>
            <w:r>
              <w:rPr>
                <w:b w:val="0"/>
                <w:sz w:val="14"/>
              </w:rPr>
              <w:t>uit</w:t>
            </w:r>
          </w:p>
        </w:tc>
        <w:tc>
          <w:tcPr>
            <w:tcW w:type="dxa" w:w="1728"/>
            <w:vAlign w:val="top"/>
            <w:tcW w:w="1800" w:type="dxa"/>
          </w:tcPr>
          <w:p>
            <w:r/>
            <w:r>
              <w:rPr>
                <w:b w:val="0"/>
                <w:sz w:val="14"/>
              </w:rPr>
              <w:t>OnSliderChanged</w:t>
            </w:r>
          </w:p>
        </w:tc>
      </w:tr>
      <w:tr>
        <w:tc>
          <w:tcPr>
            <w:tcW w:type="dxa" w:w="1728"/>
            <w:vAlign w:val="top"/>
            <w:tcW w:w="2300" w:type="dxa"/>
          </w:tcPr>
          <w:p>
            <w:r/>
            <w:r>
              <w:rPr>
                <w:b w:val="0"/>
                <w:sz w:val="14"/>
              </w:rPr>
              <w:t>Table screen contrast slider</w:t>
            </w:r>
          </w:p>
        </w:tc>
        <w:tc>
          <w:tcPr>
            <w:tcW w:type="dxa" w:w="1728"/>
            <w:vAlign w:val="top"/>
            <w:tcW w:w="900" w:type="dxa"/>
          </w:tcPr>
          <w:p>
            <w:r/>
            <w:r>
              <w:rPr>
                <w:b w:val="0"/>
                <w:sz w:val="14"/>
              </w:rPr>
              <w:t>aan</w:t>
            </w:r>
          </w:p>
        </w:tc>
        <w:tc>
          <w:tcPr>
            <w:tcW w:type="dxa" w:w="1728"/>
            <w:vAlign w:val="top"/>
            <w:tcW w:w="1200" w:type="dxa"/>
          </w:tcPr>
          <w:p>
            <w:r/>
            <w:r>
              <w:rPr>
                <w:b w:val="0"/>
                <w:sz w:val="14"/>
              </w:rPr>
              <w:t>uit</w:t>
            </w:r>
          </w:p>
        </w:tc>
        <w:tc>
          <w:tcPr>
            <w:tcW w:type="dxa" w:w="1728"/>
            <w:vAlign w:val="top"/>
            <w:tcW w:w="1000" w:type="dxa"/>
          </w:tcPr>
          <w:p>
            <w:r/>
            <w:r>
              <w:rPr>
                <w:b w:val="0"/>
                <w:sz w:val="14"/>
              </w:rPr>
              <w:t>1</w:t>
            </w:r>
          </w:p>
        </w:tc>
        <w:tc>
          <w:tcPr>
            <w:tcW w:type="dxa" w:w="1728"/>
            <w:vAlign w:val="top"/>
            <w:tcW w:w="800" w:type="dxa"/>
          </w:tcPr>
          <w:p>
            <w:r/>
            <w:r>
              <w:rPr>
                <w:b w:val="0"/>
                <w:sz w:val="14"/>
              </w:rPr>
              <w:t>uit</w:t>
            </w:r>
          </w:p>
        </w:tc>
        <w:tc>
          <w:tcPr>
            <w:tcW w:type="dxa" w:w="1728"/>
            <w:vAlign w:val="top"/>
            <w:tcW w:w="1800" w:type="dxa"/>
          </w:tcPr>
          <w:p>
            <w:r/>
            <w:r>
              <w:rPr>
                <w:b w:val="0"/>
                <w:sz w:val="14"/>
              </w:rPr>
              <w:t>OnSliderChanged</w:t>
            </w:r>
          </w:p>
        </w:tc>
      </w:tr>
      <w:tr>
        <w:tc>
          <w:tcPr>
            <w:tcW w:type="dxa" w:w="1728"/>
            <w:vAlign w:val="top"/>
            <w:tcW w:w="2300" w:type="dxa"/>
          </w:tcPr>
          <w:p>
            <w:r/>
            <w:r>
              <w:rPr>
                <w:b w:val="0"/>
                <w:sz w:val="14"/>
              </w:rPr>
              <w:t>Table screen local reset</w:t>
            </w:r>
          </w:p>
        </w:tc>
        <w:tc>
          <w:tcPr>
            <w:tcW w:type="dxa" w:w="1728"/>
            <w:vAlign w:val="top"/>
            <w:tcW w:w="900" w:type="dxa"/>
          </w:tcPr>
          <w:p>
            <w:r/>
            <w:r>
              <w:rPr>
                <w:b w:val="0"/>
                <w:sz w:val="14"/>
              </w:rPr>
              <w:t>uit</w:t>
            </w:r>
          </w:p>
        </w:tc>
        <w:tc>
          <w:tcPr>
            <w:tcW w:type="dxa" w:w="1728"/>
            <w:vAlign w:val="top"/>
            <w:tcW w:w="1200" w:type="dxa"/>
          </w:tcPr>
          <w:p>
            <w:r/>
            <w:r>
              <w:rPr>
                <w:b w:val="0"/>
                <w:sz w:val="14"/>
              </w:rPr>
              <w:t>aan</w:t>
            </w:r>
          </w:p>
        </w:tc>
        <w:tc>
          <w:tcPr>
            <w:tcW w:type="dxa" w:w="1728"/>
            <w:vAlign w:val="top"/>
            <w:tcW w:w="1000" w:type="dxa"/>
          </w:tcPr>
          <w:p>
            <w:r/>
            <w:r>
              <w:rPr>
                <w:b w:val="0"/>
                <w:sz w:val="14"/>
              </w:rPr>
              <w:t>0 of 1 maakt niet uit</w:t>
            </w:r>
          </w:p>
        </w:tc>
        <w:tc>
          <w:tcPr>
            <w:tcW w:type="dxa" w:w="1728"/>
            <w:vAlign w:val="top"/>
            <w:tcW w:w="800" w:type="dxa"/>
          </w:tcPr>
          <w:p>
            <w:r/>
            <w:r>
              <w:rPr>
                <w:b w:val="0"/>
                <w:sz w:val="14"/>
              </w:rPr>
              <w:t>uit</w:t>
            </w:r>
          </w:p>
        </w:tc>
        <w:tc>
          <w:tcPr>
            <w:tcW w:type="dxa" w:w="1728"/>
            <w:vAlign w:val="top"/>
            <w:tcW w:w="1800" w:type="dxa"/>
          </w:tcPr>
          <w:p>
            <w:r/>
            <w:r>
              <w:rPr>
                <w:b w:val="0"/>
                <w:sz w:val="14"/>
              </w:rPr>
              <w:t>OnResetPressed</w:t>
            </w:r>
          </w:p>
        </w:tc>
      </w:tr>
      <w:tr>
        <w:tc>
          <w:tcPr>
            <w:tcW w:type="dxa" w:w="1728"/>
            <w:vAlign w:val="top"/>
            <w:tcW w:w="2300" w:type="dxa"/>
          </w:tcPr>
          <w:p>
            <w:r/>
            <w:r>
              <w:rPr>
                <w:b w:val="0"/>
                <w:sz w:val="14"/>
              </w:rPr>
              <w:t>Local player controller brightness slider</w:t>
            </w:r>
          </w:p>
        </w:tc>
        <w:tc>
          <w:tcPr>
            <w:tcW w:type="dxa" w:w="1728"/>
            <w:vAlign w:val="top"/>
            <w:tcW w:w="900" w:type="dxa"/>
          </w:tcPr>
          <w:p>
            <w:r/>
            <w:r>
              <w:rPr>
                <w:b w:val="0"/>
                <w:sz w:val="14"/>
              </w:rPr>
              <w:t>aan</w:t>
            </w:r>
          </w:p>
        </w:tc>
        <w:tc>
          <w:tcPr>
            <w:tcW w:type="dxa" w:w="1728"/>
            <w:vAlign w:val="top"/>
            <w:tcW w:w="1200" w:type="dxa"/>
          </w:tcPr>
          <w:p>
            <w:r/>
            <w:r>
              <w:rPr>
                <w:b w:val="0"/>
                <w:sz w:val="14"/>
              </w:rPr>
              <w:t>uit</w:t>
            </w:r>
          </w:p>
        </w:tc>
        <w:tc>
          <w:tcPr>
            <w:tcW w:type="dxa" w:w="1728"/>
            <w:vAlign w:val="top"/>
            <w:tcW w:w="1000" w:type="dxa"/>
          </w:tcPr>
          <w:p>
            <w:r/>
            <w:r>
              <w:rPr>
                <w:b w:val="0"/>
                <w:sz w:val="14"/>
              </w:rPr>
              <w:t>0</w:t>
            </w:r>
          </w:p>
        </w:tc>
        <w:tc>
          <w:tcPr>
            <w:tcW w:type="dxa" w:w="1728"/>
            <w:vAlign w:val="top"/>
            <w:tcW w:w="800" w:type="dxa"/>
          </w:tcPr>
          <w:p>
            <w:r/>
            <w:r>
              <w:rPr>
                <w:b w:val="0"/>
                <w:sz w:val="14"/>
              </w:rPr>
              <w:t>uit</w:t>
            </w:r>
          </w:p>
        </w:tc>
        <w:tc>
          <w:tcPr>
            <w:tcW w:type="dxa" w:w="1728"/>
            <w:vAlign w:val="top"/>
            <w:tcW w:w="1800" w:type="dxa"/>
          </w:tcPr>
          <w:p>
            <w:r/>
            <w:r>
              <w:rPr>
                <w:b w:val="0"/>
                <w:sz w:val="14"/>
              </w:rPr>
              <w:t>OnSliderChanged</w:t>
            </w:r>
          </w:p>
        </w:tc>
      </w:tr>
      <w:tr>
        <w:tc>
          <w:tcPr>
            <w:tcW w:type="dxa" w:w="1728"/>
            <w:vAlign w:val="top"/>
            <w:tcW w:w="2300" w:type="dxa"/>
          </w:tcPr>
          <w:p>
            <w:r/>
            <w:r>
              <w:rPr>
                <w:b w:val="0"/>
                <w:sz w:val="14"/>
              </w:rPr>
              <w:t>Local player controller contrast slider</w:t>
            </w:r>
          </w:p>
        </w:tc>
        <w:tc>
          <w:tcPr>
            <w:tcW w:type="dxa" w:w="1728"/>
            <w:vAlign w:val="top"/>
            <w:tcW w:w="900" w:type="dxa"/>
          </w:tcPr>
          <w:p>
            <w:r/>
            <w:r>
              <w:rPr>
                <w:b w:val="0"/>
                <w:sz w:val="14"/>
              </w:rPr>
              <w:t>aan</w:t>
            </w:r>
          </w:p>
        </w:tc>
        <w:tc>
          <w:tcPr>
            <w:tcW w:type="dxa" w:w="1728"/>
            <w:vAlign w:val="top"/>
            <w:tcW w:w="1200" w:type="dxa"/>
          </w:tcPr>
          <w:p>
            <w:r/>
            <w:r>
              <w:rPr>
                <w:b w:val="0"/>
                <w:sz w:val="14"/>
              </w:rPr>
              <w:t>uit</w:t>
            </w:r>
          </w:p>
        </w:tc>
        <w:tc>
          <w:tcPr>
            <w:tcW w:type="dxa" w:w="1728"/>
            <w:vAlign w:val="top"/>
            <w:tcW w:w="1000" w:type="dxa"/>
          </w:tcPr>
          <w:p>
            <w:r/>
            <w:r>
              <w:rPr>
                <w:b w:val="0"/>
                <w:sz w:val="14"/>
              </w:rPr>
              <w:t>1</w:t>
            </w:r>
          </w:p>
        </w:tc>
        <w:tc>
          <w:tcPr>
            <w:tcW w:type="dxa" w:w="1728"/>
            <w:vAlign w:val="top"/>
            <w:tcW w:w="800" w:type="dxa"/>
          </w:tcPr>
          <w:p>
            <w:r/>
            <w:r>
              <w:rPr>
                <w:b w:val="0"/>
                <w:sz w:val="14"/>
              </w:rPr>
              <w:t>uit</w:t>
            </w:r>
          </w:p>
        </w:tc>
        <w:tc>
          <w:tcPr>
            <w:tcW w:type="dxa" w:w="1728"/>
            <w:vAlign w:val="top"/>
            <w:tcW w:w="1800" w:type="dxa"/>
          </w:tcPr>
          <w:p>
            <w:r/>
            <w:r>
              <w:rPr>
                <w:b w:val="0"/>
                <w:sz w:val="14"/>
              </w:rPr>
              <w:t>OnSliderChanged</w:t>
            </w:r>
          </w:p>
        </w:tc>
      </w:tr>
      <w:tr>
        <w:tc>
          <w:tcPr>
            <w:tcW w:type="dxa" w:w="1728"/>
            <w:vAlign w:val="top"/>
            <w:tcW w:w="2300" w:type="dxa"/>
          </w:tcPr>
          <w:p>
            <w:r/>
            <w:r>
              <w:rPr>
                <w:b w:val="0"/>
                <w:sz w:val="14"/>
              </w:rPr>
              <w:t>Local player controller local reset</w:t>
            </w:r>
          </w:p>
        </w:tc>
        <w:tc>
          <w:tcPr>
            <w:tcW w:type="dxa" w:w="1728"/>
            <w:vAlign w:val="top"/>
            <w:tcW w:w="900" w:type="dxa"/>
          </w:tcPr>
          <w:p>
            <w:r/>
            <w:r>
              <w:rPr>
                <w:b w:val="0"/>
                <w:sz w:val="14"/>
              </w:rPr>
              <w:t>uit</w:t>
            </w:r>
          </w:p>
        </w:tc>
        <w:tc>
          <w:tcPr>
            <w:tcW w:type="dxa" w:w="1728"/>
            <w:vAlign w:val="top"/>
            <w:tcW w:w="1200" w:type="dxa"/>
          </w:tcPr>
          <w:p>
            <w:r/>
            <w:r>
              <w:rPr>
                <w:b w:val="0"/>
                <w:sz w:val="14"/>
              </w:rPr>
              <w:t>aan</w:t>
            </w:r>
          </w:p>
        </w:tc>
        <w:tc>
          <w:tcPr>
            <w:tcW w:type="dxa" w:w="1728"/>
            <w:vAlign w:val="top"/>
            <w:tcW w:w="1000" w:type="dxa"/>
          </w:tcPr>
          <w:p>
            <w:r/>
            <w:r>
              <w:rPr>
                <w:b w:val="0"/>
                <w:sz w:val="14"/>
              </w:rPr>
              <w:t>0 of 1 maakt niet uit</w:t>
            </w:r>
          </w:p>
        </w:tc>
        <w:tc>
          <w:tcPr>
            <w:tcW w:type="dxa" w:w="1728"/>
            <w:vAlign w:val="top"/>
            <w:tcW w:w="800" w:type="dxa"/>
          </w:tcPr>
          <w:p>
            <w:r/>
            <w:r>
              <w:rPr>
                <w:b w:val="0"/>
                <w:sz w:val="14"/>
              </w:rPr>
              <w:t>uit</w:t>
            </w:r>
          </w:p>
        </w:tc>
        <w:tc>
          <w:tcPr>
            <w:tcW w:type="dxa" w:w="1728"/>
            <w:vAlign w:val="top"/>
            <w:tcW w:w="1800" w:type="dxa"/>
          </w:tcPr>
          <w:p>
            <w:r/>
            <w:r>
              <w:rPr>
                <w:b w:val="0"/>
                <w:sz w:val="14"/>
              </w:rPr>
              <w:t>OnResetPressed</w:t>
            </w:r>
          </w:p>
        </w:tc>
      </w:tr>
    </w:tbl>
    <w:p/>
    <w:p>
      <w:pPr>
        <w:pStyle w:val="Heading2"/>
      </w:pPr>
      <w:r>
        <w:t>7.5 Oude slider/applier status</w:t>
      </w:r>
    </w:p>
    <w:p>
      <w:pPr>
        <w:pStyle w:val="ListBullet"/>
      </w:pPr>
      <w:r>
        <w:t>PaperTabletSliderManager blijft bestaan voor legacy/general sliders of toekomstige sliders.</w:t>
      </w:r>
    </w:p>
    <w:p>
      <w:pPr>
        <w:pStyle w:val="ListBullet"/>
      </w:pPr>
      <w:r>
        <w:t>PaperTabletSliderManager is niet meer de bron van waarheid voor screen brightness/contrast.</w:t>
      </w:r>
    </w:p>
    <w:p>
      <w:pPr>
        <w:pStyle w:val="ListBullet"/>
      </w:pPr>
      <w:r>
        <w:t>PaperTabletMaterialFloatApplier (Brightness) en (Contrast) zijn vervangen door ScreenReadabilityManager voor dit onderdeel.</w:t>
      </w:r>
    </w:p>
    <w:p>
      <w:pPr>
        <w:pStyle w:val="ListBullet"/>
      </w:pPr>
      <w:r>
        <w:t>Als de oude appliers disabled/verwijderd zijn en alles werkt, is dat goed.</w:t>
      </w:r>
    </w:p>
    <w:p>
      <w:pPr>
        <w:pStyle w:val="ListBullet"/>
      </w:pPr>
      <w:r>
        <w:t>Oude waarde 500 in PaperTabletSliderManager stond gelijk aan nieuwe normale waarde 1.0 in ScreenReadabilityManager.</w:t>
      </w:r>
    </w:p>
    <w:p>
      <w:pPr>
        <w:pStyle w:val="Heading1"/>
      </w:pPr>
      <w:r>
        <w:t>8. Table screens en local player controller</w:t>
      </w:r>
    </w:p>
    <w:p>
      <w:r>
        <w:t>Table screens blijven lokaal. Het openen/sluiten van een table close-up screen en de scale slider blijven per speler. Alleen screen readability gebruikt dezelfde centrale manager, maar lokale table sliders syncen niet.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W w:w="2600" w:type="dxa"/>
          </w:tcPr>
          <w:p>
            <w:r/>
            <w:r>
              <w:rPr>
                <w:b/>
                <w:sz w:val="16"/>
              </w:rPr>
              <w:t>Onderdeel</w:t>
            </w:r>
          </w:p>
        </w:tc>
        <w:tc>
          <w:tcPr>
            <w:tcW w:type="dxa" w:w="3456"/>
            <w:shd w:fill="D9EAF7"/>
            <w:vAlign w:val="center"/>
            <w:tcW w:w="1900" w:type="dxa"/>
          </w:tcPr>
          <w:p>
            <w:r/>
            <w:r>
              <w:rPr>
                <w:b/>
                <w:sz w:val="16"/>
              </w:rPr>
              <w:t>Status</w:t>
            </w:r>
          </w:p>
        </w:tc>
        <w:tc>
          <w:tcPr>
            <w:tcW w:type="dxa" w:w="3456"/>
            <w:shd w:fill="D9EAF7"/>
            <w:vAlign w:val="center"/>
            <w:tcW w:w="3700" w:type="dxa"/>
          </w:tcPr>
          <w:p>
            <w:r/>
            <w:r>
              <w:rPr>
                <w:b/>
                <w:sz w:val="16"/>
              </w:rPr>
              <w:t>Opmerking</w:t>
            </w:r>
          </w:p>
        </w:tc>
      </w:tr>
      <w:tr>
        <w:tc>
          <w:tcPr>
            <w:tcW w:type="dxa" w:w="3456"/>
            <w:vAlign w:val="top"/>
            <w:tcW w:w="2600" w:type="dxa"/>
          </w:tcPr>
          <w:p>
            <w:r/>
            <w:r>
              <w:rPr>
                <w:b w:val="0"/>
                <w:sz w:val="16"/>
              </w:rPr>
              <w:t>TableScreenManager</w:t>
            </w:r>
          </w:p>
        </w:tc>
        <w:tc>
          <w:tcPr>
            <w:tcW w:type="dxa" w:w="3456"/>
            <w:vAlign w:val="top"/>
            <w:tcW w:w="1900" w:type="dxa"/>
          </w:tcPr>
          <w:p>
            <w:r/>
            <w:r>
              <w:rPr>
                <w:b w:val="0"/>
                <w:sz w:val="16"/>
              </w:rPr>
              <w:t>Local / None</w:t>
            </w:r>
          </w:p>
        </w:tc>
        <w:tc>
          <w:tcPr>
            <w:tcW w:type="dxa" w:w="3456"/>
            <w:vAlign w:val="top"/>
            <w:tcW w:w="3700" w:type="dxa"/>
          </w:tcPr>
          <w:p>
            <w:r/>
            <w:r>
              <w:rPr>
                <w:b w:val="0"/>
                <w:sz w:val="16"/>
              </w:rPr>
              <w:t>Openen/sluiten en vergroten/verkleinen blijven lokaal.</w:t>
            </w:r>
          </w:p>
        </w:tc>
      </w:tr>
      <w:tr>
        <w:tc>
          <w:tcPr>
            <w:tcW w:type="dxa" w:w="3456"/>
            <w:vAlign w:val="top"/>
            <w:tcW w:w="2600" w:type="dxa"/>
          </w:tcPr>
          <w:p>
            <w:r/>
            <w:r>
              <w:rPr>
                <w:b w:val="0"/>
                <w:sz w:val="16"/>
              </w:rPr>
              <w:t>Table screen scale slider</w:t>
            </w:r>
          </w:p>
        </w:tc>
        <w:tc>
          <w:tcPr>
            <w:tcW w:type="dxa" w:w="3456"/>
            <w:vAlign w:val="top"/>
            <w:tcW w:w="1900" w:type="dxa"/>
          </w:tcPr>
          <w:p>
            <w:r/>
            <w:r>
              <w:rPr>
                <w:b w:val="0"/>
                <w:sz w:val="16"/>
              </w:rPr>
              <w:t>Local</w:t>
            </w:r>
          </w:p>
        </w:tc>
        <w:tc>
          <w:tcPr>
            <w:tcW w:type="dxa" w:w="3456"/>
            <w:vAlign w:val="top"/>
            <w:tcW w:w="3700" w:type="dxa"/>
          </w:tcPr>
          <w:p>
            <w:r/>
            <w:r>
              <w:rPr>
                <w:b w:val="0"/>
                <w:sz w:val="16"/>
              </w:rPr>
              <w:t>Niet koppelen aan global reset.</w:t>
            </w:r>
          </w:p>
        </w:tc>
      </w:tr>
      <w:tr>
        <w:tc>
          <w:tcPr>
            <w:tcW w:type="dxa" w:w="3456"/>
            <w:vAlign w:val="top"/>
            <w:tcW w:w="2600" w:type="dxa"/>
          </w:tcPr>
          <w:p>
            <w:r/>
            <w:r>
              <w:rPr>
                <w:b w:val="0"/>
                <w:sz w:val="16"/>
              </w:rPr>
              <w:t>Table screen brightness/contrast</w:t>
            </w:r>
          </w:p>
        </w:tc>
        <w:tc>
          <w:tcPr>
            <w:tcW w:type="dxa" w:w="3456"/>
            <w:vAlign w:val="top"/>
            <w:tcW w:w="1900" w:type="dxa"/>
          </w:tcPr>
          <w:p>
            <w:r/>
            <w:r>
              <w:rPr>
                <w:b w:val="0"/>
                <w:sz w:val="16"/>
              </w:rPr>
              <w:t>Local via ScreenReadabilityInput</w:t>
            </w:r>
          </w:p>
        </w:tc>
        <w:tc>
          <w:tcPr>
            <w:tcW w:type="dxa" w:w="3456"/>
            <w:vAlign w:val="top"/>
            <w:tcW w:w="3700" w:type="dxa"/>
          </w:tcPr>
          <w:p>
            <w:r/>
            <w:r>
              <w:rPr>
                <w:b w:val="0"/>
                <w:sz w:val="16"/>
              </w:rPr>
              <w:t>Mag door global hoofdtablet sliders worden overruled.</w:t>
            </w:r>
          </w:p>
        </w:tc>
      </w:tr>
      <w:tr>
        <w:tc>
          <w:tcPr>
            <w:tcW w:type="dxa" w:w="3456"/>
            <w:vAlign w:val="top"/>
            <w:tcW w:w="2600" w:type="dxa"/>
          </w:tcPr>
          <w:p>
            <w:r/>
            <w:r>
              <w:rPr>
                <w:b w:val="0"/>
                <w:sz w:val="16"/>
              </w:rPr>
              <w:t>Table screen local reset</w:t>
            </w:r>
          </w:p>
        </w:tc>
        <w:tc>
          <w:tcPr>
            <w:tcW w:type="dxa" w:w="3456"/>
            <w:vAlign w:val="top"/>
            <w:tcW w:w="1900" w:type="dxa"/>
          </w:tcPr>
          <w:p>
            <w:r/>
            <w:r>
              <w:rPr>
                <w:b w:val="0"/>
                <w:sz w:val="16"/>
              </w:rPr>
              <w:t>Local</w:t>
            </w:r>
          </w:p>
        </w:tc>
        <w:tc>
          <w:tcPr>
            <w:tcW w:type="dxa" w:w="3456"/>
            <w:vAlign w:val="top"/>
            <w:tcW w:w="3700" w:type="dxa"/>
          </w:tcPr>
          <w:p>
            <w:r/>
            <w:r>
              <w:rPr>
                <w:b w:val="0"/>
                <w:sz w:val="16"/>
              </w:rPr>
              <w:t>Reset alleen de client van die speler.</w:t>
            </w:r>
          </w:p>
        </w:tc>
      </w:tr>
      <w:tr>
        <w:tc>
          <w:tcPr>
            <w:tcW w:type="dxa" w:w="3456"/>
            <w:vAlign w:val="top"/>
            <w:tcW w:w="2600" w:type="dxa"/>
          </w:tcPr>
          <w:p>
            <w:r/>
            <w:r>
              <w:rPr>
                <w:b w:val="0"/>
                <w:sz w:val="16"/>
              </w:rPr>
              <w:t>Local player controller van TXL</w:t>
            </w:r>
          </w:p>
        </w:tc>
        <w:tc>
          <w:tcPr>
            <w:tcW w:type="dxa" w:w="3456"/>
            <w:vAlign w:val="top"/>
            <w:tcW w:w="1900" w:type="dxa"/>
          </w:tcPr>
          <w:p>
            <w:r/>
            <w:r>
              <w:rPr>
                <w:b w:val="0"/>
                <w:sz w:val="16"/>
              </w:rPr>
              <w:t>TXL-script zelf niet aanpassen</w:t>
            </w:r>
          </w:p>
        </w:tc>
        <w:tc>
          <w:tcPr>
            <w:tcW w:type="dxa" w:w="3456"/>
            <w:vAlign w:val="top"/>
            <w:tcW w:w="3700" w:type="dxa"/>
          </w:tcPr>
          <w:p>
            <w:r/>
            <w:r>
              <w:rPr>
                <w:b w:val="0"/>
                <w:sz w:val="16"/>
              </w:rPr>
              <w:t>Alleen pickup/reset is door Stef toegevoegd; VideoTXL UI-logica blijft intact.</w:t>
            </w:r>
          </w:p>
        </w:tc>
      </w:tr>
      <w:tr>
        <w:tc>
          <w:tcPr>
            <w:tcW w:type="dxa" w:w="3456"/>
            <w:vAlign w:val="top"/>
            <w:tcW w:w="2600" w:type="dxa"/>
          </w:tcPr>
          <w:p>
            <w:r/>
            <w:r>
              <w:rPr>
                <w:b w:val="0"/>
                <w:sz w:val="16"/>
              </w:rPr>
              <w:t>Local player controller brightness/contrast</w:t>
            </w:r>
          </w:p>
        </w:tc>
        <w:tc>
          <w:tcPr>
            <w:tcW w:type="dxa" w:w="3456"/>
            <w:vAlign w:val="top"/>
            <w:tcW w:w="1900" w:type="dxa"/>
          </w:tcPr>
          <w:p>
            <w:r/>
            <w:r>
              <w:rPr>
                <w:b w:val="0"/>
                <w:sz w:val="16"/>
              </w:rPr>
              <w:t>Local via ScreenReadabilityInput</w:t>
            </w:r>
          </w:p>
        </w:tc>
        <w:tc>
          <w:tcPr>
            <w:tcW w:type="dxa" w:w="3456"/>
            <w:vAlign w:val="top"/>
            <w:tcW w:w="3700" w:type="dxa"/>
          </w:tcPr>
          <w:p>
            <w:r/>
            <w:r>
              <w:rPr>
                <w:b w:val="0"/>
                <w:sz w:val="16"/>
              </w:rPr>
              <w:t>Geeft bezoekers snelle schermcorrectie zonder naar hoofdtablet te lopen.</w:t>
            </w:r>
          </w:p>
        </w:tc>
      </w:tr>
    </w:tbl>
    <w:p/>
    <w:p>
      <w:pPr>
        <w:pStyle w:val="Heading1"/>
      </w:pPr>
      <w:r>
        <w:t>9. VIP access, tablet lock en stage blocker</w:t>
      </w:r>
    </w:p>
    <w:p>
      <w:r>
        <w:t>De TabManager bepaalt welke tab globaal actief is. De VipAccessManager bepaalt lokaal wat deze speler wel of niet mag zien of bedienen.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W w:w="1900" w:type="dxa"/>
          </w:tcPr>
          <w:p>
            <w:r/>
            <w:r>
              <w:rPr>
                <w:b/>
                <w:sz w:val="15"/>
              </w:rPr>
              <w:t>Situatie</w:t>
            </w:r>
          </w:p>
        </w:tc>
        <w:tc>
          <w:tcPr>
            <w:tcW w:type="dxa" w:w="2592"/>
            <w:shd w:fill="D9EAF7"/>
            <w:vAlign w:val="center"/>
            <w:tcW w:w="2900" w:type="dxa"/>
          </w:tcPr>
          <w:p>
            <w:r/>
            <w:r>
              <w:rPr>
                <w:b/>
                <w:sz w:val="15"/>
              </w:rPr>
              <w:t>Niet-VIP ziet</w:t>
            </w:r>
          </w:p>
        </w:tc>
        <w:tc>
          <w:tcPr>
            <w:tcW w:type="dxa" w:w="2592"/>
            <w:shd w:fill="D9EAF7"/>
            <w:vAlign w:val="center"/>
            <w:tcW w:w="1800" w:type="dxa"/>
          </w:tcPr>
          <w:p>
            <w:r/>
            <w:r>
              <w:rPr>
                <w:b/>
                <w:sz w:val="15"/>
              </w:rPr>
              <w:t>Niet-VIP mag klikken?</w:t>
            </w:r>
          </w:p>
        </w:tc>
        <w:tc>
          <w:tcPr>
            <w:tcW w:type="dxa" w:w="2592"/>
            <w:shd w:fill="D9EAF7"/>
            <w:vAlign w:val="center"/>
            <w:tcW w:w="2200" w:type="dxa"/>
          </w:tcPr>
          <w:p>
            <w:r/>
            <w:r>
              <w:rPr>
                <w:b/>
                <w:sz w:val="15"/>
              </w:rPr>
              <w:t>VIP ziet / mag</w:t>
            </w:r>
          </w:p>
        </w:tc>
      </w:tr>
      <w:tr>
        <w:tc>
          <w:tcPr>
            <w:tcW w:type="dxa" w:w="2592"/>
            <w:vAlign w:val="top"/>
            <w:tcW w:w="1900" w:type="dxa"/>
          </w:tcPr>
          <w:p>
            <w:r/>
            <w:r>
              <w:rPr>
                <w:b w:val="0"/>
                <w:sz w:val="15"/>
              </w:rPr>
              <w:t>Tablet unlocked, normale tab</w:t>
            </w:r>
          </w:p>
        </w:tc>
        <w:tc>
          <w:tcPr>
            <w:tcW w:type="dxa" w:w="2592"/>
            <w:vAlign w:val="top"/>
            <w:tcW w:w="2900" w:type="dxa"/>
          </w:tcPr>
          <w:p>
            <w:r/>
            <w:r>
              <w:rPr>
                <w:b w:val="0"/>
                <w:sz w:val="15"/>
              </w:rPr>
              <w:t>Gewone publieke content.</w:t>
            </w:r>
          </w:p>
        </w:tc>
        <w:tc>
          <w:tcPr>
            <w:tcW w:type="dxa" w:w="2592"/>
            <w:vAlign w:val="top"/>
            <w:tcW w:w="1800" w:type="dxa"/>
          </w:tcPr>
          <w:p>
            <w:r/>
            <w:r>
              <w:rPr>
                <w:b w:val="0"/>
                <w:sz w:val="15"/>
              </w:rPr>
              <w:t>Ja, normale tabs werken.</w:t>
            </w:r>
          </w:p>
        </w:tc>
        <w:tc>
          <w:tcPr>
            <w:tcW w:type="dxa" w:w="2592"/>
            <w:vAlign w:val="top"/>
            <w:tcW w:w="2200" w:type="dxa"/>
          </w:tcPr>
          <w:p>
            <w:r/>
            <w:r>
              <w:rPr>
                <w:b w:val="0"/>
                <w:sz w:val="15"/>
              </w:rPr>
              <w:t>VIP kan alles bedienen.</w:t>
            </w:r>
          </w:p>
        </w:tc>
      </w:tr>
      <w:tr>
        <w:tc>
          <w:tcPr>
            <w:tcW w:type="dxa" w:w="2592"/>
            <w:vAlign w:val="top"/>
            <w:tcW w:w="1900" w:type="dxa"/>
          </w:tcPr>
          <w:p>
            <w:r/>
            <w:r>
              <w:rPr>
                <w:b w:val="0"/>
                <w:sz w:val="15"/>
              </w:rPr>
              <w:t>Tablet unlocked, VIP-tab</w:t>
            </w:r>
          </w:p>
        </w:tc>
        <w:tc>
          <w:tcPr>
            <w:tcW w:type="dxa" w:w="2592"/>
            <w:vAlign w:val="top"/>
            <w:tcW w:w="2900" w:type="dxa"/>
          </w:tcPr>
          <w:p>
            <w:r/>
            <w:r>
              <w:rPr>
                <w:b w:val="0"/>
                <w:sz w:val="15"/>
              </w:rPr>
              <w:t>Alleen TabletLockedRoot. Geen VipContentRoot en geen geheime bediening.</w:t>
            </w:r>
          </w:p>
        </w:tc>
        <w:tc>
          <w:tcPr>
            <w:tcW w:type="dxa" w:w="2592"/>
            <w:vAlign w:val="top"/>
            <w:tcW w:w="1800" w:type="dxa"/>
          </w:tcPr>
          <w:p>
            <w:r/>
            <w:r>
              <w:rPr>
                <w:b w:val="0"/>
                <w:sz w:val="15"/>
              </w:rPr>
              <w:t>Ja, VIP-tab mag open, maar toont access-info.</w:t>
            </w:r>
          </w:p>
        </w:tc>
        <w:tc>
          <w:tcPr>
            <w:tcW w:type="dxa" w:w="2592"/>
            <w:vAlign w:val="top"/>
            <w:tcW w:w="2200" w:type="dxa"/>
          </w:tcPr>
          <w:p>
            <w:r/>
            <w:r>
              <w:rPr>
                <w:b w:val="0"/>
                <w:sz w:val="15"/>
              </w:rPr>
              <w:t>VIP ziet VipContentRoot en VIP-tools.</w:t>
            </w:r>
          </w:p>
        </w:tc>
      </w:tr>
      <w:tr>
        <w:tc>
          <w:tcPr>
            <w:tcW w:type="dxa" w:w="2592"/>
            <w:vAlign w:val="top"/>
            <w:tcW w:w="1900" w:type="dxa"/>
          </w:tcPr>
          <w:p>
            <w:r/>
            <w:r>
              <w:rPr>
                <w:b w:val="0"/>
                <w:sz w:val="15"/>
              </w:rPr>
              <w:t>Tablet locked, elke tab</w:t>
            </w:r>
          </w:p>
        </w:tc>
        <w:tc>
          <w:tcPr>
            <w:tcW w:type="dxa" w:w="2592"/>
            <w:vAlign w:val="top"/>
            <w:tcW w:w="2900" w:type="dxa"/>
          </w:tcPr>
          <w:p>
            <w:r/>
            <w:r>
              <w:rPr>
                <w:b w:val="0"/>
                <w:sz w:val="15"/>
              </w:rPr>
              <w:t>Altijd alleen TabletLockedRoot. Tabs zichtbaar, content uit.</w:t>
            </w:r>
          </w:p>
        </w:tc>
        <w:tc>
          <w:tcPr>
            <w:tcW w:type="dxa" w:w="2592"/>
            <w:vAlign w:val="top"/>
            <w:tcW w:w="1800" w:type="dxa"/>
          </w:tcPr>
          <w:p>
            <w:r/>
            <w:r>
              <w:rPr>
                <w:b w:val="0"/>
                <w:sz w:val="15"/>
              </w:rPr>
              <w:t>Nee, tabklikken wordt genegeerd.</w:t>
            </w:r>
          </w:p>
        </w:tc>
        <w:tc>
          <w:tcPr>
            <w:tcW w:type="dxa" w:w="2592"/>
            <w:vAlign w:val="top"/>
            <w:tcW w:w="2200" w:type="dxa"/>
          </w:tcPr>
          <w:p>
            <w:r/>
            <w:r>
              <w:rPr>
                <w:b w:val="0"/>
                <w:sz w:val="15"/>
              </w:rPr>
              <w:t>VIP kan tabs blijven bedienen en lock uitzetten.</w:t>
            </w:r>
          </w:p>
        </w:tc>
      </w:tr>
      <w:tr>
        <w:tc>
          <w:tcPr>
            <w:tcW w:type="dxa" w:w="2592"/>
            <w:vAlign w:val="top"/>
            <w:tcW w:w="1900" w:type="dxa"/>
          </w:tcPr>
          <w:p>
            <w:r/>
            <w:r>
              <w:rPr>
                <w:b w:val="0"/>
                <w:sz w:val="15"/>
              </w:rPr>
              <w:t>Stage blocker aan</w:t>
            </w:r>
          </w:p>
        </w:tc>
        <w:tc>
          <w:tcPr>
            <w:tcW w:type="dxa" w:w="2592"/>
            <w:vAlign w:val="top"/>
            <w:tcW w:w="2900" w:type="dxa"/>
          </w:tcPr>
          <w:p>
            <w:r/>
            <w:r>
              <w:rPr>
                <w:b w:val="0"/>
                <w:sz w:val="15"/>
              </w:rPr>
              <w:t>Blocker-colliders actief voor niet-VIP.</w:t>
            </w:r>
          </w:p>
        </w:tc>
        <w:tc>
          <w:tcPr>
            <w:tcW w:type="dxa" w:w="2592"/>
            <w:vAlign w:val="top"/>
            <w:tcW w:w="1800" w:type="dxa"/>
          </w:tcPr>
          <w:p>
            <w:r/>
            <w:r>
              <w:rPr>
                <w:b w:val="0"/>
                <w:sz w:val="15"/>
              </w:rPr>
              <w:t>Niet relevant.</w:t>
            </w:r>
          </w:p>
        </w:tc>
        <w:tc>
          <w:tcPr>
            <w:tcW w:type="dxa" w:w="2592"/>
            <w:vAlign w:val="top"/>
            <w:tcW w:w="2200" w:type="dxa"/>
          </w:tcPr>
          <w:p>
            <w:r/>
            <w:r>
              <w:rPr>
                <w:b w:val="0"/>
                <w:sz w:val="15"/>
              </w:rPr>
              <w:t>VIP loopt door; blockers lokaal uit.</w:t>
            </w:r>
          </w:p>
        </w:tc>
      </w:tr>
    </w:tbl>
    <w:p/>
    <w:p>
      <w:r>
        <w:rPr>
          <w:b/>
        </w:rPr>
        <w:t xml:space="preserve">Security note: </w:t>
      </w:r>
      <w:r>
        <w:t>dit is een praktisch VRChat access-systeem, geen harde DRM. Zet er geen geheime assets, wachtwoorden of betaalde content achter die echt beschermd moet blijven.</w:t>
      </w:r>
    </w:p>
    <w:p>
      <w:pPr>
        <w:pStyle w:val="Heading1"/>
      </w:pPr>
      <w:r>
        <w:t>10. Visitor guide PowerPoint, MP4 en playlist</w:t>
      </w:r>
    </w:p>
    <w:p>
      <w:r>
        <w:t>Er is een Open Classroom Visitor Guide gemaakt als PowerPoint-presentatie. Deze is omgezet naar MP4 en draait als beginvideo in de classroom. Bezoekers kunnen dezelfde uitleg later opnieuw bekijken via de Playlists tab.</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W w:w="1800" w:type="dxa"/>
          </w:tcPr>
          <w:p>
            <w:r/>
            <w:r>
              <w:rPr>
                <w:b/>
                <w:sz w:val="16"/>
              </w:rPr>
              <w:t>Onderdeel</w:t>
            </w:r>
          </w:p>
        </w:tc>
        <w:tc>
          <w:tcPr>
            <w:tcW w:type="dxa" w:w="3456"/>
            <w:shd w:fill="D9EAF7"/>
            <w:vAlign w:val="center"/>
            <w:tcW w:w="3000" w:type="dxa"/>
          </w:tcPr>
          <w:p>
            <w:r/>
            <w:r>
              <w:rPr>
                <w:b/>
                <w:sz w:val="16"/>
              </w:rPr>
              <w:t>Bestand / locatie</w:t>
            </w:r>
          </w:p>
        </w:tc>
        <w:tc>
          <w:tcPr>
            <w:tcW w:type="dxa" w:w="3456"/>
            <w:shd w:fill="D9EAF7"/>
            <w:vAlign w:val="center"/>
            <w:tcW w:w="3200" w:type="dxa"/>
          </w:tcPr>
          <w:p>
            <w:r/>
            <w:r>
              <w:rPr>
                <w:b/>
                <w:sz w:val="16"/>
              </w:rPr>
              <w:t>Doel</w:t>
            </w:r>
          </w:p>
        </w:tc>
      </w:tr>
      <w:tr>
        <w:tc>
          <w:tcPr>
            <w:tcW w:type="dxa" w:w="3456"/>
            <w:vAlign w:val="top"/>
            <w:tcW w:w="1800" w:type="dxa"/>
          </w:tcPr>
          <w:p>
            <w:r/>
            <w:r>
              <w:rPr>
                <w:b w:val="0"/>
                <w:sz w:val="16"/>
              </w:rPr>
              <w:t>PowerPoint bron</w:t>
            </w:r>
          </w:p>
        </w:tc>
        <w:tc>
          <w:tcPr>
            <w:tcW w:type="dxa" w:w="3456"/>
            <w:vAlign w:val="top"/>
            <w:tcW w:w="3000" w:type="dxa"/>
          </w:tcPr>
          <w:p>
            <w:r/>
            <w:r>
              <w:rPr>
                <w:b w:val="0"/>
                <w:sz w:val="16"/>
              </w:rPr>
              <w:t>Open_Classroom_Visitor_Guide_Ultimate_EN.pptx</w:t>
            </w:r>
          </w:p>
        </w:tc>
        <w:tc>
          <w:tcPr>
            <w:tcW w:type="dxa" w:w="3456"/>
            <w:vAlign w:val="top"/>
            <w:tcW w:w="3200" w:type="dxa"/>
          </w:tcPr>
          <w:p>
            <w:r/>
            <w:r>
              <w:rPr>
                <w:b w:val="0"/>
                <w:sz w:val="16"/>
              </w:rPr>
              <w:t>Visuele bronpresentatie met visitor uitleg.</w:t>
            </w:r>
          </w:p>
        </w:tc>
      </w:tr>
      <w:tr>
        <w:tc>
          <w:tcPr>
            <w:tcW w:type="dxa" w:w="3456"/>
            <w:vAlign w:val="top"/>
            <w:tcW w:w="1800" w:type="dxa"/>
          </w:tcPr>
          <w:p>
            <w:r/>
            <w:r>
              <w:rPr>
                <w:b w:val="0"/>
                <w:sz w:val="16"/>
              </w:rPr>
              <w:t>MP4 export</w:t>
            </w:r>
          </w:p>
        </w:tc>
        <w:tc>
          <w:tcPr>
            <w:tcW w:type="dxa" w:w="3456"/>
            <w:vAlign w:val="top"/>
            <w:tcW w:w="3000" w:type="dxa"/>
          </w:tcPr>
          <w:p>
            <w:r/>
            <w:r>
              <w:rPr>
                <w:b w:val="0"/>
                <w:sz w:val="16"/>
              </w:rPr>
              <w:t>Beginvideo in de classroom</w:t>
            </w:r>
          </w:p>
        </w:tc>
        <w:tc>
          <w:tcPr>
            <w:tcW w:type="dxa" w:w="3456"/>
            <w:vAlign w:val="top"/>
            <w:tcW w:w="3200" w:type="dxa"/>
          </w:tcPr>
          <w:p>
            <w:r/>
            <w:r>
              <w:rPr>
                <w:b w:val="0"/>
                <w:sz w:val="16"/>
              </w:rPr>
              <w:t>Wordt afgespeeld als eerste uitleg voor bezoekers.</w:t>
            </w:r>
          </w:p>
        </w:tc>
      </w:tr>
      <w:tr>
        <w:tc>
          <w:tcPr>
            <w:tcW w:type="dxa" w:w="3456"/>
            <w:vAlign w:val="top"/>
            <w:tcW w:w="1800" w:type="dxa"/>
          </w:tcPr>
          <w:p>
            <w:r/>
            <w:r>
              <w:rPr>
                <w:b w:val="0"/>
                <w:sz w:val="16"/>
              </w:rPr>
              <w:t>Playlist entry</w:t>
            </w:r>
          </w:p>
        </w:tc>
        <w:tc>
          <w:tcPr>
            <w:tcW w:type="dxa" w:w="3456"/>
            <w:vAlign w:val="top"/>
            <w:tcW w:w="3000" w:type="dxa"/>
          </w:tcPr>
          <w:p>
            <w:r/>
            <w:r>
              <w:rPr>
                <w:b w:val="0"/>
                <w:sz w:val="16"/>
              </w:rPr>
              <w:t>Open Classroom Visitor Guide</w:t>
            </w:r>
          </w:p>
        </w:tc>
        <w:tc>
          <w:tcPr>
            <w:tcW w:type="dxa" w:w="3456"/>
            <w:vAlign w:val="top"/>
            <w:tcW w:w="3200" w:type="dxa"/>
          </w:tcPr>
          <w:p>
            <w:r/>
            <w:r>
              <w:rPr>
                <w:b w:val="0"/>
                <w:sz w:val="16"/>
              </w:rPr>
              <w:t>Laat bezoekers de uitleg opnieuw starten.</w:t>
            </w:r>
          </w:p>
        </w:tc>
      </w:tr>
      <w:tr>
        <w:tc>
          <w:tcPr>
            <w:tcW w:type="dxa" w:w="3456"/>
            <w:vAlign w:val="top"/>
            <w:tcW w:w="1800" w:type="dxa"/>
          </w:tcPr>
          <w:p>
            <w:r/>
            <w:r>
              <w:rPr>
                <w:b w:val="0"/>
                <w:sz w:val="16"/>
              </w:rPr>
              <w:t>Playlist tab</w:t>
            </w:r>
          </w:p>
        </w:tc>
        <w:tc>
          <w:tcPr>
            <w:tcW w:type="dxa" w:w="3456"/>
            <w:vAlign w:val="top"/>
            <w:tcW w:w="3000" w:type="dxa"/>
          </w:tcPr>
          <w:p>
            <w:r/>
            <w:r>
              <w:rPr>
                <w:b w:val="0"/>
                <w:sz w:val="16"/>
              </w:rPr>
              <w:t>Paper tablet - Playlists</w:t>
            </w:r>
          </w:p>
        </w:tc>
        <w:tc>
          <w:tcPr>
            <w:tcW w:type="dxa" w:w="3456"/>
            <w:vAlign w:val="top"/>
            <w:tcW w:w="3200" w:type="dxa"/>
          </w:tcPr>
          <w:p>
            <w:r/>
            <w:r>
              <w:rPr>
                <w:b w:val="0"/>
                <w:sz w:val="16"/>
              </w:rPr>
              <w:t>Verzamelt beginner tutorials en classroom guide.</w:t>
            </w:r>
          </w:p>
        </w:tc>
      </w:tr>
    </w:tbl>
    <w:p/>
    <w:p>
      <w:r>
        <w:t>De visitor guide is niet de technische manual. De visitor guide legt simpel uit wat bezoekers kunnen doen. Deze producthandleiding legt uit hoe het systeem technisch werkt en hoe AI later veilig kan helpen.</w:t>
      </w:r>
    </w:p>
    <w:p>
      <w:pPr>
        <w:pStyle w:val="Heading1"/>
      </w:pPr>
      <w:r>
        <w:t>11. Tabs, toggles, sliders, projector en TXL visibility</w:t>
      </w:r>
    </w:p>
    <w:p>
      <w:pPr>
        <w:pStyle w:val="Heading2"/>
      </w:pPr>
      <w:r>
        <w:t>11.1 Tabs</w:t>
      </w:r>
    </w:p>
    <w:p>
      <w:r>
        <w:t>De tabmanager bewaart welke tab actief is. De actuele tabvolgorde is: 0 Video, 1 Settings, 2 Tools, 3 Playlists, 4 Info, 5 Credits, 6 Vip. PlayerControls staat vooral aan bij Video en Playlists en uit bij tabs waar playback controls niet nodig zijn.</w:t>
      </w:r>
    </w:p>
    <w:p>
      <w:pPr>
        <w:pStyle w:val="Heading2"/>
      </w:pPr>
      <w:r>
        <w:t>11.2 Toggles</w:t>
      </w:r>
    </w:p>
    <w:p>
      <w:r>
        <w:t>Toggles gebruiken PaperTabletToggleManager. Global toggles worden opgeslagen in stateBits. Local toggles blijven alleen lokaal. De knop en visual scripts syncen niet; zij lezen de managerstatus lokaal uit.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W w:w="2400" w:type="dxa"/>
          </w:tcPr>
          <w:p>
            <w:r/>
            <w:r>
              <w:rPr>
                <w:b/>
                <w:sz w:val="16"/>
              </w:rPr>
              <w:t>Toggle</w:t>
            </w:r>
          </w:p>
        </w:tc>
        <w:tc>
          <w:tcPr>
            <w:tcW w:type="dxa" w:w="3456"/>
            <w:shd w:fill="D9EAF7"/>
            <w:vAlign w:val="center"/>
            <w:tcW w:w="2500" w:type="dxa"/>
          </w:tcPr>
          <w:p>
            <w:r/>
            <w:r>
              <w:rPr>
                <w:b/>
                <w:sz w:val="16"/>
              </w:rPr>
              <w:t>Gewenst huidig gedrag</w:t>
            </w:r>
          </w:p>
        </w:tc>
        <w:tc>
          <w:tcPr>
            <w:tcW w:type="dxa" w:w="3456"/>
            <w:shd w:fill="D9EAF7"/>
            <w:vAlign w:val="center"/>
            <w:tcW w:w="2500" w:type="dxa"/>
          </w:tcPr>
          <w:p>
            <w:r/>
            <w:r>
              <w:rPr>
                <w:b/>
                <w:sz w:val="16"/>
              </w:rPr>
              <w:t>Reset position</w:t>
            </w:r>
          </w:p>
        </w:tc>
      </w:tr>
      <w:tr>
        <w:tc>
          <w:tcPr>
            <w:tcW w:type="dxa" w:w="3456"/>
            <w:vAlign w:val="top"/>
            <w:tcW w:w="2400" w:type="dxa"/>
          </w:tcPr>
          <w:p>
            <w:r/>
            <w:r>
              <w:rPr>
                <w:b w:val="0"/>
                <w:sz w:val="16"/>
              </w:rPr>
              <w:t>Pens</w:t>
            </w:r>
          </w:p>
        </w:tc>
        <w:tc>
          <w:tcPr>
            <w:tcW w:type="dxa" w:w="3456"/>
            <w:vAlign w:val="top"/>
            <w:tcW w:w="2500" w:type="dxa"/>
          </w:tcPr>
          <w:p>
            <w:r/>
            <w:r>
              <w:rPr>
                <w:b w:val="0"/>
                <w:sz w:val="16"/>
              </w:rPr>
              <w:t>Global toggle</w:t>
            </w:r>
          </w:p>
        </w:tc>
        <w:tc>
          <w:tcPr>
            <w:tcW w:type="dxa" w:w="3456"/>
            <w:vAlign w:val="top"/>
            <w:tcW w:w="2500" w:type="dxa"/>
          </w:tcPr>
          <w:p>
            <w:r/>
            <w:r>
              <w:rPr>
                <w:b w:val="0"/>
                <w:sz w:val="16"/>
              </w:rPr>
              <w:t>Global reset position</w:t>
            </w:r>
          </w:p>
        </w:tc>
      </w:tr>
      <w:tr>
        <w:tc>
          <w:tcPr>
            <w:tcW w:type="dxa" w:w="3456"/>
            <w:vAlign w:val="top"/>
            <w:tcW w:w="2400" w:type="dxa"/>
          </w:tcPr>
          <w:p>
            <w:r/>
            <w:r>
              <w:rPr>
                <w:b w:val="0"/>
                <w:sz w:val="16"/>
              </w:rPr>
              <w:t>Laser pointer</w:t>
            </w:r>
          </w:p>
        </w:tc>
        <w:tc>
          <w:tcPr>
            <w:tcW w:type="dxa" w:w="3456"/>
            <w:vAlign w:val="top"/>
            <w:tcW w:w="2500" w:type="dxa"/>
          </w:tcPr>
          <w:p>
            <w:r/>
            <w:r>
              <w:rPr>
                <w:b w:val="0"/>
                <w:sz w:val="16"/>
              </w:rPr>
              <w:t>Global toggle</w:t>
            </w:r>
          </w:p>
        </w:tc>
        <w:tc>
          <w:tcPr>
            <w:tcW w:type="dxa" w:w="3456"/>
            <w:vAlign w:val="top"/>
            <w:tcW w:w="2500" w:type="dxa"/>
          </w:tcPr>
          <w:p>
            <w:r/>
            <w:r>
              <w:rPr>
                <w:b w:val="0"/>
                <w:sz w:val="16"/>
              </w:rPr>
              <w:t>Global reset position</w:t>
            </w:r>
          </w:p>
        </w:tc>
      </w:tr>
      <w:tr>
        <w:tc>
          <w:tcPr>
            <w:tcW w:type="dxa" w:w="3456"/>
            <w:vAlign w:val="top"/>
            <w:tcW w:w="2400" w:type="dxa"/>
          </w:tcPr>
          <w:p>
            <w:r/>
            <w:r>
              <w:rPr>
                <w:b w:val="0"/>
                <w:sz w:val="16"/>
              </w:rPr>
              <w:t>Local sound control</w:t>
            </w:r>
          </w:p>
        </w:tc>
        <w:tc>
          <w:tcPr>
            <w:tcW w:type="dxa" w:w="3456"/>
            <w:vAlign w:val="top"/>
            <w:tcW w:w="2500" w:type="dxa"/>
          </w:tcPr>
          <w:p>
            <w:r/>
            <w:r>
              <w:rPr>
                <w:b w:val="0"/>
                <w:sz w:val="16"/>
              </w:rPr>
              <w:t>Global toggle</w:t>
            </w:r>
          </w:p>
        </w:tc>
        <w:tc>
          <w:tcPr>
            <w:tcW w:type="dxa" w:w="3456"/>
            <w:vAlign w:val="top"/>
            <w:tcW w:w="2500" w:type="dxa"/>
          </w:tcPr>
          <w:p>
            <w:r/>
            <w:r>
              <w:rPr>
                <w:b w:val="0"/>
                <w:sz w:val="16"/>
              </w:rPr>
              <w:t>Global reset position</w:t>
            </w:r>
          </w:p>
        </w:tc>
      </w:tr>
      <w:tr>
        <w:tc>
          <w:tcPr>
            <w:tcW w:type="dxa" w:w="3456"/>
            <w:vAlign w:val="top"/>
            <w:tcW w:w="2400" w:type="dxa"/>
          </w:tcPr>
          <w:p>
            <w:r/>
            <w:r>
              <w:rPr>
                <w:b w:val="0"/>
                <w:sz w:val="16"/>
              </w:rPr>
              <w:t>Fly tool</w:t>
            </w:r>
          </w:p>
        </w:tc>
        <w:tc>
          <w:tcPr>
            <w:tcW w:type="dxa" w:w="3456"/>
            <w:vAlign w:val="top"/>
            <w:tcW w:w="2500" w:type="dxa"/>
          </w:tcPr>
          <w:p>
            <w:r/>
            <w:r>
              <w:rPr>
                <w:b w:val="0"/>
                <w:sz w:val="16"/>
              </w:rPr>
              <w:t>Local toggle</w:t>
            </w:r>
          </w:p>
        </w:tc>
        <w:tc>
          <w:tcPr>
            <w:tcW w:type="dxa" w:w="3456"/>
            <w:vAlign w:val="top"/>
            <w:tcW w:w="2500" w:type="dxa"/>
          </w:tcPr>
          <w:p>
            <w:r/>
            <w:r>
              <w:rPr>
                <w:b w:val="0"/>
                <w:sz w:val="16"/>
              </w:rPr>
              <w:t>Local reset position</w:t>
            </w:r>
          </w:p>
        </w:tc>
      </w:tr>
      <w:tr>
        <w:tc>
          <w:tcPr>
            <w:tcW w:type="dxa" w:w="3456"/>
            <w:vAlign w:val="top"/>
            <w:tcW w:w="2400" w:type="dxa"/>
          </w:tcPr>
          <w:p>
            <w:r/>
            <w:r>
              <w:rPr>
                <w:b w:val="0"/>
                <w:sz w:val="16"/>
              </w:rPr>
              <w:t>Coffee</w:t>
            </w:r>
          </w:p>
        </w:tc>
        <w:tc>
          <w:tcPr>
            <w:tcW w:type="dxa" w:w="3456"/>
            <w:vAlign w:val="top"/>
            <w:tcW w:w="2500" w:type="dxa"/>
          </w:tcPr>
          <w:p>
            <w:r/>
            <w:r>
              <w:rPr>
                <w:b w:val="0"/>
                <w:sz w:val="16"/>
              </w:rPr>
              <w:t>Global toggle</w:t>
            </w:r>
          </w:p>
        </w:tc>
        <w:tc>
          <w:tcPr>
            <w:tcW w:type="dxa" w:w="3456"/>
            <w:vAlign w:val="top"/>
            <w:tcW w:w="2500" w:type="dxa"/>
          </w:tcPr>
          <w:p>
            <w:r/>
            <w:r>
              <w:rPr>
                <w:b w:val="0"/>
                <w:sz w:val="16"/>
              </w:rPr>
              <w:t>Global reset position</w:t>
            </w:r>
          </w:p>
        </w:tc>
      </w:tr>
      <w:tr>
        <w:tc>
          <w:tcPr>
            <w:tcW w:type="dxa" w:w="3456"/>
            <w:vAlign w:val="top"/>
            <w:tcW w:w="2400" w:type="dxa"/>
          </w:tcPr>
          <w:p>
            <w:r/>
            <w:r>
              <w:rPr>
                <w:b w:val="0"/>
                <w:sz w:val="16"/>
              </w:rPr>
              <w:t>Globe object on/off</w:t>
            </w:r>
          </w:p>
        </w:tc>
        <w:tc>
          <w:tcPr>
            <w:tcW w:type="dxa" w:w="3456"/>
            <w:vAlign w:val="top"/>
            <w:tcW w:w="2500" w:type="dxa"/>
          </w:tcPr>
          <w:p>
            <w:r/>
            <w:r>
              <w:rPr>
                <w:b w:val="0"/>
                <w:sz w:val="16"/>
              </w:rPr>
              <w:t>Global toggle</w:t>
            </w:r>
          </w:p>
        </w:tc>
        <w:tc>
          <w:tcPr>
            <w:tcW w:type="dxa" w:w="3456"/>
            <w:vAlign w:val="top"/>
            <w:tcW w:w="2500" w:type="dxa"/>
          </w:tcPr>
          <w:p>
            <w:r/>
            <w:r>
              <w:rPr>
                <w:b w:val="0"/>
                <w:sz w:val="16"/>
              </w:rPr>
              <w:t>Global reset position</w:t>
            </w:r>
          </w:p>
        </w:tc>
      </w:tr>
      <w:tr>
        <w:tc>
          <w:tcPr>
            <w:tcW w:type="dxa" w:w="3456"/>
            <w:vAlign w:val="top"/>
            <w:tcW w:w="2400" w:type="dxa"/>
          </w:tcPr>
          <w:p>
            <w:r/>
            <w:r>
              <w:rPr>
                <w:b w:val="0"/>
                <w:sz w:val="16"/>
              </w:rPr>
              <w:t>Birds on the roof</w:t>
            </w:r>
          </w:p>
        </w:tc>
        <w:tc>
          <w:tcPr>
            <w:tcW w:type="dxa" w:w="3456"/>
            <w:vAlign w:val="top"/>
            <w:tcW w:w="2500" w:type="dxa"/>
          </w:tcPr>
          <w:p>
            <w:r/>
            <w:r>
              <w:rPr>
                <w:b w:val="0"/>
                <w:sz w:val="16"/>
              </w:rPr>
              <w:t>Global toggle</w:t>
            </w:r>
          </w:p>
        </w:tc>
        <w:tc>
          <w:tcPr>
            <w:tcW w:type="dxa" w:w="3456"/>
            <w:vAlign w:val="top"/>
            <w:tcW w:w="2500" w:type="dxa"/>
          </w:tcPr>
          <w:p>
            <w:r/>
            <w:r>
              <w:rPr>
                <w:b w:val="0"/>
                <w:sz w:val="16"/>
              </w:rPr>
              <w:t>Global reset position</w:t>
            </w:r>
          </w:p>
        </w:tc>
      </w:tr>
      <w:tr>
        <w:tc>
          <w:tcPr>
            <w:tcW w:type="dxa" w:w="3456"/>
            <w:vAlign w:val="top"/>
            <w:tcW w:w="2400" w:type="dxa"/>
          </w:tcPr>
          <w:p>
            <w:r/>
            <w:r>
              <w:rPr>
                <w:b w:val="0"/>
                <w:sz w:val="16"/>
              </w:rPr>
              <w:t>Bird in classroom</w:t>
            </w:r>
          </w:p>
        </w:tc>
        <w:tc>
          <w:tcPr>
            <w:tcW w:type="dxa" w:w="3456"/>
            <w:vAlign w:val="top"/>
            <w:tcW w:w="2500" w:type="dxa"/>
          </w:tcPr>
          <w:p>
            <w:r/>
            <w:r>
              <w:rPr>
                <w:b w:val="0"/>
                <w:sz w:val="16"/>
              </w:rPr>
              <w:t>Global toggle</w:t>
            </w:r>
          </w:p>
        </w:tc>
        <w:tc>
          <w:tcPr>
            <w:tcW w:type="dxa" w:w="3456"/>
            <w:vAlign w:val="top"/>
            <w:tcW w:w="2500" w:type="dxa"/>
          </w:tcPr>
          <w:p>
            <w:r/>
            <w:r>
              <w:rPr>
                <w:b w:val="0"/>
                <w:sz w:val="16"/>
              </w:rPr>
              <w:t>Global reset position</w:t>
            </w:r>
          </w:p>
        </w:tc>
      </w:tr>
    </w:tbl>
    <w:p/>
    <w:p>
      <w:r>
        <w:t>Toggle override voor lokale kopieen is nog niet ingebouwd in deze v1.3 mijlpaal, omdat er nu vooral een concrete Screen Readability module is afgerond. Houd VIP/lock/stage blocker apart in VipAccessManager.</w:t>
      </w:r>
    </w:p>
    <w:p>
      <w:pPr>
        <w:pStyle w:val="Heading2"/>
      </w:pPr>
      <w:r>
        <w:t>11.3 Sliders</w:t>
      </w:r>
    </w:p>
    <w:p>
      <w:r>
        <w:t>Voor screen brightness/contrast geldt vanaf v1.3: gebruik ScreenReadabilityManager. PaperTabletSliderManager blijft legacy/general voor andere sliders. Table screen size blijft lokaal in TableScreenManager.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W w:w="2500" w:type="dxa"/>
          </w:tcPr>
          <w:p>
            <w:r/>
            <w:r>
              <w:rPr>
                <w:b/>
                <w:sz w:val="16"/>
              </w:rPr>
              <w:t>Slider</w:t>
            </w:r>
          </w:p>
        </w:tc>
        <w:tc>
          <w:tcPr>
            <w:tcW w:type="dxa" w:w="2592"/>
            <w:shd w:fill="D9EAF7"/>
            <w:vAlign w:val="center"/>
            <w:tcW w:w="2400" w:type="dxa"/>
          </w:tcPr>
          <w:p>
            <w:r/>
            <w:r>
              <w:rPr>
                <w:b/>
                <w:sz w:val="16"/>
              </w:rPr>
              <w:t>Manager</w:t>
            </w:r>
          </w:p>
        </w:tc>
        <w:tc>
          <w:tcPr>
            <w:tcW w:type="dxa" w:w="2592"/>
            <w:shd w:fill="D9EAF7"/>
            <w:vAlign w:val="center"/>
            <w:tcW w:w="1500" w:type="dxa"/>
          </w:tcPr>
          <w:p>
            <w:r/>
            <w:r>
              <w:rPr>
                <w:b/>
                <w:sz w:val="16"/>
              </w:rPr>
              <w:t>Scope</w:t>
            </w:r>
          </w:p>
        </w:tc>
        <w:tc>
          <w:tcPr>
            <w:tcW w:type="dxa" w:w="2592"/>
            <w:shd w:fill="D9EAF7"/>
            <w:vAlign w:val="center"/>
            <w:tcW w:w="1800" w:type="dxa"/>
          </w:tcPr>
          <w:p>
            <w:r/>
            <w:r>
              <w:rPr>
                <w:b/>
                <w:sz w:val="16"/>
              </w:rPr>
              <w:t>Reset</w:t>
            </w:r>
          </w:p>
        </w:tc>
      </w:tr>
      <w:tr>
        <w:tc>
          <w:tcPr>
            <w:tcW w:type="dxa" w:w="2592"/>
            <w:vAlign w:val="top"/>
            <w:tcW w:w="2500" w:type="dxa"/>
          </w:tcPr>
          <w:p>
            <w:r/>
            <w:r>
              <w:rPr>
                <w:b w:val="0"/>
                <w:sz w:val="16"/>
              </w:rPr>
              <w:t>Main screen brightness</w:t>
            </w:r>
          </w:p>
        </w:tc>
        <w:tc>
          <w:tcPr>
            <w:tcW w:type="dxa" w:w="2592"/>
            <w:vAlign w:val="top"/>
            <w:tcW w:w="2400" w:type="dxa"/>
          </w:tcPr>
          <w:p>
            <w:r/>
            <w:r>
              <w:rPr>
                <w:b w:val="0"/>
                <w:sz w:val="16"/>
              </w:rPr>
              <w:t>ScreenReadabilityManager</w:t>
            </w:r>
          </w:p>
        </w:tc>
        <w:tc>
          <w:tcPr>
            <w:tcW w:type="dxa" w:w="2592"/>
            <w:vAlign w:val="top"/>
            <w:tcW w:w="1500" w:type="dxa"/>
          </w:tcPr>
          <w:p>
            <w:r/>
            <w:r>
              <w:rPr>
                <w:b w:val="0"/>
                <w:sz w:val="16"/>
              </w:rPr>
              <w:t>Global</w:t>
            </w:r>
          </w:p>
        </w:tc>
        <w:tc>
          <w:tcPr>
            <w:tcW w:type="dxa" w:w="2592"/>
            <w:vAlign w:val="top"/>
            <w:tcW w:w="1800" w:type="dxa"/>
          </w:tcPr>
          <w:p>
            <w:r/>
            <w:r>
              <w:rPr>
                <w:b w:val="0"/>
                <w:sz w:val="16"/>
              </w:rPr>
              <w:t>Global reset</w:t>
            </w:r>
          </w:p>
        </w:tc>
      </w:tr>
      <w:tr>
        <w:tc>
          <w:tcPr>
            <w:tcW w:type="dxa" w:w="2592"/>
            <w:vAlign w:val="top"/>
            <w:tcW w:w="2500" w:type="dxa"/>
          </w:tcPr>
          <w:p>
            <w:r/>
            <w:r>
              <w:rPr>
                <w:b w:val="0"/>
                <w:sz w:val="16"/>
              </w:rPr>
              <w:t>Main screen contrast</w:t>
            </w:r>
          </w:p>
        </w:tc>
        <w:tc>
          <w:tcPr>
            <w:tcW w:type="dxa" w:w="2592"/>
            <w:vAlign w:val="top"/>
            <w:tcW w:w="2400" w:type="dxa"/>
          </w:tcPr>
          <w:p>
            <w:r/>
            <w:r>
              <w:rPr>
                <w:b w:val="0"/>
                <w:sz w:val="16"/>
              </w:rPr>
              <w:t>ScreenReadabilityManager</w:t>
            </w:r>
          </w:p>
        </w:tc>
        <w:tc>
          <w:tcPr>
            <w:tcW w:type="dxa" w:w="2592"/>
            <w:vAlign w:val="top"/>
            <w:tcW w:w="1500" w:type="dxa"/>
          </w:tcPr>
          <w:p>
            <w:r/>
            <w:r>
              <w:rPr>
                <w:b w:val="0"/>
                <w:sz w:val="16"/>
              </w:rPr>
              <w:t>Global</w:t>
            </w:r>
          </w:p>
        </w:tc>
        <w:tc>
          <w:tcPr>
            <w:tcW w:type="dxa" w:w="2592"/>
            <w:vAlign w:val="top"/>
            <w:tcW w:w="1800" w:type="dxa"/>
          </w:tcPr>
          <w:p>
            <w:r/>
            <w:r>
              <w:rPr>
                <w:b w:val="0"/>
                <w:sz w:val="16"/>
              </w:rPr>
              <w:t>Global reset</w:t>
            </w:r>
          </w:p>
        </w:tc>
      </w:tr>
      <w:tr>
        <w:tc>
          <w:tcPr>
            <w:tcW w:type="dxa" w:w="2592"/>
            <w:vAlign w:val="top"/>
            <w:tcW w:w="2500" w:type="dxa"/>
          </w:tcPr>
          <w:p>
            <w:r/>
            <w:r>
              <w:rPr>
                <w:b w:val="0"/>
                <w:sz w:val="16"/>
              </w:rPr>
              <w:t>Table screen brightness</w:t>
            </w:r>
          </w:p>
        </w:tc>
        <w:tc>
          <w:tcPr>
            <w:tcW w:type="dxa" w:w="2592"/>
            <w:vAlign w:val="top"/>
            <w:tcW w:w="2400" w:type="dxa"/>
          </w:tcPr>
          <w:p>
            <w:r/>
            <w:r>
              <w:rPr>
                <w:b w:val="0"/>
                <w:sz w:val="16"/>
              </w:rPr>
              <w:t>ScreenReadabilityManager</w:t>
            </w:r>
          </w:p>
        </w:tc>
        <w:tc>
          <w:tcPr>
            <w:tcW w:type="dxa" w:w="2592"/>
            <w:vAlign w:val="top"/>
            <w:tcW w:w="1500" w:type="dxa"/>
          </w:tcPr>
          <w:p>
            <w:r/>
            <w:r>
              <w:rPr>
                <w:b w:val="0"/>
                <w:sz w:val="16"/>
              </w:rPr>
              <w:t>Local</w:t>
            </w:r>
          </w:p>
        </w:tc>
        <w:tc>
          <w:tcPr>
            <w:tcW w:type="dxa" w:w="2592"/>
            <w:vAlign w:val="top"/>
            <w:tcW w:w="1800" w:type="dxa"/>
          </w:tcPr>
          <w:p>
            <w:r/>
            <w:r>
              <w:rPr>
                <w:b w:val="0"/>
                <w:sz w:val="16"/>
              </w:rPr>
              <w:t>Local reset</w:t>
            </w:r>
          </w:p>
        </w:tc>
      </w:tr>
      <w:tr>
        <w:tc>
          <w:tcPr>
            <w:tcW w:type="dxa" w:w="2592"/>
            <w:vAlign w:val="top"/>
            <w:tcW w:w="2500" w:type="dxa"/>
          </w:tcPr>
          <w:p>
            <w:r/>
            <w:r>
              <w:rPr>
                <w:b w:val="0"/>
                <w:sz w:val="16"/>
              </w:rPr>
              <w:t>Table screen contrast</w:t>
            </w:r>
          </w:p>
        </w:tc>
        <w:tc>
          <w:tcPr>
            <w:tcW w:type="dxa" w:w="2592"/>
            <w:vAlign w:val="top"/>
            <w:tcW w:w="2400" w:type="dxa"/>
          </w:tcPr>
          <w:p>
            <w:r/>
            <w:r>
              <w:rPr>
                <w:b w:val="0"/>
                <w:sz w:val="16"/>
              </w:rPr>
              <w:t>ScreenReadabilityManager</w:t>
            </w:r>
          </w:p>
        </w:tc>
        <w:tc>
          <w:tcPr>
            <w:tcW w:type="dxa" w:w="2592"/>
            <w:vAlign w:val="top"/>
            <w:tcW w:w="1500" w:type="dxa"/>
          </w:tcPr>
          <w:p>
            <w:r/>
            <w:r>
              <w:rPr>
                <w:b w:val="0"/>
                <w:sz w:val="16"/>
              </w:rPr>
              <w:t>Local</w:t>
            </w:r>
          </w:p>
        </w:tc>
        <w:tc>
          <w:tcPr>
            <w:tcW w:type="dxa" w:w="2592"/>
            <w:vAlign w:val="top"/>
            <w:tcW w:w="1800" w:type="dxa"/>
          </w:tcPr>
          <w:p>
            <w:r/>
            <w:r>
              <w:rPr>
                <w:b w:val="0"/>
                <w:sz w:val="16"/>
              </w:rPr>
              <w:t>Local reset</w:t>
            </w:r>
          </w:p>
        </w:tc>
      </w:tr>
      <w:tr>
        <w:tc>
          <w:tcPr>
            <w:tcW w:type="dxa" w:w="2592"/>
            <w:vAlign w:val="top"/>
            <w:tcW w:w="2500" w:type="dxa"/>
          </w:tcPr>
          <w:p>
            <w:r/>
            <w:r>
              <w:rPr>
                <w:b w:val="0"/>
                <w:sz w:val="16"/>
              </w:rPr>
              <w:t>Local player controller brightness</w:t>
            </w:r>
          </w:p>
        </w:tc>
        <w:tc>
          <w:tcPr>
            <w:tcW w:type="dxa" w:w="2592"/>
            <w:vAlign w:val="top"/>
            <w:tcW w:w="2400" w:type="dxa"/>
          </w:tcPr>
          <w:p>
            <w:r/>
            <w:r>
              <w:rPr>
                <w:b w:val="0"/>
                <w:sz w:val="16"/>
              </w:rPr>
              <w:t>ScreenReadabilityManager</w:t>
            </w:r>
          </w:p>
        </w:tc>
        <w:tc>
          <w:tcPr>
            <w:tcW w:type="dxa" w:w="2592"/>
            <w:vAlign w:val="top"/>
            <w:tcW w:w="1500" w:type="dxa"/>
          </w:tcPr>
          <w:p>
            <w:r/>
            <w:r>
              <w:rPr>
                <w:b w:val="0"/>
                <w:sz w:val="16"/>
              </w:rPr>
              <w:t>Local</w:t>
            </w:r>
          </w:p>
        </w:tc>
        <w:tc>
          <w:tcPr>
            <w:tcW w:type="dxa" w:w="2592"/>
            <w:vAlign w:val="top"/>
            <w:tcW w:w="1800" w:type="dxa"/>
          </w:tcPr>
          <w:p>
            <w:r/>
            <w:r>
              <w:rPr>
                <w:b w:val="0"/>
                <w:sz w:val="16"/>
              </w:rPr>
              <w:t>Local reset</w:t>
            </w:r>
          </w:p>
        </w:tc>
      </w:tr>
      <w:tr>
        <w:tc>
          <w:tcPr>
            <w:tcW w:type="dxa" w:w="2592"/>
            <w:vAlign w:val="top"/>
            <w:tcW w:w="2500" w:type="dxa"/>
          </w:tcPr>
          <w:p>
            <w:r/>
            <w:r>
              <w:rPr>
                <w:b w:val="0"/>
                <w:sz w:val="16"/>
              </w:rPr>
              <w:t>Local player controller contrast</w:t>
            </w:r>
          </w:p>
        </w:tc>
        <w:tc>
          <w:tcPr>
            <w:tcW w:type="dxa" w:w="2592"/>
            <w:vAlign w:val="top"/>
            <w:tcW w:w="2400" w:type="dxa"/>
          </w:tcPr>
          <w:p>
            <w:r/>
            <w:r>
              <w:rPr>
                <w:b w:val="0"/>
                <w:sz w:val="16"/>
              </w:rPr>
              <w:t>ScreenReadabilityManager</w:t>
            </w:r>
          </w:p>
        </w:tc>
        <w:tc>
          <w:tcPr>
            <w:tcW w:type="dxa" w:w="2592"/>
            <w:vAlign w:val="top"/>
            <w:tcW w:w="1500" w:type="dxa"/>
          </w:tcPr>
          <w:p>
            <w:r/>
            <w:r>
              <w:rPr>
                <w:b w:val="0"/>
                <w:sz w:val="16"/>
              </w:rPr>
              <w:t>Local</w:t>
            </w:r>
          </w:p>
        </w:tc>
        <w:tc>
          <w:tcPr>
            <w:tcW w:type="dxa" w:w="2592"/>
            <w:vAlign w:val="top"/>
            <w:tcW w:w="1800" w:type="dxa"/>
          </w:tcPr>
          <w:p>
            <w:r/>
            <w:r>
              <w:rPr>
                <w:b w:val="0"/>
                <w:sz w:val="16"/>
              </w:rPr>
              <w:t>Local reset</w:t>
            </w:r>
          </w:p>
        </w:tc>
      </w:tr>
      <w:tr>
        <w:tc>
          <w:tcPr>
            <w:tcW w:type="dxa" w:w="2592"/>
            <w:vAlign w:val="top"/>
            <w:tcW w:w="2500" w:type="dxa"/>
          </w:tcPr>
          <w:p>
            <w:r/>
            <w:r>
              <w:rPr>
                <w:b w:val="0"/>
                <w:sz w:val="16"/>
              </w:rPr>
              <w:t>Table screen size</w:t>
            </w:r>
          </w:p>
        </w:tc>
        <w:tc>
          <w:tcPr>
            <w:tcW w:type="dxa" w:w="2592"/>
            <w:vAlign w:val="top"/>
            <w:tcW w:w="2400" w:type="dxa"/>
          </w:tcPr>
          <w:p>
            <w:r/>
            <w:r>
              <w:rPr>
                <w:b w:val="0"/>
                <w:sz w:val="16"/>
              </w:rPr>
              <w:t>TableScreenManager</w:t>
            </w:r>
          </w:p>
        </w:tc>
        <w:tc>
          <w:tcPr>
            <w:tcW w:type="dxa" w:w="2592"/>
            <w:vAlign w:val="top"/>
            <w:tcW w:w="1500" w:type="dxa"/>
          </w:tcPr>
          <w:p>
            <w:r/>
            <w:r>
              <w:rPr>
                <w:b w:val="0"/>
                <w:sz w:val="16"/>
              </w:rPr>
              <w:t>Local</w:t>
            </w:r>
          </w:p>
        </w:tc>
        <w:tc>
          <w:tcPr>
            <w:tcW w:type="dxa" w:w="2592"/>
            <w:vAlign w:val="top"/>
            <w:tcW w:w="1800" w:type="dxa"/>
          </w:tcPr>
          <w:p>
            <w:r/>
            <w:r>
              <w:rPr>
                <w:b w:val="0"/>
                <w:sz w:val="16"/>
              </w:rPr>
              <w:t>Geen global reset</w:t>
            </w:r>
          </w:p>
        </w:tc>
      </w:tr>
      <w:tr>
        <w:tc>
          <w:tcPr>
            <w:tcW w:type="dxa" w:w="2592"/>
            <w:vAlign w:val="top"/>
            <w:tcW w:w="2500" w:type="dxa"/>
          </w:tcPr>
          <w:p>
            <w:r/>
            <w:r>
              <w:rPr>
                <w:b w:val="0"/>
                <w:sz w:val="16"/>
              </w:rPr>
              <w:t>Wereldbol draaien</w:t>
            </w:r>
          </w:p>
        </w:tc>
        <w:tc>
          <w:tcPr>
            <w:tcW w:type="dxa" w:w="2592"/>
            <w:vAlign w:val="top"/>
            <w:tcW w:w="2400" w:type="dxa"/>
          </w:tcPr>
          <w:p>
            <w:r/>
            <w:r>
              <w:rPr>
                <w:b w:val="0"/>
                <w:sz w:val="16"/>
              </w:rPr>
              <w:t>GlobeYawFromSlider</w:t>
            </w:r>
          </w:p>
        </w:tc>
        <w:tc>
          <w:tcPr>
            <w:tcW w:type="dxa" w:w="2592"/>
            <w:vAlign w:val="top"/>
            <w:tcW w:w="1500" w:type="dxa"/>
          </w:tcPr>
          <w:p>
            <w:r/>
            <w:r>
              <w:rPr>
                <w:b w:val="0"/>
                <w:sz w:val="16"/>
              </w:rPr>
              <w:t>Nog te testen als global</w:t>
            </w:r>
          </w:p>
        </w:tc>
        <w:tc>
          <w:tcPr>
            <w:tcW w:type="dxa" w:w="2592"/>
            <w:vAlign w:val="top"/>
            <w:tcW w:w="1800" w:type="dxa"/>
          </w:tcPr>
          <w:p>
            <w:r/>
            <w:r>
              <w:rPr>
                <w:b w:val="0"/>
                <w:sz w:val="16"/>
              </w:rPr>
              <w:t>Geen reset nodig</w:t>
            </w:r>
          </w:p>
        </w:tc>
      </w:tr>
    </w:tbl>
    <w:p/>
    <w:p>
      <w:pPr>
        <w:pStyle w:val="Heading2"/>
      </w:pPr>
      <w:r>
        <w:t>11.4 Projector screen toggle</w:t>
      </w:r>
    </w:p>
    <w:p>
      <w:r>
        <w:t>ProjectorScreenToggle staat onder UIs/Managers en bewaart open/dicht status. De knop roept ToggleScreen aan. De manager stuurt de blendshape en knopvisuals aan. De knop bewaart zelf geen status.</w:t>
      </w:r>
    </w:p>
    <w:p>
      <w:pPr>
        <w:pStyle w:val="Heading2"/>
      </w:pPr>
      <w:r>
        <w:t>11.5 TXL screen auto visibility</w:t>
      </w:r>
    </w:p>
    <w:p>
      <w:r>
        <w:t>TXLScreenAutoVisibility is een lokaal hulpscript. Het kijkt naar de TXL SyncPlayer, het videoscherm en de projector/blendshape en zet visibility/colliders goed. Dit script is niet de netwerkwaarheid.</w:t>
      </w:r>
    </w:p>
    <w:p>
      <w:pPr>
        <w:pStyle w:val="Heading1"/>
      </w:pPr>
      <w:r>
        <w:t>12. Reset systeem</w:t>
      </w:r>
    </w:p>
    <w:p>
      <w:r>
        <w:t>ResetObjectManager staat onder UIs/Managers. ResettableObject staat op objecten die gereset kunnen worden. Voor fysieke objecten met VRCObjectSync gebruikt het systeem ownership en reset naar een home transform.</w:t>
      </w:r>
    </w:p>
    <w:p>
      <w:pPr>
        <w:pStyle w:val="ListBullet"/>
      </w:pPr>
      <w:r>
        <w:t>Voor de paper tablet staat de sync vooral op de body/root. Handles volgen via de tabletstructuur.</w:t>
      </w:r>
    </w:p>
    <w:p>
      <w:pPr>
        <w:pStyle w:val="ListBullet"/>
      </w:pPr>
      <w:r>
        <w:t>Het is acceptabel dat resetten niet zomaar een tablet uit iemands handen trekt.</w:t>
      </w:r>
    </w:p>
    <w:p>
      <w:pPr>
        <w:pStyle w:val="ListBullet"/>
      </w:pPr>
      <w:r>
        <w:t>Resetgroepen kunnen worden gebruikt om objecten per categorie te resetten.</w:t>
      </w:r>
    </w:p>
    <w:p>
      <w:pPr>
        <w:pStyle w:val="ListBullet"/>
      </w:pPr>
      <w:r>
        <w:t>Global screen reset hoort bij ScreenReadabilityManager.ResetGlobal.</w:t>
      </w:r>
    </w:p>
    <w:p>
      <w:pPr>
        <w:pStyle w:val="ListBullet"/>
      </w:pPr>
      <w:r>
        <w:t>Local screen reset hoort bij ScreenReadabilityManager.ResetLocal.</w:t>
      </w:r>
    </w:p>
    <w:p>
      <w:pPr>
        <w:pStyle w:val="ListBullet"/>
      </w:pPr>
      <w:r>
        <w:t>Reset buttons gebruiken SendCustomEvent met OnResetPressed op ScreenReadabilityInput.</w:t>
      </w:r>
    </w:p>
    <w:p>
      <w:pPr>
        <w:pStyle w:val="Heading1"/>
      </w:pPr>
      <w:r>
        <w:t>13. Inspector checklist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W w:w="2600" w:type="dxa"/>
          </w:tcPr>
          <w:p>
            <w:r/>
            <w:r>
              <w:rPr>
                <w:b/>
                <w:sz w:val="16"/>
              </w:rPr>
              <w:t>Object / script</w:t>
            </w:r>
          </w:p>
        </w:tc>
        <w:tc>
          <w:tcPr>
            <w:tcW w:type="dxa" w:w="5184"/>
            <w:shd w:fill="D9EAF7"/>
            <w:vAlign w:val="center"/>
            <w:tcW w:w="5600" w:type="dxa"/>
          </w:tcPr>
          <w:p>
            <w:r/>
            <w:r>
              <w:rPr>
                <w:b/>
                <w:sz w:val="16"/>
              </w:rPr>
              <w:t>Controle</w:t>
            </w:r>
          </w:p>
        </w:tc>
      </w:tr>
      <w:tr>
        <w:tc>
          <w:tcPr>
            <w:tcW w:type="dxa" w:w="5184"/>
            <w:vAlign w:val="top"/>
            <w:tcW w:w="2600" w:type="dxa"/>
          </w:tcPr>
          <w:p>
            <w:r/>
            <w:r>
              <w:rPr>
                <w:b w:val="0"/>
                <w:sz w:val="16"/>
              </w:rPr>
              <w:t>UIs/Managers</w:t>
            </w:r>
          </w:p>
        </w:tc>
        <w:tc>
          <w:tcPr>
            <w:tcW w:type="dxa" w:w="5184"/>
            <w:vAlign w:val="top"/>
            <w:tcW w:w="5600" w:type="dxa"/>
          </w:tcPr>
          <w:p>
            <w:r/>
            <w:r>
              <w:rPr>
                <w:b w:val="0"/>
                <w:sz w:val="16"/>
              </w:rPr>
              <w:t>Actief, layer Default, niet onder disabled parent.</w:t>
            </w:r>
          </w:p>
        </w:tc>
      </w:tr>
      <w:tr>
        <w:tc>
          <w:tcPr>
            <w:tcW w:type="dxa" w:w="5184"/>
            <w:vAlign w:val="top"/>
            <w:tcW w:w="2600" w:type="dxa"/>
          </w:tcPr>
          <w:p>
            <w:r/>
            <w:r>
              <w:rPr>
                <w:b w:val="0"/>
                <w:sz w:val="16"/>
              </w:rPr>
              <w:t>ScreenReadabilityManager</w:t>
            </w:r>
          </w:p>
        </w:tc>
        <w:tc>
          <w:tcPr>
            <w:tcW w:type="dxa" w:w="5184"/>
            <w:vAlign w:val="top"/>
            <w:tcW w:w="5600" w:type="dxa"/>
          </w:tcPr>
          <w:p>
            <w:r/>
            <w:r>
              <w:rPr>
                <w:b w:val="0"/>
                <w:sz w:val="16"/>
              </w:rPr>
              <w:t>Actief, targetMaterials ingevuld, _Brightness en _Contrast goed gespeld, syncDelay 0.35.</w:t>
            </w:r>
          </w:p>
        </w:tc>
      </w:tr>
      <w:tr>
        <w:tc>
          <w:tcPr>
            <w:tcW w:type="dxa" w:w="5184"/>
            <w:vAlign w:val="top"/>
            <w:tcW w:w="2600" w:type="dxa"/>
          </w:tcPr>
          <w:p>
            <w:r/>
            <w:r>
              <w:rPr>
                <w:b w:val="0"/>
                <w:sz w:val="16"/>
              </w:rPr>
              <w:t>ScreenReadabilityInput sliders</w:t>
            </w:r>
          </w:p>
        </w:tc>
        <w:tc>
          <w:tcPr>
            <w:tcW w:type="dxa" w:w="5184"/>
            <w:vAlign w:val="top"/>
            <w:tcW w:w="5600" w:type="dxa"/>
          </w:tcPr>
          <w:p>
            <w:r/>
            <w:r>
              <w:rPr>
                <w:b w:val="0"/>
                <w:sz w:val="16"/>
              </w:rPr>
              <w:t>Slider aan, reset uit, controlIndex 0 brightness of 1 contrast, global correct ingesteld.</w:t>
            </w:r>
          </w:p>
        </w:tc>
      </w:tr>
      <w:tr>
        <w:tc>
          <w:tcPr>
            <w:tcW w:type="dxa" w:w="5184"/>
            <w:vAlign w:val="top"/>
            <w:tcW w:w="2600" w:type="dxa"/>
          </w:tcPr>
          <w:p>
            <w:r/>
            <w:r>
              <w:rPr>
                <w:b w:val="0"/>
                <w:sz w:val="16"/>
              </w:rPr>
              <w:t>ScreenReadabilityInput reset buttons</w:t>
            </w:r>
          </w:p>
        </w:tc>
        <w:tc>
          <w:tcPr>
            <w:tcW w:type="dxa" w:w="5184"/>
            <w:vAlign w:val="top"/>
            <w:tcW w:w="5600" w:type="dxa"/>
          </w:tcPr>
          <w:p>
            <w:r/>
            <w:r>
              <w:rPr>
                <w:b w:val="0"/>
                <w:sz w:val="16"/>
              </w:rPr>
              <w:t>Slider uit, reset aan, global aan voor hoofdtablet, global uit voor local reset. Eventnaam OnResetPressed.</w:t>
            </w:r>
          </w:p>
        </w:tc>
      </w:tr>
      <w:tr>
        <w:tc>
          <w:tcPr>
            <w:tcW w:type="dxa" w:w="5184"/>
            <w:vAlign w:val="top"/>
            <w:tcW w:w="2600" w:type="dxa"/>
          </w:tcPr>
          <w:p>
            <w:r/>
            <w:r>
              <w:rPr>
                <w:b w:val="0"/>
                <w:sz w:val="16"/>
              </w:rPr>
              <w:t>Linked UI Inputs</w:t>
            </w:r>
          </w:p>
        </w:tc>
        <w:tc>
          <w:tcPr>
            <w:tcW w:type="dxa" w:w="5184"/>
            <w:vAlign w:val="top"/>
            <w:tcW w:w="5600" w:type="dxa"/>
          </w:tcPr>
          <w:p>
            <w:r/>
            <w:r>
              <w:rPr>
                <w:b w:val="0"/>
                <w:sz w:val="16"/>
              </w:rPr>
              <w:t>Alle sliders die visueel moeten mee-refreshen. Reset buttons hoeven hier niet in.</w:t>
            </w:r>
          </w:p>
        </w:tc>
      </w:tr>
      <w:tr>
        <w:tc>
          <w:tcPr>
            <w:tcW w:type="dxa" w:w="5184"/>
            <w:vAlign w:val="top"/>
            <w:tcW w:w="2600" w:type="dxa"/>
          </w:tcPr>
          <w:p>
            <w:r/>
            <w:r>
              <w:rPr>
                <w:b w:val="0"/>
                <w:sz w:val="16"/>
              </w:rPr>
              <w:t>PaperTabletTabManager</w:t>
            </w:r>
          </w:p>
        </w:tc>
        <w:tc>
          <w:tcPr>
            <w:tcW w:type="dxa" w:w="5184"/>
            <w:vAlign w:val="top"/>
            <w:tcW w:w="5600" w:type="dxa"/>
          </w:tcPr>
          <w:p>
            <w:r/>
            <w:r>
              <w:rPr>
                <w:b w:val="0"/>
                <w:sz w:val="16"/>
              </w:rPr>
              <w:t>Tab Panels 0..6 ingevuld; Tab Buttons 0..6 ingevuld; VIP Access Filter wijst naar VipAccessManager.</w:t>
            </w:r>
          </w:p>
        </w:tc>
      </w:tr>
      <w:tr>
        <w:tc>
          <w:tcPr>
            <w:tcW w:type="dxa" w:w="5184"/>
            <w:vAlign w:val="top"/>
            <w:tcW w:w="2600" w:type="dxa"/>
          </w:tcPr>
          <w:p>
            <w:r/>
            <w:r>
              <w:rPr>
                <w:b w:val="0"/>
                <w:sz w:val="16"/>
              </w:rPr>
              <w:t>VipAccessManager</w:t>
            </w:r>
          </w:p>
        </w:tc>
        <w:tc>
          <w:tcPr>
            <w:tcW w:type="dxa" w:w="5184"/>
            <w:vAlign w:val="top"/>
            <w:tcW w:w="5600" w:type="dxa"/>
          </w:tcPr>
          <w:p>
            <w:r/>
            <w:r>
              <w:rPr>
                <w:b w:val="0"/>
                <w:sz w:val="16"/>
              </w:rPr>
              <w:t>Vip List URL, Tablet Tab Manager, Vip Tab Index 6, VipContentRoot, TabletLockedRoot, stageBlockerObjects ingevuld.</w:t>
            </w:r>
          </w:p>
        </w:tc>
      </w:tr>
      <w:tr>
        <w:tc>
          <w:tcPr>
            <w:tcW w:type="dxa" w:w="5184"/>
            <w:vAlign w:val="top"/>
            <w:tcW w:w="2600" w:type="dxa"/>
          </w:tcPr>
          <w:p>
            <w:r/>
            <w:r>
              <w:rPr>
                <w:b w:val="0"/>
                <w:sz w:val="16"/>
              </w:rPr>
              <w:t>TabletLockedRoot</w:t>
            </w:r>
          </w:p>
        </w:tc>
        <w:tc>
          <w:tcPr>
            <w:tcW w:type="dxa" w:w="5184"/>
            <w:vAlign w:val="top"/>
            <w:tcW w:w="5600" w:type="dxa"/>
          </w:tcPr>
          <w:p>
            <w:r/>
            <w:r>
              <w:rPr>
                <w:b w:val="0"/>
                <w:sz w:val="16"/>
              </w:rPr>
              <w:t>Losse overlay buiten Panel (Vip). Niet in Restricted Objects zetten.</w:t>
            </w:r>
          </w:p>
        </w:tc>
      </w:tr>
      <w:tr>
        <w:tc>
          <w:tcPr>
            <w:tcW w:type="dxa" w:w="5184"/>
            <w:vAlign w:val="top"/>
            <w:tcW w:w="2600" w:type="dxa"/>
          </w:tcPr>
          <w:p>
            <w:r/>
            <w:r>
              <w:rPr>
                <w:b w:val="0"/>
                <w:sz w:val="16"/>
              </w:rPr>
              <w:t>Brightness / Contrast material</w:t>
            </w:r>
          </w:p>
        </w:tc>
        <w:tc>
          <w:tcPr>
            <w:tcW w:type="dxa" w:w="5184"/>
            <w:vAlign w:val="top"/>
            <w:tcW w:w="5600" w:type="dxa"/>
          </w:tcPr>
          <w:p>
            <w:r/>
            <w:r>
              <w:rPr>
                <w:b w:val="0"/>
                <w:sz w:val="16"/>
              </w:rPr>
              <w:t>Gebruik bij voorkeur een eigen uniek schermmateriaal zodat andere objecten niet per ongeluk meeveranderen.</w:t>
            </w:r>
          </w:p>
        </w:tc>
      </w:tr>
      <w:tr>
        <w:tc>
          <w:tcPr>
            <w:tcW w:type="dxa" w:w="5184"/>
            <w:vAlign w:val="top"/>
            <w:tcW w:w="2600" w:type="dxa"/>
          </w:tcPr>
          <w:p>
            <w:r/>
            <w:r>
              <w:rPr>
                <w:b w:val="0"/>
                <w:sz w:val="16"/>
              </w:rPr>
              <w:t>Oude appliers</w:t>
            </w:r>
          </w:p>
        </w:tc>
        <w:tc>
          <w:tcPr>
            <w:tcW w:type="dxa" w:w="5184"/>
            <w:vAlign w:val="top"/>
            <w:tcW w:w="5600" w:type="dxa"/>
          </w:tcPr>
          <w:p>
            <w:r/>
            <w:r>
              <w:rPr>
                <w:b w:val="0"/>
                <w:sz w:val="16"/>
              </w:rPr>
              <w:t>Voor brightness/contrast disabled of leeg. Niet meer nodig voor Screen Readability.</w:t>
            </w:r>
          </w:p>
        </w:tc>
      </w:tr>
    </w:tbl>
    <w:p/>
    <w:p>
      <w:pPr>
        <w:pStyle w:val="Heading1"/>
      </w:pPr>
      <w:r>
        <w:t>14. Testplan en huidige teststatus</w:t>
      </w:r>
    </w:p>
    <w:p>
      <w:r>
        <w:rPr>
          <w:b/>
        </w:rPr>
        <w:t xml:space="preserve">Huidige teststatus v1.3: </w:t>
      </w:r>
      <w:r>
        <w:t>Stef heeft alles getest in editor en daarna met twee accounts/avatars, inclusief late join. De hele UI-bubs werkt vlekkeloos. Screen Readability is als werkende mijlpaal gemarkeerd. Maak backup voordat de globe of toggle override wordt aangepast.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W w:w="2500" w:type="dxa"/>
          </w:tcPr>
          <w:p>
            <w:r/>
            <w:r>
              <w:rPr>
                <w:b/>
                <w:sz w:val="15"/>
              </w:rPr>
              <w:t>Test</w:t>
            </w:r>
          </w:p>
        </w:tc>
        <w:tc>
          <w:tcPr>
            <w:tcW w:type="dxa" w:w="3456"/>
            <w:shd w:fill="D9EAF7"/>
            <w:vAlign w:val="center"/>
            <w:tcW w:w="3600" w:type="dxa"/>
          </w:tcPr>
          <w:p>
            <w:r/>
            <w:r>
              <w:rPr>
                <w:b/>
                <w:sz w:val="15"/>
              </w:rPr>
              <w:t>Verwacht resultaat</w:t>
            </w:r>
          </w:p>
        </w:tc>
        <w:tc>
          <w:tcPr>
            <w:tcW w:type="dxa" w:w="3456"/>
            <w:shd w:fill="D9EAF7"/>
            <w:vAlign w:val="center"/>
            <w:tcW w:w="1500" w:type="dxa"/>
          </w:tcPr>
          <w:p>
            <w:r/>
            <w:r>
              <w:rPr>
                <w:b/>
                <w:sz w:val="15"/>
              </w:rPr>
              <w:t>Status</w:t>
            </w:r>
          </w:p>
        </w:tc>
      </w:tr>
      <w:tr>
        <w:tc>
          <w:tcPr>
            <w:tcW w:type="dxa" w:w="3456"/>
            <w:vAlign w:val="top"/>
            <w:tcW w:w="2500" w:type="dxa"/>
          </w:tcPr>
          <w:p>
            <w:r/>
            <w:r>
              <w:rPr>
                <w:b w:val="0"/>
                <w:sz w:val="15"/>
              </w:rPr>
              <w:t>Solo start</w:t>
            </w:r>
          </w:p>
        </w:tc>
        <w:tc>
          <w:tcPr>
            <w:tcW w:type="dxa" w:w="3456"/>
            <w:vAlign w:val="top"/>
            <w:tcW w:w="3600" w:type="dxa"/>
          </w:tcPr>
          <w:p>
            <w:r/>
            <w:r>
              <w:rPr>
                <w:b w:val="0"/>
                <w:sz w:val="15"/>
              </w:rPr>
              <w:t>Tablet opent goed, tabs werken, visitor guide/video player werkt.</w:t>
            </w:r>
          </w:p>
        </w:tc>
        <w:tc>
          <w:tcPr>
            <w:tcW w:type="dxa" w:w="3456"/>
            <w:vAlign w:val="top"/>
            <w:tcW w:w="1500" w:type="dxa"/>
          </w:tcPr>
          <w:p>
            <w:r/>
            <w:r>
              <w:rPr>
                <w:b w:val="0"/>
                <w:sz w:val="15"/>
              </w:rPr>
              <w:t>OK volgens test</w:t>
            </w:r>
          </w:p>
        </w:tc>
      </w:tr>
      <w:tr>
        <w:tc>
          <w:tcPr>
            <w:tcW w:type="dxa" w:w="3456"/>
            <w:vAlign w:val="top"/>
            <w:tcW w:w="2500" w:type="dxa"/>
          </w:tcPr>
          <w:p>
            <w:r/>
            <w:r>
              <w:rPr>
                <w:b w:val="0"/>
                <w:sz w:val="15"/>
              </w:rPr>
              <w:t>Tabs sync</w:t>
            </w:r>
          </w:p>
        </w:tc>
        <w:tc>
          <w:tcPr>
            <w:tcW w:type="dxa" w:w="3456"/>
            <w:vAlign w:val="top"/>
            <w:tcW w:w="3600" w:type="dxa"/>
          </w:tcPr>
          <w:p>
            <w:r/>
            <w:r>
              <w:rPr>
                <w:b w:val="0"/>
                <w:sz w:val="15"/>
              </w:rPr>
              <w:t>Account A kiest tab; Account B ziet juiste tab.</w:t>
            </w:r>
          </w:p>
        </w:tc>
        <w:tc>
          <w:tcPr>
            <w:tcW w:type="dxa" w:w="3456"/>
            <w:vAlign w:val="top"/>
            <w:tcW w:w="1500" w:type="dxa"/>
          </w:tcPr>
          <w:p>
            <w:r/>
            <w:r>
              <w:rPr>
                <w:b w:val="0"/>
                <w:sz w:val="15"/>
              </w:rPr>
              <w:t>OK volgens eerdere test</w:t>
            </w:r>
          </w:p>
        </w:tc>
      </w:tr>
      <w:tr>
        <w:tc>
          <w:tcPr>
            <w:tcW w:type="dxa" w:w="3456"/>
            <w:vAlign w:val="top"/>
            <w:tcW w:w="2500" w:type="dxa"/>
          </w:tcPr>
          <w:p>
            <w:r/>
            <w:r>
              <w:rPr>
                <w:b w:val="0"/>
                <w:sz w:val="15"/>
              </w:rPr>
              <w:t>Global brightness/contrast</w:t>
            </w:r>
          </w:p>
        </w:tc>
        <w:tc>
          <w:tcPr>
            <w:tcW w:type="dxa" w:w="3456"/>
            <w:vAlign w:val="top"/>
            <w:tcW w:w="3600" w:type="dxa"/>
          </w:tcPr>
          <w:p>
            <w:r/>
            <w:r>
              <w:rPr>
                <w:b w:val="0"/>
                <w:sz w:val="15"/>
              </w:rPr>
              <w:t>Hoofdtablet verandert schermwaarde bij iedereen na delayed sync.</w:t>
            </w:r>
          </w:p>
        </w:tc>
        <w:tc>
          <w:tcPr>
            <w:tcW w:type="dxa" w:w="3456"/>
            <w:vAlign w:val="top"/>
            <w:tcW w:w="1500" w:type="dxa"/>
          </w:tcPr>
          <w:p>
            <w:r/>
            <w:r>
              <w:rPr>
                <w:b w:val="0"/>
                <w:sz w:val="15"/>
              </w:rPr>
              <w:t>OK</w:t>
            </w:r>
          </w:p>
        </w:tc>
      </w:tr>
      <w:tr>
        <w:tc>
          <w:tcPr>
            <w:tcW w:type="dxa" w:w="3456"/>
            <w:vAlign w:val="top"/>
            <w:tcW w:w="2500" w:type="dxa"/>
          </w:tcPr>
          <w:p>
            <w:r/>
            <w:r>
              <w:rPr>
                <w:b w:val="0"/>
                <w:sz w:val="15"/>
              </w:rPr>
              <w:t>Global reset</w:t>
            </w:r>
          </w:p>
        </w:tc>
        <w:tc>
          <w:tcPr>
            <w:tcW w:type="dxa" w:w="3456"/>
            <w:vAlign w:val="top"/>
            <w:tcW w:w="3600" w:type="dxa"/>
          </w:tcPr>
          <w:p>
            <w:r/>
            <w:r>
              <w:rPr>
                <w:b w:val="0"/>
                <w:sz w:val="15"/>
              </w:rPr>
              <w:t>Brightness/contrast terug naar default bij iedereen; lokale sliders springen mee.</w:t>
            </w:r>
          </w:p>
        </w:tc>
        <w:tc>
          <w:tcPr>
            <w:tcW w:type="dxa" w:w="3456"/>
            <w:vAlign w:val="top"/>
            <w:tcW w:w="1500" w:type="dxa"/>
          </w:tcPr>
          <w:p>
            <w:r/>
            <w:r>
              <w:rPr>
                <w:b w:val="0"/>
                <w:sz w:val="15"/>
              </w:rPr>
              <w:t>OK</w:t>
            </w:r>
          </w:p>
        </w:tc>
      </w:tr>
      <w:tr>
        <w:tc>
          <w:tcPr>
            <w:tcW w:type="dxa" w:w="3456"/>
            <w:vAlign w:val="top"/>
            <w:tcW w:w="2500" w:type="dxa"/>
          </w:tcPr>
          <w:p>
            <w:r/>
            <w:r>
              <w:rPr>
                <w:b w:val="0"/>
                <w:sz w:val="15"/>
              </w:rPr>
              <w:t>Table local brightness/contrast</w:t>
            </w:r>
          </w:p>
        </w:tc>
        <w:tc>
          <w:tcPr>
            <w:tcW w:type="dxa" w:w="3456"/>
            <w:vAlign w:val="top"/>
            <w:tcW w:w="3600" w:type="dxa"/>
          </w:tcPr>
          <w:p>
            <w:r/>
            <w:r>
              <w:rPr>
                <w:b w:val="0"/>
                <w:sz w:val="15"/>
              </w:rPr>
              <w:t>Alleen lokale speler ziet wijziging.</w:t>
            </w:r>
          </w:p>
        </w:tc>
        <w:tc>
          <w:tcPr>
            <w:tcW w:type="dxa" w:w="3456"/>
            <w:vAlign w:val="top"/>
            <w:tcW w:w="1500" w:type="dxa"/>
          </w:tcPr>
          <w:p>
            <w:r/>
            <w:r>
              <w:rPr>
                <w:b w:val="0"/>
                <w:sz w:val="15"/>
              </w:rPr>
              <w:t>OK</w:t>
            </w:r>
          </w:p>
        </w:tc>
      </w:tr>
      <w:tr>
        <w:tc>
          <w:tcPr>
            <w:tcW w:type="dxa" w:w="3456"/>
            <w:vAlign w:val="top"/>
            <w:tcW w:w="2500" w:type="dxa"/>
          </w:tcPr>
          <w:p>
            <w:r/>
            <w:r>
              <w:rPr>
                <w:b w:val="0"/>
                <w:sz w:val="15"/>
              </w:rPr>
              <w:t>Local player controller brightness/contrast</w:t>
            </w:r>
          </w:p>
        </w:tc>
        <w:tc>
          <w:tcPr>
            <w:tcW w:type="dxa" w:w="3456"/>
            <w:vAlign w:val="top"/>
            <w:tcW w:w="3600" w:type="dxa"/>
          </w:tcPr>
          <w:p>
            <w:r/>
            <w:r>
              <w:rPr>
                <w:b w:val="0"/>
                <w:sz w:val="15"/>
              </w:rPr>
              <w:t>Alleen lokale speler ziet wijziging.</w:t>
            </w:r>
          </w:p>
        </w:tc>
        <w:tc>
          <w:tcPr>
            <w:tcW w:type="dxa" w:w="3456"/>
            <w:vAlign w:val="top"/>
            <w:tcW w:w="1500" w:type="dxa"/>
          </w:tcPr>
          <w:p>
            <w:r/>
            <w:r>
              <w:rPr>
                <w:b w:val="0"/>
                <w:sz w:val="15"/>
              </w:rPr>
              <w:t>OK</w:t>
            </w:r>
          </w:p>
        </w:tc>
      </w:tr>
      <w:tr>
        <w:tc>
          <w:tcPr>
            <w:tcW w:type="dxa" w:w="3456"/>
            <w:vAlign w:val="top"/>
            <w:tcW w:w="2500" w:type="dxa"/>
          </w:tcPr>
          <w:p>
            <w:r/>
            <w:r>
              <w:rPr>
                <w:b w:val="0"/>
                <w:sz w:val="15"/>
              </w:rPr>
              <w:t>Local reset</w:t>
            </w:r>
          </w:p>
        </w:tc>
        <w:tc>
          <w:tcPr>
            <w:tcW w:type="dxa" w:w="3456"/>
            <w:vAlign w:val="top"/>
            <w:tcW w:w="3600" w:type="dxa"/>
          </w:tcPr>
          <w:p>
            <w:r/>
            <w:r>
              <w:rPr>
                <w:b w:val="0"/>
                <w:sz w:val="15"/>
              </w:rPr>
              <w:t>Alleen lokale speler reset.</w:t>
            </w:r>
          </w:p>
        </w:tc>
        <w:tc>
          <w:tcPr>
            <w:tcW w:type="dxa" w:w="3456"/>
            <w:vAlign w:val="top"/>
            <w:tcW w:w="1500" w:type="dxa"/>
          </w:tcPr>
          <w:p>
            <w:r/>
            <w:r>
              <w:rPr>
                <w:b w:val="0"/>
                <w:sz w:val="15"/>
              </w:rPr>
              <w:t>OK</w:t>
            </w:r>
          </w:p>
        </w:tc>
      </w:tr>
      <w:tr>
        <w:tc>
          <w:tcPr>
            <w:tcW w:type="dxa" w:w="3456"/>
            <w:vAlign w:val="top"/>
            <w:tcW w:w="2500" w:type="dxa"/>
          </w:tcPr>
          <w:p>
            <w:r/>
            <w:r>
              <w:rPr>
                <w:b w:val="0"/>
                <w:sz w:val="15"/>
              </w:rPr>
              <w:t>Global overrules local</w:t>
            </w:r>
          </w:p>
        </w:tc>
        <w:tc>
          <w:tcPr>
            <w:tcW w:type="dxa" w:w="3456"/>
            <w:vAlign w:val="top"/>
            <w:tcW w:w="3600" w:type="dxa"/>
          </w:tcPr>
          <w:p>
            <w:r/>
            <w:r>
              <w:rPr>
                <w:b w:val="0"/>
                <w:sz w:val="15"/>
              </w:rPr>
              <w:t>Global slider of global reset trekt lokale waarden weer gelijk.</w:t>
            </w:r>
          </w:p>
        </w:tc>
        <w:tc>
          <w:tcPr>
            <w:tcW w:type="dxa" w:w="3456"/>
            <w:vAlign w:val="top"/>
            <w:tcW w:w="1500" w:type="dxa"/>
          </w:tcPr>
          <w:p>
            <w:r/>
            <w:r>
              <w:rPr>
                <w:b w:val="0"/>
                <w:sz w:val="15"/>
              </w:rPr>
              <w:t>OK</w:t>
            </w:r>
          </w:p>
        </w:tc>
      </w:tr>
      <w:tr>
        <w:tc>
          <w:tcPr>
            <w:tcW w:type="dxa" w:w="3456"/>
            <w:vAlign w:val="top"/>
            <w:tcW w:w="2500" w:type="dxa"/>
          </w:tcPr>
          <w:p>
            <w:r/>
            <w:r>
              <w:rPr>
                <w:b w:val="0"/>
                <w:sz w:val="15"/>
              </w:rPr>
              <w:t>Late join</w:t>
            </w:r>
          </w:p>
        </w:tc>
        <w:tc>
          <w:tcPr>
            <w:tcW w:type="dxa" w:w="3456"/>
            <w:vAlign w:val="top"/>
            <w:tcW w:w="3600" w:type="dxa"/>
          </w:tcPr>
          <w:p>
            <w:r/>
            <w:r>
              <w:rPr>
                <w:b w:val="0"/>
                <w:sz w:val="15"/>
              </w:rPr>
              <w:t>Nieuwe speler krijgt global screen settings en juiste tabletstatus.</w:t>
            </w:r>
          </w:p>
        </w:tc>
        <w:tc>
          <w:tcPr>
            <w:tcW w:type="dxa" w:w="3456"/>
            <w:vAlign w:val="top"/>
            <w:tcW w:w="1500" w:type="dxa"/>
          </w:tcPr>
          <w:p>
            <w:r/>
            <w:r>
              <w:rPr>
                <w:b w:val="0"/>
                <w:sz w:val="15"/>
              </w:rPr>
              <w:t>OK</w:t>
            </w:r>
          </w:p>
        </w:tc>
      </w:tr>
      <w:tr>
        <w:tc>
          <w:tcPr>
            <w:tcW w:type="dxa" w:w="3456"/>
            <w:vAlign w:val="top"/>
            <w:tcW w:w="2500" w:type="dxa"/>
          </w:tcPr>
          <w:p>
            <w:r/>
            <w:r>
              <w:rPr>
                <w:b w:val="0"/>
                <w:sz w:val="15"/>
              </w:rPr>
              <w:t>VIP / lock / stage</w:t>
            </w:r>
          </w:p>
        </w:tc>
        <w:tc>
          <w:tcPr>
            <w:tcW w:type="dxa" w:w="3456"/>
            <w:vAlign w:val="top"/>
            <w:tcW w:w="3600" w:type="dxa"/>
          </w:tcPr>
          <w:p>
            <w:r/>
            <w:r>
              <w:rPr>
                <w:b w:val="0"/>
                <w:sz w:val="15"/>
              </w:rPr>
              <w:t>Niet onnodig aangepast in v1.3.</w:t>
            </w:r>
          </w:p>
        </w:tc>
        <w:tc>
          <w:tcPr>
            <w:tcW w:type="dxa" w:w="3456"/>
            <w:vAlign w:val="top"/>
            <w:tcW w:w="1500" w:type="dxa"/>
          </w:tcPr>
          <w:p>
            <w:r/>
            <w:r>
              <w:rPr>
                <w:b w:val="0"/>
                <w:sz w:val="15"/>
              </w:rPr>
              <w:t>Bestaand OK</w:t>
            </w:r>
          </w:p>
        </w:tc>
      </w:tr>
    </w:tbl>
    <w:p/>
    <w:p>
      <w:pPr>
        <w:pStyle w:val="Heading1"/>
      </w:pPr>
      <w:r>
        <w:t>15. Debuggen met de Nova Scene Tablet Analyzer</w:t>
      </w:r>
    </w:p>
    <w:p>
      <w:r>
        <w:t>De Nova Scene Tablet Analyzer is bedoeld om de volledige Unity hierarchy, componenten, references en scripts uit te lezen. Als iets later stukgaat, eerst analyseren en gericht fixen. Niet blind scripts herschrijven.</w:t>
      </w:r>
    </w:p>
    <w:p>
      <w:pPr>
        <w:pStyle w:val="ListBullet"/>
      </w:pPr>
      <w:r>
        <w:t>Menu: Nova &gt; Scene Tools &gt; Analyze Current Scene.</w:t>
      </w:r>
    </w:p>
    <w:p>
      <w:pPr>
        <w:pStyle w:val="ListBullet"/>
      </w:pPr>
      <w:r>
        <w:t>Output: TXT, Markdown, JSON en CSV in Assets/NovaSceneReports.</w:t>
      </w:r>
    </w:p>
    <w:p>
      <w:pPr>
        <w:pStyle w:val="ListBullet"/>
      </w:pPr>
      <w:r>
        <w:t>Upload bij problemen het TXT of MD rapport naar Nova.</w:t>
      </w:r>
    </w:p>
    <w:p>
      <w:pPr>
        <w:pStyle w:val="ListBullet"/>
      </w:pPr>
      <w:r>
        <w:t>Laat zoeken naar lege references, verkeerde indexen, oude button targets, disabled managers en dubbele scripts.</w:t>
      </w:r>
    </w:p>
    <w:p>
      <w:pPr>
        <w:pStyle w:val="ListBullet"/>
      </w:pPr>
      <w:r>
        <w:t>Bij Screen Readability: controleer vooral targetMaterials, Linked UI Inputs en de OnSliderChanged/OnResetPressed eventnamen.</w:t>
      </w:r>
    </w:p>
    <w:p>
      <w:pPr>
        <w:pStyle w:val="Heading1"/>
      </w:pPr>
      <w:r>
        <w:t>16. Veilig uitbreiden naar andere werelden</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W w:w="2200" w:type="dxa"/>
          </w:tcPr>
          <w:p>
            <w:r/>
            <w:r>
              <w:rPr>
                <w:b/>
                <w:sz w:val="16"/>
              </w:rPr>
              <w:t>Wereldtype</w:t>
            </w:r>
          </w:p>
        </w:tc>
        <w:tc>
          <w:tcPr>
            <w:tcW w:type="dxa" w:w="5184"/>
            <w:shd w:fill="D9EAF7"/>
            <w:vAlign w:val="center"/>
            <w:tcW w:w="5600" w:type="dxa"/>
          </w:tcPr>
          <w:p>
            <w:r/>
            <w:r>
              <w:rPr>
                <w:b/>
                <w:sz w:val="16"/>
              </w:rPr>
              <w:t>Mogelijke tab-/toolinhoud</w:t>
            </w:r>
          </w:p>
        </w:tc>
      </w:tr>
      <w:tr>
        <w:tc>
          <w:tcPr>
            <w:tcW w:type="dxa" w:w="5184"/>
            <w:vAlign w:val="top"/>
            <w:tcW w:w="2200" w:type="dxa"/>
          </w:tcPr>
          <w:p>
            <w:r/>
            <w:r>
              <w:rPr>
                <w:b w:val="0"/>
                <w:sz w:val="16"/>
              </w:rPr>
              <w:t>Classroom</w:t>
            </w:r>
          </w:p>
        </w:tc>
        <w:tc>
          <w:tcPr>
            <w:tcW w:type="dxa" w:w="5184"/>
            <w:vAlign w:val="top"/>
            <w:tcW w:w="5600" w:type="dxa"/>
          </w:tcPr>
          <w:p>
            <w:r/>
            <w:r>
              <w:rPr>
                <w:b w:val="0"/>
                <w:sz w:val="16"/>
              </w:rPr>
              <w:t>Video, playlists, pens, laser pointer, globe, visitor guide, learning tools.</w:t>
            </w:r>
          </w:p>
        </w:tc>
      </w:tr>
      <w:tr>
        <w:tc>
          <w:tcPr>
            <w:tcW w:type="dxa" w:w="5184"/>
            <w:vAlign w:val="top"/>
            <w:tcW w:w="2200" w:type="dxa"/>
          </w:tcPr>
          <w:p>
            <w:r/>
            <w:r>
              <w:rPr>
                <w:b w:val="0"/>
                <w:sz w:val="16"/>
              </w:rPr>
              <w:t>Cinema / lecture hall</w:t>
            </w:r>
          </w:p>
        </w:tc>
        <w:tc>
          <w:tcPr>
            <w:tcW w:type="dxa" w:w="5184"/>
            <w:vAlign w:val="top"/>
            <w:tcW w:w="5600" w:type="dxa"/>
          </w:tcPr>
          <w:p>
            <w:r/>
            <w:r>
              <w:rPr>
                <w:b w:val="0"/>
                <w:sz w:val="16"/>
              </w:rPr>
              <w:t>Screen mode, curtain control, talk mode lights, cinema lights.</w:t>
            </w:r>
          </w:p>
        </w:tc>
      </w:tr>
      <w:tr>
        <w:tc>
          <w:tcPr>
            <w:tcW w:type="dxa" w:w="5184"/>
            <w:vAlign w:val="top"/>
            <w:tcW w:w="2200" w:type="dxa"/>
          </w:tcPr>
          <w:p>
            <w:r/>
            <w:r>
              <w:rPr>
                <w:b w:val="0"/>
                <w:sz w:val="16"/>
              </w:rPr>
              <w:t>Festivalwereld</w:t>
            </w:r>
          </w:p>
        </w:tc>
        <w:tc>
          <w:tcPr>
            <w:tcW w:type="dxa" w:w="5184"/>
            <w:vAlign w:val="top"/>
            <w:tcW w:w="5600" w:type="dxa"/>
          </w:tcPr>
          <w:p>
            <w:r/>
            <w:r>
              <w:rPr>
                <w:b w:val="0"/>
                <w:sz w:val="16"/>
              </w:rPr>
              <w:t>Stage effects, dancefloor lights, info signs, event controls.</w:t>
            </w:r>
          </w:p>
        </w:tc>
      </w:tr>
      <w:tr>
        <w:tc>
          <w:tcPr>
            <w:tcW w:type="dxa" w:w="5184"/>
            <w:vAlign w:val="top"/>
            <w:tcW w:w="2200" w:type="dxa"/>
          </w:tcPr>
          <w:p>
            <w:r/>
            <w:r>
              <w:rPr>
                <w:b w:val="0"/>
                <w:sz w:val="16"/>
              </w:rPr>
              <w:t>Kunstwereld</w:t>
            </w:r>
          </w:p>
        </w:tc>
        <w:tc>
          <w:tcPr>
            <w:tcW w:type="dxa" w:w="5184"/>
            <w:vAlign w:val="top"/>
            <w:tcW w:w="5600" w:type="dxa"/>
          </w:tcPr>
          <w:p>
            <w:r/>
            <w:r>
              <w:rPr>
                <w:b w:val="0"/>
                <w:sz w:val="16"/>
              </w:rPr>
              <w:t>Guided tour, artwork info, lighting scenes, audio guide.</w:t>
            </w:r>
          </w:p>
        </w:tc>
      </w:tr>
      <w:tr>
        <w:tc>
          <w:tcPr>
            <w:tcW w:type="dxa" w:w="5184"/>
            <w:vAlign w:val="top"/>
            <w:tcW w:w="2200" w:type="dxa"/>
          </w:tcPr>
          <w:p>
            <w:r/>
            <w:r>
              <w:rPr>
                <w:b w:val="0"/>
                <w:sz w:val="16"/>
              </w:rPr>
              <w:t>Showcase world</w:t>
            </w:r>
          </w:p>
        </w:tc>
        <w:tc>
          <w:tcPr>
            <w:tcW w:type="dxa" w:w="5184"/>
            <w:vAlign w:val="top"/>
            <w:tcW w:w="5600" w:type="dxa"/>
          </w:tcPr>
          <w:p>
            <w:r/>
            <w:r>
              <w:rPr>
                <w:b w:val="0"/>
                <w:sz w:val="16"/>
              </w:rPr>
              <w:t>Prefab demos, credits, options, public controls.</w:t>
            </w:r>
          </w:p>
        </w:tc>
      </w:tr>
    </w:tbl>
    <w:p/>
    <w:p>
      <w:pPr>
        <w:pStyle w:val="ListBullet"/>
      </w:pPr>
      <w:r>
        <w:t>Houd de kernarchitectuur hetzelfde.</w:t>
      </w:r>
    </w:p>
    <w:p>
      <w:pPr>
        <w:pStyle w:val="ListBullet"/>
      </w:pPr>
      <w:r>
        <w:t>Nieuwe globale status hoort op een altijd actieve manager onder UIs/Managers.</w:t>
      </w:r>
    </w:p>
    <w:p>
      <w:pPr>
        <w:pStyle w:val="ListBullet"/>
      </w:pPr>
      <w:r>
        <w:t>Gebruik Inspector references; hardcode geen classroom-specifieke objectnamen als dat niet nodig is.</w:t>
      </w:r>
    </w:p>
    <w:p>
      <w:pPr>
        <w:pStyle w:val="ListBullet"/>
      </w:pPr>
      <w:r>
        <w:t>Maak tabs, panels, playlists en tools vervangbaar per wereld.</w:t>
      </w:r>
    </w:p>
    <w:p>
      <w:pPr>
        <w:pStyle w:val="ListBullet"/>
      </w:pPr>
      <w:r>
        <w:t>Test altijd local, daarna multiplayer, daarna late join.</w:t>
      </w:r>
    </w:p>
    <w:p>
      <w:pPr>
        <w:pStyle w:val="ListBullet"/>
      </w:pPr>
      <w:r>
        <w:t>Nieuwe material/skybox modules pas toevoegen na backup en apart testplan.</w:t>
      </w:r>
    </w:p>
    <w:p>
      <w:pPr>
        <w:pStyle w:val="Heading1"/>
      </w:pPr>
      <w:r>
        <w:t>17. Veelvoorkomende fouten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W w:w="2400" w:type="dxa"/>
          </w:tcPr>
          <w:p>
            <w:r/>
            <w:r>
              <w:rPr>
                <w:b/>
                <w:sz w:val="14"/>
              </w:rPr>
              <w:t>Probleem</w:t>
            </w:r>
          </w:p>
        </w:tc>
        <w:tc>
          <w:tcPr>
            <w:tcW w:type="dxa" w:w="3456"/>
            <w:shd w:fill="D9EAF7"/>
            <w:vAlign w:val="center"/>
            <w:tcW w:w="3000" w:type="dxa"/>
          </w:tcPr>
          <w:p>
            <w:r/>
            <w:r>
              <w:rPr>
                <w:b/>
                <w:sz w:val="14"/>
              </w:rPr>
              <w:t>Waarschijnlijke oorzaak</w:t>
            </w:r>
          </w:p>
        </w:tc>
        <w:tc>
          <w:tcPr>
            <w:tcW w:type="dxa" w:w="3456"/>
            <w:shd w:fill="D9EAF7"/>
            <w:vAlign w:val="center"/>
            <w:tcW w:w="3000" w:type="dxa"/>
          </w:tcPr>
          <w:p>
            <w:r/>
            <w:r>
              <w:rPr>
                <w:b/>
                <w:sz w:val="14"/>
              </w:rPr>
              <w:t>Fix</w:t>
            </w:r>
          </w:p>
        </w:tc>
      </w:tr>
      <w:tr>
        <w:tc>
          <w:tcPr>
            <w:tcW w:type="dxa" w:w="3456"/>
            <w:vAlign w:val="top"/>
            <w:tcW w:w="2400" w:type="dxa"/>
          </w:tcPr>
          <w:p>
            <w:r/>
            <w:r>
              <w:rPr>
                <w:b w:val="0"/>
                <w:sz w:val="14"/>
              </w:rPr>
              <w:t>Global reset doet niets</w:t>
            </w:r>
          </w:p>
        </w:tc>
        <w:tc>
          <w:tcPr>
            <w:tcW w:type="dxa" w:w="3456"/>
            <w:vAlign w:val="top"/>
            <w:tcW w:w="3000" w:type="dxa"/>
          </w:tcPr>
          <w:p>
            <w:r/>
            <w:r>
              <w:rPr>
                <w:b w:val="0"/>
                <w:sz w:val="14"/>
              </w:rPr>
              <w:t>Button roept oude OnButtonPressed aan.</w:t>
            </w:r>
          </w:p>
        </w:tc>
        <w:tc>
          <w:tcPr>
            <w:tcW w:type="dxa" w:w="3456"/>
            <w:vAlign w:val="top"/>
            <w:tcW w:w="3000" w:type="dxa"/>
          </w:tcPr>
          <w:p>
            <w:r/>
            <w:r>
              <w:rPr>
                <w:b w:val="0"/>
                <w:sz w:val="14"/>
              </w:rPr>
              <w:t>Gebruik SendCustomEvent string OnResetPressed op ScreenReadabilityInput.</w:t>
            </w:r>
          </w:p>
        </w:tc>
      </w:tr>
      <w:tr>
        <w:tc>
          <w:tcPr>
            <w:tcW w:type="dxa" w:w="3456"/>
            <w:vAlign w:val="top"/>
            <w:tcW w:w="2400" w:type="dxa"/>
          </w:tcPr>
          <w:p>
            <w:r/>
            <w:r>
              <w:rPr>
                <w:b w:val="0"/>
                <w:sz w:val="14"/>
              </w:rPr>
              <w:t>Reset button heeft 2 ScreenReadabilityInput scripts</w:t>
            </w:r>
          </w:p>
        </w:tc>
        <w:tc>
          <w:tcPr>
            <w:tcW w:type="dxa" w:w="3456"/>
            <w:vAlign w:val="top"/>
            <w:tcW w:w="3000" w:type="dxa"/>
          </w:tcPr>
          <w:p>
            <w:r/>
            <w:r>
              <w:rPr>
                <w:b w:val="0"/>
                <w:sz w:val="14"/>
              </w:rPr>
              <w:t>Gedacht dat brightness en contrast apart resetten moeten.</w:t>
            </w:r>
          </w:p>
        </w:tc>
        <w:tc>
          <w:tcPr>
            <w:tcW w:type="dxa" w:w="3456"/>
            <w:vAlign w:val="top"/>
            <w:tcW w:w="3000" w:type="dxa"/>
          </w:tcPr>
          <w:p>
            <w:r/>
            <w:r>
              <w:rPr>
                <w:b w:val="0"/>
                <w:sz w:val="14"/>
              </w:rPr>
              <w:t>Niet nodig. 1 reset input reset beide waarden.</w:t>
            </w:r>
          </w:p>
        </w:tc>
      </w:tr>
      <w:tr>
        <w:tc>
          <w:tcPr>
            <w:tcW w:type="dxa" w:w="3456"/>
            <w:vAlign w:val="top"/>
            <w:tcW w:w="2400" w:type="dxa"/>
          </w:tcPr>
          <w:p>
            <w:r/>
            <w:r>
              <w:rPr>
                <w:b w:val="0"/>
                <w:sz w:val="14"/>
              </w:rPr>
              <w:t>Local slider verandert global slider</w:t>
            </w:r>
          </w:p>
        </w:tc>
        <w:tc>
          <w:tcPr>
            <w:tcW w:type="dxa" w:w="3456"/>
            <w:vAlign w:val="top"/>
            <w:tcW w:w="3000" w:type="dxa"/>
          </w:tcPr>
          <w:p>
            <w:r/>
            <w:r>
              <w:rPr>
                <w:b w:val="0"/>
                <w:sz w:val="14"/>
              </w:rPr>
              <w:t>Slider staat per ongeluk op global aan of staat verkeerd in manager.</w:t>
            </w:r>
          </w:p>
        </w:tc>
        <w:tc>
          <w:tcPr>
            <w:tcW w:type="dxa" w:w="3456"/>
            <w:vAlign w:val="top"/>
            <w:tcW w:w="3000" w:type="dxa"/>
          </w:tcPr>
          <w:p>
            <w:r/>
            <w:r>
              <w:rPr>
                <w:b w:val="0"/>
                <w:sz w:val="14"/>
              </w:rPr>
              <w:t>Zet global uit op local sliders.</w:t>
            </w:r>
          </w:p>
        </w:tc>
      </w:tr>
      <w:tr>
        <w:tc>
          <w:tcPr>
            <w:tcW w:type="dxa" w:w="3456"/>
            <w:vAlign w:val="top"/>
            <w:tcW w:w="2400" w:type="dxa"/>
          </w:tcPr>
          <w:p>
            <w:r/>
            <w:r>
              <w:rPr>
                <w:b w:val="0"/>
                <w:sz w:val="14"/>
              </w:rPr>
              <w:t>Global overrulet local niet visueel</w:t>
            </w:r>
          </w:p>
        </w:tc>
        <w:tc>
          <w:tcPr>
            <w:tcW w:type="dxa" w:w="3456"/>
            <w:vAlign w:val="top"/>
            <w:tcW w:w="3000" w:type="dxa"/>
          </w:tcPr>
          <w:p>
            <w:r/>
            <w:r>
              <w:rPr>
                <w:b w:val="0"/>
                <w:sz w:val="14"/>
              </w:rPr>
              <w:t>Local slider staat niet in Linked UI Inputs.</w:t>
            </w:r>
          </w:p>
        </w:tc>
        <w:tc>
          <w:tcPr>
            <w:tcW w:type="dxa" w:w="3456"/>
            <w:vAlign w:val="top"/>
            <w:tcW w:w="3000" w:type="dxa"/>
          </w:tcPr>
          <w:p>
            <w:r/>
            <w:r>
              <w:rPr>
                <w:b w:val="0"/>
                <w:sz w:val="14"/>
              </w:rPr>
              <w:t>Voeg de ScreenReadabilityInput van die slider toe aan Linked UI Inputs.</w:t>
            </w:r>
          </w:p>
        </w:tc>
      </w:tr>
      <w:tr>
        <w:tc>
          <w:tcPr>
            <w:tcW w:type="dxa" w:w="3456"/>
            <w:vAlign w:val="top"/>
            <w:tcW w:w="2400" w:type="dxa"/>
          </w:tcPr>
          <w:p>
            <w:r/>
            <w:r>
              <w:rPr>
                <w:b w:val="0"/>
                <w:sz w:val="14"/>
              </w:rPr>
              <w:t>Brightness/contrast verandert andere objecten</w:t>
            </w:r>
          </w:p>
        </w:tc>
        <w:tc>
          <w:tcPr>
            <w:tcW w:type="dxa" w:w="3456"/>
            <w:vAlign w:val="top"/>
            <w:tcW w:w="3000" w:type="dxa"/>
          </w:tcPr>
          <w:p>
            <w:r/>
            <w:r>
              <w:rPr>
                <w:b w:val="0"/>
                <w:sz w:val="14"/>
              </w:rPr>
              <w:t>Schermmateriaal wordt ook door andere objecten gebruikt.</w:t>
            </w:r>
          </w:p>
        </w:tc>
        <w:tc>
          <w:tcPr>
            <w:tcW w:type="dxa" w:w="3456"/>
            <w:vAlign w:val="top"/>
            <w:tcW w:w="3000" w:type="dxa"/>
          </w:tcPr>
          <w:p>
            <w:r/>
            <w:r>
              <w:rPr>
                <w:b w:val="0"/>
                <w:sz w:val="14"/>
              </w:rPr>
              <w:t>Maak eigen screen material of controleer targetMaterials.</w:t>
            </w:r>
          </w:p>
        </w:tc>
      </w:tr>
      <w:tr>
        <w:tc>
          <w:tcPr>
            <w:tcW w:type="dxa" w:w="3456"/>
            <w:vAlign w:val="top"/>
            <w:tcW w:w="2400" w:type="dxa"/>
          </w:tcPr>
          <w:p>
            <w:r/>
            <w:r>
              <w:rPr>
                <w:b w:val="0"/>
                <w:sz w:val="14"/>
              </w:rPr>
              <w:t>Contrast voelt raar</w:t>
            </w:r>
          </w:p>
        </w:tc>
        <w:tc>
          <w:tcPr>
            <w:tcW w:type="dxa" w:w="3456"/>
            <w:vAlign w:val="top"/>
            <w:tcW w:w="3000" w:type="dxa"/>
          </w:tcPr>
          <w:p>
            <w:r/>
            <w:r>
              <w:rPr>
                <w:b w:val="0"/>
                <w:sz w:val="14"/>
              </w:rPr>
              <w:t>Testing met loading tekst of bereik is te breed.</w:t>
            </w:r>
          </w:p>
        </w:tc>
        <w:tc>
          <w:tcPr>
            <w:tcW w:type="dxa" w:w="3456"/>
            <w:vAlign w:val="top"/>
            <w:tcW w:w="3000" w:type="dxa"/>
          </w:tcPr>
          <w:p>
            <w:r/>
            <w:r>
              <w:rPr>
                <w:b w:val="0"/>
                <w:sz w:val="14"/>
              </w:rPr>
              <w:t>Test met echte video. Eventueel Min/Max Contrast naar 0.5/1.5.</w:t>
            </w:r>
          </w:p>
        </w:tc>
      </w:tr>
      <w:tr>
        <w:tc>
          <w:tcPr>
            <w:tcW w:type="dxa" w:w="3456"/>
            <w:vAlign w:val="top"/>
            <w:tcW w:w="2400" w:type="dxa"/>
          </w:tcPr>
          <w:p>
            <w:r/>
            <w:r>
              <w:rPr>
                <w:b w:val="0"/>
                <w:sz w:val="14"/>
              </w:rPr>
              <w:t>Late join ziet oude status</w:t>
            </w:r>
          </w:p>
        </w:tc>
        <w:tc>
          <w:tcPr>
            <w:tcW w:type="dxa" w:w="3456"/>
            <w:vAlign w:val="top"/>
            <w:tcW w:w="3000" w:type="dxa"/>
          </w:tcPr>
          <w:p>
            <w:r/>
            <w:r>
              <w:rPr>
                <w:b w:val="0"/>
                <w:sz w:val="14"/>
              </w:rPr>
              <w:t>Manager staat uit of onder disabled parent.</w:t>
            </w:r>
          </w:p>
        </w:tc>
        <w:tc>
          <w:tcPr>
            <w:tcW w:type="dxa" w:w="3456"/>
            <w:vAlign w:val="top"/>
            <w:tcW w:w="3000" w:type="dxa"/>
          </w:tcPr>
          <w:p>
            <w:r/>
            <w:r>
              <w:rPr>
                <w:b w:val="0"/>
                <w:sz w:val="14"/>
              </w:rPr>
              <w:t>Managers onder UIs/Managers actief houden.</w:t>
            </w:r>
          </w:p>
        </w:tc>
      </w:tr>
      <w:tr>
        <w:tc>
          <w:tcPr>
            <w:tcW w:type="dxa" w:w="3456"/>
            <w:vAlign w:val="top"/>
            <w:tcW w:w="2400" w:type="dxa"/>
          </w:tcPr>
          <w:p>
            <w:r/>
            <w:r>
              <w:rPr>
                <w:b w:val="0"/>
                <w:sz w:val="14"/>
              </w:rPr>
              <w:t>Sync werkt pas bij tweede klik</w:t>
            </w:r>
          </w:p>
        </w:tc>
        <w:tc>
          <w:tcPr>
            <w:tcW w:type="dxa" w:w="3456"/>
            <w:vAlign w:val="top"/>
            <w:tcW w:w="3000" w:type="dxa"/>
          </w:tcPr>
          <w:p>
            <w:r/>
            <w:r>
              <w:rPr>
                <w:b w:val="0"/>
                <w:sz w:val="14"/>
              </w:rPr>
              <w:t>Ownership/RequestSerialization timing.</w:t>
            </w:r>
          </w:p>
        </w:tc>
        <w:tc>
          <w:tcPr>
            <w:tcW w:type="dxa" w:w="3456"/>
            <w:vAlign w:val="top"/>
            <w:tcW w:w="3000" w:type="dxa"/>
          </w:tcPr>
          <w:p>
            <w:r/>
            <w:r>
              <w:rPr>
                <w:b w:val="0"/>
                <w:sz w:val="14"/>
              </w:rPr>
              <w:t>Gebruik ownership-safe sync patroon.</w:t>
            </w:r>
          </w:p>
        </w:tc>
      </w:tr>
      <w:tr>
        <w:tc>
          <w:tcPr>
            <w:tcW w:type="dxa" w:w="3456"/>
            <w:vAlign w:val="top"/>
            <w:tcW w:w="2400" w:type="dxa"/>
          </w:tcPr>
          <w:p>
            <w:r/>
            <w:r>
              <w:rPr>
                <w:b w:val="0"/>
                <w:sz w:val="14"/>
              </w:rPr>
              <w:t>Niet-VIP ziet VIP controls</w:t>
            </w:r>
          </w:p>
        </w:tc>
        <w:tc>
          <w:tcPr>
            <w:tcW w:type="dxa" w:w="3456"/>
            <w:vAlign w:val="top"/>
            <w:tcW w:w="3000" w:type="dxa"/>
          </w:tcPr>
          <w:p>
            <w:r/>
            <w:r>
              <w:rPr>
                <w:b w:val="0"/>
                <w:sz w:val="14"/>
              </w:rPr>
              <w:t>VipContentRoot verkeerd geplaatst of filter-reference leeg.</w:t>
            </w:r>
          </w:p>
        </w:tc>
        <w:tc>
          <w:tcPr>
            <w:tcW w:type="dxa" w:w="3456"/>
            <w:vAlign w:val="top"/>
            <w:tcW w:w="3000" w:type="dxa"/>
          </w:tcPr>
          <w:p>
            <w:r/>
            <w:r>
              <w:rPr>
                <w:b w:val="0"/>
                <w:sz w:val="14"/>
              </w:rPr>
              <w:t>Controleer VipContentRoot, TabletLockedRoot en VipAccessManager reference.</w:t>
            </w:r>
          </w:p>
        </w:tc>
      </w:tr>
    </w:tbl>
    <w:p/>
    <w:p>
      <w:pPr>
        <w:pStyle w:val="Heading1"/>
      </w:pPr>
      <w:r>
        <w:t>18. AI-startprompt voor toekomstige chats</w:t>
      </w:r>
    </w:p>
    <w:p>
      <w:r>
        <w:rPr>
          <w:rFonts w:ascii="Courier New" w:hAnsi="Courier New" w:eastAsia="Courier New"/>
          <w:sz w:val="15"/>
        </w:rPr>
        <w:t>Ik werk aan mijn VRChat Paper Tablet UI systeem voor StefanieInVR werelden.</w:t>
        <w:br/>
        <w:br/>
        <w:t>Techniek:</w:t>
        <w:br/>
        <w:t>- Unity 2022.3.22f1</w:t>
        <w:br/>
        <w:t>- VRChat SDK</w:t>
        <w:br/>
        <w:t>- UdonSharp</w:t>
        <w:br/>
        <w:t>- Quest-vriendelijk</w:t>
        <w:br/>
        <w:t>- world-space UI</w:t>
        <w:br/>
        <w:t>- managers onder UIs/Managers blijven altijd actief</w:t>
        <w:br/>
        <w:t>- managers staan op layer Default, niet Pickup</w:t>
        <w:br/>
        <w:t>- buttons en visuals bewaren geen netwerkwaarheid</w:t>
        <w:br/>
        <w:t>- manager = waarheid, button = input, visual = lokale weergave</w:t>
        <w:br/>
        <w:br/>
        <w:t>Belangrijke managers:</w:t>
        <w:br/>
        <w:t>- PaperTabletTabManager: sync selectedTabIndex en refresh panels/tabstates.</w:t>
        <w:br/>
        <w:t>- VipAccessManager: laadt vip.txt, bepaalt lokaal isVip, syncs refreshVersion, tabletLockEnabled en stageBlockerEnabled.</w:t>
        <w:br/>
        <w:t>- PaperTabletToggleManager: sync stateBits voor global toggles en beheert local toggles lokaal.</w:t>
        <w:br/>
        <w:t>- PaperTabletSliderManager: legacy/general slider manager, niet meer voor screen brightness/contrast.</w:t>
        <w:br/>
        <w:t>- ScreenReadabilityManager: v1.3 manager voor global/local brightness en contrast. Syncs globalBrightness/globalContrast. Global sliders/reset overrule local waarden. Local sliders/reset blijven per speler.</w:t>
        <w:br/>
        <w:t>- ProjectorScreenToggle: sync projector open/dicht.</w:t>
        <w:br/>
        <w:t>- ResetObjectManager: beheert fysieke objectresets.</w:t>
        <w:br/>
        <w:t>- TXLScreenAutoVisibility: lokaal visibility hulpscript.</w:t>
        <w:br/>
        <w:br/>
        <w:t>Screen Readability v1.3:</w:t>
        <w:br/>
        <w:t>- Hoofdtablet brightness/contrast = global.</w:t>
        <w:br/>
        <w:t>- Table screen brightness/contrast = local.</w:t>
        <w:br/>
        <w:t>- Local player controller brightness/contrast = local.</w:t>
        <w:br/>
        <w:t>- Global slider of global reset trekt alle lokale sliders/waarden weer gelijk.</w:t>
        <w:br/>
        <w:t>- Local reset reset alleen de lokale speler.</w:t>
        <w:br/>
        <w:t>- ScreenReadabilityInput gebruikt OnSliderChanged en OnResetPressed.</w:t>
        <w:br/>
        <w:t>- ScreenReadabilityManager heeft syncDelay 0.35 en ownership-safe serialization.</w:t>
        <w:br/>
        <w:t>- Dit is getest met twee accounts/avatars en late join, werkt vlekkeloos.</w:t>
        <w:br/>
        <w:br/>
        <w:t>VIP eindlogica:</w:t>
        <w:br/>
        <w:t>- Niet-VIP + tablet unlocked + normale tab: gewone content zichtbaar en bedienbaar.</w:t>
        <w:br/>
        <w:t>- Niet-VIP + tablet unlocked + VIP-tab: alleen TabletLockedRoot zichtbaar.</w:t>
        <w:br/>
        <w:t>- Niet-VIP + tablet locked: alleen TabletLockedRoot zichtbaar, tabs reageren niet.</w:t>
        <w:br/>
        <w:t>- VIP: mag altijd alle tabs bedienen en ziet VipContentRoot.</w:t>
        <w:br/>
        <w:t>- Stage blocker: synced status, maar blockers zijn alleen actief voor niet-VIPs.</w:t>
        <w:br/>
        <w:br/>
        <w:t>Belangrijke hierarchy:</w:t>
        <w:br/>
        <w:t>- TabletLockedRoot is een losse overlay buiten Panel (Vip).</w:t>
        <w:br/>
        <w:t>- VipContentRoot staat onder Panel (Vip).</w:t>
        <w:br/>
        <w:t>- Managers staan niet onder disabled panels.</w:t>
        <w:br/>
        <w:t>- ScreenReadabilityManager staat onder UIs/Managers.</w:t>
        <w:br/>
        <w:t>- Oude brightness/contrast MaterialFloatAppliers zijn vervangen door ScreenReadabilityManager.</w:t>
        <w:br/>
        <w:br/>
        <w:t>Huidige status:</w:t>
        <w:br/>
        <w:t>- v1.3 Screen Readability is getest en werkt.</w:t>
        <w:br/>
        <w:t>- Eerst backup maken voor nieuwe wijzigingen.</w:t>
        <w:br/>
        <w:t>- Niet onnodig herschrijven.</w:t>
        <w:br/>
        <w:t>- Bij scripts graag altijd het volledige script teruggeven.</w:t>
        <w:br/>
        <w:t>- Verander bestaande werkende scripts zo weinig mogelijk.</w:t>
        <w:br/>
        <w:t>- Geen gokjes: zeg eerlijk wanneer iets onzeker is.</w:t>
        <w:br/>
      </w:r>
    </w:p>
    <w:p>
      <w:pPr>
        <w:pStyle w:val="Heading1"/>
      </w:pPr>
      <w:r>
        <w:t>19. Script-inventaris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W w:w="2200" w:type="dxa"/>
          </w:tcPr>
          <w:p>
            <w:r/>
            <w:r>
              <w:rPr>
                <w:b/>
                <w:sz w:val="14"/>
              </w:rPr>
              <w:t>Script</w:t>
            </w:r>
          </w:p>
        </w:tc>
        <w:tc>
          <w:tcPr>
            <w:tcW w:type="dxa" w:w="2592"/>
            <w:shd w:fill="D9EAF7"/>
            <w:vAlign w:val="center"/>
            <w:tcW w:w="1900" w:type="dxa"/>
          </w:tcPr>
          <w:p>
            <w:r/>
            <w:r>
              <w:rPr>
                <w:b/>
                <w:sz w:val="14"/>
              </w:rPr>
              <w:t>Class</w:t>
            </w:r>
          </w:p>
        </w:tc>
        <w:tc>
          <w:tcPr>
            <w:tcW w:type="dxa" w:w="2592"/>
            <w:shd w:fill="D9EAF7"/>
            <w:vAlign w:val="center"/>
            <w:tcW w:w="1000" w:type="dxa"/>
          </w:tcPr>
          <w:p>
            <w:r/>
            <w:r>
              <w:rPr>
                <w:b/>
                <w:sz w:val="14"/>
              </w:rPr>
              <w:t>Sync</w:t>
            </w:r>
          </w:p>
        </w:tc>
        <w:tc>
          <w:tcPr>
            <w:tcW w:type="dxa" w:w="2592"/>
            <w:shd w:fill="D9EAF7"/>
            <w:vAlign w:val="center"/>
            <w:tcW w:w="4800" w:type="dxa"/>
          </w:tcPr>
          <w:p>
            <w:r/>
            <w:r>
              <w:rPr>
                <w:b/>
                <w:sz w:val="14"/>
              </w:rPr>
              <w:t>Rol</w:t>
            </w:r>
          </w:p>
        </w:tc>
      </w:tr>
      <w:tr>
        <w:tc>
          <w:tcPr>
            <w:tcW w:type="dxa" w:w="2592"/>
            <w:vAlign w:val="top"/>
            <w:tcW w:w="2200" w:type="dxa"/>
          </w:tcPr>
          <w:p>
            <w:r/>
            <w:r>
              <w:rPr>
                <w:b w:val="0"/>
                <w:sz w:val="14"/>
              </w:rPr>
              <w:t>GlobeYawFromSlider.cs</w:t>
            </w:r>
          </w:p>
        </w:tc>
        <w:tc>
          <w:tcPr>
            <w:tcW w:type="dxa" w:w="2592"/>
            <w:vAlign w:val="top"/>
            <w:tcW w:w="1900" w:type="dxa"/>
          </w:tcPr>
          <w:p>
            <w:r/>
            <w:r>
              <w:rPr>
                <w:b w:val="0"/>
                <w:sz w:val="14"/>
              </w:rPr>
              <w:t>GlobeYawFromSlider</w:t>
            </w:r>
          </w:p>
        </w:tc>
        <w:tc>
          <w:tcPr>
            <w:tcW w:type="dxa" w:w="2592"/>
            <w:vAlign w:val="top"/>
            <w:tcW w:w="1000" w:type="dxa"/>
          </w:tcPr>
          <w:p>
            <w:r/>
            <w:r>
              <w:rPr>
                <w:b w:val="0"/>
                <w:sz w:val="14"/>
              </w:rPr>
              <w:t>Manual</w:t>
            </w:r>
          </w:p>
        </w:tc>
        <w:tc>
          <w:tcPr>
            <w:tcW w:type="dxa" w:w="2592"/>
            <w:vAlign w:val="top"/>
            <w:tcW w:w="4800" w:type="dxa"/>
          </w:tcPr>
          <w:p>
            <w:r/>
            <w:r>
              <w:rPr>
                <w:b w:val="0"/>
                <w:sz w:val="14"/>
              </w:rPr>
              <w:t>Slider-driven globe yaw script. Has a synced option and UdonSynced slider value, but global globe yaw is a planned/next test milestone in this document. Synced: float sliderValueSynced.</w:t>
            </w:r>
          </w:p>
        </w:tc>
      </w:tr>
      <w:tr>
        <w:tc>
          <w:tcPr>
            <w:tcW w:type="dxa" w:w="2592"/>
            <w:vAlign w:val="top"/>
            <w:tcW w:w="2200" w:type="dxa"/>
          </w:tcPr>
          <w:p>
            <w:r/>
            <w:r>
              <w:rPr>
                <w:b w:val="0"/>
                <w:sz w:val="14"/>
              </w:rPr>
              <w:t>PaperTabletTabButton.cs</w:t>
            </w:r>
          </w:p>
        </w:tc>
        <w:tc>
          <w:tcPr>
            <w:tcW w:type="dxa" w:w="2592"/>
            <w:vAlign w:val="top"/>
            <w:tcW w:w="1900" w:type="dxa"/>
          </w:tcPr>
          <w:p>
            <w:r/>
            <w:r>
              <w:rPr>
                <w:b w:val="0"/>
                <w:sz w:val="14"/>
              </w:rPr>
              <w:t>PaperTabletTabButton</w:t>
            </w:r>
          </w:p>
        </w:tc>
        <w:tc>
          <w:tcPr>
            <w:tcW w:type="dxa" w:w="2592"/>
            <w:vAlign w:val="top"/>
            <w:tcW w:w="1000" w:type="dxa"/>
          </w:tcPr>
          <w:p>
            <w:r/>
            <w:r>
              <w:rPr>
                <w:b w:val="0"/>
                <w:sz w:val="14"/>
              </w:rPr>
              <w:t>Unspecified</w:t>
            </w:r>
          </w:p>
        </w:tc>
        <w:tc>
          <w:tcPr>
            <w:tcW w:type="dxa" w:w="2592"/>
            <w:vAlign w:val="top"/>
            <w:tcW w:w="4800" w:type="dxa"/>
          </w:tcPr>
          <w:p>
            <w:r/>
            <w:r>
              <w:rPr>
                <w:b w:val="0"/>
                <w:sz w:val="14"/>
              </w:rPr>
              <w:t>Runtime helper in the Paper Tablet UI system.</w:t>
            </w:r>
          </w:p>
        </w:tc>
      </w:tr>
      <w:tr>
        <w:tc>
          <w:tcPr>
            <w:tcW w:type="dxa" w:w="2592"/>
            <w:vAlign w:val="top"/>
            <w:tcW w:w="2200" w:type="dxa"/>
          </w:tcPr>
          <w:p>
            <w:r/>
            <w:r>
              <w:rPr>
                <w:b w:val="0"/>
                <w:sz w:val="14"/>
              </w:rPr>
              <w:t>PaperTabletTabManager.cs</w:t>
            </w:r>
          </w:p>
        </w:tc>
        <w:tc>
          <w:tcPr>
            <w:tcW w:type="dxa" w:w="2592"/>
            <w:vAlign w:val="top"/>
            <w:tcW w:w="1900" w:type="dxa"/>
          </w:tcPr>
          <w:p>
            <w:r/>
            <w:r>
              <w:rPr>
                <w:b w:val="0"/>
                <w:sz w:val="14"/>
              </w:rPr>
              <w:t>PaperTabletTabManager</w:t>
            </w:r>
          </w:p>
        </w:tc>
        <w:tc>
          <w:tcPr>
            <w:tcW w:type="dxa" w:w="2592"/>
            <w:vAlign w:val="top"/>
            <w:tcW w:w="1000" w:type="dxa"/>
          </w:tcPr>
          <w:p>
            <w:r/>
            <w:r>
              <w:rPr>
                <w:b w:val="0"/>
                <w:sz w:val="14"/>
              </w:rPr>
              <w:t>Manual</w:t>
            </w:r>
          </w:p>
        </w:tc>
        <w:tc>
          <w:tcPr>
            <w:tcW w:type="dxa" w:w="2592"/>
            <w:vAlign w:val="top"/>
            <w:tcW w:w="4800" w:type="dxa"/>
          </w:tcPr>
          <w:p>
            <w:r/>
            <w:r>
              <w:rPr>
                <w:b w:val="0"/>
                <w:sz w:val="14"/>
              </w:rPr>
              <w:t>Runtime helper in the Paper Tablet UI system. Synced: int selectedTabIndex.</w:t>
            </w:r>
          </w:p>
        </w:tc>
      </w:tr>
      <w:tr>
        <w:tc>
          <w:tcPr>
            <w:tcW w:type="dxa" w:w="2592"/>
            <w:vAlign w:val="top"/>
            <w:tcW w:w="2200" w:type="dxa"/>
          </w:tcPr>
          <w:p>
            <w:r/>
            <w:r>
              <w:rPr>
                <w:b w:val="0"/>
                <w:sz w:val="14"/>
              </w:rPr>
              <w:t>PaperTabletTabState.cs</w:t>
            </w:r>
          </w:p>
        </w:tc>
        <w:tc>
          <w:tcPr>
            <w:tcW w:type="dxa" w:w="2592"/>
            <w:vAlign w:val="top"/>
            <w:tcW w:w="1900" w:type="dxa"/>
          </w:tcPr>
          <w:p>
            <w:r/>
            <w:r>
              <w:rPr>
                <w:b w:val="0"/>
                <w:sz w:val="14"/>
              </w:rPr>
              <w:t>PaperTabletTabState</w:t>
            </w:r>
          </w:p>
        </w:tc>
        <w:tc>
          <w:tcPr>
            <w:tcW w:type="dxa" w:w="2592"/>
            <w:vAlign w:val="top"/>
            <w:tcW w:w="1000" w:type="dxa"/>
          </w:tcPr>
          <w:p>
            <w:r/>
            <w:r>
              <w:rPr>
                <w:b w:val="0"/>
                <w:sz w:val="14"/>
              </w:rPr>
              <w:t>None</w:t>
            </w:r>
          </w:p>
        </w:tc>
        <w:tc>
          <w:tcPr>
            <w:tcW w:type="dxa" w:w="2592"/>
            <w:vAlign w:val="top"/>
            <w:tcW w:w="4800" w:type="dxa"/>
          </w:tcPr>
          <w:p>
            <w:r/>
            <w:r>
              <w:rPr>
                <w:b w:val="0"/>
                <w:sz w:val="14"/>
              </w:rPr>
              <w:t>Runtime helper in the Paper Tablet UI system.</w:t>
            </w:r>
          </w:p>
        </w:tc>
      </w:tr>
      <w:tr>
        <w:tc>
          <w:tcPr>
            <w:tcW w:type="dxa" w:w="2592"/>
            <w:vAlign w:val="top"/>
            <w:tcW w:w="2200" w:type="dxa"/>
          </w:tcPr>
          <w:p>
            <w:r/>
            <w:r>
              <w:rPr>
                <w:b w:val="0"/>
                <w:sz w:val="14"/>
              </w:rPr>
              <w:t>PaperTabletToggleButton.cs</w:t>
            </w:r>
          </w:p>
        </w:tc>
        <w:tc>
          <w:tcPr>
            <w:tcW w:type="dxa" w:w="2592"/>
            <w:vAlign w:val="top"/>
            <w:tcW w:w="1900" w:type="dxa"/>
          </w:tcPr>
          <w:p>
            <w:r/>
            <w:r>
              <w:rPr>
                <w:b w:val="0"/>
                <w:sz w:val="14"/>
              </w:rPr>
              <w:t>PaperTabletToggleButton</w:t>
            </w:r>
          </w:p>
        </w:tc>
        <w:tc>
          <w:tcPr>
            <w:tcW w:type="dxa" w:w="2592"/>
            <w:vAlign w:val="top"/>
            <w:tcW w:w="1000" w:type="dxa"/>
          </w:tcPr>
          <w:p>
            <w:r/>
            <w:r>
              <w:rPr>
                <w:b w:val="0"/>
                <w:sz w:val="14"/>
              </w:rPr>
              <w:t>Unspecified</w:t>
            </w:r>
          </w:p>
        </w:tc>
        <w:tc>
          <w:tcPr>
            <w:tcW w:type="dxa" w:w="2592"/>
            <w:vAlign w:val="top"/>
            <w:tcW w:w="4800" w:type="dxa"/>
          </w:tcPr>
          <w:p>
            <w:r/>
            <w:r>
              <w:rPr>
                <w:b w:val="0"/>
                <w:sz w:val="14"/>
              </w:rPr>
              <w:t>Runtime helper in the Paper Tablet UI system.</w:t>
            </w:r>
          </w:p>
        </w:tc>
      </w:tr>
      <w:tr>
        <w:tc>
          <w:tcPr>
            <w:tcW w:type="dxa" w:w="2592"/>
            <w:vAlign w:val="top"/>
            <w:tcW w:w="2200" w:type="dxa"/>
          </w:tcPr>
          <w:p>
            <w:r/>
            <w:r>
              <w:rPr>
                <w:b w:val="0"/>
                <w:sz w:val="14"/>
              </w:rPr>
              <w:t>PaperTabletToggleManager.cs</w:t>
            </w:r>
          </w:p>
        </w:tc>
        <w:tc>
          <w:tcPr>
            <w:tcW w:type="dxa" w:w="2592"/>
            <w:vAlign w:val="top"/>
            <w:tcW w:w="1900" w:type="dxa"/>
          </w:tcPr>
          <w:p>
            <w:r/>
            <w:r>
              <w:rPr>
                <w:b w:val="0"/>
                <w:sz w:val="14"/>
              </w:rPr>
              <w:t>PaperTabletToggleManager</w:t>
            </w:r>
          </w:p>
        </w:tc>
        <w:tc>
          <w:tcPr>
            <w:tcW w:type="dxa" w:w="2592"/>
            <w:vAlign w:val="top"/>
            <w:tcW w:w="1000" w:type="dxa"/>
          </w:tcPr>
          <w:p>
            <w:r/>
            <w:r>
              <w:rPr>
                <w:b w:val="0"/>
                <w:sz w:val="14"/>
              </w:rPr>
              <w:t>Manual</w:t>
            </w:r>
          </w:p>
        </w:tc>
        <w:tc>
          <w:tcPr>
            <w:tcW w:type="dxa" w:w="2592"/>
            <w:vAlign w:val="top"/>
            <w:tcW w:w="4800" w:type="dxa"/>
          </w:tcPr>
          <w:p>
            <w:r/>
            <w:r>
              <w:rPr>
                <w:b w:val="0"/>
                <w:sz w:val="14"/>
              </w:rPr>
              <w:t>Runtime helper in the Paper Tablet UI system. Synced: int stateBits.</w:t>
            </w:r>
          </w:p>
        </w:tc>
      </w:tr>
      <w:tr>
        <w:tc>
          <w:tcPr>
            <w:tcW w:type="dxa" w:w="2592"/>
            <w:vAlign w:val="top"/>
            <w:tcW w:w="2200" w:type="dxa"/>
          </w:tcPr>
          <w:p>
            <w:r/>
            <w:r>
              <w:rPr>
                <w:b w:val="0"/>
                <w:sz w:val="14"/>
              </w:rPr>
              <w:t>PaperTabletToggleVisual.cs</w:t>
            </w:r>
          </w:p>
        </w:tc>
        <w:tc>
          <w:tcPr>
            <w:tcW w:type="dxa" w:w="2592"/>
            <w:vAlign w:val="top"/>
            <w:tcW w:w="1900" w:type="dxa"/>
          </w:tcPr>
          <w:p>
            <w:r/>
            <w:r>
              <w:rPr>
                <w:b w:val="0"/>
                <w:sz w:val="14"/>
              </w:rPr>
              <w:t>PaperTabletToggleVisual</w:t>
            </w:r>
          </w:p>
        </w:tc>
        <w:tc>
          <w:tcPr>
            <w:tcW w:type="dxa" w:w="2592"/>
            <w:vAlign w:val="top"/>
            <w:tcW w:w="1000" w:type="dxa"/>
          </w:tcPr>
          <w:p>
            <w:r/>
            <w:r>
              <w:rPr>
                <w:b w:val="0"/>
                <w:sz w:val="14"/>
              </w:rPr>
              <w:t>Unspecified</w:t>
            </w:r>
          </w:p>
        </w:tc>
        <w:tc>
          <w:tcPr>
            <w:tcW w:type="dxa" w:w="2592"/>
            <w:vAlign w:val="top"/>
            <w:tcW w:w="4800" w:type="dxa"/>
          </w:tcPr>
          <w:p>
            <w:r/>
            <w:r>
              <w:rPr>
                <w:b w:val="0"/>
                <w:sz w:val="14"/>
              </w:rPr>
              <w:t>Runtime helper in the Paper Tablet UI system.</w:t>
            </w:r>
          </w:p>
        </w:tc>
      </w:tr>
      <w:tr>
        <w:tc>
          <w:tcPr>
            <w:tcW w:type="dxa" w:w="2592"/>
            <w:vAlign w:val="top"/>
            <w:tcW w:w="2200" w:type="dxa"/>
          </w:tcPr>
          <w:p>
            <w:r/>
            <w:r>
              <w:rPr>
                <w:b w:val="0"/>
                <w:sz w:val="14"/>
              </w:rPr>
              <w:t>ProjectorScreenToggle.cs</w:t>
            </w:r>
          </w:p>
        </w:tc>
        <w:tc>
          <w:tcPr>
            <w:tcW w:type="dxa" w:w="2592"/>
            <w:vAlign w:val="top"/>
            <w:tcW w:w="1900" w:type="dxa"/>
          </w:tcPr>
          <w:p>
            <w:r/>
            <w:r>
              <w:rPr>
                <w:b w:val="0"/>
                <w:sz w:val="14"/>
              </w:rPr>
              <w:t>ProjectorScreenToggle</w:t>
            </w:r>
          </w:p>
        </w:tc>
        <w:tc>
          <w:tcPr>
            <w:tcW w:type="dxa" w:w="2592"/>
            <w:vAlign w:val="top"/>
            <w:tcW w:w="1000" w:type="dxa"/>
          </w:tcPr>
          <w:p>
            <w:r/>
            <w:r>
              <w:rPr>
                <w:b w:val="0"/>
                <w:sz w:val="14"/>
              </w:rPr>
              <w:t>Manual</w:t>
            </w:r>
          </w:p>
        </w:tc>
        <w:tc>
          <w:tcPr>
            <w:tcW w:type="dxa" w:w="2592"/>
            <w:vAlign w:val="top"/>
            <w:tcW w:w="4800" w:type="dxa"/>
          </w:tcPr>
          <w:p>
            <w:r/>
            <w:r>
              <w:rPr>
                <w:b w:val="0"/>
                <w:sz w:val="14"/>
              </w:rPr>
              <w:t>Runtime helper in the Paper Tablet UI system. Synced: bool isOpen.</w:t>
            </w:r>
          </w:p>
        </w:tc>
      </w:tr>
      <w:tr>
        <w:tc>
          <w:tcPr>
            <w:tcW w:type="dxa" w:w="2592"/>
            <w:vAlign w:val="top"/>
            <w:tcW w:w="2200" w:type="dxa"/>
          </w:tcPr>
          <w:p>
            <w:r/>
            <w:r>
              <w:rPr>
                <w:b w:val="0"/>
                <w:sz w:val="14"/>
              </w:rPr>
              <w:t>ResetObjectManager.cs</w:t>
            </w:r>
          </w:p>
        </w:tc>
        <w:tc>
          <w:tcPr>
            <w:tcW w:type="dxa" w:w="2592"/>
            <w:vAlign w:val="top"/>
            <w:tcW w:w="1900" w:type="dxa"/>
          </w:tcPr>
          <w:p>
            <w:r/>
            <w:r>
              <w:rPr>
                <w:b w:val="0"/>
                <w:sz w:val="14"/>
              </w:rPr>
              <w:t>ResetObjectManager</w:t>
            </w:r>
          </w:p>
        </w:tc>
        <w:tc>
          <w:tcPr>
            <w:tcW w:type="dxa" w:w="2592"/>
            <w:vAlign w:val="top"/>
            <w:tcW w:w="1000" w:type="dxa"/>
          </w:tcPr>
          <w:p>
            <w:r/>
            <w:r>
              <w:rPr>
                <w:b w:val="0"/>
                <w:sz w:val="14"/>
              </w:rPr>
              <w:t>Unspecified</w:t>
            </w:r>
          </w:p>
        </w:tc>
        <w:tc>
          <w:tcPr>
            <w:tcW w:type="dxa" w:w="2592"/>
            <w:vAlign w:val="top"/>
            <w:tcW w:w="4800" w:type="dxa"/>
          </w:tcPr>
          <w:p>
            <w:r/>
            <w:r>
              <w:rPr>
                <w:b w:val="0"/>
                <w:sz w:val="14"/>
              </w:rPr>
              <w:t>Runtime helper in the Paper Tablet UI system.</w:t>
            </w:r>
          </w:p>
        </w:tc>
      </w:tr>
      <w:tr>
        <w:tc>
          <w:tcPr>
            <w:tcW w:type="dxa" w:w="2592"/>
            <w:vAlign w:val="top"/>
            <w:tcW w:w="2200" w:type="dxa"/>
          </w:tcPr>
          <w:p>
            <w:r/>
            <w:r>
              <w:rPr>
                <w:b w:val="0"/>
                <w:sz w:val="14"/>
              </w:rPr>
              <w:t>ResettableObject.cs</w:t>
            </w:r>
          </w:p>
        </w:tc>
        <w:tc>
          <w:tcPr>
            <w:tcW w:type="dxa" w:w="2592"/>
            <w:vAlign w:val="top"/>
            <w:tcW w:w="1900" w:type="dxa"/>
          </w:tcPr>
          <w:p>
            <w:r/>
            <w:r>
              <w:rPr>
                <w:b w:val="0"/>
                <w:sz w:val="14"/>
              </w:rPr>
              <w:t>ResettableObject</w:t>
            </w:r>
          </w:p>
        </w:tc>
        <w:tc>
          <w:tcPr>
            <w:tcW w:type="dxa" w:w="2592"/>
            <w:vAlign w:val="top"/>
            <w:tcW w:w="1000" w:type="dxa"/>
          </w:tcPr>
          <w:p>
            <w:r/>
            <w:r>
              <w:rPr>
                <w:b w:val="0"/>
                <w:sz w:val="14"/>
              </w:rPr>
              <w:t>Unspecified</w:t>
            </w:r>
          </w:p>
        </w:tc>
        <w:tc>
          <w:tcPr>
            <w:tcW w:type="dxa" w:w="2592"/>
            <w:vAlign w:val="top"/>
            <w:tcW w:w="4800" w:type="dxa"/>
          </w:tcPr>
          <w:p>
            <w:r/>
            <w:r>
              <w:rPr>
                <w:b w:val="0"/>
                <w:sz w:val="14"/>
              </w:rPr>
              <w:t>Runtime helper in the Paper Tablet UI system.</w:t>
            </w:r>
          </w:p>
        </w:tc>
      </w:tr>
      <w:tr>
        <w:tc>
          <w:tcPr>
            <w:tcW w:type="dxa" w:w="2592"/>
            <w:vAlign w:val="top"/>
            <w:tcW w:w="2200" w:type="dxa"/>
          </w:tcPr>
          <w:p>
            <w:r/>
            <w:r>
              <w:rPr>
                <w:b w:val="0"/>
                <w:sz w:val="14"/>
              </w:rPr>
              <w:t>ScreenReadabilityInput.cs</w:t>
            </w:r>
          </w:p>
        </w:tc>
        <w:tc>
          <w:tcPr>
            <w:tcW w:type="dxa" w:w="2592"/>
            <w:vAlign w:val="top"/>
            <w:tcW w:w="1900" w:type="dxa"/>
          </w:tcPr>
          <w:p>
            <w:r/>
            <w:r>
              <w:rPr>
                <w:b w:val="0"/>
                <w:sz w:val="14"/>
              </w:rPr>
              <w:t>ScreenReadabilityInput</w:t>
            </w:r>
          </w:p>
        </w:tc>
        <w:tc>
          <w:tcPr>
            <w:tcW w:type="dxa" w:w="2592"/>
            <w:vAlign w:val="top"/>
            <w:tcW w:w="1000" w:type="dxa"/>
          </w:tcPr>
          <w:p>
            <w:r/>
            <w:r>
              <w:rPr>
                <w:b w:val="0"/>
                <w:sz w:val="14"/>
              </w:rPr>
              <w:t>None</w:t>
            </w:r>
          </w:p>
        </w:tc>
        <w:tc>
          <w:tcPr>
            <w:tcW w:type="dxa" w:w="2592"/>
            <w:vAlign w:val="top"/>
            <w:tcW w:w="4800" w:type="dxa"/>
          </w:tcPr>
          <w:p>
            <w:r/>
            <w:r>
              <w:rPr>
                <w:b w:val="0"/>
                <w:sz w:val="14"/>
              </w:rPr>
              <w:t>Small input bridge for brightness/contrast sliders and reset buttons. No network truth. Uses OnSliderChanged or OnResetPressed.</w:t>
            </w:r>
          </w:p>
        </w:tc>
      </w:tr>
      <w:tr>
        <w:tc>
          <w:tcPr>
            <w:tcW w:type="dxa" w:w="2592"/>
            <w:vAlign w:val="top"/>
            <w:tcW w:w="2200" w:type="dxa"/>
          </w:tcPr>
          <w:p>
            <w:r/>
            <w:r>
              <w:rPr>
                <w:b w:val="0"/>
                <w:sz w:val="14"/>
              </w:rPr>
              <w:t>ScreenReadabilityManager.cs</w:t>
            </w:r>
          </w:p>
        </w:tc>
        <w:tc>
          <w:tcPr>
            <w:tcW w:type="dxa" w:w="2592"/>
            <w:vAlign w:val="top"/>
            <w:tcW w:w="1900" w:type="dxa"/>
          </w:tcPr>
          <w:p>
            <w:r/>
            <w:r>
              <w:rPr>
                <w:b w:val="0"/>
                <w:sz w:val="14"/>
              </w:rPr>
              <w:t>ScreenReadabilityManager</w:t>
            </w:r>
          </w:p>
        </w:tc>
        <w:tc>
          <w:tcPr>
            <w:tcW w:type="dxa" w:w="2592"/>
            <w:vAlign w:val="top"/>
            <w:tcW w:w="1000" w:type="dxa"/>
          </w:tcPr>
          <w:p>
            <w:r/>
            <w:r>
              <w:rPr>
                <w:b w:val="0"/>
                <w:sz w:val="14"/>
              </w:rPr>
              <w:t>Manual</w:t>
            </w:r>
          </w:p>
        </w:tc>
        <w:tc>
          <w:tcPr>
            <w:tcW w:type="dxa" w:w="2592"/>
            <w:vAlign w:val="top"/>
            <w:tcW w:w="4800" w:type="dxa"/>
          </w:tcPr>
          <w:p>
            <w:r/>
            <w:r>
              <w:rPr>
                <w:b w:val="0"/>
                <w:sz w:val="14"/>
              </w:rPr>
              <w:t>Central manager for global and local brightness/contrast. Syncs global values only. Global values overrule local values and refresh linked sliders. Synced: float globalBrightness, float globalContrast.</w:t>
            </w:r>
          </w:p>
        </w:tc>
      </w:tr>
      <w:tr>
        <w:tc>
          <w:tcPr>
            <w:tcW w:type="dxa" w:w="2592"/>
            <w:vAlign w:val="top"/>
            <w:tcW w:w="2200" w:type="dxa"/>
          </w:tcPr>
          <w:p>
            <w:r/>
            <w:r>
              <w:rPr>
                <w:b w:val="0"/>
                <w:sz w:val="14"/>
              </w:rPr>
              <w:t>TXLScreenAutoVisibility.cs</w:t>
            </w:r>
          </w:p>
        </w:tc>
        <w:tc>
          <w:tcPr>
            <w:tcW w:type="dxa" w:w="2592"/>
            <w:vAlign w:val="top"/>
            <w:tcW w:w="1900" w:type="dxa"/>
          </w:tcPr>
          <w:p>
            <w:r/>
            <w:r>
              <w:rPr>
                <w:b w:val="0"/>
                <w:sz w:val="14"/>
              </w:rPr>
              <w:t>TXLScreenAutoVisibility</w:t>
            </w:r>
          </w:p>
        </w:tc>
        <w:tc>
          <w:tcPr>
            <w:tcW w:type="dxa" w:w="2592"/>
            <w:vAlign w:val="top"/>
            <w:tcW w:w="1000" w:type="dxa"/>
          </w:tcPr>
          <w:p>
            <w:r/>
            <w:r>
              <w:rPr>
                <w:b w:val="0"/>
                <w:sz w:val="14"/>
              </w:rPr>
              <w:t>None</w:t>
            </w:r>
          </w:p>
        </w:tc>
        <w:tc>
          <w:tcPr>
            <w:tcW w:type="dxa" w:w="2592"/>
            <w:vAlign w:val="top"/>
            <w:tcW w:w="4800" w:type="dxa"/>
          </w:tcPr>
          <w:p>
            <w:r/>
            <w:r>
              <w:rPr>
                <w:b w:val="0"/>
                <w:sz w:val="14"/>
              </w:rPr>
              <w:t>Runtime helper in the Paper Tablet UI system.</w:t>
            </w:r>
          </w:p>
        </w:tc>
      </w:tr>
      <w:tr>
        <w:tc>
          <w:tcPr>
            <w:tcW w:type="dxa" w:w="2592"/>
            <w:vAlign w:val="top"/>
            <w:tcW w:w="2200" w:type="dxa"/>
          </w:tcPr>
          <w:p>
            <w:r/>
            <w:r>
              <w:rPr>
                <w:b w:val="0"/>
                <w:sz w:val="14"/>
              </w:rPr>
              <w:t>TableButton.cs</w:t>
            </w:r>
          </w:p>
        </w:tc>
        <w:tc>
          <w:tcPr>
            <w:tcW w:type="dxa" w:w="2592"/>
            <w:vAlign w:val="top"/>
            <w:tcW w:w="1900" w:type="dxa"/>
          </w:tcPr>
          <w:p>
            <w:r/>
            <w:r>
              <w:rPr>
                <w:b w:val="0"/>
                <w:sz w:val="14"/>
              </w:rPr>
              <w:t>TableButton</w:t>
            </w:r>
          </w:p>
        </w:tc>
        <w:tc>
          <w:tcPr>
            <w:tcW w:type="dxa" w:w="2592"/>
            <w:vAlign w:val="top"/>
            <w:tcW w:w="1000" w:type="dxa"/>
          </w:tcPr>
          <w:p>
            <w:r/>
            <w:r>
              <w:rPr>
                <w:b w:val="0"/>
                <w:sz w:val="14"/>
              </w:rPr>
              <w:t>None</w:t>
            </w:r>
          </w:p>
        </w:tc>
        <w:tc>
          <w:tcPr>
            <w:tcW w:type="dxa" w:w="2592"/>
            <w:vAlign w:val="top"/>
            <w:tcW w:w="4800" w:type="dxa"/>
          </w:tcPr>
          <w:p>
            <w:r/>
            <w:r>
              <w:rPr>
                <w:b w:val="0"/>
                <w:sz w:val="14"/>
              </w:rPr>
              <w:t>Input helper for table screen selection buttons.</w:t>
            </w:r>
          </w:p>
        </w:tc>
      </w:tr>
      <w:tr>
        <w:tc>
          <w:tcPr>
            <w:tcW w:type="dxa" w:w="2592"/>
            <w:vAlign w:val="top"/>
            <w:tcW w:w="2200" w:type="dxa"/>
          </w:tcPr>
          <w:p>
            <w:r/>
            <w:r>
              <w:rPr>
                <w:b w:val="0"/>
                <w:sz w:val="14"/>
              </w:rPr>
              <w:t>TableScreenManager.cs</w:t>
            </w:r>
          </w:p>
        </w:tc>
        <w:tc>
          <w:tcPr>
            <w:tcW w:type="dxa" w:w="2592"/>
            <w:vAlign w:val="top"/>
            <w:tcW w:w="1900" w:type="dxa"/>
          </w:tcPr>
          <w:p>
            <w:r/>
            <w:r>
              <w:rPr>
                <w:b w:val="0"/>
                <w:sz w:val="14"/>
              </w:rPr>
              <w:t>TableScreenManager</w:t>
            </w:r>
          </w:p>
        </w:tc>
        <w:tc>
          <w:tcPr>
            <w:tcW w:type="dxa" w:w="2592"/>
            <w:vAlign w:val="top"/>
            <w:tcW w:w="1000" w:type="dxa"/>
          </w:tcPr>
          <w:p>
            <w:r/>
            <w:r>
              <w:rPr>
                <w:b w:val="0"/>
                <w:sz w:val="14"/>
              </w:rPr>
              <w:t>None</w:t>
            </w:r>
          </w:p>
        </w:tc>
        <w:tc>
          <w:tcPr>
            <w:tcW w:type="dxa" w:w="2592"/>
            <w:vAlign w:val="top"/>
            <w:tcW w:w="4800" w:type="dxa"/>
          </w:tcPr>
          <w:p>
            <w:r/>
            <w:r>
              <w:rPr>
                <w:b w:val="0"/>
                <w:sz w:val="14"/>
              </w:rPr>
              <w:t>Local table screen open/close and scale system. No global sync. Table scale remains local.</w:t>
            </w:r>
          </w:p>
        </w:tc>
      </w:tr>
      <w:tr>
        <w:tc>
          <w:tcPr>
            <w:tcW w:type="dxa" w:w="2592"/>
            <w:vAlign w:val="top"/>
            <w:tcW w:w="2200" w:type="dxa"/>
          </w:tcPr>
          <w:p>
            <w:r/>
            <w:r>
              <w:rPr>
                <w:b w:val="0"/>
                <w:sz w:val="14"/>
              </w:rPr>
              <w:t>VipAccessManager.cs</w:t>
            </w:r>
          </w:p>
        </w:tc>
        <w:tc>
          <w:tcPr>
            <w:tcW w:type="dxa" w:w="2592"/>
            <w:vAlign w:val="top"/>
            <w:tcW w:w="1900" w:type="dxa"/>
          </w:tcPr>
          <w:p>
            <w:r/>
            <w:r>
              <w:rPr>
                <w:b w:val="0"/>
                <w:sz w:val="14"/>
              </w:rPr>
              <w:t>VipAccessManager</w:t>
            </w:r>
          </w:p>
        </w:tc>
        <w:tc>
          <w:tcPr>
            <w:tcW w:type="dxa" w:w="2592"/>
            <w:vAlign w:val="top"/>
            <w:tcW w:w="1000" w:type="dxa"/>
          </w:tcPr>
          <w:p>
            <w:r/>
            <w:r>
              <w:rPr>
                <w:b w:val="0"/>
                <w:sz w:val="14"/>
              </w:rPr>
              <w:t>Manual</w:t>
            </w:r>
          </w:p>
        </w:tc>
        <w:tc>
          <w:tcPr>
            <w:tcW w:type="dxa" w:w="2592"/>
            <w:vAlign w:val="top"/>
            <w:tcW w:w="4800" w:type="dxa"/>
          </w:tcPr>
          <w:p>
            <w:r/>
            <w:r>
              <w:rPr>
                <w:b w:val="0"/>
                <w:sz w:val="14"/>
              </w:rPr>
              <w:t>Runtime helper in the Paper Tablet UI system. Synced: bool tabletLockEnabled, bool stageBlockerEnabled, int refreshVersion.</w:t>
            </w:r>
          </w:p>
        </w:tc>
      </w:tr>
    </w:tbl>
    <w:p/>
    <w:p>
      <w:r>
        <w:br w:type="page"/>
      </w:r>
    </w:p>
    <w:p>
      <w:pPr>
        <w:pStyle w:val="Heading1"/>
      </w:pPr>
      <w:r>
        <w:t>20. Toekomstige uitbreidingen</w:t>
      </w:r>
    </w:p>
    <w:p>
      <w:r>
        <w:t>Deze onderdelen zijn bewust nog niet ingebouwd in v1.3. Ze zijn mogelijk, maar moeten als aparte modules worden ontworpen en getest.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W w:w="2800" w:type="dxa"/>
          </w:tcPr>
          <w:p>
            <w:r/>
            <w:r>
              <w:rPr>
                <w:b/>
                <w:sz w:val="16"/>
              </w:rPr>
              <w:t>Wens</w:t>
            </w:r>
          </w:p>
        </w:tc>
        <w:tc>
          <w:tcPr>
            <w:tcW w:type="dxa" w:w="5184"/>
            <w:shd w:fill="D9EAF7"/>
            <w:vAlign w:val="center"/>
            <w:tcW w:w="5200" w:type="dxa"/>
          </w:tcPr>
          <w:p>
            <w:r/>
            <w:r>
              <w:rPr>
                <w:b/>
                <w:sz w:val="16"/>
              </w:rPr>
              <w:t>Advies</w:t>
            </w:r>
          </w:p>
        </w:tc>
      </w:tr>
      <w:tr>
        <w:tc>
          <w:tcPr>
            <w:tcW w:type="dxa" w:w="5184"/>
            <w:vAlign w:val="top"/>
            <w:tcW w:w="2800" w:type="dxa"/>
          </w:tcPr>
          <w:p>
            <w:r/>
            <w:r>
              <w:rPr>
                <w:b w:val="0"/>
                <w:sz w:val="16"/>
              </w:rPr>
              <w:t>Wereldbol draaien global maken</w:t>
            </w:r>
          </w:p>
        </w:tc>
        <w:tc>
          <w:tcPr>
            <w:tcW w:type="dxa" w:w="5184"/>
            <w:vAlign w:val="top"/>
            <w:tcW w:w="5200" w:type="dxa"/>
          </w:tcPr>
          <w:p>
            <w:r/>
            <w:r>
              <w:rPr>
                <w:b w:val="0"/>
                <w:sz w:val="16"/>
              </w:rPr>
              <w:t>Volgende concrete stap. GlobeYawFromSlider bestaat al. Maak eerst backup, dan ownership-safe global yaw testen.</w:t>
            </w:r>
          </w:p>
        </w:tc>
      </w:tr>
      <w:tr>
        <w:tc>
          <w:tcPr>
            <w:tcW w:type="dxa" w:w="5184"/>
            <w:vAlign w:val="top"/>
            <w:tcW w:w="2800" w:type="dxa"/>
          </w:tcPr>
          <w:p>
            <w:r/>
            <w:r>
              <w:rPr>
                <w:b w:val="0"/>
                <w:sz w:val="16"/>
              </w:rPr>
              <w:t>Global toggles lokale toggles laten overrulen</w:t>
            </w:r>
          </w:p>
        </w:tc>
        <w:tc>
          <w:tcPr>
            <w:tcW w:type="dxa" w:w="5184"/>
            <w:vAlign w:val="top"/>
            <w:tcW w:w="5200" w:type="dxa"/>
          </w:tcPr>
          <w:p>
            <w:r/>
            <w:r>
              <w:rPr>
                <w:b w:val="0"/>
                <w:sz w:val="16"/>
              </w:rPr>
              <w:t>Pas doen wanneer er echt lokale kopieen van dezelfde toggles komen. Simpele regel: global toggle zet gekoppelde local states gelijk; daarna mag local weer afwijken.</w:t>
            </w:r>
          </w:p>
        </w:tc>
      </w:tr>
      <w:tr>
        <w:tc>
          <w:tcPr>
            <w:tcW w:type="dxa" w:w="5184"/>
            <w:vAlign w:val="top"/>
            <w:tcW w:w="2800" w:type="dxa"/>
          </w:tcPr>
          <w:p>
            <w:r/>
            <w:r>
              <w:rPr>
                <w:b w:val="0"/>
                <w:sz w:val="16"/>
              </w:rPr>
              <w:t>Blendshape toggle module</w:t>
            </w:r>
          </w:p>
        </w:tc>
        <w:tc>
          <w:tcPr>
            <w:tcW w:type="dxa" w:w="5184"/>
            <w:vAlign w:val="top"/>
            <w:tcW w:w="5200" w:type="dxa"/>
          </w:tcPr>
          <w:p>
            <w:r/>
            <w:r>
              <w:rPr>
                <w:b w:val="0"/>
                <w:sz w:val="16"/>
              </w:rPr>
              <w:t>Kan later als aparte manager of als uitbreiding op toggle-systeem. Nu niet nodig.</w:t>
            </w:r>
          </w:p>
        </w:tc>
      </w:tr>
      <w:tr>
        <w:tc>
          <w:tcPr>
            <w:tcW w:type="dxa" w:w="5184"/>
            <w:vAlign w:val="top"/>
            <w:tcW w:w="2800" w:type="dxa"/>
          </w:tcPr>
          <w:p>
            <w:r/>
            <w:r>
              <w:rPr>
                <w:b w:val="0"/>
                <w:sz w:val="16"/>
              </w:rPr>
              <w:t>Button om material op object te wijzigen</w:t>
            </w:r>
          </w:p>
        </w:tc>
        <w:tc>
          <w:tcPr>
            <w:tcW w:type="dxa" w:w="5184"/>
            <w:vAlign w:val="top"/>
            <w:tcW w:w="5200" w:type="dxa"/>
          </w:tcPr>
          <w:p>
            <w:r/>
            <w:r>
              <w:rPr>
                <w:b w:val="0"/>
                <w:sz w:val="16"/>
              </w:rPr>
              <w:t>Later als aparte MaterialControlManager. Niet in v1.3 proppen.</w:t>
            </w:r>
          </w:p>
        </w:tc>
      </w:tr>
      <w:tr>
        <w:tc>
          <w:tcPr>
            <w:tcW w:type="dxa" w:w="5184"/>
            <w:vAlign w:val="top"/>
            <w:tcW w:w="2800" w:type="dxa"/>
          </w:tcPr>
          <w:p>
            <w:r/>
            <w:r>
              <w:rPr>
                <w:b w:val="0"/>
                <w:sz w:val="16"/>
              </w:rPr>
              <w:t>Material properties per materiaal met sliders/toggles</w:t>
            </w:r>
          </w:p>
        </w:tc>
        <w:tc>
          <w:tcPr>
            <w:tcW w:type="dxa" w:w="5184"/>
            <w:vAlign w:val="top"/>
            <w:tcW w:w="5200" w:type="dxa"/>
          </w:tcPr>
          <w:p>
            <w:r/>
            <w:r>
              <w:rPr>
                <w:b w:val="0"/>
                <w:sz w:val="16"/>
              </w:rPr>
              <w:t>Later modulair bouwen, vergelijkbaar met ScreenReadabilityManager maar generieker.</w:t>
            </w:r>
          </w:p>
        </w:tc>
      </w:tr>
      <w:tr>
        <w:tc>
          <w:tcPr>
            <w:tcW w:type="dxa" w:w="5184"/>
            <w:vAlign w:val="top"/>
            <w:tcW w:w="2800" w:type="dxa"/>
          </w:tcPr>
          <w:p>
            <w:r/>
            <w:r>
              <w:rPr>
                <w:b w:val="0"/>
                <w:sz w:val="16"/>
              </w:rPr>
              <w:t>Skybox material wijzigen</w:t>
            </w:r>
          </w:p>
        </w:tc>
        <w:tc>
          <w:tcPr>
            <w:tcW w:type="dxa" w:w="5184"/>
            <w:vAlign w:val="top"/>
            <w:tcW w:w="5200" w:type="dxa"/>
          </w:tcPr>
          <w:p>
            <w:r/>
            <w:r>
              <w:rPr>
                <w:b w:val="0"/>
                <w:sz w:val="16"/>
              </w:rPr>
              <w:t>Later aparte SkyboxManager. Goed testen voor VRChat/Quest/performance.</w:t>
            </w:r>
          </w:p>
        </w:tc>
      </w:tr>
    </w:tbl>
    <w:p/>
    <w:p>
      <w:r>
        <w:rPr>
          <w:b/>
        </w:rPr>
        <w:t xml:space="preserve">Bron van waarheid voor code: </w:t>
      </w:r>
      <w:r>
        <w:t>De Unity projectbestanden blijven de echte bron van de code. Deze handleiding beschrijft de architectuur, koppelingen en teststatus. Voor codewijzigingen altijd het actuele .cs bestand uit Unity gebruiken.</w:t>
      </w:r>
    </w:p>
    <w:sectPr w:rsidR="00FC693F" w:rsidRPr="0006063C" w:rsidSect="00034616">
      <w:headerReference w:type="default" r:id="rId9"/>
      <w:footerReference w:type="default" r:id="rId10"/>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VRChat Paper Tablet UI Systeem - producthandleiding v1.3 - 2026-05-21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05050"/>
        <w:sz w:val="16"/>
      </w:rPr>
      <w:t>StefanieInVR - Paper Tablet UI Systeem v1.3 - Manager = waarheid | Button = input | Visual = lokale weergave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83F6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E5A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86E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VRChat Paper Tablet UI Systeem v1.3</dc:title>
  <dc:subject>Producthandleiding en architectuurdocument</dc:subject>
  <dc:creator>StefanieInVR / Nova</dc:creator>
  <cp:keywords/>
  <dc:description>Created for StefanieInVR Open Classroom system.</dc:description>
  <cp:lastModifiedBy/>
  <cp:revision>1</cp:revision>
  <dcterms:created xsi:type="dcterms:W3CDTF">2013-12-23T23:15:00Z</dcterms:created>
  <dcterms:modified xsi:type="dcterms:W3CDTF">2013-12-23T23:15:00Z</dcterms:modified>
  <cp:category/>
</cp:coreProperties>
</file>