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!</w:t>
      </w:r>
      <w:r>
        <w:rPr>
          <w:color w:val="FFFFFF"/>
        </w:rPr>
        <w:t>pip install streamlit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import streamlit as st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import pandas as pd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import numpy as np 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from sklearn.metrics.pairwise import cosine_similarity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from sklearn.metrics import jaccard_score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import seaborn as sns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import matplotlib.pyplot as plt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data =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 xml:space="preserve">“Student”: [ 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ab/>
        <w:t>“S1”, “S1”, “S1”,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ab/>
        <w:t>“S2”, S2”,”S2”,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ab/>
        <w:t>“S3”, “S3”,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ab/>
        <w:t>“S4”, “S4”,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ab/>
        <w:t>“S5”,”S5”,”S5”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],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>“Interest”:[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ab/>
        <w:t>“Sub1”,”Sub2”,”Sub3”,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ab/>
        <w:t>“Sub1”,”Sub3”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ab/>
        <w:t>-----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ab/>
        <w:t>-----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ab/>
        <w:t>------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]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df = pd.DataFrame(data)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inciddence = pd.crosstab(df[“Stduent”], df[“Interest”])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print(incidence)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binary_matrix = (incidence &gt; 0). astype(int)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print(binary_matrix)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student_network = binary_matrix.values @binary_matrix.values.T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student_sim_df = pd.DataFrame(student_network, index=incidence.index, columns=incidence.index)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print(student_sim_df)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from sklearn.metrics.pairwise import consine_similarity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cos_sim = cosine_similarity(binary_matrix)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cos_df = pd.DataFrame(cos_sim, index=incidence.index, columns=incidence.index)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print(cos_df)</w:t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</w:rPr>
    </w:pPr>
    <w:r>
      <w:rPr>
        <w:b/>
        <w:bCs/>
      </w:rPr>
      <w:t>TYCS09</w:t>
      <w:tab/>
      <w:t>Social Network and Analysis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2</Pages>
  <Words>98</Words>
  <Characters>878</Characters>
  <CharactersWithSpaces>963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2026-09-15T12:46:12Z</dcterms:created>
  <dc:creator/>
  <dc:description/>
  <dc:language>en-IN</dc:language>
  <cp:lastModifiedBy/>
  <dcterms:modified xsi:type="dcterms:W3CDTF">2026-09-15T13:35:14Z</dcterms:modified>
  <cp:revision>1</cp:revision>
  <dc:subject/>
  <dc:title/>
</cp:coreProperties>
</file>