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B3" w:rsidRPr="00CC4EB4" w:rsidRDefault="000658E7" w:rsidP="000658E7">
      <w:pPr>
        <w:spacing w:after="120"/>
        <w:jc w:val="center"/>
        <w:rPr>
          <w:color w:val="FF0000"/>
        </w:rPr>
      </w:pPr>
      <w:r>
        <w:rPr>
          <w:noProof/>
          <w:color w:val="FF0000"/>
          <w:lang w:val="en-IN" w:eastAsia="en-IN"/>
        </w:rPr>
        <w:drawing>
          <wp:inline distT="0" distB="0" distL="0" distR="0">
            <wp:extent cx="1104900" cy="588637"/>
            <wp:effectExtent l="19050" t="0" r="0" b="0"/>
            <wp:docPr id="4" name="Picture 1" descr="C:\Users\kaju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u\Desktop\1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39" cy="59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EA" w:rsidRPr="00C20113" w:rsidRDefault="00DB1BC6" w:rsidP="00F56EB3">
      <w:pPr>
        <w:jc w:val="center"/>
        <w:rPr>
          <w:b/>
          <w:color w:val="0070C0"/>
          <w:sz w:val="44"/>
          <w:szCs w:val="44"/>
        </w:rPr>
      </w:pPr>
      <w:r w:rsidRPr="00DB1BC6">
        <w:rPr>
          <w:b/>
          <w:noProof/>
          <w:color w:val="0070C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3.75pt;margin-top:32.1pt;width:55.5pt;height:36pt;z-index:251660288;mso-width-relative:margin;mso-height-relative:margin">
            <v:textbox>
              <w:txbxContent>
                <w:p w:rsidR="00DB1BC6" w:rsidRPr="00DB1BC6" w:rsidRDefault="00DB1BC6" w:rsidP="00DB1BC6">
                  <w:pPr>
                    <w:rPr>
                      <w:sz w:val="18"/>
                      <w:szCs w:val="18"/>
                    </w:rPr>
                  </w:pPr>
                  <w:r w:rsidRPr="00DB1BC6">
                    <w:rPr>
                      <w:sz w:val="18"/>
                      <w:szCs w:val="18"/>
                    </w:rPr>
                    <w:t>keep some space</w:t>
                  </w:r>
                </w:p>
              </w:txbxContent>
            </v:textbox>
          </v:shape>
        </w:pict>
      </w:r>
      <w:r w:rsidR="00F56EB3" w:rsidRPr="00C20113">
        <w:rPr>
          <w:b/>
          <w:color w:val="0070C0"/>
          <w:sz w:val="44"/>
          <w:szCs w:val="44"/>
        </w:rPr>
        <w:t>CHANAKYA D</w:t>
      </w:r>
      <w:r w:rsidR="000658E7" w:rsidRPr="00C20113">
        <w:rPr>
          <w:b/>
          <w:color w:val="0070C0"/>
          <w:sz w:val="44"/>
          <w:szCs w:val="44"/>
        </w:rPr>
        <w:t>I</w:t>
      </w:r>
      <w:r w:rsidR="00F56EB3" w:rsidRPr="00C20113">
        <w:rPr>
          <w:b/>
          <w:color w:val="0070C0"/>
          <w:sz w:val="44"/>
          <w:szCs w:val="44"/>
        </w:rPr>
        <w:t>AGNOSTIC LABORATORY</w:t>
      </w:r>
    </w:p>
    <w:p w:rsidR="00F56EB3" w:rsidRDefault="00DB1BC6" w:rsidP="00F56EB3">
      <w:pPr>
        <w:jc w:val="center"/>
        <w:rPr>
          <w:b/>
          <w:color w:val="0070C0"/>
        </w:rPr>
      </w:pPr>
      <w:r>
        <w:rPr>
          <w:b/>
          <w:noProof/>
          <w:color w:val="0070C0"/>
          <w:sz w:val="44"/>
          <w:szCs w:val="44"/>
          <w:lang w:val="en-IN" w:eastAsia="en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27" type="#_x0000_t70" style="position:absolute;left:0;text-align:left;margin-left:346.5pt;margin-top:7.1pt;width:7.5pt;height:24pt;z-index:251658240">
            <v:textbox style="layout-flow:vertical-ideographic"/>
          </v:shape>
        </w:pict>
      </w:r>
      <w:r w:rsidR="00F56EB3" w:rsidRPr="000658E7">
        <w:rPr>
          <w:b/>
          <w:color w:val="0070C0"/>
        </w:rPr>
        <w:t>BHOJO ROAD,</w:t>
      </w:r>
      <w:r w:rsidR="00AC64CC" w:rsidRPr="000658E7">
        <w:rPr>
          <w:b/>
          <w:color w:val="0070C0"/>
        </w:rPr>
        <w:t xml:space="preserve"> </w:t>
      </w:r>
      <w:r w:rsidR="00F56EB3" w:rsidRPr="000658E7">
        <w:rPr>
          <w:b/>
          <w:color w:val="0070C0"/>
        </w:rPr>
        <w:t>SONARI-</w:t>
      </w:r>
      <w:r w:rsidR="000658E7">
        <w:rPr>
          <w:b/>
          <w:color w:val="0070C0"/>
        </w:rPr>
        <w:t xml:space="preserve"> </w:t>
      </w:r>
      <w:r w:rsidR="00F56EB3" w:rsidRPr="000658E7">
        <w:rPr>
          <w:b/>
          <w:color w:val="0070C0"/>
        </w:rPr>
        <w:t>785690</w:t>
      </w:r>
      <w:r w:rsidR="000658E7">
        <w:rPr>
          <w:b/>
          <w:color w:val="0070C0"/>
        </w:rPr>
        <w:t>,</w:t>
      </w:r>
      <w:r w:rsidR="00C31728">
        <w:rPr>
          <w:b/>
          <w:color w:val="0070C0"/>
        </w:rPr>
        <w:t xml:space="preserve"> ASSAM,</w:t>
      </w:r>
      <w:r w:rsidR="000658E7">
        <w:rPr>
          <w:b/>
          <w:color w:val="0070C0"/>
        </w:rPr>
        <w:t xml:space="preserve"> PH. 739919968</w:t>
      </w:r>
    </w:p>
    <w:p w:rsidR="000658E7" w:rsidRPr="00AF47EB" w:rsidRDefault="000658E7" w:rsidP="00F56EB3">
      <w:pPr>
        <w:jc w:val="center"/>
        <w:rPr>
          <w:b/>
          <w:color w:val="538135" w:themeColor="accent6" w:themeShade="BF"/>
        </w:rPr>
      </w:pPr>
      <w:r w:rsidRPr="00AF47EB">
        <w:rPr>
          <w:b/>
          <w:color w:val="538135" w:themeColor="accent6" w:themeShade="BF"/>
        </w:rPr>
        <w:t>----------------------------------------------------------------------------------------</w:t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  <w:t>----------------------------------------------</w:t>
      </w:r>
    </w:p>
    <w:p w:rsidR="00F56EB3" w:rsidRDefault="0073249C">
      <w:r>
        <w:t>Patient</w:t>
      </w:r>
      <w:r w:rsidR="000658E7">
        <w:t xml:space="preserve"> </w:t>
      </w:r>
      <w:r>
        <w:t xml:space="preserve"> ID</w:t>
      </w:r>
      <w:r w:rsidR="00272AB2">
        <w:t xml:space="preserve">  --------------------</w:t>
      </w:r>
      <w:r w:rsidR="000658E7">
        <w:t>-</w:t>
      </w:r>
      <w:r>
        <w:t xml:space="preserve">Name of patient----------------------------------------------------------- </w:t>
      </w:r>
      <w:r w:rsidR="000658E7">
        <w:t>--</w:t>
      </w:r>
      <w:r>
        <w:t>--------------</w:t>
      </w:r>
    </w:p>
    <w:p w:rsidR="00F56EB3" w:rsidRDefault="00F56EB3">
      <w:r>
        <w:t>Age---------------</w:t>
      </w:r>
      <w:r w:rsidR="0073249C">
        <w:t>---</w:t>
      </w:r>
      <w:r w:rsidR="00AF47EB">
        <w:t xml:space="preserve"> Gender</w:t>
      </w:r>
      <w:r>
        <w:t>--------------</w:t>
      </w:r>
      <w:r w:rsidR="0073249C">
        <w:t>----</w:t>
      </w:r>
      <w:r w:rsidR="000658E7">
        <w:t>---</w:t>
      </w:r>
      <w:r w:rsidR="0073249C">
        <w:t xml:space="preserve"> Contact</w:t>
      </w:r>
      <w:r w:rsidR="000658E7">
        <w:t xml:space="preserve"> No.</w:t>
      </w:r>
      <w:r w:rsidR="0073249C">
        <w:t>--------------------------------------------------------------</w:t>
      </w:r>
    </w:p>
    <w:p w:rsidR="00F56EB3" w:rsidRDefault="00F56EB3" w:rsidP="00AF47EB">
      <w:r>
        <w:t>Ref. by -------------------------------------------------------</w:t>
      </w:r>
      <w:r w:rsidR="00BD64AD">
        <w:t xml:space="preserve">-------------------------------  Date </w:t>
      </w:r>
      <w:r>
        <w:t>--------------------------</w:t>
      </w:r>
      <w:r w:rsidR="0073249C">
        <w:t>---</w:t>
      </w:r>
    </w:p>
    <w:p w:rsidR="00AF47EB" w:rsidRPr="00AF47EB" w:rsidRDefault="00DB1BC6" w:rsidP="00AF47EB">
      <w:pPr>
        <w:rPr>
          <w:b/>
          <w:color w:val="538135" w:themeColor="accent6" w:themeShade="BF"/>
        </w:rPr>
      </w:pPr>
      <w:r>
        <w:rPr>
          <w:noProof/>
          <w:lang w:val="en-IN" w:eastAsia="en-IN"/>
        </w:rPr>
        <w:pict>
          <v:shape id="_x0000_s1030" type="#_x0000_t202" style="position:absolute;margin-left:354pt;margin-top:19.15pt;width:55.5pt;height:36pt;z-index:251662336;mso-width-relative:margin;mso-height-relative:margin">
            <v:textbox>
              <w:txbxContent>
                <w:p w:rsidR="00DB1BC6" w:rsidRPr="00DB1BC6" w:rsidRDefault="00DB1BC6" w:rsidP="00DB1BC6">
                  <w:pPr>
                    <w:rPr>
                      <w:sz w:val="18"/>
                      <w:szCs w:val="18"/>
                    </w:rPr>
                  </w:pPr>
                  <w:r w:rsidRPr="00DB1BC6">
                    <w:rPr>
                      <w:sz w:val="18"/>
                      <w:szCs w:val="18"/>
                    </w:rPr>
                    <w:t>keep some space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29" type="#_x0000_t70" style="position:absolute;margin-left:332.45pt;margin-top:10.9pt;width:3.55pt;height:53.25pt;z-index:251661312">
            <v:textbox style="layout-flow:vertical-ideographic"/>
          </v:shape>
        </w:pict>
      </w:r>
      <w:r w:rsidR="00AF47EB" w:rsidRPr="00AF47EB">
        <w:rPr>
          <w:b/>
          <w:color w:val="538135" w:themeColor="accent6" w:themeShade="BF"/>
        </w:rPr>
        <w:t>--------------------------------------------------------------------------------------------------------------------------------------</w:t>
      </w:r>
    </w:p>
    <w:p w:rsidR="00F56EB3" w:rsidRDefault="00F56EB3"/>
    <w:p w:rsidR="00F56EB3" w:rsidRDefault="00F56EB3"/>
    <w:tbl>
      <w:tblPr>
        <w:tblStyle w:val="TableGrid"/>
        <w:tblpPr w:leftFromText="180" w:rightFromText="180" w:vertAnchor="text" w:horzAnchor="margin" w:tblpY="675"/>
        <w:tblW w:w="0" w:type="auto"/>
        <w:tblLook w:val="04A0"/>
      </w:tblPr>
      <w:tblGrid>
        <w:gridCol w:w="2325"/>
        <w:gridCol w:w="2133"/>
        <w:gridCol w:w="2400"/>
        <w:gridCol w:w="2385"/>
      </w:tblGrid>
      <w:tr w:rsidR="00AF47EB" w:rsidTr="00AF47EB">
        <w:tc>
          <w:tcPr>
            <w:tcW w:w="4458" w:type="dxa"/>
            <w:gridSpan w:val="2"/>
          </w:tcPr>
          <w:p w:rsidR="00AF47EB" w:rsidRDefault="00AF47EB" w:rsidP="00AF47EB">
            <w:pPr>
              <w:jc w:val="center"/>
            </w:pPr>
            <w:r>
              <w:t>Investigation</w:t>
            </w:r>
          </w:p>
        </w:tc>
        <w:tc>
          <w:tcPr>
            <w:tcW w:w="2400" w:type="dxa"/>
          </w:tcPr>
          <w:p w:rsidR="00AF47EB" w:rsidRDefault="00C20113" w:rsidP="00F56EB3">
            <w:r>
              <w:t>Result</w:t>
            </w:r>
          </w:p>
        </w:tc>
        <w:tc>
          <w:tcPr>
            <w:tcW w:w="2385" w:type="dxa"/>
          </w:tcPr>
          <w:p w:rsidR="00AF47EB" w:rsidRDefault="00C20113" w:rsidP="00F56EB3">
            <w:r>
              <w:t>Bio. Ref. count</w:t>
            </w:r>
          </w:p>
        </w:tc>
      </w:tr>
      <w:tr w:rsidR="00F13409" w:rsidTr="00AF47EB">
        <w:tc>
          <w:tcPr>
            <w:tcW w:w="2325" w:type="dxa"/>
          </w:tcPr>
          <w:p w:rsidR="00CE5480" w:rsidRDefault="00CE5480" w:rsidP="006A0BB9">
            <w:pPr>
              <w:rPr>
                <w:color w:val="FF0000"/>
              </w:rPr>
            </w:pPr>
          </w:p>
          <w:p w:rsidR="00F13409" w:rsidRPr="00CE5480" w:rsidRDefault="00CE5480" w:rsidP="00CE548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E5480">
              <w:rPr>
                <w:b/>
                <w:color w:val="000000" w:themeColor="text1"/>
                <w:sz w:val="24"/>
                <w:szCs w:val="24"/>
              </w:rPr>
              <w:t>Differential count</w:t>
            </w:r>
          </w:p>
        </w:tc>
        <w:tc>
          <w:tcPr>
            <w:tcW w:w="2133" w:type="dxa"/>
          </w:tcPr>
          <w:p w:rsidR="006A0BB9" w:rsidRDefault="00CE5480" w:rsidP="00F56EB3">
            <w:r>
              <w:t>Neutrophils</w:t>
            </w:r>
          </w:p>
          <w:p w:rsidR="00CE5480" w:rsidRDefault="00CE5480" w:rsidP="00F56EB3">
            <w:r>
              <w:t>Lymphocytes</w:t>
            </w:r>
          </w:p>
          <w:p w:rsidR="00CE5480" w:rsidRDefault="00CE5480" w:rsidP="00F56EB3">
            <w:r>
              <w:t>Monocytes</w:t>
            </w:r>
          </w:p>
        </w:tc>
        <w:tc>
          <w:tcPr>
            <w:tcW w:w="2400" w:type="dxa"/>
          </w:tcPr>
          <w:p w:rsidR="00F13409" w:rsidRDefault="00CE5480" w:rsidP="00F56EB3">
            <w:r>
              <w:t>40-75%</w:t>
            </w:r>
          </w:p>
          <w:p w:rsidR="00CE5480" w:rsidRDefault="00CE5480" w:rsidP="00F56EB3">
            <w:r>
              <w:t>20-45%</w:t>
            </w:r>
          </w:p>
          <w:p w:rsidR="00CE5480" w:rsidRDefault="00CE5480" w:rsidP="00F56EB3">
            <w:r>
              <w:t>2-8%</w:t>
            </w:r>
          </w:p>
        </w:tc>
        <w:tc>
          <w:tcPr>
            <w:tcW w:w="2385" w:type="dxa"/>
          </w:tcPr>
          <w:p w:rsidR="00F13409" w:rsidRDefault="00F13409" w:rsidP="00F56EB3"/>
        </w:tc>
      </w:tr>
    </w:tbl>
    <w:tbl>
      <w:tblPr>
        <w:tblStyle w:val="TableGrid"/>
        <w:tblW w:w="0" w:type="auto"/>
        <w:tblLook w:val="04A0"/>
      </w:tblPr>
      <w:tblGrid>
        <w:gridCol w:w="9243"/>
      </w:tblGrid>
      <w:tr w:rsidR="0073249C" w:rsidTr="00CE5480">
        <w:tc>
          <w:tcPr>
            <w:tcW w:w="9243" w:type="dxa"/>
          </w:tcPr>
          <w:p w:rsidR="0073249C" w:rsidRPr="00CE5480" w:rsidRDefault="00F13409" w:rsidP="00F1340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E5480">
              <w:rPr>
                <w:b/>
                <w:color w:val="000000" w:themeColor="text1"/>
                <w:sz w:val="24"/>
                <w:szCs w:val="24"/>
              </w:rPr>
              <w:t>HAEMATOLOGY</w:t>
            </w:r>
          </w:p>
        </w:tc>
      </w:tr>
    </w:tbl>
    <w:p w:rsidR="00F56EB3" w:rsidRDefault="00DB1BC6" w:rsidP="00F56EB3">
      <w:pPr>
        <w:jc w:val="center"/>
      </w:pPr>
      <w:r>
        <w:rPr>
          <w:noProof/>
          <w:color w:val="C00000"/>
          <w:lang w:val="en-IN" w:eastAsia="en-IN"/>
        </w:rPr>
        <w:pict>
          <v:shape id="_x0000_s1031" type="#_x0000_t70" style="position:absolute;left:0;text-align:left;margin-left:332.45pt;margin-top:79.3pt;width:3.55pt;height:53.25pt;z-index:251663360;mso-position-horizontal-relative:text;mso-position-vertical-relative:text">
            <v:textbox style="layout-flow:vertical-ideographic"/>
          </v:shape>
        </w:pict>
      </w:r>
    </w:p>
    <w:p w:rsidR="0073249C" w:rsidRPr="00CC4EB4" w:rsidRDefault="0073249C" w:rsidP="0073249C">
      <w:pPr>
        <w:rPr>
          <w:color w:val="C00000"/>
        </w:rPr>
      </w:pPr>
    </w:p>
    <w:p w:rsidR="0073249C" w:rsidRDefault="0073249C" w:rsidP="0073249C"/>
    <w:tbl>
      <w:tblPr>
        <w:tblStyle w:val="TableGrid"/>
        <w:tblW w:w="0" w:type="auto"/>
        <w:tblLook w:val="04A0"/>
      </w:tblPr>
      <w:tblGrid>
        <w:gridCol w:w="9243"/>
      </w:tblGrid>
      <w:tr w:rsidR="0073249C" w:rsidTr="0073249C">
        <w:tc>
          <w:tcPr>
            <w:tcW w:w="9350" w:type="dxa"/>
          </w:tcPr>
          <w:p w:rsidR="0073249C" w:rsidRPr="00CE5480" w:rsidRDefault="00DB1BC6" w:rsidP="00F1340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35" type="#_x0000_t66" style="position:absolute;left:0;text-align:left;margin-left:462.75pt;margin-top:61.75pt;width:42pt;height:13.5pt;z-index:251665408"/>
              </w:pict>
            </w:r>
            <w:r w:rsidR="00CE5480" w:rsidRPr="00CE5480">
              <w:rPr>
                <w:b/>
                <w:color w:val="000000" w:themeColor="text1"/>
                <w:sz w:val="24"/>
                <w:szCs w:val="24"/>
              </w:rPr>
              <w:t>UROLOGY</w:t>
            </w:r>
          </w:p>
        </w:tc>
      </w:tr>
    </w:tbl>
    <w:p w:rsidR="0073249C" w:rsidRDefault="00DB1BC6" w:rsidP="0073249C">
      <w:r>
        <w:rPr>
          <w:noProof/>
          <w:color w:val="C00000"/>
          <w:lang w:val="en-IN" w:eastAsia="en-IN"/>
        </w:rPr>
        <w:pict>
          <v:shape id="_x0000_s1034" type="#_x0000_t202" style="position:absolute;margin-left:462.75pt;margin-top:84.1pt;width:55.5pt;height:60.75pt;z-index:251664384;mso-position-horizontal-relative:text;mso-position-vertical-relative:text;mso-width-relative:margin;mso-height-relative:margin">
            <v:textbox>
              <w:txbxContent>
                <w:p w:rsidR="00DB1BC6" w:rsidRPr="00DB1BC6" w:rsidRDefault="00DB1BC6" w:rsidP="00DB1BC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Table is not closed in current printout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/>
      </w:tblPr>
      <w:tblGrid>
        <w:gridCol w:w="2344"/>
        <w:gridCol w:w="2126"/>
        <w:gridCol w:w="2395"/>
        <w:gridCol w:w="2378"/>
      </w:tblGrid>
      <w:tr w:rsidR="00CE5480" w:rsidTr="00CE5480">
        <w:tc>
          <w:tcPr>
            <w:tcW w:w="4470" w:type="dxa"/>
            <w:gridSpan w:val="2"/>
          </w:tcPr>
          <w:p w:rsidR="00CE5480" w:rsidRDefault="00CE5480" w:rsidP="00CE5480">
            <w:r>
              <w:t>Investigation</w:t>
            </w:r>
          </w:p>
        </w:tc>
        <w:tc>
          <w:tcPr>
            <w:tcW w:w="2395" w:type="dxa"/>
          </w:tcPr>
          <w:p w:rsidR="00CE5480" w:rsidRDefault="00C20113" w:rsidP="00CE5480">
            <w:r>
              <w:t>Result</w:t>
            </w:r>
          </w:p>
        </w:tc>
        <w:tc>
          <w:tcPr>
            <w:tcW w:w="2378" w:type="dxa"/>
          </w:tcPr>
          <w:p w:rsidR="00CE5480" w:rsidRDefault="00C20113" w:rsidP="00CE5480">
            <w:r>
              <w:t>Bio. Ref. count</w:t>
            </w:r>
          </w:p>
        </w:tc>
      </w:tr>
      <w:tr w:rsidR="006A0BB9" w:rsidTr="00CE5480">
        <w:tc>
          <w:tcPr>
            <w:tcW w:w="2344" w:type="dxa"/>
          </w:tcPr>
          <w:p w:rsidR="00CE5480" w:rsidRDefault="00CE5480" w:rsidP="006A0BB9">
            <w:pPr>
              <w:rPr>
                <w:b/>
                <w:color w:val="000000" w:themeColor="text1"/>
              </w:rPr>
            </w:pPr>
          </w:p>
          <w:p w:rsidR="006A0BB9" w:rsidRDefault="00CE5480" w:rsidP="006A0BB9">
            <w:pPr>
              <w:rPr>
                <w:b/>
                <w:color w:val="000000" w:themeColor="text1"/>
              </w:rPr>
            </w:pPr>
            <w:r w:rsidRPr="00CE5480">
              <w:rPr>
                <w:b/>
                <w:color w:val="000000" w:themeColor="text1"/>
              </w:rPr>
              <w:t>Physical  examination</w:t>
            </w:r>
          </w:p>
          <w:p w:rsidR="00CE5480" w:rsidRPr="00CE5480" w:rsidRDefault="00CE5480" w:rsidP="006A0BB9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6A0BB9" w:rsidRDefault="00CE5480" w:rsidP="0073249C">
            <w:r>
              <w:t>Quantity sent</w:t>
            </w:r>
          </w:p>
          <w:p w:rsidR="00CE5480" w:rsidRDefault="00CE5480" w:rsidP="0073249C">
            <w:r>
              <w:t>Colour</w:t>
            </w:r>
          </w:p>
          <w:p w:rsidR="00CE5480" w:rsidRDefault="00CE5480" w:rsidP="0073249C">
            <w:r>
              <w:t>Appearance</w:t>
            </w:r>
          </w:p>
          <w:p w:rsidR="00CE5480" w:rsidRDefault="00CE5480" w:rsidP="0073249C">
            <w:r>
              <w:t>Deposit</w:t>
            </w:r>
          </w:p>
        </w:tc>
        <w:tc>
          <w:tcPr>
            <w:tcW w:w="2395" w:type="dxa"/>
          </w:tcPr>
          <w:p w:rsidR="006A0BB9" w:rsidRDefault="006A0BB9" w:rsidP="0073249C"/>
        </w:tc>
        <w:tc>
          <w:tcPr>
            <w:tcW w:w="2378" w:type="dxa"/>
          </w:tcPr>
          <w:p w:rsidR="006A0BB9" w:rsidRDefault="006A0BB9" w:rsidP="0073249C"/>
        </w:tc>
      </w:tr>
      <w:tr w:rsidR="006A0BB9" w:rsidTr="00CE5480">
        <w:tc>
          <w:tcPr>
            <w:tcW w:w="2344" w:type="dxa"/>
          </w:tcPr>
          <w:p w:rsidR="00CE5480" w:rsidRDefault="00CE5480" w:rsidP="006A0BB9">
            <w:pPr>
              <w:rPr>
                <w:b/>
                <w:color w:val="000000" w:themeColor="text1"/>
              </w:rPr>
            </w:pPr>
          </w:p>
          <w:p w:rsidR="006A0BB9" w:rsidRPr="00CE5480" w:rsidRDefault="00CE5480" w:rsidP="006A0BB9">
            <w:pPr>
              <w:rPr>
                <w:b/>
                <w:color w:val="000000" w:themeColor="text1"/>
              </w:rPr>
            </w:pPr>
            <w:r w:rsidRPr="00CE5480">
              <w:rPr>
                <w:b/>
                <w:color w:val="000000" w:themeColor="text1"/>
              </w:rPr>
              <w:t>Chemical  examination</w:t>
            </w:r>
          </w:p>
        </w:tc>
        <w:tc>
          <w:tcPr>
            <w:tcW w:w="2126" w:type="dxa"/>
          </w:tcPr>
          <w:p w:rsidR="006A0BB9" w:rsidRDefault="00CE5480" w:rsidP="0073249C">
            <w:r>
              <w:t>Reaction</w:t>
            </w:r>
          </w:p>
          <w:p w:rsidR="00CE5480" w:rsidRDefault="00CE5480" w:rsidP="0073249C">
            <w:r>
              <w:t>Albumin</w:t>
            </w:r>
          </w:p>
          <w:p w:rsidR="00CE5480" w:rsidRDefault="00CE5480" w:rsidP="0073249C">
            <w:r>
              <w:t>Sugar</w:t>
            </w:r>
          </w:p>
          <w:p w:rsidR="00CE5480" w:rsidRDefault="00CE5480" w:rsidP="0073249C">
            <w:r>
              <w:t>Acetone</w:t>
            </w:r>
          </w:p>
        </w:tc>
        <w:tc>
          <w:tcPr>
            <w:tcW w:w="2395" w:type="dxa"/>
          </w:tcPr>
          <w:p w:rsidR="006A0BB9" w:rsidRDefault="006A0BB9" w:rsidP="0073249C"/>
        </w:tc>
        <w:tc>
          <w:tcPr>
            <w:tcW w:w="2378" w:type="dxa"/>
          </w:tcPr>
          <w:p w:rsidR="006A0BB9" w:rsidRDefault="006A0BB9" w:rsidP="0073249C"/>
        </w:tc>
      </w:tr>
    </w:tbl>
    <w:p w:rsidR="00F56EB3" w:rsidRDefault="00F56EB3" w:rsidP="00F56EB3">
      <w:pPr>
        <w:jc w:val="center"/>
      </w:pPr>
    </w:p>
    <w:p w:rsidR="00F56EB3" w:rsidRDefault="00F56EB3" w:rsidP="0073249C"/>
    <w:p w:rsidR="004A5457" w:rsidRDefault="004A5457" w:rsidP="0073249C"/>
    <w:p w:rsidR="004A5457" w:rsidRDefault="004A5457" w:rsidP="0073249C"/>
    <w:p w:rsidR="004A5457" w:rsidRDefault="00C20113" w:rsidP="00CE5480">
      <w:pPr>
        <w:ind w:left="720" w:firstLine="720"/>
        <w:jc w:val="right"/>
      </w:pPr>
      <w:r>
        <w:lastRenderedPageBreak/>
        <w:t>Signature</w:t>
      </w:r>
    </w:p>
    <w:sectPr w:rsidR="004A5457" w:rsidSect="000658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487" w:rsidRDefault="000E2487" w:rsidP="000658E7">
      <w:pPr>
        <w:spacing w:after="0" w:line="240" w:lineRule="auto"/>
      </w:pPr>
      <w:r>
        <w:separator/>
      </w:r>
    </w:p>
  </w:endnote>
  <w:endnote w:type="continuationSeparator" w:id="1">
    <w:p w:rsidR="000E2487" w:rsidRDefault="000E2487" w:rsidP="0006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487" w:rsidRDefault="000E2487" w:rsidP="000658E7">
      <w:pPr>
        <w:spacing w:after="0" w:line="240" w:lineRule="auto"/>
      </w:pPr>
      <w:r>
        <w:separator/>
      </w:r>
    </w:p>
  </w:footnote>
  <w:footnote w:type="continuationSeparator" w:id="1">
    <w:p w:rsidR="000E2487" w:rsidRDefault="000E2487" w:rsidP="00065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EB3"/>
    <w:rsid w:val="000658E7"/>
    <w:rsid w:val="000E2487"/>
    <w:rsid w:val="00272AB2"/>
    <w:rsid w:val="002F5DDE"/>
    <w:rsid w:val="003232F2"/>
    <w:rsid w:val="004A5457"/>
    <w:rsid w:val="006A0BB9"/>
    <w:rsid w:val="0073249C"/>
    <w:rsid w:val="00A41A25"/>
    <w:rsid w:val="00AB3415"/>
    <w:rsid w:val="00AC64CC"/>
    <w:rsid w:val="00AF47EB"/>
    <w:rsid w:val="00BB05B0"/>
    <w:rsid w:val="00BB760C"/>
    <w:rsid w:val="00BD64AD"/>
    <w:rsid w:val="00C20113"/>
    <w:rsid w:val="00C31728"/>
    <w:rsid w:val="00CA26FB"/>
    <w:rsid w:val="00CC4EB4"/>
    <w:rsid w:val="00CE5480"/>
    <w:rsid w:val="00DB1BC6"/>
    <w:rsid w:val="00E11184"/>
    <w:rsid w:val="00EA4B5C"/>
    <w:rsid w:val="00F13409"/>
    <w:rsid w:val="00F56EB3"/>
    <w:rsid w:val="00FD1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8E7"/>
  </w:style>
  <w:style w:type="paragraph" w:styleId="Footer">
    <w:name w:val="footer"/>
    <w:basedOn w:val="Normal"/>
    <w:link w:val="FooterChar"/>
    <w:uiPriority w:val="99"/>
    <w:semiHidden/>
    <w:unhideWhenUsed/>
    <w:rsid w:val="0006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kaju</dc:creator>
  <cp:lastModifiedBy>SAMSUNG</cp:lastModifiedBy>
  <cp:revision>2</cp:revision>
  <dcterms:created xsi:type="dcterms:W3CDTF">2015-07-11T16:00:00Z</dcterms:created>
  <dcterms:modified xsi:type="dcterms:W3CDTF">2015-07-11T16:00:00Z</dcterms:modified>
</cp:coreProperties>
</file>