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4D74" w:rsidP="00414D74">
      <w:pPr>
        <w:pStyle w:val="ListParagraph"/>
        <w:numPr>
          <w:ilvl w:val="0"/>
          <w:numId w:val="1"/>
        </w:numPr>
      </w:pPr>
      <w:r>
        <w:t>Outstanding report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Service charge addition and report with account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Report with purchase amount, mrp amount and saled amount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Print option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Batch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Discount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Tax</w:t>
      </w:r>
    </w:p>
    <w:p w:rsidR="00414D74" w:rsidRDefault="00414D74" w:rsidP="00414D74">
      <w:pPr>
        <w:pStyle w:val="ListParagraph"/>
        <w:numPr>
          <w:ilvl w:val="0"/>
          <w:numId w:val="1"/>
        </w:numPr>
      </w:pPr>
      <w:r>
        <w:t>Print details</w:t>
      </w:r>
    </w:p>
    <w:p w:rsidR="00414D74" w:rsidRDefault="00414D74" w:rsidP="00414D74">
      <w:pPr>
        <w:pStyle w:val="ListParagraph"/>
        <w:numPr>
          <w:ilvl w:val="0"/>
          <w:numId w:val="1"/>
        </w:numPr>
      </w:pPr>
    </w:p>
    <w:sectPr w:rsidR="0041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0E85"/>
    <w:multiLevelType w:val="hybridMultilevel"/>
    <w:tmpl w:val="2262823E"/>
    <w:lvl w:ilvl="0" w:tplc="EFDC68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4D74"/>
    <w:rsid w:val="0041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2012-05-02T13:56:00Z</dcterms:created>
  <dcterms:modified xsi:type="dcterms:W3CDTF">2012-05-02T14:03:00Z</dcterms:modified>
</cp:coreProperties>
</file>