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to understand the context behind why we are doing this project.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 Statements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&lt;who&gt;, I am trying to &lt;outcome/job&gt;, But &lt;problem/barrier&gt; because &lt;root cause&gt; which makes me feel &lt;emotion&gt;.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good read on how to define problem statements can be found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What are your goals for this feature / What will success look like?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Hypothesis &amp; Feature Description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hypothesis for your feature, then explain your feature, what are the different functionalities of your feature &amp; how will they make an impact on the user, and why the user will be inclined to use the feature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Vision Narrative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Tell your use cases in story format, starting before the user encounters your feature and including their thoughts and motivations. Show how the feature is favorable for users and has a big impact for the company.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Key Trade Offs &amp; Decisions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were there any alternatives considered?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rPr>
          <w:rFonts w:ascii="Arial" w:cs="Arial" w:eastAsia="Arial" w:hAnsi="Arial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Concept Mocks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some mocks or a prototype to illustrate the concept. </w:t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an idea about wireframe diagrams click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Risks &amp; Mitigations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of potential loopholes and what could go wrong for your feature. For each risk, plan appropriate mitigations.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Appendix: Research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useful research, such as competitive analysis, metrics, or surveys.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ductcoalition.com/how-to-write-a-good-customer-problem-statement-a815f80189ba" TargetMode="External"/><Relationship Id="rId8" Type="http://schemas.openxmlformats.org/officeDocument/2006/relationships/hyperlink" Target="https://careerfoundry.com/en/blog/ux-design/how-to-create-your-first-wire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i6UwVRCf9s2gncM8YVjxS22+Q==">AMUW2mW8jhC6MycpiVN06s0lNvvZAKBplncywNyNdwU2ksDxYCoPhBBDJA5wzc/JS2y9eFnsznJdwDItEPRHfJkCNLzL+lIx+aP3Kvlw7zarkomON9qkthXEzvPP+Cg1ytjXSB7dEZVhHU3M/YS74n2Zym2eUiVHqMLMIv6TN/SAXWUd/BOwd52RI/BEXzm/uvUMRHrskaXOfHuPSOc0Y9EdZyOBHg2lyqLbc5x5tlH0sxOiBZQsiScXHL5AIbird9hOVZFjNejL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2021-03-30T11:08:00Z</dcterms:created>
</cp:coreProperties>
</file>