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color w:val="444444"/>
          <w:sz w:val="20"/>
        </w:rPr>
        <w:t>Verificare Disponibilitate Marcă</w:t>
      </w:r>
    </w:p>
    <w:p>
      <w:pPr>
        <w:spacing w:after="160"/>
      </w:pPr>
      <w:r>
        <w:rPr>
          <w:rFonts w:ascii="Arial" w:hAnsi="Arial"/>
          <w:b/>
          <w:color w:val="1A1A2E"/>
          <w:sz w:val="44"/>
        </w:rPr>
        <w:t>TEST UI</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0F3460"/>
            <w:tcBorders>
              <w:top w:val="single" w:sz="4" w:space="0" w:color="0F3460"/>
              <w:left w:val="single" w:sz="4" w:space="0" w:color="0F3460"/>
              <w:bottom w:val="single" w:sz="4" w:space="0" w:color="0F3460"/>
              <w:right w:val="single" w:sz="4" w:space="0" w:color="0F3460"/>
              <w:insideH w:val="single" w:sz="4" w:space="0" w:color="0F3460"/>
              <w:insideV w:val="single" w:sz="4" w:space="0" w:color="0F3460"/>
            </w:tcBorders>
          </w:tcPr>
          <w:p>
            <w:r/>
          </w:p>
        </w:tc>
      </w:tr>
    </w:tbl>
    <w:p/>
    <w:tbl>
      <w:tblPr>
        <w:tblStyle w:val="TableGrid"/>
        <w:tblW w:type="auto" w:w="0"/>
        <w:tblLayout w:type="fixed"/>
        <w:tblLook w:firstColumn="1" w:firstRow="1" w:lastColumn="0" w:lastRow="0" w:noHBand="0" w:noVBand="1" w:val="04A0"/>
      </w:tblPr>
      <w:tblGrid>
        <w:gridCol w:w="5121"/>
        <w:gridCol w:w="5121"/>
        <w:gridCol w:w="5121"/>
      </w:tblGrid>
      <w:tr>
        <w:tc>
          <w:tcPr>
            <w:tcW w:type="dxa" w:w="5121"/>
            <w:shd w:val="clear" w:color="auto" w:fill="E8F0FB"/>
          </w:tcPr>
          <w:p>
            <w:pPr>
              <w:spacing w:before="40" w:after="40"/>
            </w:pPr>
            <w:r>
              <w:rPr>
                <w:rFonts w:ascii="Arial" w:hAnsi="Arial"/>
                <w:color w:val="0F3460"/>
                <w:sz w:val="15"/>
              </w:rPr>
              <w:t>Total găsite</w:t>
            </w:r>
          </w:p>
          <w:p>
            <w:pPr>
              <w:spacing w:before="40" w:after="40"/>
            </w:pPr>
            <w:r>
              <w:rPr>
                <w:rFonts w:ascii="Arial" w:hAnsi="Arial"/>
                <w:b/>
                <w:color w:val="0F3460"/>
                <w:sz w:val="28"/>
              </w:rPr>
              <w:t>66</w:t>
            </w:r>
          </w:p>
        </w:tc>
        <w:tc>
          <w:tcPr>
            <w:tcW w:type="dxa" w:w="5121"/>
            <w:shd w:val="clear" w:color="auto" w:fill="EAFAF1"/>
          </w:tcPr>
          <w:p>
            <w:pPr>
              <w:spacing w:before="40" w:after="40"/>
            </w:pPr>
            <w:r>
              <w:rPr>
                <w:rFonts w:ascii="Arial" w:hAnsi="Arial"/>
                <w:color w:val="1E8449"/>
                <w:sz w:val="15"/>
              </w:rPr>
              <w:t>Risc ridicat / f.ridicat &gt;=70%</w:t>
            </w:r>
          </w:p>
          <w:p>
            <w:pPr>
              <w:spacing w:before="40" w:after="40"/>
            </w:pPr>
            <w:r>
              <w:rPr>
                <w:rFonts w:ascii="Arial" w:hAnsi="Arial"/>
                <w:b/>
                <w:color w:val="1E8449"/>
                <w:sz w:val="28"/>
              </w:rPr>
              <w:t>0</w:t>
            </w:r>
          </w:p>
        </w:tc>
        <w:tc>
          <w:tcPr>
            <w:tcW w:type="dxa" w:w="5121"/>
            <w:shd w:val="clear" w:color="auto" w:fill="FFF3CD"/>
          </w:tcPr>
          <w:p>
            <w:pPr>
              <w:spacing w:before="40" w:after="40"/>
            </w:pPr>
            <w:r>
              <w:rPr>
                <w:rFonts w:ascii="Arial" w:hAnsi="Arial"/>
                <w:color w:val="856404"/>
                <w:sz w:val="15"/>
              </w:rPr>
              <w:t>Risc mediu / scăzut 40-70%</w:t>
            </w:r>
          </w:p>
          <w:p>
            <w:pPr>
              <w:spacing w:before="40" w:after="40"/>
            </w:pPr>
            <w:r>
              <w:rPr>
                <w:rFonts w:ascii="Arial" w:hAnsi="Arial"/>
                <w:b/>
                <w:color w:val="856404"/>
                <w:sz w:val="28"/>
              </w:rPr>
              <w:t>66</w:t>
            </w:r>
          </w:p>
        </w:tc>
      </w:tr>
      <w:tr>
        <w:tc>
          <w:tcPr>
            <w:tcW w:type="dxa" w:w="5121"/>
            <w:shd w:val="clear" w:color="auto" w:fill="E8F0FB"/>
          </w:tcPr>
          <w:p>
            <w:pPr>
              <w:spacing w:before="40" w:after="40"/>
            </w:pPr>
            <w:r>
              <w:rPr>
                <w:rFonts w:ascii="Arial" w:hAnsi="Arial"/>
                <w:color w:val="0F3460"/>
                <w:sz w:val="15"/>
              </w:rPr>
              <w:t>Clase NICE</w:t>
            </w:r>
          </w:p>
          <w:p>
            <w:pPr>
              <w:spacing w:before="40" w:after="40"/>
            </w:pPr>
            <w:r>
              <w:rPr>
                <w:rFonts w:ascii="Arial" w:hAnsi="Arial"/>
                <w:b w:val="0"/>
                <w:color w:val="0F3460"/>
                <w:sz w:val="18"/>
              </w:rPr>
              <w:t>35</w:t>
            </w:r>
          </w:p>
        </w:tc>
        <w:tc>
          <w:tcPr>
            <w:tcW w:type="dxa" w:w="5121"/>
            <w:shd w:val="clear" w:color="auto" w:fill="E8F0FB"/>
          </w:tcPr>
          <w:p>
            <w:pPr>
              <w:spacing w:before="40" w:after="40"/>
            </w:pPr>
            <w:r>
              <w:rPr>
                <w:rFonts w:ascii="Arial" w:hAnsi="Arial"/>
                <w:color w:val="0F3460"/>
                <w:sz w:val="15"/>
              </w:rPr>
              <w:t>Teritorii selectate</w:t>
            </w:r>
          </w:p>
          <w:p>
            <w:pPr>
              <w:spacing w:before="40" w:after="40"/>
            </w:pPr>
            <w:r>
              <w:rPr>
                <w:rFonts w:ascii="Arial" w:hAnsi="Arial"/>
                <w:b/>
                <w:color w:val="0F3460"/>
                <w:sz w:val="28"/>
              </w:rPr>
              <w:t>1</w:t>
            </w:r>
          </w:p>
        </w:tc>
        <w:tc>
          <w:tcPr>
            <w:tcW w:type="dxa" w:w="5121"/>
            <w:shd w:val="clear" w:color="auto" w:fill="F2F3F4"/>
          </w:tcPr>
          <w:p>
            <w:pPr>
              <w:spacing w:before="40" w:after="40"/>
            </w:pPr>
            <w:r>
              <w:rPr>
                <w:rFonts w:ascii="Arial" w:hAnsi="Arial"/>
                <w:color w:val="444444"/>
                <w:sz w:val="15"/>
              </w:rPr>
              <w:t>Data raport</w:t>
            </w:r>
          </w:p>
          <w:p>
            <w:pPr>
              <w:spacing w:before="40" w:after="40"/>
            </w:pPr>
            <w:r>
              <w:rPr>
                <w:rFonts w:ascii="Arial" w:hAnsi="Arial"/>
                <w:b w:val="0"/>
                <w:color w:val="444444"/>
                <w:sz w:val="18"/>
              </w:rPr>
              <w:t>15.07.2026</w:t>
            </w:r>
          </w:p>
        </w:tc>
      </w:tr>
    </w:tbl>
    <w:p/>
    <w:p>
      <w:pPr>
        <w:spacing w:after="80"/>
      </w:pPr>
      <w:r>
        <w:rPr>
          <w:rFonts w:ascii="Arial" w:hAnsi="Arial"/>
          <w:b/>
          <w:color w:val="0F3460"/>
          <w:sz w:val="18"/>
        </w:rPr>
        <w:t>Distribuție pe oficii</w:t>
      </w:r>
    </w:p>
    <w:tbl>
      <w:tblPr>
        <w:tblStyle w:val="TableGrid"/>
        <w:tblW w:type="auto" w:w="0"/>
        <w:tblLayout w:type="fixed"/>
        <w:tblLook w:firstColumn="1" w:firstRow="1" w:lastColumn="0" w:lastRow="0" w:noHBand="0" w:noVBand="1" w:val="04A0"/>
      </w:tblPr>
      <w:tblGrid>
        <w:gridCol w:w="5121"/>
        <w:gridCol w:w="5121"/>
        <w:gridCol w:w="5121"/>
      </w:tblGrid>
      <w:tr>
        <w:tc>
          <w:tcPr>
            <w:tcW w:type="dxa" w:w="1134"/>
            <w:shd w:val="clear" w:color="auto" w:fill="0F3460"/>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b/>
                <w:color w:val="FFFFFF"/>
                <w:sz w:val="16"/>
              </w:rPr>
              <w:t>Cod</w:t>
            </w:r>
          </w:p>
        </w:tc>
        <w:tc>
          <w:tcPr>
            <w:tcW w:type="dxa" w:w="12246"/>
            <w:shd w:val="clear" w:color="auto" w:fill="0F3460"/>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b/>
                <w:color w:val="FFFFFF"/>
                <w:sz w:val="16"/>
              </w:rPr>
              <w:t>Oficiu</w:t>
            </w:r>
          </w:p>
        </w:tc>
        <w:tc>
          <w:tcPr>
            <w:tcW w:type="dxa" w:w="1984"/>
            <w:shd w:val="clear" w:color="auto" w:fill="0F3460"/>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b/>
                <w:color w:val="FFFFFF"/>
                <w:sz w:val="16"/>
              </w:rPr>
              <w:t>Mărci</w:t>
            </w:r>
          </w:p>
        </w:tc>
      </w:tr>
      <w:tr>
        <w:trPr>
          <w:trHeight w:val="312"/>
        </w:trPr>
        <w:tc>
          <w:tcPr>
            <w:tcW w:type="dxa" w:w="5121"/>
            <w:shd w:val="clear" w:color="auto" w:fill="FDECEA"/>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b/>
                <w:color w:val="C0392B"/>
                <w:sz w:val="18"/>
              </w:rPr>
              <w:t>IT</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color w:val="444444"/>
                <w:sz w:val="16"/>
              </w:rPr>
              <w:t>UIBM Italia</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C0392B"/>
                <w:sz w:val="20"/>
              </w:rPr>
              <w:t>26</w:t>
            </w:r>
          </w:p>
        </w:tc>
      </w:tr>
      <w:tr>
        <w:trPr>
          <w:trHeight w:val="312"/>
        </w:trPr>
        <w:tc>
          <w:tcPr>
            <w:tcW w:type="dxa" w:w="512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b/>
                <w:color w:val="0F3460"/>
                <w:sz w:val="18"/>
              </w:rPr>
              <w:t>DE</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color w:val="444444"/>
                <w:sz w:val="16"/>
              </w:rPr>
              <w:t>DPMA Germania</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0F3460"/>
                <w:sz w:val="20"/>
              </w:rPr>
              <w:t>8</w:t>
            </w:r>
          </w:p>
        </w:tc>
      </w:tr>
      <w:tr>
        <w:trPr>
          <w:trHeight w:val="312"/>
        </w:trPr>
        <w:tc>
          <w:tcPr>
            <w:tcW w:type="dxa" w:w="512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b/>
                <w:color w:val="0F3460"/>
                <w:sz w:val="18"/>
              </w:rPr>
              <w:t>EM</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color w:val="444444"/>
                <w:sz w:val="16"/>
              </w:rPr>
              <w:t>EUIPO (UE)</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0F3460"/>
                <w:sz w:val="20"/>
              </w:rPr>
              <w:t>8</w:t>
            </w:r>
          </w:p>
        </w:tc>
      </w:tr>
      <w:tr>
        <w:trPr>
          <w:trHeight w:val="312"/>
        </w:trPr>
        <w:tc>
          <w:tcPr>
            <w:tcW w:type="dxa" w:w="512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b/>
                <w:color w:val="0F3460"/>
                <w:sz w:val="18"/>
              </w:rPr>
              <w:t>FR</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color w:val="444444"/>
                <w:sz w:val="16"/>
              </w:rPr>
              <w:t>INPI Franta</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0F3460"/>
                <w:sz w:val="20"/>
              </w:rPr>
              <w:t>7</w:t>
            </w:r>
          </w:p>
        </w:tc>
      </w:tr>
      <w:tr>
        <w:trPr>
          <w:trHeight w:val="312"/>
        </w:trPr>
        <w:tc>
          <w:tcPr>
            <w:tcW w:type="dxa" w:w="512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b/>
                <w:color w:val="0F3460"/>
                <w:sz w:val="18"/>
              </w:rPr>
              <w:t>BX</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color w:val="444444"/>
                <w:sz w:val="16"/>
              </w:rPr>
              <w:t>BX</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0F3460"/>
                <w:sz w:val="20"/>
              </w:rPr>
              <w:t>6</w:t>
            </w:r>
          </w:p>
        </w:tc>
      </w:tr>
      <w:tr>
        <w:trPr>
          <w:trHeight w:val="312"/>
        </w:trPr>
        <w:tc>
          <w:tcPr>
            <w:tcW w:type="dxa" w:w="512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b/>
                <w:color w:val="0F3460"/>
                <w:sz w:val="18"/>
              </w:rPr>
              <w:t>RO</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color w:val="444444"/>
                <w:sz w:val="16"/>
              </w:rPr>
              <w:t>OSIM Romania</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0F3460"/>
                <w:sz w:val="20"/>
              </w:rPr>
              <w:t>3</w:t>
            </w:r>
          </w:p>
        </w:tc>
      </w:tr>
      <w:tr>
        <w:trPr>
          <w:trHeight w:val="312"/>
        </w:trPr>
        <w:tc>
          <w:tcPr>
            <w:tcW w:type="dxa" w:w="512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b/>
                <w:color w:val="0F3460"/>
                <w:sz w:val="18"/>
              </w:rPr>
              <w:t>ES</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color w:val="444444"/>
                <w:sz w:val="16"/>
              </w:rPr>
              <w:t>OEPM Spania</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0F3460"/>
                <w:sz w:val="20"/>
              </w:rPr>
              <w:t>2</w:t>
            </w:r>
          </w:p>
        </w:tc>
      </w:tr>
      <w:tr>
        <w:trPr>
          <w:trHeight w:val="312"/>
        </w:trPr>
        <w:tc>
          <w:tcPr>
            <w:tcW w:type="dxa" w:w="512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b/>
                <w:color w:val="0F3460"/>
                <w:sz w:val="18"/>
              </w:rPr>
              <w:t>SE</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color w:val="444444"/>
                <w:sz w:val="16"/>
              </w:rPr>
              <w:t>PRV Suedia</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0F3460"/>
                <w:sz w:val="20"/>
              </w:rPr>
              <w:t>1</w:t>
            </w:r>
          </w:p>
        </w:tc>
      </w:tr>
      <w:tr>
        <w:trPr>
          <w:trHeight w:val="312"/>
        </w:trPr>
        <w:tc>
          <w:tcPr>
            <w:tcW w:type="dxa" w:w="512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b/>
                <w:color w:val="0F3460"/>
                <w:sz w:val="18"/>
              </w:rPr>
              <w:t>EE</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color w:val="444444"/>
                <w:sz w:val="16"/>
              </w:rPr>
              <w:t>EE</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0F3460"/>
                <w:sz w:val="20"/>
              </w:rPr>
              <w:t>1</w:t>
            </w:r>
          </w:p>
        </w:tc>
      </w:tr>
      <w:tr>
        <w:trPr>
          <w:trHeight w:val="312"/>
        </w:trPr>
        <w:tc>
          <w:tcPr>
            <w:tcW w:type="dxa" w:w="512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b/>
                <w:color w:val="0F3460"/>
                <w:sz w:val="18"/>
              </w:rPr>
              <w:t>PT</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color w:val="444444"/>
                <w:sz w:val="16"/>
              </w:rPr>
              <w:t>INPI Portugalia</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0F3460"/>
                <w:sz w:val="20"/>
              </w:rPr>
              <w:t>1</w:t>
            </w:r>
          </w:p>
        </w:tc>
      </w:tr>
      <w:tr>
        <w:trPr>
          <w:trHeight w:val="312"/>
        </w:trPr>
        <w:tc>
          <w:tcPr>
            <w:tcW w:type="dxa" w:w="512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b/>
                <w:color w:val="0F3460"/>
                <w:sz w:val="18"/>
              </w:rPr>
              <w:t>WO</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color w:val="444444"/>
                <w:sz w:val="16"/>
              </w:rPr>
              <w:t>WIPO (Intl)</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0F3460"/>
                <w:sz w:val="20"/>
              </w:rPr>
              <w:t>1</w:t>
            </w:r>
          </w:p>
        </w:tc>
      </w:tr>
      <w:tr>
        <w:trPr>
          <w:trHeight w:val="312"/>
        </w:trPr>
        <w:tc>
          <w:tcPr>
            <w:tcW w:type="dxa" w:w="512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b/>
                <w:color w:val="0F3460"/>
                <w:sz w:val="18"/>
              </w:rPr>
              <w:t>BG</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color w:val="444444"/>
                <w:sz w:val="16"/>
              </w:rPr>
              <w:t>BPO Bulgaria</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0F3460"/>
                <w:sz w:val="20"/>
              </w:rPr>
              <w:t>1</w:t>
            </w:r>
          </w:p>
        </w:tc>
      </w:tr>
      <w:tr>
        <w:trPr>
          <w:trHeight w:val="312"/>
        </w:trPr>
        <w:tc>
          <w:tcPr>
            <w:tcW w:type="dxa" w:w="512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b/>
                <w:color w:val="0F3460"/>
                <w:sz w:val="18"/>
              </w:rPr>
              <w:t>AT</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rPr>
                <w:rFonts w:ascii="Arial" w:hAnsi="Arial"/>
                <w:color w:val="444444"/>
                <w:sz w:val="16"/>
              </w:rPr>
              <w:t>APO Austria</w:t>
            </w:r>
          </w:p>
        </w:tc>
        <w:tc>
          <w:tcPr>
            <w:tcW w:type="dxa" w:w="512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0F3460"/>
                <w:sz w:val="20"/>
              </w:rPr>
              <w:t>1</w:t>
            </w:r>
          </w:p>
        </w:tc>
      </w:tr>
    </w:tbl>
    <w:p/>
    <w:p>
      <w:r>
        <w:br w:type="page"/>
      </w:r>
    </w:p>
    <w:p/>
    <w:p>
      <w:pPr>
        <w:spacing w:after="160"/>
      </w:pPr>
      <w:r>
        <w:rPr>
          <w:rFonts w:ascii="Arial" w:hAnsi="Arial"/>
          <w:b/>
          <w:color w:val="0F3460"/>
          <w:sz w:val="26"/>
        </w:rPr>
        <w:t>Rezultate analiza similaritate</w:t>
      </w:r>
    </w:p>
    <w:p>
      <w:pPr>
        <w:spacing w:after="160"/>
      </w:pPr>
      <w:r>
        <w:rPr>
          <w:rFonts w:ascii="Arial" w:hAnsi="Arial"/>
          <w:color w:val="444444"/>
          <w:sz w:val="20"/>
        </w:rPr>
        <w:t>Mărci similare (66) - TEST UI</w:t>
      </w: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FFF9DB"/>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TestGuide</w:t>
            </w:r>
          </w:p>
          <w:p>
            <w:r>
              <w:rPr>
                <w:rFonts w:ascii="Arial" w:hAnsi="Arial"/>
                <w:b/>
                <w:color w:val="0F3460"/>
                <w:sz w:val="17"/>
              </w:rPr>
              <w:t xml:space="preserve"> DE </w:t>
            </w:r>
            <w:r>
              <w:rPr>
                <w:rFonts w:ascii="Arial" w:hAnsi="Arial"/>
                <w:color w:val="888888"/>
                <w:sz w:val="15"/>
              </w:rPr>
              <w:t xml:space="preserve">  DPMA (Germania)  </w:t>
            </w:r>
            <w:r>
              <w:rPr>
                <w:rFonts w:ascii="Arial" w:hAnsi="Arial"/>
                <w:color w:val="1E8449"/>
                <w:sz w:val="17"/>
              </w:rPr>
              <w:t>Registered</w:t>
            </w:r>
          </w:p>
          <w:p>
            <w:r>
              <w:rPr>
                <w:rFonts w:ascii="Arial" w:hAnsi="Arial"/>
                <w:b/>
                <w:sz w:val="18"/>
              </w:rPr>
              <w:t xml:space="preserve">Titular: </w:t>
            </w:r>
            <w:r>
              <w:rPr>
                <w:rFonts w:ascii="Arial" w:hAnsi="Arial"/>
                <w:sz w:val="18"/>
              </w:rPr>
              <w:t>LK Test Solutions GmbH</w:t>
            </w:r>
          </w:p>
          <w:p>
            <w:pPr>
              <w:spacing w:before="0" w:after="40"/>
              <w:jc w:val="left"/>
            </w:pPr>
            <w:r>
              <w:rPr>
                <w:rFonts w:ascii="Arial" w:hAnsi="Arial"/>
                <w:b w:val="0"/>
                <w:color w:val="444444"/>
                <w:sz w:val="16"/>
              </w:rPr>
              <w:t>Nr. marcă: 30461638   |   Nr. depozit: 304616389</w:t>
            </w:r>
          </w:p>
          <w:p>
            <w:r>
              <w:rPr>
                <w:rFonts w:ascii="Arial" w:hAnsi="Arial"/>
                <w:color w:val="888888"/>
                <w:sz w:val="15"/>
              </w:rPr>
              <w:t xml:space="preserve">Depus: </w:t>
            </w:r>
            <w:r>
              <w:rPr>
                <w:rFonts w:ascii="Arial" w:hAnsi="Arial"/>
                <w:color w:val="444444"/>
                <w:sz w:val="15"/>
              </w:rPr>
              <w:t>Oct 28, 2004</w:t>
            </w:r>
            <w:r>
              <w:rPr>
                <w:rFonts w:ascii="Arial" w:hAnsi="Arial"/>
                <w:color w:val="888888"/>
                <w:sz w:val="15"/>
              </w:rPr>
              <w:t xml:space="preserve">   Înreg.: </w:t>
            </w:r>
            <w:r>
              <w:rPr>
                <w:rFonts w:ascii="Arial" w:hAnsi="Arial"/>
                <w:color w:val="444444"/>
                <w:sz w:val="15"/>
              </w:rPr>
              <w:t>Jun 03, 2005</w:t>
            </w:r>
            <w:r>
              <w:rPr>
                <w:rFonts w:ascii="Arial" w:hAnsi="Arial"/>
                <w:color w:val="888888"/>
                <w:sz w:val="15"/>
              </w:rPr>
              <w:t xml:space="preserve">   Expiră: </w:t>
            </w:r>
            <w:r>
              <w:rPr>
                <w:rFonts w:ascii="Arial" w:hAnsi="Arial"/>
                <w:b/>
                <w:color w:val="C0392B"/>
                <w:sz w:val="15"/>
              </w:rPr>
              <w:t>Oct 31, 2034</w:t>
            </w:r>
          </w:p>
          <w:p>
            <w:pPr>
              <w:spacing w:before="0" w:after="40"/>
              <w:jc w:val="left"/>
            </w:pPr>
            <w:r>
              <w:rPr>
                <w:rFonts w:ascii="Arial" w:hAnsi="Arial"/>
                <w:b w:val="0"/>
                <w:color w:val="0F3460"/>
                <w:sz w:val="16"/>
              </w:rPr>
              <w:t>Cls 9 — Aparate și instrumente științifice  |  Cls 35 — Publicitate  |  Cls 42 — Servicii științifice și tehnologice și cercetare și proiecta</w:t>
            </w:r>
          </w:p>
        </w:tc>
        <w:tc>
          <w:tcPr>
            <w:tcW w:type="dxa" w:w="2608"/>
            <w:shd w:val="clear" w:color="auto" w:fill="FFF9DB"/>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9A7600"/>
                <w:sz w:val="44"/>
              </w:rPr>
              <w:t>71.1%</w:t>
              <w:br/>
            </w:r>
            <w:r>
              <w:rPr>
                <w:rFonts w:ascii="Arial" w:hAnsi="Arial"/>
                <w:b/>
                <w:color w:val="9A7600"/>
                <w:sz w:val="15"/>
              </w:rPr>
              <w:t>RISC MEDIU</w:t>
            </w:r>
          </w:p>
          <w:p>
            <w:pPr>
              <w:jc w:val="center"/>
            </w:pPr>
            <w:r>
              <w:rPr>
                <w:rFonts w:ascii="Arial" w:hAnsi="Arial"/>
                <w:color w:val="444444"/>
                <w:sz w:val="14"/>
              </w:rPr>
              <w:t>📝 74.4%  textual</w:t>
              <w:br/>
            </w:r>
            <w:r>
              <w:rPr>
                <w:rFonts w:ascii="Arial" w:hAnsi="Arial"/>
                <w:color w:val="8E44AD"/>
                <w:sz w:val="14"/>
              </w:rPr>
              <w:t>🔊 63.3%  fonetic</w:t>
              <w:br/>
            </w:r>
            <w:r>
              <w:rPr>
                <w:rFonts w:ascii="Arial" w:hAnsi="Arial"/>
                <w:color w:val="888888"/>
                <w:sz w:val="14"/>
              </w:rPr>
              <w:t>Jaro-W: 90.5%</w:t>
              <w:br/>
            </w:r>
            <w:r>
              <w:rPr>
                <w:rFonts w:ascii="Arial" w:hAnsi="Arial"/>
                <w:color w:val="888888"/>
                <w:sz w:val="14"/>
              </w:rPr>
              <w:t>Lev.: 3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Jul 08, 2005</w:t>
            </w:r>
          </w:p>
          <w:p>
            <w:r>
              <w:rPr>
                <w:rFonts w:ascii="Arial" w:hAnsi="Arial"/>
                <w:b/>
                <w:color w:val="888888"/>
                <w:sz w:val="14"/>
              </w:rPr>
              <w:t xml:space="preserve">Natura marcii (550): </w:t>
            </w:r>
            <w:r>
              <w:rPr>
                <w:rFonts w:ascii="Arial" w:hAnsi="Arial"/>
                <w:sz w:val="15"/>
              </w:rPr>
              <w:t>Word · Individual</w:t>
            </w:r>
          </w:p>
          <w:p>
            <w:r>
              <w:rPr>
                <w:rFonts w:ascii="Arial" w:hAnsi="Arial"/>
                <w:b/>
                <w:color w:val="888888"/>
                <w:sz w:val="14"/>
              </w:rPr>
              <w:t xml:space="preserve">ST13: </w:t>
            </w:r>
            <w:r>
              <w:rPr>
                <w:rFonts w:ascii="Arial" w:hAnsi="Arial"/>
                <w:sz w:val="15"/>
              </w:rPr>
              <w:t>DE500000304616389</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Adresa titular: </w:t>
            </w:r>
            <w:r>
              <w:rPr>
                <w:rFonts w:ascii="Arial" w:hAnsi="Arial"/>
                <w:sz w:val="15"/>
              </w:rPr>
              <w:t>München DE 81675</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9</w:t>
            </w:r>
          </w:p>
          <w:p>
            <w:pPr>
              <w:spacing w:before="0" w:after="40"/>
              <w:jc w:val="left"/>
            </w:pPr>
            <w:r>
              <w:rPr>
                <w:rFonts w:ascii="Arial" w:hAnsi="Arial"/>
                <w:b w:val="0"/>
                <w:color w:val="444444"/>
                <w:sz w:val="16"/>
              </w:rPr>
              <w:t>Aparate și instrumente științifice</w:t>
            </w:r>
          </w:p>
          <w:p>
            <w:pPr>
              <w:spacing w:before="0" w:after="40"/>
              <w:jc w:val="left"/>
            </w:pPr>
            <w:r>
              <w:rPr>
                <w:rFonts w:ascii="Arial" w:hAnsi="Arial"/>
                <w:b w:val="0"/>
                <w:color w:val="333333"/>
                <w:sz w:val="16"/>
              </w:rPr>
              <w:t>Computerprogramme (gespeichert), Computerprogramme (herunterladbar), Computersoftware (gespeichert)</w:t>
            </w:r>
          </w:p>
          <w:p>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Dateienverwaltung mittels Computer, organisatorisches Projektmanagement im EDV-Bereich</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42</w:t>
            </w:r>
          </w:p>
          <w:p>
            <w:pPr>
              <w:spacing w:before="0" w:after="40"/>
              <w:jc w:val="left"/>
            </w:pPr>
            <w:r>
              <w:rPr>
                <w:rFonts w:ascii="Arial" w:hAnsi="Arial"/>
                <w:b w:val="0"/>
                <w:color w:val="444444"/>
                <w:sz w:val="16"/>
              </w:rPr>
              <w:t>Servicii științifice și tehnologice și cercetare și proiecta</w:t>
            </w:r>
          </w:p>
          <w:p>
            <w:pPr>
              <w:spacing w:before="0" w:after="40"/>
              <w:jc w:val="left"/>
            </w:pPr>
            <w:r>
              <w:rPr>
                <w:rFonts w:ascii="Arial" w:hAnsi="Arial"/>
                <w:b w:val="0"/>
                <w:color w:val="333333"/>
                <w:sz w:val="16"/>
              </w:rPr>
              <w:t>Aktualisieren von Computersoftware, Computersoftwareberatung, Design von Computersoftware, Dienstleistungen eines EDV-Programmierers, EDV-Beratung, Erstellen von Programmen für die Datenverarbeitung, Implementierung von EDV-Programmen in Netzwerken, Installieren von Computerprogrammen, Konvertieren von Computerprogrammen und Daten (ausgenommen physische Veränderung), Pflege und Installation von Software, technisches Projektmanagement im EDV-Bereich, Durchführung technischer Tests und Checks</w:t>
            </w:r>
          </w:p>
          <w:p>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FFF9DB"/>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TestEquity</w:t>
            </w:r>
          </w:p>
          <w:p>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1E8449"/>
                <w:sz w:val="17"/>
              </w:rPr>
              <w:t>Registered</w:t>
            </w:r>
          </w:p>
          <w:p>
            <w:r>
              <w:rPr>
                <w:rFonts w:ascii="Arial" w:hAnsi="Arial"/>
                <w:b/>
                <w:sz w:val="18"/>
              </w:rPr>
              <w:t xml:space="preserve">Titular: </w:t>
            </w:r>
            <w:r>
              <w:rPr>
                <w:rFonts w:ascii="Arial" w:hAnsi="Arial"/>
                <w:sz w:val="18"/>
              </w:rPr>
              <w:t>TestEquity LLC</w:t>
            </w:r>
          </w:p>
          <w:p>
            <w:pPr>
              <w:spacing w:before="0" w:after="40"/>
              <w:jc w:val="left"/>
            </w:pPr>
            <w:r>
              <w:rPr>
                <w:rFonts w:ascii="Arial" w:hAnsi="Arial"/>
                <w:b w:val="0"/>
                <w:color w:val="444444"/>
                <w:sz w:val="16"/>
              </w:rPr>
              <w:t>Nr. marcă: 018599215   |   Nr. depozit: 018599215</w:t>
            </w:r>
          </w:p>
          <w:p>
            <w:r>
              <w:rPr>
                <w:rFonts w:ascii="Arial" w:hAnsi="Arial"/>
                <w:color w:val="888888"/>
                <w:sz w:val="15"/>
              </w:rPr>
              <w:t xml:space="preserve">Depus: </w:t>
            </w:r>
            <w:r>
              <w:rPr>
                <w:rFonts w:ascii="Arial" w:hAnsi="Arial"/>
                <w:color w:val="444444"/>
                <w:sz w:val="15"/>
              </w:rPr>
              <w:t>Nov 11, 2021</w:t>
            </w:r>
            <w:r>
              <w:rPr>
                <w:rFonts w:ascii="Arial" w:hAnsi="Arial"/>
                <w:color w:val="888888"/>
                <w:sz w:val="15"/>
              </w:rPr>
              <w:t xml:space="preserve">   Înreg.: </w:t>
            </w:r>
            <w:r>
              <w:rPr>
                <w:rFonts w:ascii="Arial" w:hAnsi="Arial"/>
                <w:color w:val="444444"/>
                <w:sz w:val="15"/>
              </w:rPr>
              <w:t>Jun 17, 2022</w:t>
            </w:r>
            <w:r>
              <w:rPr>
                <w:rFonts w:ascii="Arial" w:hAnsi="Arial"/>
                <w:color w:val="888888"/>
                <w:sz w:val="15"/>
              </w:rPr>
              <w:t xml:space="preserve">   Expiră: </w:t>
            </w:r>
            <w:r>
              <w:rPr>
                <w:rFonts w:ascii="Arial" w:hAnsi="Arial"/>
                <w:b/>
                <w:color w:val="C0392B"/>
                <w:sz w:val="15"/>
              </w:rPr>
              <w:t>Nov 11, 2031</w:t>
            </w:r>
          </w:p>
          <w:p>
            <w:pPr>
              <w:spacing w:before="0" w:after="40"/>
              <w:jc w:val="left"/>
            </w:pPr>
            <w:r>
              <w:rPr>
                <w:rFonts w:ascii="Arial" w:hAnsi="Arial"/>
                <w:b w:val="0"/>
                <w:color w:val="0F3460"/>
                <w:sz w:val="16"/>
              </w:rPr>
              <w:t>Cls 9 — Aparate și instrumente științifice  |  Cls 35 — Publicitate</w:t>
            </w:r>
          </w:p>
        </w:tc>
        <w:tc>
          <w:tcPr>
            <w:tcW w:type="dxa" w:w="2608"/>
            <w:shd w:val="clear" w:color="auto" w:fill="FFF9DB"/>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9A7600"/>
                <w:sz w:val="44"/>
              </w:rPr>
              <w:t>66.2%</w:t>
              <w:br/>
            </w:r>
            <w:r>
              <w:rPr>
                <w:rFonts w:ascii="Arial" w:hAnsi="Arial"/>
                <w:b/>
                <w:color w:val="9A7600"/>
                <w:sz w:val="15"/>
              </w:rPr>
              <w:t>RISC MEDIU</w:t>
            </w:r>
          </w:p>
          <w:p>
            <w:pPr>
              <w:jc w:val="center"/>
            </w:pPr>
            <w:r>
              <w:rPr>
                <w:rFonts w:ascii="Arial" w:hAnsi="Arial"/>
                <w:color w:val="444444"/>
                <w:sz w:val="14"/>
              </w:rPr>
              <w:t>📝 68.7%  textual</w:t>
              <w:br/>
            </w:r>
            <w:r>
              <w:rPr>
                <w:rFonts w:ascii="Arial" w:hAnsi="Arial"/>
                <w:color w:val="8E44AD"/>
                <w:sz w:val="14"/>
              </w:rPr>
              <w:t>🔊 60.4%  fonetic</w:t>
              <w:br/>
            </w:r>
            <w:r>
              <w:rPr>
                <w:rFonts w:ascii="Arial" w:hAnsi="Arial"/>
                <w:color w:val="888888"/>
                <w:sz w:val="14"/>
              </w:rPr>
              <w:t>Jaro-W: 89.1%</w:t>
              <w:br/>
            </w:r>
            <w:r>
              <w:rPr>
                <w:rFonts w:ascii="Arial" w:hAnsi="Arial"/>
                <w:color w:val="888888"/>
                <w:sz w:val="14"/>
              </w:rPr>
              <w:t>Lev.: 4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Mar 10, 2022</w:t>
            </w:r>
          </w:p>
          <w:p>
            <w:r>
              <w:rPr>
                <w:rFonts w:ascii="Arial" w:hAnsi="Arial"/>
                <w:b/>
                <w:color w:val="888888"/>
                <w:sz w:val="14"/>
              </w:rPr>
              <w:t xml:space="preserve">Natura marcii (550): </w:t>
            </w:r>
            <w:r>
              <w:rPr>
                <w:rFonts w:ascii="Arial" w:hAnsi="Arial"/>
                <w:sz w:val="15"/>
              </w:rPr>
              <w:t>Word · Individual</w:t>
            </w:r>
          </w:p>
          <w:p>
            <w:r>
              <w:rPr>
                <w:rFonts w:ascii="Arial" w:hAnsi="Arial"/>
                <w:b/>
                <w:color w:val="888888"/>
                <w:sz w:val="14"/>
              </w:rPr>
              <w:t xml:space="preserve">Adresa titular: </w:t>
            </w:r>
            <w:r>
              <w:rPr>
                <w:rFonts w:ascii="Arial" w:hAnsi="Arial"/>
                <w:sz w:val="15"/>
              </w:rPr>
              <w:t>6100 Condor Drive</w:t>
              <w:br/>
              <w:t>93021</w:t>
              <w:br/>
              <w:t>Moorpark</w:t>
              <w:br/>
              <w:t>California</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Mar 10, 2022 – Jun 10, 2022</w:t>
            </w:r>
          </w:p>
          <w:p>
            <w:r>
              <w:rPr>
                <w:rFonts w:ascii="Arial" w:hAnsi="Arial"/>
                <w:b/>
                <w:color w:val="888888"/>
                <w:sz w:val="14"/>
              </w:rPr>
              <w:t xml:space="preserve">Reprezentant (740): </w:t>
            </w:r>
            <w:r>
              <w:rPr>
                <w:rFonts w:ascii="Arial" w:hAnsi="Arial"/>
                <w:sz w:val="15"/>
              </w:rPr>
              <w:t>Marks &amp; Clerk LLP</w:t>
            </w:r>
          </w:p>
          <w:p>
            <w:r>
              <w:rPr>
                <w:rFonts w:ascii="Arial" w:hAnsi="Arial"/>
                <w:b/>
                <w:color w:val="888888"/>
                <w:sz w:val="14"/>
              </w:rPr>
              <w:t xml:space="preserve">ST13: </w:t>
            </w:r>
            <w:r>
              <w:rPr>
                <w:rFonts w:ascii="Arial" w:hAnsi="Arial"/>
                <w:sz w:val="15"/>
              </w:rPr>
              <w:t>EM500000018599215</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9</w:t>
            </w:r>
          </w:p>
          <w:p>
            <w:pPr>
              <w:spacing w:before="0" w:after="40"/>
              <w:jc w:val="left"/>
            </w:pPr>
            <w:r>
              <w:rPr>
                <w:rFonts w:ascii="Arial" w:hAnsi="Arial"/>
                <w:b w:val="0"/>
                <w:color w:val="444444"/>
                <w:sz w:val="16"/>
              </w:rPr>
              <w:t>Aparate și instrumente științifice</w:t>
            </w:r>
          </w:p>
          <w:p>
            <w:pPr>
              <w:spacing w:before="0" w:after="40"/>
              <w:jc w:val="left"/>
            </w:pPr>
            <w:r>
              <w:rPr>
                <w:rFonts w:ascii="Arial" w:hAnsi="Arial"/>
                <w:b w:val="0"/>
                <w:color w:val="333333"/>
                <w:sz w:val="16"/>
              </w:rPr>
              <w:t>Instruments for measuring and testing electronic and electrical parameters, namely, voltage, current, resistance, frequency, capacitance, inductance and signal quality; electric meters, namely, power meters, multimeters, phase meters, temperature meters; electronic data loggers; data acquisition and control instruments, namely, thermocouples, multiplexers, thermistors, frequency, digital signal, and voltage modules, electrical signal acquisition and switch units; digitizers, memory recorders which monitor fast waveforms, scanners, strain modules for distortion measurement, strain gauges used with strain gauge converters for distortion measurement, logic probes for testing integrated circuits, multi-channel high frequency recorders for monitoring fast waveforms, electric relay actuators, humidity and temperature sensors and chart recorders; oscilloscopes; digital signal processors; oscillators; RF tuning devices, namely, RF meters, RF signal sources, RF amplifiers; frequency synthesizers, namely, converters and meters; electricity measuring and testing equipment, namely, spectrum analyzers, network analyzers, modulation analyzers, power demand analyzers, power quality analyzers, distortion analyzers, logic analyzers; electronic communication transmission testers, namely, data communication testers, namely, noise interference testers, wireless communication analyzers, digital radio communication testers, radio communications analyzers, multi-mode cellular testers, CDMA test source units; electronic communication transmission testers, namely, data communication testers, namely antenna network spectrum analyzers, handheld cable and antenna testers, transmission line and antenna analyzers, protocol analyzers, transmission analyzers, metal and optical cable testers, capacitance meters, inductance meters, Q-meters, impedance meters; calibrators to test sensors, transmitters and other electric instruments, namely, loop calibrators, thermocouple calibrators, temperature calibrators, RTD process calibrators, and current calibrators; power supplies, electronic plotters, electronic data recorders, and accessories, namely, electric cables, probes for testing integrated circuits, and power supply adaptors; environmental testing chambers in the nature of electric chambers and ovens which allow the control of various environmental conditions such as temperature, humidity, and pressure for the purpose of measuring and testing electronic equipment.</w:t>
            </w:r>
          </w:p>
          <w:p>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Retail services relating to electronic test equipment and environmental testing products; telephone retail order services, and mail order services relating to electronic test equipment and environmental testing products.</w:t>
            </w:r>
          </w:p>
          <w:p>
            <w:r>
              <w:rPr>
                <w:rFonts w:ascii="Arial" w:hAnsi="Arial"/>
                <w:i/>
                <w:color w:val="AAAAAA"/>
                <w:sz w:val="14"/>
              </w:rPr>
              <w:t>Publicitate; gestiunea afacerilor comerciale; administrarea afacerilor comerciale; lucrări de birou.</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THE SUITEST</w:t>
            </w:r>
          </w:p>
          <w:p>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1E8449"/>
                <w:sz w:val="17"/>
              </w:rPr>
              <w:t>Registered</w:t>
            </w:r>
          </w:p>
          <w:p>
            <w:r>
              <w:rPr>
                <w:rFonts w:ascii="Arial" w:hAnsi="Arial"/>
                <w:b/>
                <w:sz w:val="18"/>
              </w:rPr>
              <w:t xml:space="preserve">Titular: </w:t>
            </w:r>
            <w:r>
              <w:rPr>
                <w:rFonts w:ascii="Arial" w:hAnsi="Arial"/>
                <w:sz w:val="18"/>
              </w:rPr>
              <w:t>Catherine Rose Misczuk</w:t>
            </w:r>
          </w:p>
          <w:p>
            <w:pPr>
              <w:spacing w:before="0" w:after="40"/>
              <w:jc w:val="left"/>
            </w:pPr>
            <w:r>
              <w:rPr>
                <w:rFonts w:ascii="Arial" w:hAnsi="Arial"/>
                <w:b w:val="0"/>
                <w:color w:val="444444"/>
                <w:sz w:val="16"/>
              </w:rPr>
              <w:t>Nr. marcă: 018992802   |   Nr. depozit: 018992802</w:t>
            </w:r>
          </w:p>
          <w:p>
            <w:r>
              <w:rPr>
                <w:rFonts w:ascii="Arial" w:hAnsi="Arial"/>
                <w:color w:val="888888"/>
                <w:sz w:val="15"/>
              </w:rPr>
              <w:t xml:space="preserve">Depus: </w:t>
            </w:r>
            <w:r>
              <w:rPr>
                <w:rFonts w:ascii="Arial" w:hAnsi="Arial"/>
                <w:color w:val="444444"/>
                <w:sz w:val="15"/>
              </w:rPr>
              <w:t>Feb 29, 2024</w:t>
            </w:r>
            <w:r>
              <w:rPr>
                <w:rFonts w:ascii="Arial" w:hAnsi="Arial"/>
                <w:color w:val="888888"/>
                <w:sz w:val="15"/>
              </w:rPr>
              <w:t xml:space="preserve">   Înreg.: </w:t>
            </w:r>
            <w:r>
              <w:rPr>
                <w:rFonts w:ascii="Arial" w:hAnsi="Arial"/>
                <w:color w:val="444444"/>
                <w:sz w:val="15"/>
              </w:rPr>
              <w:t>Jul 23, 2024</w:t>
            </w:r>
            <w:r>
              <w:rPr>
                <w:rFonts w:ascii="Arial" w:hAnsi="Arial"/>
                <w:color w:val="888888"/>
                <w:sz w:val="15"/>
              </w:rPr>
              <w:t xml:space="preserve">   Expiră: </w:t>
            </w:r>
            <w:r>
              <w:rPr>
                <w:rFonts w:ascii="Arial" w:hAnsi="Arial"/>
                <w:b/>
                <w:color w:val="C0392B"/>
                <w:sz w:val="15"/>
              </w:rPr>
              <w:t>Feb 28, 2034</w:t>
            </w:r>
          </w:p>
          <w:p>
            <w:pPr>
              <w:spacing w:before="0" w:after="40"/>
              <w:jc w:val="left"/>
            </w:pPr>
            <w:r>
              <w:rPr>
                <w:rFonts w:ascii="Arial" w:hAnsi="Arial"/>
                <w:b w:val="0"/>
                <w:color w:val="0F3460"/>
                <w:sz w:val="16"/>
              </w:rPr>
              <w:t>Cls 35 — Publicitate  |  Cls 41 — Educație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53.7%</w:t>
              <w:br/>
            </w:r>
            <w:r>
              <w:rPr>
                <w:rFonts w:ascii="Arial" w:hAnsi="Arial"/>
                <w:b/>
                <w:color w:val="1E8449"/>
                <w:sz w:val="15"/>
              </w:rPr>
              <w:t>RISC SCAZUT</w:t>
            </w:r>
          </w:p>
          <w:p>
            <w:pPr>
              <w:jc w:val="center"/>
            </w:pPr>
            <w:r>
              <w:rPr>
                <w:rFonts w:ascii="Arial" w:hAnsi="Arial"/>
                <w:color w:val="444444"/>
                <w:sz w:val="14"/>
              </w:rPr>
              <w:t>📝 59.5%  textual</w:t>
              <w:br/>
            </w:r>
            <w:r>
              <w:rPr>
                <w:rFonts w:ascii="Arial" w:hAnsi="Arial"/>
                <w:color w:val="8E44AD"/>
                <w:sz w:val="14"/>
              </w:rPr>
              <w:t>🔊 39.9%  fonetic</w:t>
              <w:br/>
            </w:r>
            <w:r>
              <w:rPr>
                <w:rFonts w:ascii="Arial" w:hAnsi="Arial"/>
                <w:color w:val="888888"/>
                <w:sz w:val="14"/>
              </w:rPr>
              <w:t>Jaro-W: 80.5%</w:t>
              <w:br/>
            </w:r>
            <w:r>
              <w:rPr>
                <w:rFonts w:ascii="Arial" w:hAnsi="Arial"/>
                <w:color w:val="888888"/>
                <w:sz w:val="14"/>
              </w:rPr>
              <w:t>Lev.: 7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Apr 15, 2024</w:t>
            </w:r>
          </w:p>
          <w:p>
            <w:r>
              <w:rPr>
                <w:rFonts w:ascii="Arial" w:hAnsi="Arial"/>
                <w:b/>
                <w:color w:val="888888"/>
                <w:sz w:val="14"/>
              </w:rPr>
              <w:t xml:space="preserve">Natura marcii (550): </w:t>
            </w:r>
            <w:r>
              <w:rPr>
                <w:rFonts w:ascii="Arial" w:hAnsi="Arial"/>
                <w:sz w:val="15"/>
              </w:rPr>
              <w:t>Word · Individual</w:t>
            </w:r>
          </w:p>
          <w:p>
            <w:r>
              <w:rPr>
                <w:rFonts w:ascii="Arial" w:hAnsi="Arial"/>
                <w:b/>
                <w:color w:val="888888"/>
                <w:sz w:val="14"/>
              </w:rPr>
              <w:t xml:space="preserve">Adresa titular: </w:t>
            </w:r>
            <w:r>
              <w:rPr>
                <w:rFonts w:ascii="Arial" w:hAnsi="Arial"/>
                <w:sz w:val="15"/>
              </w:rPr>
              <w:t>MGR van de Weteringstraat 29C</w:t>
              <w:br/>
              <w:t>3581EB</w:t>
              <w:br/>
              <w:t>Utrecht</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Apr 15, 2024 – Jul 15, 2024</w:t>
            </w:r>
          </w:p>
          <w:p>
            <w:r>
              <w:rPr>
                <w:rFonts w:ascii="Arial" w:hAnsi="Arial"/>
                <w:b/>
                <w:color w:val="888888"/>
                <w:sz w:val="14"/>
              </w:rPr>
              <w:t xml:space="preserve">Reprezentant (740): </w:t>
            </w:r>
            <w:r>
              <w:rPr>
                <w:rFonts w:ascii="Arial" w:hAnsi="Arial"/>
                <w:sz w:val="15"/>
              </w:rPr>
              <w:t>MARA CÎJU</w:t>
            </w:r>
          </w:p>
          <w:p>
            <w:r>
              <w:rPr>
                <w:rFonts w:ascii="Arial" w:hAnsi="Arial"/>
                <w:b/>
                <w:color w:val="888888"/>
                <w:sz w:val="14"/>
              </w:rPr>
              <w:t xml:space="preserve">ST13: </w:t>
            </w:r>
            <w:r>
              <w:rPr>
                <w:rFonts w:ascii="Arial" w:hAnsi="Arial"/>
                <w:sz w:val="15"/>
              </w:rPr>
              <w:t>EM500000018992802</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Online retail services relating to art prints inspired by travel, leisurewear, clothing and homewares; online wholesale services relating to art prints inspired by travel, leisurewear, clothing and homewares; Creative marketing plan development services for luxury travel, lifestyle and hospitality; Development of advertising and marketing concepts for luxury travel, lifestyle and hospitality; Preparation and realization of media and advertising plans and concepts for luxury travel, lifestyle and hospitality; Consulting services in the field of development of advertising concepts for luxury travel, lifestyle and hospitality; Advertising consultation for luxury travel, lifestyle and hospitality; Advertising planning for luxury travel, lifestyle and hospitality; Advertising and publicity in relation to luxury travel, lifestyle and hospitality; Updating advertising material for luxury travel, lifestyle and hospitality; Magazine advertising relating to luxury travel, lifestyle and hospitality; Online advertising for luxury travel, lifestyle and hospitality; Marketing consulting relating to luxury travel, lifestyle and hospitality; Marketing advice relating to luxury travel, lifestyle and hospitality; Digital marketing relating to luxury travel, lifestyle and hospitality; Promotional marketing for luxury travel, lifestyle and hospitality; Influencer marketing relating to luxury travel, lifestyle and hospitality; Internet marketing relating to luxury travel, lifestyle and hospitality; business marketing consultancy relating to luxury travel, lifestyle and hospitality; Providing business marketing information relating to luxury travel, lifestyle and hospitality; Providing advertising space in luxury travel magazine; Development of the advertising content of brochures for others in relation to luxury travel, lifestyle and hospitality; Brand creation services especially for travel and hospitality brands; Advertising services to create brand identity for travel and hospitality brands; Consultancy regarding advertising communications strategy relating to luxury travel, lifestyle and hospitality; Management consulting.</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Provision of online magazine featuring information on luxury travel; Publication of electronic magazine featuring information on luxury travel; Providing on-line non-downloadable luxury travel feature magazine; Writing services for blogs on luxury travel and lifestyle; Photography; consulting services in the field of entertainment relating to luxury travel, lifestyle and hospitality; Conducting workshops [training]; Workshops for luxury travel lifestyle and hospitality purposes.</w:t>
            </w:r>
          </w:p>
          <w:p>
            <w:r>
              <w:rPr>
                <w:rFonts w:ascii="Arial" w:hAnsi="Arial"/>
                <w:i/>
                <w:color w:val="AAAAAA"/>
                <w:sz w:val="14"/>
              </w:rPr>
              <w:t>Educație; asigurarea de instruire; divertisment; activități sportive și culturale.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Bäst i test guiden</w:t>
            </w:r>
          </w:p>
          <w:p>
            <w:r>
              <w:rPr>
                <w:rFonts w:ascii="Arial" w:hAnsi="Arial"/>
                <w:b/>
                <w:color w:val="0F3460"/>
                <w:sz w:val="17"/>
              </w:rPr>
              <w:t xml:space="preserve"> SE </w:t>
            </w:r>
            <w:r>
              <w:rPr>
                <w:rFonts w:ascii="Arial" w:hAnsi="Arial"/>
                <w:color w:val="888888"/>
                <w:sz w:val="15"/>
              </w:rPr>
              <w:t xml:space="preserve">  PRV (Suedia)  </w:t>
            </w:r>
            <w:r>
              <w:rPr>
                <w:rFonts w:ascii="Arial" w:hAnsi="Arial"/>
                <w:color w:val="1E8449"/>
                <w:sz w:val="17"/>
              </w:rPr>
              <w:t>Registered</w:t>
            </w:r>
          </w:p>
          <w:p>
            <w:r>
              <w:rPr>
                <w:rFonts w:ascii="Arial" w:hAnsi="Arial"/>
                <w:b/>
                <w:sz w:val="18"/>
              </w:rPr>
              <w:t xml:space="preserve">Titular: </w:t>
            </w:r>
            <w:r>
              <w:rPr>
                <w:rFonts w:ascii="Arial" w:hAnsi="Arial"/>
                <w:sz w:val="18"/>
              </w:rPr>
              <w:t>Bäst i test Guiden Scandinavia AB</w:t>
            </w:r>
          </w:p>
          <w:p>
            <w:pPr>
              <w:spacing w:before="0" w:after="40"/>
              <w:jc w:val="left"/>
            </w:pPr>
            <w:r>
              <w:rPr>
                <w:rFonts w:ascii="Arial" w:hAnsi="Arial"/>
                <w:b w:val="0"/>
                <w:color w:val="444444"/>
                <w:sz w:val="16"/>
              </w:rPr>
              <w:t>Nr. marcă: 629719   |   Nr. depozit: 2023-05016</w:t>
            </w:r>
          </w:p>
          <w:p>
            <w:r>
              <w:rPr>
                <w:rFonts w:ascii="Arial" w:hAnsi="Arial"/>
                <w:color w:val="888888"/>
                <w:sz w:val="15"/>
              </w:rPr>
              <w:t xml:space="preserve">Depus: </w:t>
            </w:r>
            <w:r>
              <w:rPr>
                <w:rFonts w:ascii="Arial" w:hAnsi="Arial"/>
                <w:color w:val="444444"/>
                <w:sz w:val="15"/>
              </w:rPr>
              <w:t>Oct 10, 2023</w:t>
            </w:r>
            <w:r>
              <w:rPr>
                <w:rFonts w:ascii="Arial" w:hAnsi="Arial"/>
                <w:color w:val="888888"/>
                <w:sz w:val="15"/>
              </w:rPr>
              <w:t xml:space="preserve">   Înreg.: </w:t>
            </w:r>
            <w:r>
              <w:rPr>
                <w:rFonts w:ascii="Arial" w:hAnsi="Arial"/>
                <w:color w:val="444444"/>
                <w:sz w:val="15"/>
              </w:rPr>
              <w:t>Mar 12, 2024</w:t>
            </w:r>
            <w:r>
              <w:rPr>
                <w:rFonts w:ascii="Arial" w:hAnsi="Arial"/>
                <w:color w:val="888888"/>
                <w:sz w:val="15"/>
              </w:rPr>
              <w:t xml:space="preserve">   Expiră: </w:t>
            </w:r>
            <w:r>
              <w:rPr>
                <w:rFonts w:ascii="Arial" w:hAnsi="Arial"/>
                <w:b/>
                <w:color w:val="C0392B"/>
                <w:sz w:val="15"/>
              </w:rPr>
              <w:t>Oct 10, 2033</w:t>
            </w:r>
          </w:p>
          <w:p>
            <w:pPr>
              <w:spacing w:before="0" w:after="40"/>
              <w:jc w:val="left"/>
            </w:pPr>
            <w:r>
              <w:rPr>
                <w:rFonts w:ascii="Arial" w:hAnsi="Arial"/>
                <w:b w:val="0"/>
                <w:color w:val="0F3460"/>
                <w:sz w:val="16"/>
              </w:rPr>
              <w:t>Cls 35 — Publicitate  |  Cls 42 — Servicii științifice și tehnologice și cercetare și proiecta</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50.2%</w:t>
              <w:br/>
            </w:r>
            <w:r>
              <w:rPr>
                <w:rFonts w:ascii="Arial" w:hAnsi="Arial"/>
                <w:b/>
                <w:color w:val="1E8449"/>
                <w:sz w:val="15"/>
              </w:rPr>
              <w:t>RISC SCAZUT</w:t>
            </w:r>
          </w:p>
          <w:p>
            <w:pPr>
              <w:jc w:val="center"/>
            </w:pPr>
            <w:r>
              <w:rPr>
                <w:rFonts w:ascii="Arial" w:hAnsi="Arial"/>
                <w:color w:val="444444"/>
                <w:sz w:val="14"/>
              </w:rPr>
              <w:t>📝 61.3%  textual</w:t>
              <w:br/>
            </w:r>
            <w:r>
              <w:rPr>
                <w:rFonts w:ascii="Arial" w:hAnsi="Arial"/>
                <w:color w:val="8E44AD"/>
                <w:sz w:val="14"/>
              </w:rPr>
              <w:t>🔊 24.1%  fonetic</w:t>
              <w:br/>
            </w:r>
            <w:r>
              <w:rPr>
                <w:rFonts w:ascii="Arial" w:hAnsi="Arial"/>
                <w:color w:val="888888"/>
                <w:sz w:val="14"/>
              </w:rPr>
              <w:t>Jaro-W: 65.3%</w:t>
              <w:br/>
            </w:r>
            <w:r>
              <w:rPr>
                <w:rFonts w:ascii="Arial" w:hAnsi="Arial"/>
                <w:color w:val="888888"/>
                <w:sz w:val="14"/>
              </w:rPr>
              <w:t>Lev.: 11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w:t>
            </w:r>
          </w:p>
          <w:p>
            <w:r>
              <w:rPr>
                <w:rFonts w:ascii="Arial" w:hAnsi="Arial"/>
                <w:b/>
                <w:color w:val="888888"/>
                <w:sz w:val="14"/>
              </w:rPr>
              <w:t xml:space="preserve">Natura marcii (550): </w:t>
            </w:r>
            <w:r>
              <w:rPr>
                <w:rFonts w:ascii="Arial" w:hAnsi="Arial"/>
                <w:sz w:val="15"/>
              </w:rPr>
              <w:t>Word · Individual</w:t>
            </w:r>
          </w:p>
          <w:p>
            <w:r>
              <w:rPr>
                <w:rFonts w:ascii="Arial" w:hAnsi="Arial"/>
                <w:b/>
                <w:color w:val="888888"/>
                <w:sz w:val="14"/>
              </w:rPr>
              <w:t xml:space="preserve">Adresa titular: </w:t>
            </w:r>
            <w:r>
              <w:rPr>
                <w:rFonts w:ascii="Arial" w:hAnsi="Arial"/>
                <w:sz w:val="15"/>
              </w:rPr>
              <w:t>Att: Christopher Holmerin, Tegnérgatan 8</w:t>
              <w:br/>
              <w:t>113 58</w:t>
              <w:br/>
              <w:t>Stockholm</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Reprezentant (740): </w:t>
            </w:r>
            <w:r>
              <w:rPr>
                <w:rFonts w:ascii="Arial" w:hAnsi="Arial"/>
                <w:sz w:val="15"/>
              </w:rPr>
              <w:t>Abion AB</w:t>
            </w:r>
          </w:p>
          <w:p>
            <w:r>
              <w:rPr>
                <w:rFonts w:ascii="Arial" w:hAnsi="Arial"/>
                <w:b/>
                <w:color w:val="888888"/>
                <w:sz w:val="14"/>
              </w:rPr>
              <w:t xml:space="preserve">ST13: </w:t>
            </w:r>
            <w:r>
              <w:rPr>
                <w:rFonts w:ascii="Arial" w:hAnsi="Arial"/>
                <w:sz w:val="15"/>
              </w:rPr>
              <w:t>SE500000202305016</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Annons- och reklamverksamhet, säljfrämjande och marknadsföringstjänster; Företagsassistans, -ledning och -administration; Reklam, marknadsföring och säljfrämjande tjänster</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42</w:t>
            </w:r>
          </w:p>
          <w:p>
            <w:pPr>
              <w:spacing w:before="0" w:after="40"/>
              <w:jc w:val="left"/>
            </w:pPr>
            <w:r>
              <w:rPr>
                <w:rFonts w:ascii="Arial" w:hAnsi="Arial"/>
                <w:b w:val="0"/>
                <w:color w:val="444444"/>
                <w:sz w:val="16"/>
              </w:rPr>
              <w:t>Servicii științifice și tehnologice și cercetare și proiecta</w:t>
            </w:r>
          </w:p>
          <w:p>
            <w:pPr>
              <w:spacing w:before="0" w:after="40"/>
              <w:jc w:val="left"/>
            </w:pPr>
            <w:r>
              <w:rPr>
                <w:rFonts w:ascii="Arial" w:hAnsi="Arial"/>
                <w:b w:val="0"/>
                <w:color w:val="333333"/>
                <w:sz w:val="16"/>
              </w:rPr>
              <w:t>Datortjänster; Designtjänster; IT-tjänster</w:t>
            </w:r>
          </w:p>
          <w:p>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82333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84000" cy="823333"/>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TEST AUDITIF GRATUIT ENTENDRE</w:t>
            </w:r>
          </w:p>
          <w:p>
            <w:r>
              <w:rPr>
                <w:rFonts w:ascii="Arial" w:hAnsi="Arial"/>
                <w:b/>
                <w:color w:val="0F3460"/>
                <w:sz w:val="17"/>
              </w:rPr>
              <w:t xml:space="preserve"> FR </w:t>
            </w:r>
            <w:r>
              <w:rPr>
                <w:rFonts w:ascii="Arial" w:hAnsi="Arial"/>
                <w:color w:val="888888"/>
                <w:sz w:val="15"/>
              </w:rPr>
              <w:t xml:space="preserve">  INPI (Franța)  </w:t>
            </w:r>
            <w:r>
              <w:rPr>
                <w:rFonts w:ascii="Arial" w:hAnsi="Arial"/>
                <w:color w:val="1E8449"/>
                <w:sz w:val="17"/>
              </w:rPr>
              <w:t>Registered</w:t>
            </w:r>
          </w:p>
          <w:p>
            <w:r>
              <w:rPr>
                <w:rFonts w:ascii="Arial" w:hAnsi="Arial"/>
                <w:b/>
                <w:sz w:val="18"/>
              </w:rPr>
              <w:t xml:space="preserve">Titular: </w:t>
            </w:r>
            <w:r>
              <w:rPr>
                <w:rFonts w:ascii="Arial" w:hAnsi="Arial"/>
                <w:sz w:val="18"/>
              </w:rPr>
              <w:t>ENTENDRE Société coopérative à forme anonyme à capital variable</w:t>
            </w:r>
          </w:p>
          <w:p>
            <w:pPr>
              <w:spacing w:before="0" w:after="40"/>
              <w:jc w:val="left"/>
            </w:pPr>
            <w:r>
              <w:rPr>
                <w:rFonts w:ascii="Arial" w:hAnsi="Arial"/>
                <w:b w:val="0"/>
                <w:color w:val="444444"/>
                <w:sz w:val="16"/>
              </w:rPr>
              <w:t>Nr. marcă: 4240558   |   Nr. depozit: 4240558</w:t>
            </w:r>
          </w:p>
          <w:p>
            <w:r>
              <w:rPr>
                <w:rFonts w:ascii="Arial" w:hAnsi="Arial"/>
                <w:color w:val="888888"/>
                <w:sz w:val="15"/>
              </w:rPr>
              <w:t xml:space="preserve">Depus: </w:t>
            </w:r>
            <w:r>
              <w:rPr>
                <w:rFonts w:ascii="Arial" w:hAnsi="Arial"/>
                <w:color w:val="444444"/>
                <w:sz w:val="15"/>
              </w:rPr>
              <w:t>Jan 14, 2016</w:t>
            </w:r>
            <w:r>
              <w:rPr>
                <w:rFonts w:ascii="Arial" w:hAnsi="Arial"/>
                <w:color w:val="888888"/>
                <w:sz w:val="15"/>
              </w:rPr>
              <w:t xml:space="preserve">   Înreg.: </w:t>
            </w:r>
            <w:r>
              <w:rPr>
                <w:rFonts w:ascii="Arial" w:hAnsi="Arial"/>
                <w:color w:val="444444"/>
                <w:sz w:val="15"/>
              </w:rPr>
              <w:t>May 06, 2016</w:t>
            </w:r>
            <w:r>
              <w:rPr>
                <w:rFonts w:ascii="Arial" w:hAnsi="Arial"/>
                <w:color w:val="888888"/>
                <w:sz w:val="15"/>
              </w:rPr>
              <w:t xml:space="preserve">   Expiră: </w:t>
            </w:r>
            <w:r>
              <w:rPr>
                <w:rFonts w:ascii="Arial" w:hAnsi="Arial"/>
                <w:b/>
                <w:color w:val="C0392B"/>
                <w:sz w:val="15"/>
              </w:rPr>
              <w:t>May 06, 2026 (*)</w:t>
            </w:r>
          </w:p>
          <w:p>
            <w:pPr>
              <w:spacing w:before="0" w:after="40"/>
              <w:jc w:val="left"/>
            </w:pPr>
            <w:r>
              <w:rPr>
                <w:rFonts w:ascii="Arial" w:hAnsi="Arial"/>
                <w:b w:val="0"/>
                <w:color w:val="0F3460"/>
                <w:sz w:val="16"/>
              </w:rPr>
              <w:t>Cls 35 — Publicitate  |  Cls 38 — Telecomunicații.  |  Cls 44 — Servicii medicale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49.5%</w:t>
              <w:br/>
            </w:r>
            <w:r>
              <w:rPr>
                <w:rFonts w:ascii="Arial" w:hAnsi="Arial"/>
                <w:b/>
                <w:color w:val="1E8449"/>
                <w:sz w:val="15"/>
              </w:rPr>
              <w:t>RISC SCAZUT</w:t>
            </w:r>
          </w:p>
          <w:p>
            <w:pPr>
              <w:jc w:val="center"/>
            </w:pPr>
            <w:r>
              <w:rPr>
                <w:rFonts w:ascii="Arial" w:hAnsi="Arial"/>
                <w:color w:val="444444"/>
                <w:sz w:val="14"/>
              </w:rPr>
              <w:t>📝 54%  textual</w:t>
              <w:br/>
            </w:r>
            <w:r>
              <w:rPr>
                <w:rFonts w:ascii="Arial" w:hAnsi="Arial"/>
                <w:color w:val="8E44AD"/>
                <w:sz w:val="14"/>
              </w:rPr>
              <w:t>🔊 38.9%  fonetic</w:t>
              <w:br/>
            </w:r>
            <w:r>
              <w:rPr>
                <w:rFonts w:ascii="Arial" w:hAnsi="Arial"/>
                <w:color w:val="888888"/>
                <w:sz w:val="14"/>
              </w:rPr>
              <w:t>Jaro-W: 84.8%</w:t>
              <w:br/>
            </w:r>
            <w:r>
              <w:rPr>
                <w:rFonts w:ascii="Arial" w:hAnsi="Arial"/>
                <w:color w:val="888888"/>
                <w:sz w:val="14"/>
              </w:rPr>
              <w:t>Lev.: 22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Feb 05, 2016</w:t>
            </w:r>
          </w:p>
          <w:p>
            <w:r>
              <w:rPr>
                <w:rFonts w:ascii="Arial" w:hAnsi="Arial"/>
                <w:b/>
                <w:color w:val="888888"/>
                <w:sz w:val="14"/>
              </w:rPr>
              <w:t xml:space="preserve">Natura marcii (550): </w:t>
            </w:r>
            <w:r>
              <w:rPr>
                <w:rFonts w:ascii="Arial" w:hAnsi="Arial"/>
                <w:sz w:val="15"/>
              </w:rPr>
              <w:t>Combined</w:t>
            </w:r>
          </w:p>
          <w:p>
            <w:r>
              <w:rPr>
                <w:rFonts w:ascii="Arial" w:hAnsi="Arial"/>
                <w:b/>
                <w:color w:val="888888"/>
                <w:sz w:val="14"/>
              </w:rPr>
              <w:t xml:space="preserve">Reprezentant (740): </w:t>
            </w:r>
            <w:r>
              <w:rPr>
                <w:rFonts w:ascii="Arial" w:hAnsi="Arial"/>
                <w:sz w:val="15"/>
              </w:rPr>
              <w:t>ERNEST GUTMANN-YVES PLASSERAUD S.A.S, Christophe PELÈSE</w:t>
            </w:r>
          </w:p>
          <w:p>
            <w:r>
              <w:rPr>
                <w:rFonts w:ascii="Arial" w:hAnsi="Arial"/>
                <w:b/>
                <w:color w:val="888888"/>
                <w:sz w:val="14"/>
              </w:rPr>
              <w:t xml:space="preserve">ST13: </w:t>
            </w:r>
            <w:r>
              <w:rPr>
                <w:rFonts w:ascii="Arial" w:hAnsi="Arial"/>
                <w:sz w:val="15"/>
              </w:rPr>
              <w:t>FR500000004240558</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01.15.21, 29.02.00</w:t>
            </w:r>
          </w:p>
          <w:p>
            <w:r>
              <w:rPr>
                <w:rFonts w:ascii="Arial" w:hAnsi="Arial"/>
                <w:b/>
                <w:color w:val="888888"/>
                <w:sz w:val="14"/>
              </w:rPr>
              <w:t xml:space="preserve">Adresa titular: </w:t>
            </w:r>
            <w:r>
              <w:rPr>
                <w:rFonts w:ascii="Arial" w:hAnsi="Arial"/>
                <w:sz w:val="15"/>
              </w:rPr>
              <w:t>10Bis Parc Ariane, 78280 Guyancourt</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Publicité  ; distribution de matériel publicitaire (tracts, prospectus, imprimés, échantillons)  ; location de matériel et d'espaces publicitaires  ; organisation de campagnes promotionnelles nationales et régionales  ; services d'abonnement à des journaux pour des tiers  ; promotion des ventes (pour des tiers) dans le domaine des articles relatifs au traitement de la surdité  ; services rendus par un franchiseur à savoir mise à disposition de savoir-faire commercial, aide dans l'exploitation ou la direction d'entreprises commerciales  ; aide à la direction des affaires, consultations pour la direction des affaires, conseils en organisation et direction des affaires  ; expertises en affaires  ; prospection de débouchés commerciaux  ; études et recherches de marchés  ; prévisions économiques  ; réalisation d'études prospectives  ; évaluation de plans d'affaires  ; gestion des affaires commerciales, administration commerciale  ; travaux de bureau  ; entreprise à façon de travaux statistiques  ; comptabilité  ; recueil de données dans un fichier central  ; recrutement de personnel  ; reproduction de documents  ; organisation, à buts commerciaux ou de publicité, de manifestations ayant trait au traitement de la surdité  ; décoration de vitrines  ; services rendus dans le cadre du commerce de détail des produits suivants : appareils et instruments scientifiques, de mesurage, de contrôle et d'enseignement, appareils pour l'enregistrement, la transmission, la reproduction du son ou des images, appareillage auditif, appareils de mesurage et de contrôle de l'audition, conduits acoustiques, appareils pour l'amplification des sons, bouchons (tampons pour les oreilles), appareils et instruments chirurgicaux et médicaux, appareils pour la protection de l'ouïe et pour le traitement de la surdité, appareils acoustiques pour personnes malentendantes, cornets acoustiques, membres artificiels, aides auditives, matériel de suture, instruments électriques pour l'acupuncture, agrafes chirurgicales, aiguilles à usage médical et d'acupuncture, appareils thérapeutiques à air chaud, appareils pour l'analyse à usage médical, appareils d'anesthésie, appareils à rincer les cavités du corps, notamment les oreilles, écouvillons pour nettoyer les cavités du corps, notamment les oreilles, cure-oreilles, implants, prothèses auditives, mallettes spéciales pour instruments médicaux  ;</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38</w:t>
            </w:r>
          </w:p>
          <w:p>
            <w:pPr>
              <w:spacing w:before="0" w:after="40"/>
              <w:jc w:val="left"/>
            </w:pPr>
            <w:r>
              <w:rPr>
                <w:rFonts w:ascii="Arial" w:hAnsi="Arial"/>
                <w:b w:val="0"/>
                <w:color w:val="444444"/>
                <w:sz w:val="16"/>
              </w:rPr>
              <w:t>Telecomunicații.</w:t>
            </w:r>
          </w:p>
          <w:p>
            <w:pPr>
              <w:spacing w:before="0" w:after="40"/>
              <w:jc w:val="left"/>
            </w:pPr>
            <w:r>
              <w:rPr>
                <w:rFonts w:ascii="Arial" w:hAnsi="Arial"/>
                <w:b w:val="0"/>
                <w:color w:val="333333"/>
                <w:sz w:val="16"/>
              </w:rPr>
              <w:t>Télécommunications, communications par terminaux d'ordinateurs  ; transmission, traitement et diffusion de données et d'informations par moyens électroniques, informatiques, par radio, par télévision, par satellite, par câble, par réseau d'ordinateurs, notamment par voie télématique, par Internet, Intranet ou Extranet  ;</w:t>
            </w:r>
          </w:p>
          <w:p>
            <w:r>
              <w:rPr>
                <w:rFonts w:ascii="Arial" w:hAnsi="Arial"/>
                <w:i/>
                <w:color w:val="AAAAAA"/>
                <w:sz w:val="14"/>
              </w:rPr>
              <w:t>Telecomunicații.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44</w:t>
            </w:r>
          </w:p>
          <w:p>
            <w:pPr>
              <w:spacing w:before="0" w:after="40"/>
              <w:jc w:val="left"/>
            </w:pPr>
            <w:r>
              <w:rPr>
                <w:rFonts w:ascii="Arial" w:hAnsi="Arial"/>
                <w:b w:val="0"/>
                <w:color w:val="444444"/>
                <w:sz w:val="16"/>
              </w:rPr>
              <w:t>Servicii medicale</w:t>
            </w:r>
          </w:p>
          <w:p>
            <w:pPr>
              <w:spacing w:before="0" w:after="40"/>
              <w:jc w:val="left"/>
            </w:pPr>
            <w:r>
              <w:rPr>
                <w:rFonts w:ascii="Arial" w:hAnsi="Arial"/>
                <w:b w:val="0"/>
                <w:color w:val="333333"/>
                <w:sz w:val="16"/>
              </w:rPr>
              <w:t>Soins médicaux, d'hygiène et de beauté  ; services médicaux, notamment services d'otorhino-laryngologistes et services de rééducation de l'ouïe  ; services d'adaptation de prothèses auditives et contrôle post-appareillage  ; services d'audioprothésistes  ; informations et consultations en matière médicale, notamment dans le domaine du traitement de la surdité  ; conseils et informations en matière d'audition  ; bilans auditifs.</w:t>
            </w:r>
          </w:p>
          <w:p>
            <w:r>
              <w:rPr>
                <w:rFonts w:ascii="Arial" w:hAnsi="Arial"/>
                <w:i/>
                <w:color w:val="AAAAAA"/>
                <w:sz w:val="14"/>
              </w:rPr>
              <w:t>Servicii medicale; servicii veterinare; îngrijire de igienă și de înfrumusețare pentru ființe umane sau animale; servicii de agricultură, horticultură și silvicultură.</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SUITESTUFF</w:t>
            </w:r>
          </w:p>
          <w:p>
            <w:r>
              <w:rPr>
                <w:rFonts w:ascii="Arial" w:hAnsi="Arial"/>
                <w:b/>
                <w:color w:val="0F3460"/>
                <w:sz w:val="17"/>
              </w:rPr>
              <w:t xml:space="preserve"> DE </w:t>
            </w:r>
            <w:r>
              <w:rPr>
                <w:rFonts w:ascii="Arial" w:hAnsi="Arial"/>
                <w:color w:val="888888"/>
                <w:sz w:val="15"/>
              </w:rPr>
              <w:t xml:space="preserve">  DPMA (Germania)  </w:t>
            </w:r>
            <w:r>
              <w:rPr>
                <w:rFonts w:ascii="Arial" w:hAnsi="Arial"/>
                <w:color w:val="1E8449"/>
                <w:sz w:val="17"/>
              </w:rPr>
              <w:t>Registered</w:t>
            </w:r>
          </w:p>
          <w:p>
            <w:r>
              <w:rPr>
                <w:rFonts w:ascii="Arial" w:hAnsi="Arial"/>
                <w:b/>
                <w:sz w:val="18"/>
              </w:rPr>
              <w:t xml:space="preserve">Titular: </w:t>
            </w:r>
            <w:r>
              <w:rPr>
                <w:rFonts w:ascii="Arial" w:hAnsi="Arial"/>
                <w:sz w:val="18"/>
              </w:rPr>
              <w:t>Suite Stuff GmbH</w:t>
            </w:r>
          </w:p>
          <w:p>
            <w:pPr>
              <w:spacing w:before="0" w:after="40"/>
              <w:jc w:val="left"/>
            </w:pPr>
            <w:r>
              <w:rPr>
                <w:rFonts w:ascii="Arial" w:hAnsi="Arial"/>
                <w:b w:val="0"/>
                <w:color w:val="444444"/>
                <w:sz w:val="16"/>
              </w:rPr>
              <w:t>Nr. marcă: 30508985   |   Nr. depozit: 305089854</w:t>
            </w:r>
          </w:p>
          <w:p>
            <w:r>
              <w:rPr>
                <w:rFonts w:ascii="Arial" w:hAnsi="Arial"/>
                <w:color w:val="888888"/>
                <w:sz w:val="15"/>
              </w:rPr>
              <w:t xml:space="preserve">Depus: </w:t>
            </w:r>
            <w:r>
              <w:rPr>
                <w:rFonts w:ascii="Arial" w:hAnsi="Arial"/>
                <w:color w:val="444444"/>
                <w:sz w:val="15"/>
              </w:rPr>
              <w:t>Feb 15, 2005</w:t>
            </w:r>
            <w:r>
              <w:rPr>
                <w:rFonts w:ascii="Arial" w:hAnsi="Arial"/>
                <w:color w:val="888888"/>
                <w:sz w:val="15"/>
              </w:rPr>
              <w:t xml:space="preserve">   Înreg.: </w:t>
            </w:r>
            <w:r>
              <w:rPr>
                <w:rFonts w:ascii="Arial" w:hAnsi="Arial"/>
                <w:color w:val="444444"/>
                <w:sz w:val="15"/>
              </w:rPr>
              <w:t>Apr 28, 2005</w:t>
            </w:r>
            <w:r>
              <w:rPr>
                <w:rFonts w:ascii="Arial" w:hAnsi="Arial"/>
                <w:color w:val="888888"/>
                <w:sz w:val="15"/>
              </w:rPr>
              <w:t xml:space="preserve">   Expiră: </w:t>
            </w:r>
            <w:r>
              <w:rPr>
                <w:rFonts w:ascii="Arial" w:hAnsi="Arial"/>
                <w:b/>
                <w:color w:val="C0392B"/>
                <w:sz w:val="15"/>
              </w:rPr>
              <w:t>Feb 28, 2035</w:t>
            </w:r>
          </w:p>
          <w:p>
            <w:pPr>
              <w:spacing w:before="0" w:after="40"/>
              <w:jc w:val="left"/>
            </w:pPr>
            <w:r>
              <w:rPr>
                <w:rFonts w:ascii="Arial" w:hAnsi="Arial"/>
                <w:b w:val="0"/>
                <w:color w:val="0F3460"/>
                <w:sz w:val="16"/>
              </w:rPr>
              <w:t>Cls 20 — Mobilier  |  Cls 35 — Publicitate  |  Cls 37 — Construcții</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48.3%</w:t>
              <w:br/>
            </w:r>
            <w:r>
              <w:rPr>
                <w:rFonts w:ascii="Arial" w:hAnsi="Arial"/>
                <w:b/>
                <w:color w:val="1E8449"/>
                <w:sz w:val="15"/>
              </w:rPr>
              <w:t>RISC SCAZUT</w:t>
            </w:r>
          </w:p>
          <w:p>
            <w:pPr>
              <w:jc w:val="center"/>
            </w:pPr>
            <w:r>
              <w:rPr>
                <w:rFonts w:ascii="Arial" w:hAnsi="Arial"/>
                <w:color w:val="444444"/>
                <w:sz w:val="14"/>
              </w:rPr>
              <w:t>📝 56.3%  textual</w:t>
              <w:br/>
            </w:r>
            <w:r>
              <w:rPr>
                <w:rFonts w:ascii="Arial" w:hAnsi="Arial"/>
                <w:color w:val="8E44AD"/>
                <w:sz w:val="14"/>
              </w:rPr>
              <w:t>🔊 29.7%  fonetic</w:t>
              <w:br/>
            </w:r>
            <w:r>
              <w:rPr>
                <w:rFonts w:ascii="Arial" w:hAnsi="Arial"/>
                <w:color w:val="888888"/>
                <w:sz w:val="14"/>
              </w:rPr>
              <w:t>Jaro-W: 70.8%</w:t>
              <w:br/>
            </w:r>
            <w:r>
              <w:rPr>
                <w:rFonts w:ascii="Arial" w:hAnsi="Arial"/>
                <w:color w:val="888888"/>
                <w:sz w:val="14"/>
              </w:rPr>
              <w:t>Lev.: 6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Jun 03, 2005</w:t>
            </w:r>
          </w:p>
          <w:p>
            <w:r>
              <w:rPr>
                <w:rFonts w:ascii="Arial" w:hAnsi="Arial"/>
                <w:b/>
                <w:color w:val="888888"/>
                <w:sz w:val="14"/>
              </w:rPr>
              <w:t xml:space="preserve">Natura marcii (550): </w:t>
            </w:r>
            <w:r>
              <w:rPr>
                <w:rFonts w:ascii="Arial" w:hAnsi="Arial"/>
                <w:sz w:val="15"/>
              </w:rPr>
              <w:t>Word · Individual</w:t>
            </w:r>
          </w:p>
          <w:p>
            <w:r>
              <w:rPr>
                <w:rFonts w:ascii="Arial" w:hAnsi="Arial"/>
                <w:b/>
                <w:color w:val="888888"/>
                <w:sz w:val="14"/>
              </w:rPr>
              <w:t xml:space="preserve">Adresa titular: </w:t>
            </w:r>
            <w:r>
              <w:rPr>
                <w:rFonts w:ascii="Arial" w:hAnsi="Arial"/>
                <w:sz w:val="15"/>
              </w:rPr>
              <w:t>Eching DE 85386</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Reprezentant (740): </w:t>
            </w:r>
            <w:r>
              <w:rPr>
                <w:rFonts w:ascii="Arial" w:hAnsi="Arial"/>
                <w:sz w:val="15"/>
              </w:rPr>
              <w:t>WITTE, WELLER &amp; PARTNER Patentanwälte mbB</w:t>
            </w:r>
          </w:p>
          <w:p>
            <w:r>
              <w:rPr>
                <w:rFonts w:ascii="Arial" w:hAnsi="Arial"/>
                <w:b/>
                <w:color w:val="888888"/>
                <w:sz w:val="14"/>
              </w:rPr>
              <w:t xml:space="preserve">ST13: </w:t>
            </w:r>
            <w:r>
              <w:rPr>
                <w:rFonts w:ascii="Arial" w:hAnsi="Arial"/>
                <w:sz w:val="15"/>
              </w:rPr>
              <w:t>DE500000305089854</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20</w:t>
            </w:r>
          </w:p>
          <w:p>
            <w:pPr>
              <w:spacing w:before="0" w:after="40"/>
              <w:jc w:val="left"/>
            </w:pPr>
            <w:r>
              <w:rPr>
                <w:rFonts w:ascii="Arial" w:hAnsi="Arial"/>
                <w:b w:val="0"/>
                <w:color w:val="444444"/>
                <w:sz w:val="16"/>
              </w:rPr>
              <w:t>Mobilier</w:t>
            </w:r>
          </w:p>
          <w:p>
            <w:pPr>
              <w:spacing w:before="0" w:after="40"/>
              <w:jc w:val="left"/>
            </w:pPr>
            <w:r>
              <w:rPr>
                <w:rFonts w:ascii="Arial" w:hAnsi="Arial"/>
                <w:b w:val="0"/>
                <w:color w:val="333333"/>
                <w:sz w:val="16"/>
              </w:rPr>
              <w:t>Möbel und Möbelteile, Spiegel, Rahmen; Waren soweit in Klasse 20 enthalten, aus Holz, Kork, Rohr, Binsen, Weide, Horn und deren Ersatzteile oder aus Kunststoff; Möbel aus Metall; Wand-Dekorationsartikel (Innenausstattung), nicht aus textilen Materialien; Kunstgegenstände aus Holz, Wachs, Gips oder Kunststoff</w:t>
            </w:r>
          </w:p>
          <w:p>
            <w:r>
              <w:rPr>
                <w:rFonts w:ascii="Arial" w:hAnsi="Arial"/>
                <w:i/>
                <w:color w:val="AAAAAA"/>
                <w:sz w:val="14"/>
              </w:rPr>
              <w:t>Mobilier, oglinzi, rame; produse din lemn, plută, stuf, răchită, corn, os, fildeș, balene, scoici, chihlimbar, sidef, spumă de mare, înlocuitori ai tuturor acestor materiale sau din materiale plastice neincluse în alte clase.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Durchführung und Organisation von Ausstellungen, Firmenpräsentationen und -auftritten und Messen zu gewerblichen oder zu Werbezwecken, einschließlich Planung und Organisation von Ausstellungen und Messen für wirtschaftliche und Werbezwecke; Gestaltung von Ausstellungsräumen für Werbezwecke und Werbeflächen; Entwicklung von Werbe- und Marketingkonzepten; Organisation und Durchführung von Werbeveranstaltungen; Planung und Gestaltung von Werbe- und Präsentationsmaßnahmen; Präsentation von Firmen auf Messen, Ausstellungen oder Veranstaltungen zu Werbezwecken; Konzeption von Firmenauftritten zu Werbezwecken</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37</w:t>
            </w:r>
          </w:p>
          <w:p>
            <w:pPr>
              <w:spacing w:before="0" w:after="40"/>
              <w:jc w:val="left"/>
            </w:pPr>
            <w:r>
              <w:rPr>
                <w:rFonts w:ascii="Arial" w:hAnsi="Arial"/>
                <w:b w:val="0"/>
                <w:color w:val="444444"/>
                <w:sz w:val="16"/>
              </w:rPr>
              <w:t>Construcții</w:t>
            </w:r>
          </w:p>
          <w:p>
            <w:pPr>
              <w:spacing w:before="0" w:after="40"/>
              <w:jc w:val="left"/>
            </w:pPr>
            <w:r>
              <w:rPr>
                <w:rFonts w:ascii="Arial" w:hAnsi="Arial"/>
                <w:b w:val="0"/>
                <w:color w:val="333333"/>
                <w:sz w:val="16"/>
              </w:rPr>
              <w:t>Bau von Messeständen, Bühnen und Bühnenbildern</w:t>
            </w:r>
          </w:p>
          <w:p>
            <w:r>
              <w:rPr>
                <w:rFonts w:ascii="Arial" w:hAnsi="Arial"/>
                <w:i/>
                <w:color w:val="AAAAAA"/>
                <w:sz w:val="14"/>
              </w:rPr>
              <w:t>Construcții; reparații; servicii de instalare.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QUICKTEST 38</w:t>
            </w:r>
          </w:p>
          <w:p>
            <w:r>
              <w:rPr>
                <w:rFonts w:ascii="Arial" w:hAnsi="Arial"/>
                <w:b/>
                <w:color w:val="0F3460"/>
                <w:sz w:val="17"/>
              </w:rPr>
              <w:t xml:space="preserve"> DE </w:t>
            </w:r>
            <w:r>
              <w:rPr>
                <w:rFonts w:ascii="Arial" w:hAnsi="Arial"/>
                <w:color w:val="888888"/>
                <w:sz w:val="15"/>
              </w:rPr>
              <w:t xml:space="preserve">  DPMA (Germania)  </w:t>
            </w:r>
            <w:r>
              <w:rPr>
                <w:rFonts w:ascii="Arial" w:hAnsi="Arial"/>
                <w:color w:val="1E8449"/>
                <w:sz w:val="17"/>
              </w:rPr>
              <w:t>Registered</w:t>
            </w:r>
          </w:p>
          <w:p>
            <w:r>
              <w:rPr>
                <w:rFonts w:ascii="Arial" w:hAnsi="Arial"/>
                <w:b/>
                <w:sz w:val="18"/>
              </w:rPr>
              <w:t xml:space="preserve">Titular: </w:t>
            </w:r>
            <w:r>
              <w:rPr>
                <w:rFonts w:ascii="Arial" w:hAnsi="Arial"/>
                <w:sz w:val="18"/>
              </w:rPr>
              <w:t>arcotest GmbH</w:t>
            </w:r>
          </w:p>
          <w:p>
            <w:pPr>
              <w:spacing w:before="0" w:after="40"/>
              <w:jc w:val="left"/>
            </w:pPr>
            <w:r>
              <w:rPr>
                <w:rFonts w:ascii="Arial" w:hAnsi="Arial"/>
                <w:b w:val="0"/>
                <w:color w:val="444444"/>
                <w:sz w:val="16"/>
              </w:rPr>
              <w:t>Nr. marcă: 30729246   |   Nr. depozit: 307292460</w:t>
            </w:r>
          </w:p>
          <w:p>
            <w:r>
              <w:rPr>
                <w:rFonts w:ascii="Arial" w:hAnsi="Arial"/>
                <w:color w:val="888888"/>
                <w:sz w:val="15"/>
              </w:rPr>
              <w:t xml:space="preserve">Depus: </w:t>
            </w:r>
            <w:r>
              <w:rPr>
                <w:rFonts w:ascii="Arial" w:hAnsi="Arial"/>
                <w:color w:val="444444"/>
                <w:sz w:val="15"/>
              </w:rPr>
              <w:t>May 08, 2007</w:t>
            </w:r>
            <w:r>
              <w:rPr>
                <w:rFonts w:ascii="Arial" w:hAnsi="Arial"/>
                <w:color w:val="888888"/>
                <w:sz w:val="15"/>
              </w:rPr>
              <w:t xml:space="preserve">   Înreg.: </w:t>
            </w:r>
            <w:r>
              <w:rPr>
                <w:rFonts w:ascii="Arial" w:hAnsi="Arial"/>
                <w:color w:val="444444"/>
                <w:sz w:val="15"/>
              </w:rPr>
              <w:t>Aug 09, 2007</w:t>
            </w:r>
            <w:r>
              <w:rPr>
                <w:rFonts w:ascii="Arial" w:hAnsi="Arial"/>
                <w:color w:val="888888"/>
                <w:sz w:val="15"/>
              </w:rPr>
              <w:t xml:space="preserve">   Expiră: </w:t>
            </w:r>
            <w:r>
              <w:rPr>
                <w:rFonts w:ascii="Arial" w:hAnsi="Arial"/>
                <w:b/>
                <w:color w:val="C0392B"/>
                <w:sz w:val="15"/>
              </w:rPr>
              <w:t>May 31, 2027</w:t>
            </w:r>
          </w:p>
          <w:p>
            <w:pPr>
              <w:spacing w:before="0" w:after="40"/>
              <w:jc w:val="left"/>
            </w:pPr>
            <w:r>
              <w:rPr>
                <w:rFonts w:ascii="Arial" w:hAnsi="Arial"/>
                <w:b w:val="0"/>
                <w:color w:val="0F3460"/>
                <w:sz w:val="16"/>
              </w:rPr>
              <w:t>Cls 16 — Hârtie  |  Cls 35 — Publicitate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47.8%</w:t>
              <w:br/>
            </w:r>
            <w:r>
              <w:rPr>
                <w:rFonts w:ascii="Arial" w:hAnsi="Arial"/>
                <w:b/>
                <w:color w:val="1E8449"/>
                <w:sz w:val="15"/>
              </w:rPr>
              <w:t>RISC SCAZUT</w:t>
            </w:r>
          </w:p>
          <w:p>
            <w:pPr>
              <w:jc w:val="center"/>
            </w:pPr>
            <w:r>
              <w:rPr>
                <w:rFonts w:ascii="Arial" w:hAnsi="Arial"/>
                <w:color w:val="444444"/>
                <w:sz w:val="14"/>
              </w:rPr>
              <w:t>📝 55.9%  textual</w:t>
              <w:br/>
            </w:r>
            <w:r>
              <w:rPr>
                <w:rFonts w:ascii="Arial" w:hAnsi="Arial"/>
                <w:color w:val="8E44AD"/>
                <w:sz w:val="14"/>
              </w:rPr>
              <w:t>🔊 29%  fonetic</w:t>
              <w:br/>
            </w:r>
            <w:r>
              <w:rPr>
                <w:rFonts w:ascii="Arial" w:hAnsi="Arial"/>
                <w:color w:val="888888"/>
                <w:sz w:val="14"/>
              </w:rPr>
              <w:t>Jaro-W: 71.8%</w:t>
              <w:br/>
            </w:r>
            <w:r>
              <w:rPr>
                <w:rFonts w:ascii="Arial" w:hAnsi="Arial"/>
                <w:color w:val="888888"/>
                <w:sz w:val="14"/>
              </w:rPr>
              <w:t>Lev.: 7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Sep 14, 2007</w:t>
            </w:r>
          </w:p>
          <w:p>
            <w:r>
              <w:rPr>
                <w:rFonts w:ascii="Arial" w:hAnsi="Arial"/>
                <w:b/>
                <w:color w:val="888888"/>
                <w:sz w:val="14"/>
              </w:rPr>
              <w:t xml:space="preserve">Natura marcii (550): </w:t>
            </w:r>
            <w:r>
              <w:rPr>
                <w:rFonts w:ascii="Arial" w:hAnsi="Arial"/>
                <w:sz w:val="15"/>
              </w:rPr>
              <w:t>Word · Individual</w:t>
            </w:r>
          </w:p>
          <w:p>
            <w:r>
              <w:rPr>
                <w:rFonts w:ascii="Arial" w:hAnsi="Arial"/>
                <w:b/>
                <w:color w:val="888888"/>
                <w:sz w:val="14"/>
              </w:rPr>
              <w:t xml:space="preserve">Adresa titular: </w:t>
            </w:r>
            <w:r>
              <w:rPr>
                <w:rFonts w:ascii="Arial" w:hAnsi="Arial"/>
                <w:sz w:val="15"/>
              </w:rPr>
              <w:t>Mönsheim DE 71297</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Reprezentant (740): </w:t>
            </w:r>
            <w:r>
              <w:rPr>
                <w:rFonts w:ascii="Arial" w:hAnsi="Arial"/>
                <w:sz w:val="15"/>
              </w:rPr>
              <w:t>Gleiss Große Schrell und Partner mbB Patentanwälte Rechtsanwälte</w:t>
            </w:r>
          </w:p>
          <w:p>
            <w:r>
              <w:rPr>
                <w:rFonts w:ascii="Arial" w:hAnsi="Arial"/>
                <w:b/>
                <w:color w:val="888888"/>
                <w:sz w:val="14"/>
              </w:rPr>
              <w:t xml:space="preserve">ST13: </w:t>
            </w:r>
            <w:r>
              <w:rPr>
                <w:rFonts w:ascii="Arial" w:hAnsi="Arial"/>
                <w:sz w:val="15"/>
              </w:rPr>
              <w:t>DE500000307292460</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16</w:t>
            </w:r>
          </w:p>
          <w:p>
            <w:pPr>
              <w:spacing w:before="0" w:after="40"/>
              <w:jc w:val="left"/>
            </w:pPr>
            <w:r>
              <w:rPr>
                <w:rFonts w:ascii="Arial" w:hAnsi="Arial"/>
                <w:b w:val="0"/>
                <w:color w:val="444444"/>
                <w:sz w:val="16"/>
              </w:rPr>
              <w:t>Hârtie</w:t>
            </w:r>
          </w:p>
          <w:p>
            <w:pPr>
              <w:spacing w:before="0" w:after="40"/>
              <w:jc w:val="left"/>
            </w:pPr>
            <w:r>
              <w:rPr>
                <w:rFonts w:ascii="Arial" w:hAnsi="Arial"/>
                <w:b w:val="0"/>
                <w:color w:val="333333"/>
                <w:sz w:val="16"/>
              </w:rPr>
              <w:t>Faserschreiber</w:t>
            </w:r>
          </w:p>
          <w:p>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Groß-/Einzelhandelsdienstleistungen auf dem Gebiet der Faserschreiber; Werbung; Geschäftsführung; Vorführung von Waren für Werbezwecke; Waren- und Dienstleistungspräsentation; Zusammenstellen von Waren aus dem Bereich Faserschreiber, um den Einzelhändlern Ansicht und Bestellungen zu ermöglichen; Bestellannahme, Lieferauftragsservice und Rechnungsabwicklung, auch im Rahmen von e-commerce</w:t>
            </w:r>
          </w:p>
          <w:p>
            <w:r>
              <w:rPr>
                <w:rFonts w:ascii="Arial" w:hAnsi="Arial"/>
                <w:i/>
                <w:color w:val="AAAAAA"/>
                <w:sz w:val="14"/>
              </w:rPr>
              <w:t>Publicitate; gestiunea afacerilor comerciale; administrarea afacerilor comerciale; lucrări de birou.</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79392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84000" cy="793929"/>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SS SUITESTUFF</w:t>
            </w:r>
          </w:p>
          <w:p>
            <w:r>
              <w:rPr>
                <w:rFonts w:ascii="Arial" w:hAnsi="Arial"/>
                <w:b/>
                <w:color w:val="0F3460"/>
                <w:sz w:val="17"/>
              </w:rPr>
              <w:t xml:space="preserve"> DE </w:t>
            </w:r>
            <w:r>
              <w:rPr>
                <w:rFonts w:ascii="Arial" w:hAnsi="Arial"/>
                <w:color w:val="888888"/>
                <w:sz w:val="15"/>
              </w:rPr>
              <w:t xml:space="preserve">  DPMA (Germania)  </w:t>
            </w:r>
            <w:r>
              <w:rPr>
                <w:rFonts w:ascii="Arial" w:hAnsi="Arial"/>
                <w:color w:val="1E8449"/>
                <w:sz w:val="17"/>
              </w:rPr>
              <w:t>Registered</w:t>
            </w:r>
          </w:p>
          <w:p>
            <w:r>
              <w:rPr>
                <w:rFonts w:ascii="Arial" w:hAnsi="Arial"/>
                <w:b/>
                <w:sz w:val="18"/>
              </w:rPr>
              <w:t xml:space="preserve">Titular: </w:t>
            </w:r>
            <w:r>
              <w:rPr>
                <w:rFonts w:ascii="Arial" w:hAnsi="Arial"/>
                <w:sz w:val="18"/>
              </w:rPr>
              <w:t>Suite Stuff GmbH</w:t>
            </w:r>
          </w:p>
          <w:p>
            <w:pPr>
              <w:spacing w:before="0" w:after="40"/>
              <w:jc w:val="left"/>
            </w:pPr>
            <w:r>
              <w:rPr>
                <w:rFonts w:ascii="Arial" w:hAnsi="Arial"/>
                <w:b w:val="0"/>
                <w:color w:val="444444"/>
                <w:sz w:val="16"/>
              </w:rPr>
              <w:t>Nr. marcă: 30508984   |   Nr. depozit: 305089846</w:t>
            </w:r>
          </w:p>
          <w:p>
            <w:r>
              <w:rPr>
                <w:rFonts w:ascii="Arial" w:hAnsi="Arial"/>
                <w:color w:val="888888"/>
                <w:sz w:val="15"/>
              </w:rPr>
              <w:t xml:space="preserve">Depus: </w:t>
            </w:r>
            <w:r>
              <w:rPr>
                <w:rFonts w:ascii="Arial" w:hAnsi="Arial"/>
                <w:color w:val="444444"/>
                <w:sz w:val="15"/>
              </w:rPr>
              <w:t>Feb 15, 2005</w:t>
            </w:r>
            <w:r>
              <w:rPr>
                <w:rFonts w:ascii="Arial" w:hAnsi="Arial"/>
                <w:color w:val="888888"/>
                <w:sz w:val="15"/>
              </w:rPr>
              <w:t xml:space="preserve">   Înreg.: </w:t>
            </w:r>
            <w:r>
              <w:rPr>
                <w:rFonts w:ascii="Arial" w:hAnsi="Arial"/>
                <w:color w:val="444444"/>
                <w:sz w:val="15"/>
              </w:rPr>
              <w:t>Apr 29, 2005</w:t>
            </w:r>
            <w:r>
              <w:rPr>
                <w:rFonts w:ascii="Arial" w:hAnsi="Arial"/>
                <w:color w:val="888888"/>
                <w:sz w:val="15"/>
              </w:rPr>
              <w:t xml:space="preserve">   Expiră: </w:t>
            </w:r>
            <w:r>
              <w:rPr>
                <w:rFonts w:ascii="Arial" w:hAnsi="Arial"/>
                <w:b/>
                <w:color w:val="C0392B"/>
                <w:sz w:val="15"/>
              </w:rPr>
              <w:t>Feb 28, 2035</w:t>
            </w:r>
          </w:p>
          <w:p>
            <w:pPr>
              <w:spacing w:before="0" w:after="40"/>
              <w:jc w:val="left"/>
            </w:pPr>
            <w:r>
              <w:rPr>
                <w:rFonts w:ascii="Arial" w:hAnsi="Arial"/>
                <w:b w:val="0"/>
                <w:color w:val="0F3460"/>
                <w:sz w:val="16"/>
              </w:rPr>
              <w:t>Cls 20 — Mobilier  |  Cls 35 — Publicitate  |  Cls 37 — Construcții</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46%</w:t>
              <w:br/>
            </w:r>
            <w:r>
              <w:rPr>
                <w:rFonts w:ascii="Arial" w:hAnsi="Arial"/>
                <w:b/>
                <w:color w:val="1E8449"/>
                <w:sz w:val="15"/>
              </w:rPr>
              <w:t>RISC SCAZUT</w:t>
            </w:r>
          </w:p>
          <w:p>
            <w:pPr>
              <w:jc w:val="center"/>
            </w:pPr>
            <w:r>
              <w:rPr>
                <w:rFonts w:ascii="Arial" w:hAnsi="Arial"/>
                <w:color w:val="444444"/>
                <w:sz w:val="14"/>
              </w:rPr>
              <w:t>📝 55.7%  textual</w:t>
              <w:br/>
            </w:r>
            <w:r>
              <w:rPr>
                <w:rFonts w:ascii="Arial" w:hAnsi="Arial"/>
                <w:color w:val="8E44AD"/>
                <w:sz w:val="14"/>
              </w:rPr>
              <w:t>🔊 23.5%  fonetic</w:t>
              <w:br/>
            </w:r>
            <w:r>
              <w:rPr>
                <w:rFonts w:ascii="Arial" w:hAnsi="Arial"/>
                <w:color w:val="888888"/>
                <w:sz w:val="14"/>
              </w:rPr>
              <w:t>Jaro-W: 56.6%</w:t>
              <w:br/>
            </w:r>
            <w:r>
              <w:rPr>
                <w:rFonts w:ascii="Arial" w:hAnsi="Arial"/>
                <w:color w:val="888888"/>
                <w:sz w:val="14"/>
              </w:rPr>
              <w:t>Lev.: 9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Jun 03, 2005</w:t>
            </w:r>
          </w:p>
          <w:p>
            <w:r>
              <w:rPr>
                <w:rFonts w:ascii="Arial" w:hAnsi="Arial"/>
                <w:b/>
                <w:color w:val="888888"/>
                <w:sz w:val="14"/>
              </w:rPr>
              <w:t xml:space="preserve">Natura marcii (550): </w:t>
            </w:r>
            <w:r>
              <w:rPr>
                <w:rFonts w:ascii="Arial" w:hAnsi="Arial"/>
                <w:sz w:val="15"/>
              </w:rPr>
              <w:t>Combined · Individual</w:t>
            </w:r>
          </w:p>
          <w:p>
            <w:r>
              <w:rPr>
                <w:rFonts w:ascii="Arial" w:hAnsi="Arial"/>
                <w:b/>
                <w:color w:val="888888"/>
                <w:sz w:val="14"/>
              </w:rPr>
              <w:t xml:space="preserve">Reprezentant (740): </w:t>
            </w:r>
            <w:r>
              <w:rPr>
                <w:rFonts w:ascii="Arial" w:hAnsi="Arial"/>
                <w:sz w:val="15"/>
              </w:rPr>
              <w:t>WITTE, WELLER &amp; PARTNER Patentanwälte mbB</w:t>
            </w:r>
          </w:p>
          <w:p>
            <w:r>
              <w:rPr>
                <w:rFonts w:ascii="Arial" w:hAnsi="Arial"/>
                <w:b/>
                <w:color w:val="888888"/>
                <w:sz w:val="14"/>
              </w:rPr>
              <w:t xml:space="preserve">ST13: </w:t>
            </w:r>
            <w:r>
              <w:rPr>
                <w:rFonts w:ascii="Arial" w:hAnsi="Arial"/>
                <w:sz w:val="15"/>
              </w:rPr>
              <w:t>DE500000305089846</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24.17.02, 26.04.18, 27.05.24, 27.05.22</w:t>
            </w:r>
          </w:p>
          <w:p>
            <w:r>
              <w:rPr>
                <w:rFonts w:ascii="Arial" w:hAnsi="Arial"/>
                <w:b/>
                <w:color w:val="888888"/>
                <w:sz w:val="14"/>
              </w:rPr>
              <w:t xml:space="preserve">Adresa titular: </w:t>
            </w:r>
            <w:r>
              <w:rPr>
                <w:rFonts w:ascii="Arial" w:hAnsi="Arial"/>
                <w:sz w:val="15"/>
              </w:rPr>
              <w:t>Eching DE 85386</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20</w:t>
            </w:r>
          </w:p>
          <w:p>
            <w:pPr>
              <w:spacing w:before="0" w:after="40"/>
              <w:jc w:val="left"/>
            </w:pPr>
            <w:r>
              <w:rPr>
                <w:rFonts w:ascii="Arial" w:hAnsi="Arial"/>
                <w:b w:val="0"/>
                <w:color w:val="444444"/>
                <w:sz w:val="16"/>
              </w:rPr>
              <w:t>Mobilier</w:t>
            </w:r>
          </w:p>
          <w:p>
            <w:pPr>
              <w:spacing w:before="0" w:after="40"/>
              <w:jc w:val="left"/>
            </w:pPr>
            <w:r>
              <w:rPr>
                <w:rFonts w:ascii="Arial" w:hAnsi="Arial"/>
                <w:b w:val="0"/>
                <w:color w:val="333333"/>
                <w:sz w:val="16"/>
              </w:rPr>
              <w:t>Möbel und Möbelteile, Spiegel, Rahmen; Waren soweit in Klasse 20 enthalten, aus Holz, Kork, Rohr, Binsen, Weide, Horn und deren Ersatzteile oder aus Kunststoff; Möbel aus Metall; Wand-Dekorationsartikel (Innenausstattung) nicht aus textilen Materialien; Kunstgegenstände aus Holz, Wachs, Gips oder Kunststoff</w:t>
            </w:r>
          </w:p>
          <w:p>
            <w:r>
              <w:rPr>
                <w:rFonts w:ascii="Arial" w:hAnsi="Arial"/>
                <w:i/>
                <w:color w:val="AAAAAA"/>
                <w:sz w:val="14"/>
              </w:rPr>
              <w:t>Mobilier, oglinzi, rame; produse din lemn, plută, stuf, răchită, corn, os, fildeș, balene, scoici, chihlimbar, sidef, spumă de mare, înlocuitori ai tuturor acestor materiale sau din materiale plastice neincluse în alte clase.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Durchführung und Organisation von Ausstellungen, Firmenpräsentationen und -auftritten und Messen zu gewerblichen oder zu Werbezwecken, einschließlich Planung und Organisation von Ausstellungen und Messen für wirtschaftliche und Werbezwecke; Gestaltung von Ausstellungsräumen für Werbezwecke und Werbeflächen; Entwicklung von Werbe- und Marketingkonzepten; Organisation und Durchführung von Werbeveranstaltungen; Planung und Gestaltung von Werbe- und Präsentationsmaßnahmen; Präsentation von Firmen auf Messen, Ausstellungen oder Veranstaltungen zu Werbezwecken; Konzeption von Firmenauftritten zu Werbezwecken</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37</w:t>
            </w:r>
          </w:p>
          <w:p>
            <w:pPr>
              <w:spacing w:before="0" w:after="40"/>
              <w:jc w:val="left"/>
            </w:pPr>
            <w:r>
              <w:rPr>
                <w:rFonts w:ascii="Arial" w:hAnsi="Arial"/>
                <w:b w:val="0"/>
                <w:color w:val="444444"/>
                <w:sz w:val="16"/>
              </w:rPr>
              <w:t>Construcții</w:t>
            </w:r>
          </w:p>
          <w:p>
            <w:pPr>
              <w:spacing w:before="0" w:after="40"/>
              <w:jc w:val="left"/>
            </w:pPr>
            <w:r>
              <w:rPr>
                <w:rFonts w:ascii="Arial" w:hAnsi="Arial"/>
                <w:b w:val="0"/>
                <w:color w:val="333333"/>
                <w:sz w:val="16"/>
              </w:rPr>
              <w:t>Bau von Messeständen, Bühnen und Bühnenbildern</w:t>
            </w:r>
          </w:p>
          <w:p>
            <w:r>
              <w:rPr>
                <w:rFonts w:ascii="Arial" w:hAnsi="Arial"/>
                <w:i/>
                <w:color w:val="AAAAAA"/>
                <w:sz w:val="14"/>
              </w:rPr>
              <w:t>Construcții; reparații; servicii de instalare.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2209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84000" cy="220985"/>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HIELKEMA TESTEQUIPMENT</w:t>
            </w:r>
          </w:p>
          <w:p>
            <w:r>
              <w:rPr>
                <w:rFonts w:ascii="Arial" w:hAnsi="Arial"/>
                <w:b/>
                <w:color w:val="0F3460"/>
                <w:sz w:val="17"/>
              </w:rPr>
              <w:t xml:space="preserve"> BX </w:t>
            </w:r>
            <w:r>
              <w:rPr>
                <w:rFonts w:ascii="Arial" w:hAnsi="Arial"/>
                <w:color w:val="888888"/>
                <w:sz w:val="15"/>
              </w:rPr>
              <w:t xml:space="preserve">  BX  </w:t>
            </w:r>
            <w:r>
              <w:rPr>
                <w:rFonts w:ascii="Arial" w:hAnsi="Arial"/>
                <w:color w:val="444444"/>
                <w:sz w:val="17"/>
              </w:rPr>
              <w:t>Registration published</w:t>
            </w:r>
          </w:p>
          <w:p>
            <w:r>
              <w:rPr>
                <w:rFonts w:ascii="Arial" w:hAnsi="Arial"/>
                <w:b/>
                <w:sz w:val="18"/>
              </w:rPr>
              <w:t xml:space="preserve">Titular: </w:t>
            </w:r>
            <w:r>
              <w:rPr>
                <w:rFonts w:ascii="Arial" w:hAnsi="Arial"/>
                <w:sz w:val="18"/>
              </w:rPr>
              <w:t>Hielkema Testequipment B.V.</w:t>
            </w:r>
          </w:p>
          <w:p>
            <w:pPr>
              <w:spacing w:before="0" w:after="40"/>
              <w:jc w:val="left"/>
            </w:pPr>
            <w:r>
              <w:rPr>
                <w:rFonts w:ascii="Arial" w:hAnsi="Arial"/>
                <w:b w:val="0"/>
                <w:color w:val="444444"/>
                <w:sz w:val="16"/>
              </w:rPr>
              <w:t>Nr. marcă: 707707   |   Nr. depozit: 970707</w:t>
            </w:r>
          </w:p>
          <w:p>
            <w:r>
              <w:rPr>
                <w:rFonts w:ascii="Arial" w:hAnsi="Arial"/>
                <w:color w:val="888888"/>
                <w:sz w:val="15"/>
              </w:rPr>
              <w:t xml:space="preserve">Depus: </w:t>
            </w:r>
            <w:r>
              <w:rPr>
                <w:rFonts w:ascii="Arial" w:hAnsi="Arial"/>
                <w:color w:val="444444"/>
                <w:sz w:val="15"/>
              </w:rPr>
              <w:t>Aug 11, 2000</w:t>
            </w:r>
            <w:r>
              <w:rPr>
                <w:rFonts w:ascii="Arial" w:hAnsi="Arial"/>
                <w:color w:val="888888"/>
                <w:sz w:val="15"/>
              </w:rPr>
              <w:t xml:space="preserve">   Înreg.: </w:t>
            </w:r>
            <w:r>
              <w:rPr>
                <w:rFonts w:ascii="Arial" w:hAnsi="Arial"/>
                <w:color w:val="444444"/>
                <w:sz w:val="15"/>
              </w:rPr>
              <w:t>—</w:t>
            </w:r>
            <w:r>
              <w:rPr>
                <w:rFonts w:ascii="Arial" w:hAnsi="Arial"/>
                <w:color w:val="888888"/>
                <w:sz w:val="15"/>
              </w:rPr>
              <w:t xml:space="preserve">   Expiră: </w:t>
            </w:r>
            <w:r>
              <w:rPr>
                <w:rFonts w:ascii="Arial" w:hAnsi="Arial"/>
                <w:b/>
                <w:color w:val="C0392B"/>
                <w:sz w:val="15"/>
              </w:rPr>
              <w:t>Aug 11, 2030</w:t>
            </w:r>
          </w:p>
          <w:p>
            <w:pPr>
              <w:spacing w:before="0" w:after="40"/>
              <w:jc w:val="left"/>
            </w:pPr>
            <w:r>
              <w:rPr>
                <w:rFonts w:ascii="Arial" w:hAnsi="Arial"/>
                <w:b w:val="0"/>
                <w:color w:val="0F3460"/>
                <w:sz w:val="16"/>
              </w:rPr>
              <w:t>Cls 35 — Publicitate  |  Cls 37 — Construcții  |  Cls 42 — Servicii științifice și tehnologice și cercetare și proiecta</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42.6%</w:t>
              <w:br/>
            </w:r>
            <w:r>
              <w:rPr>
                <w:rFonts w:ascii="Arial" w:hAnsi="Arial"/>
                <w:b/>
                <w:color w:val="1E8449"/>
                <w:sz w:val="15"/>
              </w:rPr>
              <w:t>RISC SCAZUT</w:t>
            </w:r>
          </w:p>
          <w:p>
            <w:pPr>
              <w:jc w:val="center"/>
            </w:pPr>
            <w:r>
              <w:rPr>
                <w:rFonts w:ascii="Arial" w:hAnsi="Arial"/>
                <w:color w:val="444444"/>
                <w:sz w:val="14"/>
              </w:rPr>
              <w:t>📝 51.3%  textual</w:t>
              <w:br/>
            </w:r>
            <w:r>
              <w:rPr>
                <w:rFonts w:ascii="Arial" w:hAnsi="Arial"/>
                <w:color w:val="8E44AD"/>
                <w:sz w:val="14"/>
              </w:rPr>
              <w:t>🔊 22.4%  fonetic</w:t>
              <w:br/>
            </w:r>
            <w:r>
              <w:rPr>
                <w:rFonts w:ascii="Arial" w:hAnsi="Arial"/>
                <w:color w:val="888888"/>
                <w:sz w:val="14"/>
              </w:rPr>
              <w:t>Jaro-W: 67.7%</w:t>
              <w:br/>
            </w:r>
            <w:r>
              <w:rPr>
                <w:rFonts w:ascii="Arial" w:hAnsi="Arial"/>
                <w:color w:val="888888"/>
                <w:sz w:val="14"/>
              </w:rPr>
              <w:t>Lev.: 16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Oct 01, 2002</w:t>
            </w:r>
          </w:p>
          <w:p>
            <w:r>
              <w:rPr>
                <w:rFonts w:ascii="Arial" w:hAnsi="Arial"/>
                <w:b/>
                <w:color w:val="888888"/>
                <w:sz w:val="14"/>
              </w:rPr>
              <w:t xml:space="preserve">Natura marcii (550): </w:t>
            </w:r>
            <w:r>
              <w:rPr>
                <w:rFonts w:ascii="Arial" w:hAnsi="Arial"/>
                <w:sz w:val="15"/>
              </w:rPr>
              <w:t>Combined · Individual</w:t>
            </w:r>
          </w:p>
          <w:p>
            <w:r>
              <w:rPr>
                <w:rFonts w:ascii="Arial" w:hAnsi="Arial"/>
                <w:b/>
                <w:color w:val="888888"/>
                <w:sz w:val="14"/>
              </w:rPr>
              <w:t xml:space="preserve">Reprezentant (740): </w:t>
            </w:r>
            <w:r>
              <w:rPr>
                <w:rFonts w:ascii="Arial" w:hAnsi="Arial"/>
                <w:sz w:val="15"/>
              </w:rPr>
              <w:t>Merk-Echt B.V.</w:t>
            </w:r>
          </w:p>
          <w:p>
            <w:r>
              <w:rPr>
                <w:rFonts w:ascii="Arial" w:hAnsi="Arial"/>
                <w:b/>
                <w:color w:val="888888"/>
                <w:sz w:val="14"/>
              </w:rPr>
              <w:t xml:space="preserve">ST13: </w:t>
            </w:r>
            <w:r>
              <w:rPr>
                <w:rFonts w:ascii="Arial" w:hAnsi="Arial"/>
                <w:sz w:val="15"/>
              </w:rPr>
              <w:t>BX500000000970707</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20.05.07, 26.11.11, 27.05.11</w:t>
            </w:r>
          </w:p>
          <w:p>
            <w:r>
              <w:rPr>
                <w:rFonts w:ascii="Arial" w:hAnsi="Arial"/>
                <w:b/>
                <w:color w:val="888888"/>
                <w:sz w:val="14"/>
              </w:rPr>
              <w:t xml:space="preserve">Adresa titular: </w:t>
            </w:r>
            <w:r>
              <w:rPr>
                <w:rFonts w:ascii="Arial" w:hAnsi="Arial"/>
                <w:sz w:val="15"/>
              </w:rPr>
              <w:t>Uden</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Zakelijke bemiddeling bij de aan- en verkoop van klimaattestapparatuur..</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37</w:t>
            </w:r>
          </w:p>
          <w:p>
            <w:pPr>
              <w:spacing w:before="0" w:after="40"/>
              <w:jc w:val="left"/>
            </w:pPr>
            <w:r>
              <w:rPr>
                <w:rFonts w:ascii="Arial" w:hAnsi="Arial"/>
                <w:b w:val="0"/>
                <w:color w:val="444444"/>
                <w:sz w:val="16"/>
              </w:rPr>
              <w:t>Construcții</w:t>
            </w:r>
          </w:p>
          <w:p>
            <w:pPr>
              <w:spacing w:before="0" w:after="40"/>
              <w:jc w:val="left"/>
            </w:pPr>
            <w:r>
              <w:rPr>
                <w:rFonts w:ascii="Arial" w:hAnsi="Arial"/>
                <w:b w:val="0"/>
                <w:color w:val="333333"/>
                <w:sz w:val="16"/>
              </w:rPr>
              <w:t>Installatie, onderhoud (servicing) van klimaattestapparatuur; technische advisering met betrekking tot installatie en onderhoud (servicing) van klimaattestapparatuur..</w:t>
            </w:r>
          </w:p>
          <w:p>
            <w:r>
              <w:rPr>
                <w:rFonts w:ascii="Arial" w:hAnsi="Arial"/>
                <w:i/>
                <w:color w:val="AAAAAA"/>
                <w:sz w:val="14"/>
              </w:rPr>
              <w:t>Construcții; reparații; servicii de instalare.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42</w:t>
            </w:r>
          </w:p>
          <w:p>
            <w:pPr>
              <w:spacing w:before="0" w:after="40"/>
              <w:jc w:val="left"/>
            </w:pPr>
            <w:r>
              <w:rPr>
                <w:rFonts w:ascii="Arial" w:hAnsi="Arial"/>
                <w:b w:val="0"/>
                <w:color w:val="444444"/>
                <w:sz w:val="16"/>
              </w:rPr>
              <w:t>Servicii științifice și tehnologice și cercetare și proiecta</w:t>
            </w:r>
          </w:p>
          <w:p>
            <w:pPr>
              <w:spacing w:before="0" w:after="40"/>
              <w:jc w:val="left"/>
            </w:pPr>
            <w:r>
              <w:rPr>
                <w:rFonts w:ascii="Arial" w:hAnsi="Arial"/>
                <w:b w:val="0"/>
                <w:color w:val="333333"/>
                <w:sz w:val="16"/>
              </w:rPr>
              <w:t>Advisering met betrekking tot het toepassen van temperatuurtest- en klimaattesttechnieken (theoretische aspecten); kalibreren van klimaattestapparatuur..</w:t>
            </w:r>
          </w:p>
          <w:p>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75355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84000" cy="753559"/>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Q QUICKTEST</w:t>
            </w:r>
          </w:p>
          <w:p>
            <w:r>
              <w:rPr>
                <w:rFonts w:ascii="Arial" w:hAnsi="Arial"/>
                <w:b/>
                <w:color w:val="0F3460"/>
                <w:sz w:val="17"/>
              </w:rPr>
              <w:t xml:space="preserve"> ES </w:t>
            </w:r>
            <w:r>
              <w:rPr>
                <w:rFonts w:ascii="Arial" w:hAnsi="Arial"/>
                <w:color w:val="888888"/>
                <w:sz w:val="15"/>
              </w:rPr>
              <w:t xml:space="preserve">  OEPM (Spania)  </w:t>
            </w:r>
            <w:r>
              <w:rPr>
                <w:rFonts w:ascii="Arial" w:hAnsi="Arial"/>
                <w:color w:val="1E8449"/>
                <w:sz w:val="17"/>
              </w:rPr>
              <w:t>Registered</w:t>
            </w:r>
          </w:p>
          <w:p>
            <w:r>
              <w:rPr>
                <w:rFonts w:ascii="Arial" w:hAnsi="Arial"/>
                <w:b/>
                <w:sz w:val="18"/>
              </w:rPr>
              <w:t xml:space="preserve">Titular: </w:t>
            </w:r>
            <w:r>
              <w:rPr>
                <w:rFonts w:ascii="Arial" w:hAnsi="Arial"/>
                <w:sz w:val="18"/>
              </w:rPr>
              <w:t>JUAN JAIME CORCOY COSTALAGO</w:t>
            </w:r>
          </w:p>
          <w:p>
            <w:pPr>
              <w:spacing w:before="0" w:after="40"/>
              <w:jc w:val="left"/>
            </w:pPr>
            <w:r>
              <w:rPr>
                <w:rFonts w:ascii="Arial" w:hAnsi="Arial"/>
                <w:b w:val="0"/>
                <w:color w:val="444444"/>
                <w:sz w:val="16"/>
              </w:rPr>
              <w:t>Nr. marcă: M2646540   |   Nr. depozit: M2646540</w:t>
            </w:r>
          </w:p>
          <w:p>
            <w:r>
              <w:rPr>
                <w:rFonts w:ascii="Arial" w:hAnsi="Arial"/>
                <w:color w:val="888888"/>
                <w:sz w:val="15"/>
              </w:rPr>
              <w:t xml:space="preserve">Depus: </w:t>
            </w:r>
            <w:r>
              <w:rPr>
                <w:rFonts w:ascii="Arial" w:hAnsi="Arial"/>
                <w:color w:val="444444"/>
                <w:sz w:val="15"/>
              </w:rPr>
              <w:t>Apr 14, 2005</w:t>
            </w:r>
            <w:r>
              <w:rPr>
                <w:rFonts w:ascii="Arial" w:hAnsi="Arial"/>
                <w:color w:val="888888"/>
                <w:sz w:val="15"/>
              </w:rPr>
              <w:t xml:space="preserve">   Înreg.: </w:t>
            </w:r>
            <w:r>
              <w:rPr>
                <w:rFonts w:ascii="Arial" w:hAnsi="Arial"/>
                <w:color w:val="444444"/>
                <w:sz w:val="15"/>
              </w:rPr>
              <w:t>Aug 12, 2005</w:t>
            </w:r>
            <w:r>
              <w:rPr>
                <w:rFonts w:ascii="Arial" w:hAnsi="Arial"/>
                <w:color w:val="888888"/>
                <w:sz w:val="15"/>
              </w:rPr>
              <w:t xml:space="preserve">   Expiră: </w:t>
            </w:r>
            <w:r>
              <w:rPr>
                <w:rFonts w:ascii="Arial" w:hAnsi="Arial"/>
                <w:b/>
                <w:color w:val="C0392B"/>
                <w:sz w:val="15"/>
              </w:rPr>
              <w:t>Aug 12, 2015 (*)</w:t>
            </w:r>
          </w:p>
          <w:p>
            <w:pPr>
              <w:spacing w:before="0" w:after="40"/>
              <w:jc w:val="left"/>
            </w:pPr>
            <w:r>
              <w:rPr>
                <w:rFonts w:ascii="Arial" w:hAnsi="Arial"/>
                <w:b w:val="0"/>
                <w:color w:val="0F3460"/>
                <w:sz w:val="16"/>
              </w:rPr>
              <w:t>Cls 35 — Publicitate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42.2%</w:t>
              <w:br/>
            </w:r>
            <w:r>
              <w:rPr>
                <w:rFonts w:ascii="Arial" w:hAnsi="Arial"/>
                <w:b/>
                <w:color w:val="1E8449"/>
                <w:sz w:val="15"/>
              </w:rPr>
              <w:t>RISC SCAZUT</w:t>
            </w:r>
          </w:p>
          <w:p>
            <w:pPr>
              <w:jc w:val="center"/>
            </w:pPr>
            <w:r>
              <w:rPr>
                <w:rFonts w:ascii="Arial" w:hAnsi="Arial"/>
                <w:color w:val="444444"/>
                <w:sz w:val="14"/>
              </w:rPr>
              <w:t>📝 50.5%  textual</w:t>
              <w:br/>
            </w:r>
            <w:r>
              <w:rPr>
                <w:rFonts w:ascii="Arial" w:hAnsi="Arial"/>
                <w:color w:val="8E44AD"/>
                <w:sz w:val="14"/>
              </w:rPr>
              <w:t>🔊 22.9%  fonetic</w:t>
              <w:br/>
            </w:r>
            <w:r>
              <w:rPr>
                <w:rFonts w:ascii="Arial" w:hAnsi="Arial"/>
                <w:color w:val="888888"/>
                <w:sz w:val="14"/>
              </w:rPr>
              <w:t>Jaro-W: 47.8%</w:t>
              <w:br/>
            </w:r>
            <w:r>
              <w:rPr>
                <w:rFonts w:ascii="Arial" w:hAnsi="Arial"/>
                <w:color w:val="888888"/>
                <w:sz w:val="14"/>
              </w:rPr>
              <w:t>Lev.: 10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Apr 21, 2015</w:t>
            </w:r>
          </w:p>
          <w:p>
            <w:r>
              <w:rPr>
                <w:rFonts w:ascii="Arial" w:hAnsi="Arial"/>
                <w:b/>
                <w:color w:val="888888"/>
                <w:sz w:val="14"/>
              </w:rPr>
              <w:t xml:space="preserve">Natura marcii (550): </w:t>
            </w:r>
            <w:r>
              <w:rPr>
                <w:rFonts w:ascii="Arial" w:hAnsi="Arial"/>
                <w:sz w:val="15"/>
              </w:rPr>
              <w:t>Combined · Individual</w:t>
            </w:r>
          </w:p>
          <w:p>
            <w:r>
              <w:rPr>
                <w:rFonts w:ascii="Arial" w:hAnsi="Arial"/>
                <w:b/>
                <w:color w:val="888888"/>
                <w:sz w:val="14"/>
              </w:rPr>
              <w:t xml:space="preserve">Reprezentant (740): </w:t>
            </w:r>
            <w:r>
              <w:rPr>
                <w:rFonts w:ascii="Arial" w:hAnsi="Arial"/>
                <w:sz w:val="15"/>
              </w:rPr>
              <w:t>David Peral Cerdá</w:t>
            </w:r>
          </w:p>
          <w:p>
            <w:r>
              <w:rPr>
                <w:rFonts w:ascii="Arial" w:hAnsi="Arial"/>
                <w:b/>
                <w:color w:val="888888"/>
                <w:sz w:val="14"/>
              </w:rPr>
              <w:t xml:space="preserve">ST13: </w:t>
            </w:r>
            <w:r>
              <w:rPr>
                <w:rFonts w:ascii="Arial" w:hAnsi="Arial"/>
                <w:sz w:val="15"/>
              </w:rPr>
              <w:t>ES500000002646540</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26.01.16</w:t>
            </w:r>
          </w:p>
          <w:p>
            <w:r>
              <w:rPr>
                <w:rFonts w:ascii="Arial" w:hAnsi="Arial"/>
                <w:b/>
                <w:color w:val="888888"/>
                <w:sz w:val="14"/>
              </w:rPr>
              <w:t xml:space="preserve">Adresa titular: </w:t>
            </w:r>
            <w:r>
              <w:rPr>
                <w:rFonts w:ascii="Arial" w:hAnsi="Arial"/>
                <w:sz w:val="15"/>
              </w:rPr>
              <w:t>LUCANO, 6 SOBREATICO, 2</w:t>
              <w:br/>
              <w:t>08022</w:t>
              <w:br/>
              <w:t>BARCELONA</w:t>
              <w:br/>
              <w:t>Barcelona</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SERVICIOS DE SONDEOS DE OPINION.</w:t>
            </w:r>
          </w:p>
          <w:p>
            <w:r>
              <w:rPr>
                <w:rFonts w:ascii="Arial" w:hAnsi="Arial"/>
                <w:i/>
                <w:color w:val="AAAAAA"/>
                <w:sz w:val="14"/>
              </w:rPr>
              <w:t>Publicitate; gestiunea afacerilor comerciale; administrarea afacerilor comerciale; lucrări de birou.</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7800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84000" cy="780000"/>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BESTE UIT DE TEST CONSUMENTENBOND</w:t>
            </w:r>
          </w:p>
          <w:p>
            <w:r>
              <w:rPr>
                <w:rFonts w:ascii="Arial" w:hAnsi="Arial"/>
                <w:b/>
                <w:color w:val="0F3460"/>
                <w:sz w:val="17"/>
              </w:rPr>
              <w:t xml:space="preserve"> BX </w:t>
            </w:r>
            <w:r>
              <w:rPr>
                <w:rFonts w:ascii="Arial" w:hAnsi="Arial"/>
                <w:color w:val="888888"/>
                <w:sz w:val="15"/>
              </w:rPr>
              <w:t xml:space="preserve">  BX  </w:t>
            </w:r>
            <w:r>
              <w:rPr>
                <w:rFonts w:ascii="Arial" w:hAnsi="Arial"/>
                <w:color w:val="444444"/>
                <w:sz w:val="17"/>
              </w:rPr>
              <w:t>Registration published</w:t>
            </w:r>
          </w:p>
          <w:p>
            <w:r>
              <w:rPr>
                <w:rFonts w:ascii="Arial" w:hAnsi="Arial"/>
                <w:b/>
                <w:sz w:val="18"/>
              </w:rPr>
              <w:t xml:space="preserve">Titular: </w:t>
            </w:r>
            <w:r>
              <w:rPr>
                <w:rFonts w:ascii="Arial" w:hAnsi="Arial"/>
                <w:sz w:val="18"/>
              </w:rPr>
              <w:t>Vereniging Consumentenbond</w:t>
            </w:r>
          </w:p>
          <w:p>
            <w:pPr>
              <w:spacing w:before="0" w:after="40"/>
              <w:jc w:val="left"/>
            </w:pPr>
            <w:r>
              <w:rPr>
                <w:rFonts w:ascii="Arial" w:hAnsi="Arial"/>
                <w:b w:val="0"/>
                <w:color w:val="444444"/>
                <w:sz w:val="16"/>
              </w:rPr>
              <w:t>Nr. marcă: 895555   |   Nr. depozit: 1215286</w:t>
            </w:r>
          </w:p>
          <w:p>
            <w:r>
              <w:rPr>
                <w:rFonts w:ascii="Arial" w:hAnsi="Arial"/>
                <w:color w:val="888888"/>
                <w:sz w:val="15"/>
              </w:rPr>
              <w:t xml:space="preserve">Depus: </w:t>
            </w:r>
            <w:r>
              <w:rPr>
                <w:rFonts w:ascii="Arial" w:hAnsi="Arial"/>
                <w:color w:val="444444"/>
                <w:sz w:val="15"/>
              </w:rPr>
              <w:t>Dec 07, 2010</w:t>
            </w:r>
            <w:r>
              <w:rPr>
                <w:rFonts w:ascii="Arial" w:hAnsi="Arial"/>
                <w:color w:val="888888"/>
                <w:sz w:val="15"/>
              </w:rPr>
              <w:t xml:space="preserve">   Înreg.: </w:t>
            </w:r>
            <w:r>
              <w:rPr>
                <w:rFonts w:ascii="Arial" w:hAnsi="Arial"/>
                <w:color w:val="444444"/>
                <w:sz w:val="15"/>
              </w:rPr>
              <w:t>May 10, 2011</w:t>
            </w:r>
            <w:r>
              <w:rPr>
                <w:rFonts w:ascii="Arial" w:hAnsi="Arial"/>
                <w:color w:val="888888"/>
                <w:sz w:val="15"/>
              </w:rPr>
              <w:t xml:space="preserve">   Expiră: </w:t>
            </w:r>
            <w:r>
              <w:rPr>
                <w:rFonts w:ascii="Arial" w:hAnsi="Arial"/>
                <w:b/>
                <w:color w:val="C0392B"/>
                <w:sz w:val="15"/>
              </w:rPr>
              <w:t>Dec 07, 2030</w:t>
            </w:r>
          </w:p>
          <w:p>
            <w:pPr>
              <w:spacing w:before="0" w:after="40"/>
              <w:jc w:val="left"/>
            </w:pPr>
            <w:r>
              <w:rPr>
                <w:rFonts w:ascii="Arial" w:hAnsi="Arial"/>
                <w:b w:val="0"/>
                <w:color w:val="0F3460"/>
                <w:sz w:val="16"/>
              </w:rPr>
              <w:t>Cls 9 — Aparate și instrumente științifice  |  Cls 16 — Hârtie  |  Cls 35 — Publicitate  |  Cls 36 — Asigurări  |  Cls 42 — Servicii științifice și tehnologice și cercetare și proiecta</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42%</w:t>
              <w:br/>
            </w:r>
            <w:r>
              <w:rPr>
                <w:rFonts w:ascii="Arial" w:hAnsi="Arial"/>
                <w:b/>
                <w:color w:val="1E8449"/>
                <w:sz w:val="15"/>
              </w:rPr>
              <w:t>RISC SCAZUT</w:t>
            </w:r>
          </w:p>
          <w:p>
            <w:pPr>
              <w:jc w:val="center"/>
            </w:pPr>
            <w:r>
              <w:rPr>
                <w:rFonts w:ascii="Arial" w:hAnsi="Arial"/>
                <w:color w:val="444444"/>
                <w:sz w:val="14"/>
              </w:rPr>
              <w:t>📝 51.8%  textual</w:t>
              <w:br/>
            </w:r>
            <w:r>
              <w:rPr>
                <w:rFonts w:ascii="Arial" w:hAnsi="Arial"/>
                <w:color w:val="8E44AD"/>
                <w:sz w:val="14"/>
              </w:rPr>
              <w:t>🔊 19.1%  fonetic</w:t>
              <w:br/>
            </w:r>
            <w:r>
              <w:rPr>
                <w:rFonts w:ascii="Arial" w:hAnsi="Arial"/>
                <w:color w:val="888888"/>
                <w:sz w:val="14"/>
              </w:rPr>
              <w:t>Jaro-W: 59.5%</w:t>
              <w:br/>
            </w:r>
            <w:r>
              <w:rPr>
                <w:rFonts w:ascii="Arial" w:hAnsi="Arial"/>
                <w:color w:val="888888"/>
                <w:sz w:val="14"/>
              </w:rPr>
              <w:t>Lev.: 27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Feb 16, 2011</w:t>
            </w:r>
          </w:p>
          <w:p>
            <w:r>
              <w:rPr>
                <w:rFonts w:ascii="Arial" w:hAnsi="Arial"/>
                <w:b/>
                <w:color w:val="888888"/>
                <w:sz w:val="14"/>
              </w:rPr>
              <w:t xml:space="preserve">Natura marcii (550): </w:t>
            </w:r>
            <w:r>
              <w:rPr>
                <w:rFonts w:ascii="Arial" w:hAnsi="Arial"/>
                <w:sz w:val="15"/>
              </w:rPr>
              <w:t>Combined · Individual</w:t>
            </w:r>
          </w:p>
          <w:p>
            <w:r>
              <w:rPr>
                <w:rFonts w:ascii="Arial" w:hAnsi="Arial"/>
                <w:b/>
                <w:color w:val="888888"/>
                <w:sz w:val="14"/>
              </w:rPr>
              <w:t xml:space="preserve">Reprezentant (740): </w:t>
            </w:r>
            <w:r>
              <w:rPr>
                <w:rFonts w:ascii="Arial" w:hAnsi="Arial"/>
                <w:sz w:val="15"/>
              </w:rPr>
              <w:t>Novagraaf Nederland B.V.</w:t>
            </w:r>
          </w:p>
          <w:p>
            <w:r>
              <w:rPr>
                <w:rFonts w:ascii="Arial" w:hAnsi="Arial"/>
                <w:b/>
                <w:color w:val="888888"/>
                <w:sz w:val="14"/>
              </w:rPr>
              <w:t xml:space="preserve">ST13: </w:t>
            </w:r>
            <w:r>
              <w:rPr>
                <w:rFonts w:ascii="Arial" w:hAnsi="Arial"/>
                <w:sz w:val="15"/>
              </w:rPr>
              <w:t>BX500000001215286</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24.03.07, 24.03.17, 24.03.18, 26.04.01, 27.01.06</w:t>
            </w:r>
          </w:p>
          <w:p>
            <w:r>
              <w:rPr>
                <w:rFonts w:ascii="Arial" w:hAnsi="Arial"/>
                <w:b/>
                <w:color w:val="888888"/>
                <w:sz w:val="14"/>
              </w:rPr>
              <w:t xml:space="preserve">Adresa titular: </w:t>
            </w:r>
            <w:r>
              <w:rPr>
                <w:rFonts w:ascii="Arial" w:hAnsi="Arial"/>
                <w:sz w:val="15"/>
              </w:rPr>
              <w:t>'s-Gravenhage</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9</w:t>
            </w:r>
          </w:p>
          <w:p>
            <w:pPr>
              <w:spacing w:before="0" w:after="40"/>
              <w:jc w:val="left"/>
            </w:pPr>
            <w:r>
              <w:rPr>
                <w:rFonts w:ascii="Arial" w:hAnsi="Arial"/>
                <w:b w:val="0"/>
                <w:color w:val="444444"/>
                <w:sz w:val="16"/>
              </w:rPr>
              <w:t>Aparate și instrumente științifice</w:t>
            </w:r>
          </w:p>
          <w:p>
            <w:pPr>
              <w:spacing w:before="0" w:after="40"/>
              <w:jc w:val="left"/>
            </w:pPr>
            <w:r>
              <w:rPr>
                <w:rFonts w:ascii="Arial" w:hAnsi="Arial"/>
                <w:b w:val="0"/>
                <w:color w:val="333333"/>
                <w:sz w:val="16"/>
              </w:rPr>
              <w:t>Electronische publicaties (te downloaden)..</w:t>
            </w:r>
          </w:p>
          <w:p>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16</w:t>
            </w:r>
          </w:p>
          <w:p>
            <w:pPr>
              <w:spacing w:before="0" w:after="40"/>
              <w:jc w:val="left"/>
            </w:pPr>
            <w:r>
              <w:rPr>
                <w:rFonts w:ascii="Arial" w:hAnsi="Arial"/>
                <w:b w:val="0"/>
                <w:color w:val="444444"/>
                <w:sz w:val="16"/>
              </w:rPr>
              <w:t>Hârtie</w:t>
            </w:r>
          </w:p>
          <w:p>
            <w:pPr>
              <w:spacing w:before="0" w:after="40"/>
              <w:jc w:val="left"/>
            </w:pPr>
            <w:r>
              <w:rPr>
                <w:rFonts w:ascii="Arial" w:hAnsi="Arial"/>
                <w:b w:val="0"/>
                <w:color w:val="333333"/>
                <w:sz w:val="16"/>
              </w:rPr>
              <w:t>Drukwerken; tijdschriften en andere periodieken..</w:t>
            </w:r>
          </w:p>
          <w:p>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Publiciteit; opstellen van statistieken; marktonderzoek en - analyse; diensten van databanken, te weten het verstrekken van gegevens op het gebied van prijsvergelijking; advisering op het gebied van prijsvergelijking; beheer van gegevensbestanden..</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36</w:t>
            </w:r>
          </w:p>
          <w:p>
            <w:pPr>
              <w:spacing w:before="0" w:after="40"/>
              <w:jc w:val="left"/>
            </w:pPr>
            <w:r>
              <w:rPr>
                <w:rFonts w:ascii="Arial" w:hAnsi="Arial"/>
                <w:b w:val="0"/>
                <w:color w:val="444444"/>
                <w:sz w:val="16"/>
              </w:rPr>
              <w:t>Asigurări</w:t>
            </w:r>
          </w:p>
          <w:p>
            <w:pPr>
              <w:spacing w:before="0" w:after="40"/>
              <w:jc w:val="left"/>
            </w:pPr>
            <w:r>
              <w:rPr>
                <w:rFonts w:ascii="Arial" w:hAnsi="Arial"/>
                <w:b w:val="0"/>
                <w:color w:val="333333"/>
                <w:sz w:val="16"/>
              </w:rPr>
              <w:t>Fiscale adviezen; adviseren inzake kredietverlening en verzekeringen; financiële adviezen..</w:t>
            </w:r>
          </w:p>
          <w:p>
            <w:r>
              <w:rPr>
                <w:rFonts w:ascii="Arial" w:hAnsi="Arial"/>
                <w:i/>
                <w:color w:val="AAAAAA"/>
                <w:sz w:val="14"/>
              </w:rPr>
              <w:t>Asigurări; afaceri financiare; afaceri monetare; afaceri imobiliare.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42</w:t>
            </w:r>
          </w:p>
          <w:p>
            <w:pPr>
              <w:spacing w:before="0" w:after="40"/>
              <w:jc w:val="left"/>
            </w:pPr>
            <w:r>
              <w:rPr>
                <w:rFonts w:ascii="Arial" w:hAnsi="Arial"/>
                <w:b w:val="0"/>
                <w:color w:val="444444"/>
                <w:sz w:val="16"/>
              </w:rPr>
              <w:t>Servicii științifice și tehnologice și cercetare și proiecta</w:t>
            </w:r>
          </w:p>
          <w:p>
            <w:pPr>
              <w:spacing w:before="0" w:after="40"/>
              <w:jc w:val="left"/>
            </w:pPr>
            <w:r>
              <w:rPr>
                <w:rFonts w:ascii="Arial" w:hAnsi="Arial"/>
                <w:b w:val="0"/>
                <w:color w:val="333333"/>
                <w:sz w:val="16"/>
              </w:rPr>
              <w:t>Materiaalonderzoek; vergelijkend onderzoek naar de kwaliteit van waren en diensten; diensten van databanken, te weten het verstrekken van gegevens op het gebied van vergelijkend onderzoek naar de kwaliteit van waren en diensten; consumentenvoorlichting, ook telefonisch, op het gebied van vergelijkend onderzoek naar de kwaliteit van waren en diensten..</w:t>
            </w:r>
          </w:p>
          <w:p>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SuiteStack</w:t>
            </w:r>
          </w:p>
          <w:p>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1E8449"/>
                <w:sz w:val="17"/>
              </w:rPr>
              <w:t>Registered</w:t>
            </w:r>
          </w:p>
          <w:p>
            <w:r>
              <w:rPr>
                <w:rFonts w:ascii="Arial" w:hAnsi="Arial"/>
                <w:b/>
                <w:sz w:val="18"/>
              </w:rPr>
              <w:t xml:space="preserve">Titular: </w:t>
            </w:r>
            <w:r>
              <w:rPr>
                <w:rFonts w:ascii="Arial" w:hAnsi="Arial"/>
                <w:sz w:val="18"/>
              </w:rPr>
              <w:t>Suitestack</w:t>
            </w:r>
          </w:p>
          <w:p>
            <w:pPr>
              <w:spacing w:before="0" w:after="40"/>
              <w:jc w:val="left"/>
            </w:pPr>
            <w:r>
              <w:rPr>
                <w:rFonts w:ascii="Arial" w:hAnsi="Arial"/>
                <w:b w:val="0"/>
                <w:color w:val="444444"/>
                <w:sz w:val="16"/>
              </w:rPr>
              <w:t>Nr. marcă: 019215195   |   Nr. depozit: 019215195</w:t>
            </w:r>
          </w:p>
          <w:p>
            <w:r>
              <w:rPr>
                <w:rFonts w:ascii="Arial" w:hAnsi="Arial"/>
                <w:color w:val="888888"/>
                <w:sz w:val="15"/>
              </w:rPr>
              <w:t xml:space="preserve">Depus: </w:t>
            </w:r>
            <w:r>
              <w:rPr>
                <w:rFonts w:ascii="Arial" w:hAnsi="Arial"/>
                <w:color w:val="444444"/>
                <w:sz w:val="15"/>
              </w:rPr>
              <w:t>Jul 09, 2025</w:t>
            </w:r>
            <w:r>
              <w:rPr>
                <w:rFonts w:ascii="Arial" w:hAnsi="Arial"/>
                <w:color w:val="888888"/>
                <w:sz w:val="15"/>
              </w:rPr>
              <w:t xml:space="preserve">   Înreg.: </w:t>
            </w:r>
            <w:r>
              <w:rPr>
                <w:rFonts w:ascii="Arial" w:hAnsi="Arial"/>
                <w:color w:val="444444"/>
                <w:sz w:val="15"/>
              </w:rPr>
              <w:t>Jul 01, 2026</w:t>
            </w:r>
            <w:r>
              <w:rPr>
                <w:rFonts w:ascii="Arial" w:hAnsi="Arial"/>
                <w:color w:val="888888"/>
                <w:sz w:val="15"/>
              </w:rPr>
              <w:t xml:space="preserve">   Expiră: </w:t>
            </w:r>
            <w:r>
              <w:rPr>
                <w:rFonts w:ascii="Arial" w:hAnsi="Arial"/>
                <w:b/>
                <w:color w:val="C0392B"/>
                <w:sz w:val="15"/>
              </w:rPr>
              <w:t>Jul 09, 2035</w:t>
            </w:r>
          </w:p>
          <w:p>
            <w:pPr>
              <w:spacing w:before="0" w:after="40"/>
              <w:jc w:val="left"/>
            </w:pPr>
            <w:r>
              <w:rPr>
                <w:rFonts w:ascii="Arial" w:hAnsi="Arial"/>
                <w:b w:val="0"/>
                <w:color w:val="0F3460"/>
                <w:sz w:val="16"/>
              </w:rPr>
              <w:t>Cls 9 — Aparate și instrumente științifice  |  Cls 35 — Publicitate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41.8%</w:t>
              <w:br/>
            </w:r>
            <w:r>
              <w:rPr>
                <w:rFonts w:ascii="Arial" w:hAnsi="Arial"/>
                <w:b/>
                <w:color w:val="1E8449"/>
                <w:sz w:val="15"/>
              </w:rPr>
              <w:t>RISC SCAZUT</w:t>
            </w:r>
          </w:p>
          <w:p>
            <w:pPr>
              <w:jc w:val="center"/>
            </w:pPr>
            <w:r>
              <w:rPr>
                <w:rFonts w:ascii="Arial" w:hAnsi="Arial"/>
                <w:color w:val="444444"/>
                <w:sz w:val="14"/>
              </w:rPr>
              <w:t>📝 46.9%  textual</w:t>
              <w:br/>
            </w:r>
            <w:r>
              <w:rPr>
                <w:rFonts w:ascii="Arial" w:hAnsi="Arial"/>
                <w:color w:val="8E44AD"/>
                <w:sz w:val="14"/>
              </w:rPr>
              <w:t>🔊 29.7%  fonetic</w:t>
              <w:br/>
            </w:r>
            <w:r>
              <w:rPr>
                <w:rFonts w:ascii="Arial" w:hAnsi="Arial"/>
                <w:color w:val="888888"/>
                <w:sz w:val="14"/>
              </w:rPr>
              <w:t>Jaro-W: 70.8%</w:t>
              <w:br/>
            </w:r>
            <w:r>
              <w:rPr>
                <w:rFonts w:ascii="Arial" w:hAnsi="Arial"/>
                <w:color w:val="888888"/>
                <w:sz w:val="14"/>
              </w:rPr>
              <w:t>Lev.: 6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Jul 30, 2025</w:t>
            </w:r>
          </w:p>
          <w:p>
            <w:r>
              <w:rPr>
                <w:rFonts w:ascii="Arial" w:hAnsi="Arial"/>
                <w:b/>
                <w:color w:val="888888"/>
                <w:sz w:val="14"/>
              </w:rPr>
              <w:t xml:space="preserve">Natura marcii (550): </w:t>
            </w:r>
            <w:r>
              <w:rPr>
                <w:rFonts w:ascii="Arial" w:hAnsi="Arial"/>
                <w:sz w:val="15"/>
              </w:rPr>
              <w:t>Word · Individual</w:t>
            </w:r>
          </w:p>
          <w:p>
            <w:r>
              <w:rPr>
                <w:rFonts w:ascii="Arial" w:hAnsi="Arial"/>
                <w:b/>
                <w:color w:val="888888"/>
                <w:sz w:val="14"/>
              </w:rPr>
              <w:t xml:space="preserve">Adresa titular: </w:t>
            </w:r>
            <w:r>
              <w:rPr>
                <w:rFonts w:ascii="Arial" w:hAnsi="Arial"/>
                <w:sz w:val="15"/>
              </w:rPr>
              <w:t>Torsvikssvängen 9</w:t>
              <w:br/>
              <w:t>18134</w:t>
              <w:br/>
              <w:t>Lidingö</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Jul 30, 2025 – Oct 30, 2025</w:t>
            </w:r>
          </w:p>
          <w:p>
            <w:r>
              <w:rPr>
                <w:rFonts w:ascii="Arial" w:hAnsi="Arial"/>
                <w:b/>
                <w:color w:val="888888"/>
                <w:sz w:val="14"/>
              </w:rPr>
              <w:t xml:space="preserve">Reprezentant (740): </w:t>
            </w:r>
            <w:r>
              <w:rPr>
                <w:rFonts w:ascii="Arial" w:hAnsi="Arial"/>
                <w:sz w:val="15"/>
              </w:rPr>
              <w:t>ZACCO SWEDEN AB</w:t>
            </w:r>
          </w:p>
          <w:p>
            <w:r>
              <w:rPr>
                <w:rFonts w:ascii="Arial" w:hAnsi="Arial"/>
                <w:b/>
                <w:color w:val="888888"/>
                <w:sz w:val="14"/>
              </w:rPr>
              <w:t xml:space="preserve">ST13: </w:t>
            </w:r>
            <w:r>
              <w:rPr>
                <w:rFonts w:ascii="Arial" w:hAnsi="Arial"/>
                <w:sz w:val="15"/>
              </w:rPr>
              <w:t>EM500000019215195</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9</w:t>
            </w:r>
          </w:p>
          <w:p>
            <w:pPr>
              <w:spacing w:before="0" w:after="40"/>
              <w:jc w:val="left"/>
            </w:pPr>
            <w:r>
              <w:rPr>
                <w:rFonts w:ascii="Arial" w:hAnsi="Arial"/>
                <w:b w:val="0"/>
                <w:color w:val="444444"/>
                <w:sz w:val="16"/>
              </w:rPr>
              <w:t>Aparate și instrumente științifice</w:t>
            </w:r>
          </w:p>
          <w:p>
            <w:pPr>
              <w:spacing w:before="0" w:after="40"/>
              <w:jc w:val="left"/>
            </w:pPr>
            <w:r>
              <w:rPr>
                <w:rFonts w:ascii="Arial" w:hAnsi="Arial"/>
                <w:b w:val="0"/>
                <w:color w:val="333333"/>
                <w:sz w:val="16"/>
              </w:rPr>
              <w:t>Customer relation management [CRM] software; none of the aforesaid goods relating to forklift trucks, warehouse automation, warehouse technology and/or supply chain solutions.</w:t>
            </w:r>
          </w:p>
          <w:p>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Business consultation; Business consulting; Marketing; Marketing consultancy; none of the aforesaid services relating to forklift trucks, warehouse automation, warehouse technology and/or supply chain solutions.</w:t>
            </w:r>
          </w:p>
          <w:p>
            <w:r>
              <w:rPr>
                <w:rFonts w:ascii="Arial" w:hAnsi="Arial"/>
                <w:i/>
                <w:color w:val="AAAAAA"/>
                <w:sz w:val="14"/>
              </w:rPr>
              <w:t>Publicitate; gestiunea afacerilor comerciale; administrarea afacerilor comerciale; lucrări de birou.</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17889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84000" cy="178892"/>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OUIETEST</w:t>
            </w:r>
          </w:p>
          <w:p>
            <w:r>
              <w:rPr>
                <w:rFonts w:ascii="Arial" w:hAnsi="Arial"/>
                <w:b/>
                <w:color w:val="0F3460"/>
                <w:sz w:val="17"/>
              </w:rPr>
              <w:t xml:space="preserve"> FR </w:t>
            </w:r>
            <w:r>
              <w:rPr>
                <w:rFonts w:ascii="Arial" w:hAnsi="Arial"/>
                <w:color w:val="888888"/>
                <w:sz w:val="15"/>
              </w:rPr>
              <w:t xml:space="preserve">  INPI (Franța)  </w:t>
            </w:r>
            <w:r>
              <w:rPr>
                <w:rFonts w:ascii="Arial" w:hAnsi="Arial"/>
                <w:color w:val="1E8449"/>
                <w:sz w:val="17"/>
              </w:rPr>
              <w:t>Registered</w:t>
            </w:r>
          </w:p>
          <w:p>
            <w:r>
              <w:rPr>
                <w:rFonts w:ascii="Arial" w:hAnsi="Arial"/>
                <w:b/>
                <w:sz w:val="18"/>
              </w:rPr>
              <w:t xml:space="preserve">Titular: </w:t>
            </w:r>
            <w:r>
              <w:rPr>
                <w:rFonts w:ascii="Arial" w:hAnsi="Arial"/>
                <w:sz w:val="18"/>
              </w:rPr>
              <w:t>ENTENDRE Société coopérative à forme anonyme à capital variable</w:t>
            </w:r>
          </w:p>
          <w:p>
            <w:pPr>
              <w:spacing w:before="0" w:after="40"/>
              <w:jc w:val="left"/>
            </w:pPr>
            <w:r>
              <w:rPr>
                <w:rFonts w:ascii="Arial" w:hAnsi="Arial"/>
                <w:b w:val="0"/>
                <w:color w:val="444444"/>
                <w:sz w:val="16"/>
              </w:rPr>
              <w:t>Nr. marcă: 4308322   |   Nr. depozit: 4308322</w:t>
            </w:r>
          </w:p>
          <w:p>
            <w:r>
              <w:rPr>
                <w:rFonts w:ascii="Arial" w:hAnsi="Arial"/>
                <w:color w:val="888888"/>
                <w:sz w:val="15"/>
              </w:rPr>
              <w:t xml:space="preserve">Depus: </w:t>
            </w:r>
            <w:r>
              <w:rPr>
                <w:rFonts w:ascii="Arial" w:hAnsi="Arial"/>
                <w:color w:val="444444"/>
                <w:sz w:val="15"/>
              </w:rPr>
              <w:t>Oct 18, 2016</w:t>
            </w:r>
            <w:r>
              <w:rPr>
                <w:rFonts w:ascii="Arial" w:hAnsi="Arial"/>
                <w:color w:val="888888"/>
                <w:sz w:val="15"/>
              </w:rPr>
              <w:t xml:space="preserve">   Înreg.: </w:t>
            </w:r>
            <w:r>
              <w:rPr>
                <w:rFonts w:ascii="Arial" w:hAnsi="Arial"/>
                <w:color w:val="444444"/>
                <w:sz w:val="15"/>
              </w:rPr>
              <w:t>Feb 10, 2017</w:t>
            </w:r>
            <w:r>
              <w:rPr>
                <w:rFonts w:ascii="Arial" w:hAnsi="Arial"/>
                <w:color w:val="888888"/>
                <w:sz w:val="15"/>
              </w:rPr>
              <w:t xml:space="preserve">   Expiră: </w:t>
            </w:r>
            <w:r>
              <w:rPr>
                <w:rFonts w:ascii="Arial" w:hAnsi="Arial"/>
                <w:b/>
                <w:color w:val="C0392B"/>
                <w:sz w:val="15"/>
              </w:rPr>
              <w:t>Feb 10, 2027 (*)</w:t>
            </w:r>
          </w:p>
          <w:p>
            <w:pPr>
              <w:spacing w:before="0" w:after="40"/>
              <w:jc w:val="left"/>
            </w:pPr>
            <w:r>
              <w:rPr>
                <w:rFonts w:ascii="Arial" w:hAnsi="Arial"/>
                <w:b w:val="0"/>
                <w:color w:val="0F3460"/>
                <w:sz w:val="16"/>
              </w:rPr>
              <w:t>Cls 35 — Publicitate  |  Cls 38 — Telecomunicații.  |  Cls 44 — Servicii medicale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41.8%</w:t>
              <w:br/>
            </w:r>
            <w:r>
              <w:rPr>
                <w:rFonts w:ascii="Arial" w:hAnsi="Arial"/>
                <w:b/>
                <w:color w:val="1E8449"/>
                <w:sz w:val="15"/>
              </w:rPr>
              <w:t>RISC SCAZUT</w:t>
            </w:r>
          </w:p>
          <w:p>
            <w:pPr>
              <w:jc w:val="center"/>
            </w:pPr>
            <w:r>
              <w:rPr>
                <w:rFonts w:ascii="Arial" w:hAnsi="Arial"/>
                <w:color w:val="444444"/>
                <w:sz w:val="14"/>
              </w:rPr>
              <w:t>📝 47.1%  textual</w:t>
              <w:br/>
            </w:r>
            <w:r>
              <w:rPr>
                <w:rFonts w:ascii="Arial" w:hAnsi="Arial"/>
                <w:color w:val="8E44AD"/>
                <w:sz w:val="14"/>
              </w:rPr>
              <w:t>🔊 29.5%  fonetic</w:t>
              <w:br/>
            </w:r>
            <w:r>
              <w:rPr>
                <w:rFonts w:ascii="Arial" w:hAnsi="Arial"/>
                <w:color w:val="888888"/>
                <w:sz w:val="14"/>
              </w:rPr>
              <w:t>Jaro-W: 51.2%</w:t>
              <w:br/>
            </w:r>
            <w:r>
              <w:rPr>
                <w:rFonts w:ascii="Arial" w:hAnsi="Arial"/>
                <w:color w:val="888888"/>
                <w:sz w:val="14"/>
              </w:rPr>
              <w:t>Lev.: 7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Nov 10, 2016</w:t>
            </w:r>
          </w:p>
          <w:p>
            <w:r>
              <w:rPr>
                <w:rFonts w:ascii="Arial" w:hAnsi="Arial"/>
                <w:b/>
                <w:color w:val="888888"/>
                <w:sz w:val="14"/>
              </w:rPr>
              <w:t xml:space="preserve">Natura marcii (550): </w:t>
            </w:r>
            <w:r>
              <w:rPr>
                <w:rFonts w:ascii="Arial" w:hAnsi="Arial"/>
                <w:sz w:val="15"/>
              </w:rPr>
              <w:t>Combined</w:t>
            </w:r>
          </w:p>
          <w:p>
            <w:r>
              <w:rPr>
                <w:rFonts w:ascii="Arial" w:hAnsi="Arial"/>
                <w:b/>
                <w:color w:val="888888"/>
                <w:sz w:val="14"/>
              </w:rPr>
              <w:t xml:space="preserve">Reprezentant (740): </w:t>
            </w:r>
            <w:r>
              <w:rPr>
                <w:rFonts w:ascii="Arial" w:hAnsi="Arial"/>
                <w:sz w:val="15"/>
              </w:rPr>
              <w:t>ERNEST GUTMANN-YVES PLASSERAUD S.A.S, Christophe PELÈSE</w:t>
            </w:r>
          </w:p>
          <w:p>
            <w:r>
              <w:rPr>
                <w:rFonts w:ascii="Arial" w:hAnsi="Arial"/>
                <w:b/>
                <w:color w:val="888888"/>
                <w:sz w:val="14"/>
              </w:rPr>
              <w:t xml:space="preserve">ST13: </w:t>
            </w:r>
            <w:r>
              <w:rPr>
                <w:rFonts w:ascii="Arial" w:hAnsi="Arial"/>
                <w:sz w:val="15"/>
              </w:rPr>
              <w:t>FR500000004308322</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01.15.21, 29.02.00, 37.01.05</w:t>
            </w:r>
          </w:p>
          <w:p>
            <w:r>
              <w:rPr>
                <w:rFonts w:ascii="Arial" w:hAnsi="Arial"/>
                <w:b/>
                <w:color w:val="888888"/>
                <w:sz w:val="14"/>
              </w:rPr>
              <w:t xml:space="preserve">Adresa titular: </w:t>
            </w:r>
            <w:r>
              <w:rPr>
                <w:rFonts w:ascii="Arial" w:hAnsi="Arial"/>
                <w:sz w:val="15"/>
              </w:rPr>
              <w:t>10Bis Parc Ariane, 78280 Guyancourt</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Publicité  ; distribution de matériel publicitaire (tracts, prospectus, imprimés, échantillons)  ; location de matériel et d'espaces publicitaires  ; organisation de campagnes promotionnelles nationales et régionales  ; services d'abonnement à des journaux pour des tiers  ; promotion des ventes (pour des tiers) dans le domaine des articles relatifs au traitement de la surdité  ; services rendus par un franchiseur à savoir mise à disposition de savoir-faire commercial, aide dans l'exploitation ou la direction d'entreprises commerciales  ; aide à la direction des affaires, consultations pour la direction des affaires, conseils en organisation et direction des affaires  ; expertises en affaires  ; prospection de débouchés commerciaux  ; études et recherches de marchés  ; prévisions économiques  ; réalisation d'études prospectives  ; évaluation de plans d'affaires  ; gestion des affaires commerciales, administration commerciale  ; travaux de bureau  ; entreprise à façon de travaux statistiques  ; comptabilité  ; recueil de données dans un fichier central  ; recrutement de personnel  ; reproduction de documents  ; organisation, à buts commerciaux ou de publicité, de manifestations ayant trait au traitement de la surdité  ; décoration de vitrines  ; services rendus dans le cadre du commerce de détail des produits suivants : appareils et instruments scientifiques, de mesurage, de contrôle et d'enseignement, appareils pour l'enregistrement, la transmission, la reproduction du son ou des images, appareillage auditif, appareils de mesurage et de contrôle de l'audition, conduits acoustiques, appareils pour l'amplification des sons, bouchons (tampons pour les oreilles), appareils et instruments chirurgicaux et médicaux, appareils pour la protection de l'ouïe et pour le traitement de la surdité, appareils acoustiques pour personnes malentendantes, cornets acoustiques, membres artificiels, aides auditives, matériel de suture, instruments électriques pour l'acupuncture, agrafes chirurgicales, aiguilles à usage médical et d'acupuncture, appareils thérapeutiques à air chaud, appareils pour l'analyse à usage médical, appareils d'anesthésie, appareils à rincer les cavités du corps, notamment les oreilles, écouvillons pour nettoyer les cavités du corps, notamment les oreilles, cure-oreilles, implants, prothèses auditives, mallettes spéciales pour instruments médicaux  ;</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38</w:t>
            </w:r>
          </w:p>
          <w:p>
            <w:pPr>
              <w:spacing w:before="0" w:after="40"/>
              <w:jc w:val="left"/>
            </w:pPr>
            <w:r>
              <w:rPr>
                <w:rFonts w:ascii="Arial" w:hAnsi="Arial"/>
                <w:b w:val="0"/>
                <w:color w:val="444444"/>
                <w:sz w:val="16"/>
              </w:rPr>
              <w:t>Telecomunicații.</w:t>
            </w:r>
          </w:p>
          <w:p>
            <w:pPr>
              <w:spacing w:before="0" w:after="40"/>
              <w:jc w:val="left"/>
            </w:pPr>
            <w:r>
              <w:rPr>
                <w:rFonts w:ascii="Arial" w:hAnsi="Arial"/>
                <w:b w:val="0"/>
                <w:color w:val="333333"/>
                <w:sz w:val="16"/>
              </w:rPr>
              <w:t>Télécommunications, communications par terminaux d'ordinateurs  ; transmission, traitement et diffusion de données et d'informations par moyens électroniques, informatiques, par radio, par télévision, par satellite, par câble, par réseau d'ordinateurs, notamment par voie télématique, par Internet, Intranet ou Extranet  ;</w:t>
            </w:r>
          </w:p>
          <w:p>
            <w:r>
              <w:rPr>
                <w:rFonts w:ascii="Arial" w:hAnsi="Arial"/>
                <w:i/>
                <w:color w:val="AAAAAA"/>
                <w:sz w:val="14"/>
              </w:rPr>
              <w:t>Telecomunicații.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44</w:t>
            </w:r>
          </w:p>
          <w:p>
            <w:pPr>
              <w:spacing w:before="0" w:after="40"/>
              <w:jc w:val="left"/>
            </w:pPr>
            <w:r>
              <w:rPr>
                <w:rFonts w:ascii="Arial" w:hAnsi="Arial"/>
                <w:b w:val="0"/>
                <w:color w:val="444444"/>
                <w:sz w:val="16"/>
              </w:rPr>
              <w:t>Servicii medicale</w:t>
            </w:r>
          </w:p>
          <w:p>
            <w:pPr>
              <w:spacing w:before="0" w:after="40"/>
              <w:jc w:val="left"/>
            </w:pPr>
            <w:r>
              <w:rPr>
                <w:rFonts w:ascii="Arial" w:hAnsi="Arial"/>
                <w:b w:val="0"/>
                <w:color w:val="333333"/>
                <w:sz w:val="16"/>
              </w:rPr>
              <w:t>Soins médicaux, d'hygiène et de beauté  ; services médicaux, notamment services d'otorhino-laryngologistes et services de rééducation de l'ouïe  ; services d'adaptation de prothèses auditives et contrôle post-appareillage  ; services d'audioprothésistes  ; informations et consultations en matière médicale, notamment dans le domaine du traitement de la surdité  ; conseils et informations en matière d'audition  ; bilans auditifs.</w:t>
            </w:r>
          </w:p>
          <w:p>
            <w:r>
              <w:rPr>
                <w:rFonts w:ascii="Arial" w:hAnsi="Arial"/>
                <w:i/>
                <w:color w:val="AAAAAA"/>
                <w:sz w:val="14"/>
              </w:rPr>
              <w:t>Servicii medicale; servicii veterinare; îngrijire de igienă și de înfrumusețare pentru ființe umane sau animale; servicii de agricultură, horticultură și silvicultură.</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UITE CINE GATESTE</w:t>
            </w:r>
          </w:p>
          <w:p>
            <w:r>
              <w:rPr>
                <w:rFonts w:ascii="Arial" w:hAnsi="Arial"/>
                <w:b/>
                <w:color w:val="0F3460"/>
                <w:sz w:val="17"/>
              </w:rPr>
              <w:t xml:space="preserve"> RO </w:t>
            </w:r>
            <w:r>
              <w:rPr>
                <w:rFonts w:ascii="Arial" w:hAnsi="Arial"/>
                <w:color w:val="888888"/>
                <w:sz w:val="15"/>
              </w:rPr>
              <w:t xml:space="preserve">  OSIM (România)  </w:t>
            </w:r>
            <w:r>
              <w:rPr>
                <w:rFonts w:ascii="Arial" w:hAnsi="Arial"/>
                <w:color w:val="1E8449"/>
                <w:sz w:val="17"/>
              </w:rPr>
              <w:t>Registered</w:t>
            </w:r>
          </w:p>
          <w:p>
            <w:r>
              <w:rPr>
                <w:rFonts w:ascii="Arial" w:hAnsi="Arial"/>
                <w:b/>
                <w:sz w:val="18"/>
              </w:rPr>
              <w:t xml:space="preserve">Titular: </w:t>
            </w:r>
            <w:r>
              <w:rPr>
                <w:rFonts w:ascii="Arial" w:hAnsi="Arial"/>
                <w:sz w:val="18"/>
              </w:rPr>
              <w:t>CLEVER BUSINESS TRANSILVANIA S.R.L.</w:t>
            </w:r>
          </w:p>
          <w:p>
            <w:pPr>
              <w:spacing w:before="0" w:after="40"/>
              <w:jc w:val="left"/>
            </w:pPr>
            <w:r>
              <w:rPr>
                <w:rFonts w:ascii="Arial" w:hAnsi="Arial"/>
                <w:b w:val="0"/>
                <w:color w:val="444444"/>
                <w:sz w:val="16"/>
              </w:rPr>
              <w:t>Nr. marcă: 109221   |   Nr. depozit: M 2010 03956</w:t>
            </w:r>
          </w:p>
          <w:p>
            <w:r>
              <w:rPr>
                <w:rFonts w:ascii="Arial" w:hAnsi="Arial"/>
                <w:color w:val="888888"/>
                <w:sz w:val="15"/>
              </w:rPr>
              <w:t xml:space="preserve">Depus: </w:t>
            </w:r>
            <w:r>
              <w:rPr>
                <w:rFonts w:ascii="Arial" w:hAnsi="Arial"/>
                <w:color w:val="444444"/>
                <w:sz w:val="15"/>
              </w:rPr>
              <w:t>Jun 01, 2010</w:t>
            </w:r>
            <w:r>
              <w:rPr>
                <w:rFonts w:ascii="Arial" w:hAnsi="Arial"/>
                <w:color w:val="888888"/>
                <w:sz w:val="15"/>
              </w:rPr>
              <w:t xml:space="preserve">   Înreg.: </w:t>
            </w:r>
            <w:r>
              <w:rPr>
                <w:rFonts w:ascii="Arial" w:hAnsi="Arial"/>
                <w:color w:val="444444"/>
                <w:sz w:val="15"/>
              </w:rPr>
              <w:t>Sep 24, 2010</w:t>
            </w:r>
            <w:r>
              <w:rPr>
                <w:rFonts w:ascii="Arial" w:hAnsi="Arial"/>
                <w:color w:val="888888"/>
                <w:sz w:val="15"/>
              </w:rPr>
              <w:t xml:space="preserve">   Expiră: </w:t>
            </w:r>
            <w:r>
              <w:rPr>
                <w:rFonts w:ascii="Arial" w:hAnsi="Arial"/>
                <w:b/>
                <w:color w:val="C0392B"/>
                <w:sz w:val="15"/>
              </w:rPr>
              <w:t>Jun 01, 2030</w:t>
            </w:r>
          </w:p>
          <w:p>
            <w:pPr>
              <w:spacing w:before="0" w:after="40"/>
              <w:jc w:val="left"/>
            </w:pPr>
            <w:r>
              <w:rPr>
                <w:rFonts w:ascii="Arial" w:hAnsi="Arial"/>
                <w:b w:val="0"/>
                <w:color w:val="0F3460"/>
                <w:sz w:val="16"/>
              </w:rPr>
              <w:t>Cls 16 — Hârtie  |  Cls 35 — Publicitate  |  Cls 38 — Telecomunicații.  |  Cls 41 — Educație  |  Cls 42 — Servicii științifice și tehnologice și cercetare și proiecta</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41.7%</w:t>
              <w:br/>
            </w:r>
            <w:r>
              <w:rPr>
                <w:rFonts w:ascii="Arial" w:hAnsi="Arial"/>
                <w:b/>
                <w:color w:val="1E8449"/>
                <w:sz w:val="15"/>
              </w:rPr>
              <w:t>RISC SCAZUT</w:t>
            </w:r>
          </w:p>
          <w:p>
            <w:pPr>
              <w:jc w:val="center"/>
            </w:pPr>
            <w:r>
              <w:rPr>
                <w:rFonts w:ascii="Arial" w:hAnsi="Arial"/>
                <w:color w:val="444444"/>
                <w:sz w:val="14"/>
              </w:rPr>
              <w:t>📝 50.6%  textual</w:t>
              <w:br/>
            </w:r>
            <w:r>
              <w:rPr>
                <w:rFonts w:ascii="Arial" w:hAnsi="Arial"/>
                <w:color w:val="8E44AD"/>
                <w:sz w:val="14"/>
              </w:rPr>
              <w:t>🔊 21%  fonetic</w:t>
              <w:br/>
            </w:r>
            <w:r>
              <w:rPr>
                <w:rFonts w:ascii="Arial" w:hAnsi="Arial"/>
                <w:color w:val="888888"/>
                <w:sz w:val="14"/>
              </w:rPr>
              <w:t>Jaro-W: 53.6%</w:t>
              <w:br/>
            </w:r>
            <w:r>
              <w:rPr>
                <w:rFonts w:ascii="Arial" w:hAnsi="Arial"/>
                <w:color w:val="888888"/>
                <w:sz w:val="14"/>
              </w:rPr>
              <w:t>Lev.: 14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Jun 30, 2010</w:t>
            </w:r>
          </w:p>
          <w:p>
            <w:r>
              <w:rPr>
                <w:rFonts w:ascii="Arial" w:hAnsi="Arial"/>
                <w:b/>
                <w:color w:val="888888"/>
                <w:sz w:val="14"/>
              </w:rPr>
              <w:t xml:space="preserve">Natura marcii (550): </w:t>
            </w:r>
            <w:r>
              <w:rPr>
                <w:rFonts w:ascii="Arial" w:hAnsi="Arial"/>
                <w:sz w:val="15"/>
              </w:rPr>
              <w:t>Word · Individual</w:t>
            </w:r>
          </w:p>
          <w:p>
            <w:r>
              <w:rPr>
                <w:rFonts w:ascii="Arial" w:hAnsi="Arial"/>
                <w:b/>
                <w:color w:val="888888"/>
                <w:sz w:val="14"/>
              </w:rPr>
              <w:t xml:space="preserve">Adresa titular: </w:t>
            </w:r>
            <w:r>
              <w:rPr>
                <w:rFonts w:ascii="Arial" w:hAnsi="Arial"/>
                <w:sz w:val="15"/>
              </w:rPr>
              <w:t>Str.Cetăţii, nr.39, demisol 1, ap.2, Jud. Cluj</w:t>
              <w:br/>
              <w:t>400166</w:t>
              <w:br/>
              <w:t>Cluj-Napoca</w:t>
              <w:br/>
              <w:t>RO.Cluj</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Reprezentant (740): </w:t>
            </w:r>
            <w:r>
              <w:rPr>
                <w:rFonts w:ascii="Arial" w:hAnsi="Arial"/>
                <w:sz w:val="15"/>
              </w:rPr>
              <w:t>INTELLEMMI CONSULT SRL</w:t>
            </w:r>
          </w:p>
          <w:p>
            <w:r>
              <w:rPr>
                <w:rFonts w:ascii="Arial" w:hAnsi="Arial"/>
                <w:b/>
                <w:color w:val="888888"/>
                <w:sz w:val="14"/>
              </w:rPr>
              <w:t xml:space="preserve">ST13: </w:t>
            </w:r>
            <w:r>
              <w:rPr>
                <w:rFonts w:ascii="Arial" w:hAnsi="Arial"/>
                <w:sz w:val="15"/>
              </w:rPr>
              <w:t>RO50000M201003956</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16</w:t>
            </w:r>
          </w:p>
          <w:p>
            <w:pPr>
              <w:spacing w:before="0" w:after="40"/>
              <w:jc w:val="left"/>
            </w:pPr>
            <w:r>
              <w:rPr>
                <w:rFonts w:ascii="Arial" w:hAnsi="Arial"/>
                <w:b w:val="0"/>
                <w:color w:val="444444"/>
                <w:sz w:val="16"/>
              </w:rPr>
              <w:t>Hârtie</w:t>
            </w:r>
          </w:p>
          <w:p>
            <w:pPr>
              <w:spacing w:before="0" w:after="40"/>
              <w:jc w:val="left"/>
            </w:pPr>
            <w:r>
              <w:rPr>
                <w:rFonts w:ascii="Arial" w:hAnsi="Arial"/>
                <w:b w:val="0"/>
                <w:color w:val="333333"/>
                <w:sz w:val="16"/>
              </w:rPr>
              <w:t>Hartie, carton şi produse din aceste materiale, necuprinse în alte clase; produse de imprimerie; articole pentru legătorie; fotografii; papetărie; adezivi (substante de lipit) pentru papetărie sau menaj; materiale pentru artişti; pensule; maşini de scris şi articole de birou (cu excepţia mobilierului); materiale de instruire sau învăţământ (cu excepţia aparatelor); materiale plastice pentru ambalare (necuprinse în alte clase); caractere tipografice; clişee; ziare, reviste şi periodice.</w:t>
            </w:r>
          </w:p>
          <w:p>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Publicitate; publicitate prin radio şi televiziune; servicii de promovare şi de informare; gestionarea afacerilor comerciale; administraţie comercialală; lucrări de birou; strângerea la un loc, în beneficiul terţilor, a unor produse diverse (exceptând transportul) pentru a permite clienţilor să le vadă şi să le achiziţioneze cât mai comod prin mijloace electronice, prin intermediul site-urilor web sau al emisiunilor de teleshopping; publicitate on-line într-o reţea computerizată.</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38</w:t>
            </w:r>
          </w:p>
          <w:p>
            <w:pPr>
              <w:spacing w:before="0" w:after="40"/>
              <w:jc w:val="left"/>
            </w:pPr>
            <w:r>
              <w:rPr>
                <w:rFonts w:ascii="Arial" w:hAnsi="Arial"/>
                <w:b w:val="0"/>
                <w:color w:val="444444"/>
                <w:sz w:val="16"/>
              </w:rPr>
              <w:t>Telecomunicații.</w:t>
            </w:r>
          </w:p>
          <w:p>
            <w:pPr>
              <w:spacing w:before="0" w:after="40"/>
              <w:jc w:val="left"/>
            </w:pPr>
            <w:r>
              <w:rPr>
                <w:rFonts w:ascii="Arial" w:hAnsi="Arial"/>
                <w:b w:val="0"/>
                <w:color w:val="333333"/>
                <w:sz w:val="16"/>
              </w:rPr>
              <w:t>Telecomunicaţii; şi în special prin internet; sevicii de difuzare a programelor de radio şi televiziune; furnizarea şi închirierea timpilor de acces la baze de date deservite de computere, la un computer utilizat pentru mesaje şi buletine informative, la reţele interactive de comunicaţii prin intermediul computerelor, la publicaţii electronice în diverse domenii, la cataloage de mărfuri, servicii sau informaţii; servicii de forumuri de discuţii pe internet; mesaje electronice.</w:t>
            </w:r>
          </w:p>
          <w:p>
            <w:r>
              <w:rPr>
                <w:rFonts w:ascii="Arial" w:hAnsi="Arial"/>
                <w:i/>
                <w:color w:val="AAAAAA"/>
                <w:sz w:val="14"/>
              </w:rPr>
              <w:t>Telecomunicații.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Educaţie; instruire; divertisment; activităţi sportive şi culturale, şi în special emisiuni şi radio şi de televiziune; exploatarea publicaţiilor electronice on-line nedescărcabile; publicare electronică on-line a cărţilor şi periodicelor; jocuri on-line într-o reţea de calculatoare.</w:t>
            </w:r>
          </w:p>
          <w:p>
            <w:r>
              <w:rPr>
                <w:rFonts w:ascii="Arial" w:hAnsi="Arial"/>
                <w:i/>
                <w:color w:val="AAAAAA"/>
                <w:sz w:val="14"/>
              </w:rPr>
              <w:t>Educație; asigurarea de instruire; divertisment; activități sportive și culturale.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42</w:t>
            </w:r>
          </w:p>
          <w:p>
            <w:pPr>
              <w:spacing w:before="0" w:after="40"/>
              <w:jc w:val="left"/>
            </w:pPr>
            <w:r>
              <w:rPr>
                <w:rFonts w:ascii="Arial" w:hAnsi="Arial"/>
                <w:b w:val="0"/>
                <w:color w:val="444444"/>
                <w:sz w:val="16"/>
              </w:rPr>
              <w:t>Servicii științifice și tehnologice și cercetare și proiecta</w:t>
            </w:r>
          </w:p>
          <w:p>
            <w:pPr>
              <w:spacing w:before="0" w:after="40"/>
              <w:jc w:val="left"/>
            </w:pPr>
            <w:r>
              <w:rPr>
                <w:rFonts w:ascii="Arial" w:hAnsi="Arial"/>
                <w:b w:val="0"/>
                <w:color w:val="333333"/>
                <w:sz w:val="16"/>
              </w:rPr>
              <w:t>Crearea şi dezvoltarea calculatoarelor şi a programelor de calculator; crearea, proiectarea şi menţinerea de pagini web şi de baze de date; programare pentru calculatoare; crearea, găzduirea şi menţinerea de site-uri web pentru terţi; consultanţă cu privire la calculatoare; furnizarea de motoare de căutare pentru internet; închirierea serverelor web; servicii ştiinţifice şi tehnologice precum şi servicii de cercetare şi concepţie referitoare la acestea, servicii de analiză şi cercetare industrială; cercetare ştiinţifică.</w:t>
            </w:r>
          </w:p>
          <w:p>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79392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84000" cy="793929"/>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BESTE UIT DE TEST CONSUMENTEN BOND</w:t>
            </w:r>
          </w:p>
          <w:p>
            <w:r>
              <w:rPr>
                <w:rFonts w:ascii="Arial" w:hAnsi="Arial"/>
                <w:b/>
                <w:color w:val="0F3460"/>
                <w:sz w:val="17"/>
              </w:rPr>
              <w:t xml:space="preserve"> BX </w:t>
            </w:r>
            <w:r>
              <w:rPr>
                <w:rFonts w:ascii="Arial" w:hAnsi="Arial"/>
                <w:color w:val="888888"/>
                <w:sz w:val="15"/>
              </w:rPr>
              <w:t xml:space="preserve">  BX  </w:t>
            </w:r>
            <w:r>
              <w:rPr>
                <w:rFonts w:ascii="Arial" w:hAnsi="Arial"/>
                <w:color w:val="444444"/>
                <w:sz w:val="17"/>
              </w:rPr>
              <w:t>Registration published</w:t>
            </w:r>
          </w:p>
          <w:p>
            <w:r>
              <w:rPr>
                <w:rFonts w:ascii="Arial" w:hAnsi="Arial"/>
                <w:b/>
                <w:sz w:val="18"/>
              </w:rPr>
              <w:t xml:space="preserve">Titular: </w:t>
            </w:r>
            <w:r>
              <w:rPr>
                <w:rFonts w:ascii="Arial" w:hAnsi="Arial"/>
                <w:sz w:val="18"/>
              </w:rPr>
              <w:t>Vereniging Consumentenbond</w:t>
            </w:r>
          </w:p>
          <w:p>
            <w:pPr>
              <w:spacing w:before="0" w:after="40"/>
              <w:jc w:val="left"/>
            </w:pPr>
            <w:r>
              <w:rPr>
                <w:rFonts w:ascii="Arial" w:hAnsi="Arial"/>
                <w:b w:val="0"/>
                <w:color w:val="444444"/>
                <w:sz w:val="16"/>
              </w:rPr>
              <w:t>Nr. marcă: 1406612   |   Nr. depozit: 1406612</w:t>
            </w:r>
          </w:p>
          <w:p>
            <w:r>
              <w:rPr>
                <w:rFonts w:ascii="Arial" w:hAnsi="Arial"/>
                <w:color w:val="888888"/>
                <w:sz w:val="15"/>
              </w:rPr>
              <w:t xml:space="preserve">Depus: </w:t>
            </w:r>
            <w:r>
              <w:rPr>
                <w:rFonts w:ascii="Arial" w:hAnsi="Arial"/>
                <w:color w:val="444444"/>
                <w:sz w:val="15"/>
              </w:rPr>
              <w:t>Nov 25, 2019</w:t>
            </w:r>
            <w:r>
              <w:rPr>
                <w:rFonts w:ascii="Arial" w:hAnsi="Arial"/>
                <w:color w:val="888888"/>
                <w:sz w:val="15"/>
              </w:rPr>
              <w:t xml:space="preserve">   Înreg.: </w:t>
            </w:r>
            <w:r>
              <w:rPr>
                <w:rFonts w:ascii="Arial" w:hAnsi="Arial"/>
                <w:color w:val="444444"/>
                <w:sz w:val="15"/>
              </w:rPr>
              <w:t>Feb 11, 2020</w:t>
            </w:r>
            <w:r>
              <w:rPr>
                <w:rFonts w:ascii="Arial" w:hAnsi="Arial"/>
                <w:color w:val="888888"/>
                <w:sz w:val="15"/>
              </w:rPr>
              <w:t xml:space="preserve">   Expiră: </w:t>
            </w:r>
            <w:r>
              <w:rPr>
                <w:rFonts w:ascii="Arial" w:hAnsi="Arial"/>
                <w:b/>
                <w:color w:val="C0392B"/>
                <w:sz w:val="15"/>
              </w:rPr>
              <w:t>Nov 25, 2029</w:t>
            </w:r>
          </w:p>
          <w:p>
            <w:pPr>
              <w:spacing w:before="0" w:after="40"/>
              <w:jc w:val="left"/>
            </w:pPr>
            <w:r>
              <w:rPr>
                <w:rFonts w:ascii="Arial" w:hAnsi="Arial"/>
                <w:b w:val="0"/>
                <w:color w:val="0F3460"/>
                <w:sz w:val="16"/>
              </w:rPr>
              <w:t>Cls 35 — Publicitate  |  Cls 41 — Educație  |  Cls 42 — Servicii științifice și tehnologice și cercetare și proiecta</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41.6%</w:t>
              <w:br/>
            </w:r>
            <w:r>
              <w:rPr>
                <w:rFonts w:ascii="Arial" w:hAnsi="Arial"/>
                <w:b/>
                <w:color w:val="1E8449"/>
                <w:sz w:val="15"/>
              </w:rPr>
              <w:t>RISC SCAZUT</w:t>
            </w:r>
          </w:p>
          <w:p>
            <w:pPr>
              <w:jc w:val="center"/>
            </w:pPr>
            <w:r>
              <w:rPr>
                <w:rFonts w:ascii="Arial" w:hAnsi="Arial"/>
                <w:color w:val="444444"/>
                <w:sz w:val="14"/>
              </w:rPr>
              <w:t>📝 51.3%  textual</w:t>
              <w:br/>
            </w:r>
            <w:r>
              <w:rPr>
                <w:rFonts w:ascii="Arial" w:hAnsi="Arial"/>
                <w:color w:val="8E44AD"/>
                <w:sz w:val="14"/>
              </w:rPr>
              <w:t>🔊 18.9%  fonetic</w:t>
              <w:br/>
            </w:r>
            <w:r>
              <w:rPr>
                <w:rFonts w:ascii="Arial" w:hAnsi="Arial"/>
                <w:color w:val="888888"/>
                <w:sz w:val="14"/>
              </w:rPr>
              <w:t>Jaro-W: 59.2%</w:t>
              <w:br/>
            </w:r>
            <w:r>
              <w:rPr>
                <w:rFonts w:ascii="Arial" w:hAnsi="Arial"/>
                <w:color w:val="888888"/>
                <w:sz w:val="14"/>
              </w:rPr>
              <w:t>Lev.: 28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Nov 26, 2019</w:t>
            </w:r>
          </w:p>
          <w:p>
            <w:r>
              <w:rPr>
                <w:rFonts w:ascii="Arial" w:hAnsi="Arial"/>
                <w:b/>
                <w:color w:val="888888"/>
                <w:sz w:val="14"/>
              </w:rPr>
              <w:t xml:space="preserve">Natura marcii (550): </w:t>
            </w:r>
            <w:r>
              <w:rPr>
                <w:rFonts w:ascii="Arial" w:hAnsi="Arial"/>
                <w:sz w:val="15"/>
              </w:rPr>
              <w:t>Combined · Individual</w:t>
            </w:r>
          </w:p>
          <w:p>
            <w:r>
              <w:rPr>
                <w:rFonts w:ascii="Arial" w:hAnsi="Arial"/>
                <w:b/>
                <w:color w:val="888888"/>
                <w:sz w:val="14"/>
              </w:rPr>
              <w:t xml:space="preserve">Reprezentant (740): </w:t>
            </w:r>
            <w:r>
              <w:rPr>
                <w:rFonts w:ascii="Arial" w:hAnsi="Arial"/>
                <w:sz w:val="15"/>
              </w:rPr>
              <w:t>Novagraaf Nederland B.V.</w:t>
            </w:r>
          </w:p>
          <w:p>
            <w:r>
              <w:rPr>
                <w:rFonts w:ascii="Arial" w:hAnsi="Arial"/>
                <w:b/>
                <w:color w:val="888888"/>
                <w:sz w:val="14"/>
              </w:rPr>
              <w:t xml:space="preserve">ST13: </w:t>
            </w:r>
            <w:r>
              <w:rPr>
                <w:rFonts w:ascii="Arial" w:hAnsi="Arial"/>
                <w:sz w:val="15"/>
              </w:rPr>
              <w:t>BX500000001406612</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24.03.07, 24.03.17, 24.03.18, 26.01.05, 26.01.10</w:t>
            </w:r>
          </w:p>
          <w:p>
            <w:r>
              <w:rPr>
                <w:rFonts w:ascii="Arial" w:hAnsi="Arial"/>
                <w:b/>
                <w:color w:val="888888"/>
                <w:sz w:val="14"/>
              </w:rPr>
              <w:t xml:space="preserve">Adresa titular: </w:t>
            </w:r>
            <w:r>
              <w:rPr>
                <w:rFonts w:ascii="Arial" w:hAnsi="Arial"/>
                <w:sz w:val="15"/>
              </w:rPr>
              <w:t>'s-Gravenhage</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Reclame; beheer van commerciële zaken; zakelijke administratie; administratieve diensten; redactie van publicitaire teksten; beheer van gegevensbestanden; verzamelen van gegevens; opzetten, beheren en updaten van gegevensbestanden; diensten van databases; opstellen van statistieken; marktonderzoek en -analyse; zakelijke bemiddeling bij het leggen van contacten middels een netwerk; het ter beschikking stellen van zakelijke consumenteninformatie, onder meer betrekking hebbende op vergelijkend prijs- en tariefonderzoek van producten en diensten, alsmede advisering hieromtrent; zakelijke consumentenvoorlichting, onder meer betrekking hebbende op vergelijkend onderzoek van producten en diensten alsmede advisering hieromtrent; op een lidmaatschap gebaseerde diensten aan consumenten bestaande uit het bijeenbrengen van vraag en aanbod; administratieve bemiddeling bij het aanvragen van predicaten; voornoemde diensten al dan niet via een online platform en al dan niet met behulp van een expertpanel; alle hiervoor genoemde diensten mede verschaft via telecommunicatieve netwerken, waaronder het internet..</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Opvoeding; opleiding; ontspanning; sportieve en culturele activiteiten; publicatie, al dan niet online, van een magazine en informatieve artikelen; samenstellen en productie van audiovisuele producties voor uitzending via radio, televisie en/of internet; het bieden van ontspanning via internet door middel van zogenaamd crossmediaal concept; organiseren van seminars en congressen; entertainment diensten voor online toepassingen; overdragen van kennis en ervaringen [instructie] inzake consumentenproducten; advisering en informatieverstrekking inzake voornoemde diensten, mede via telecommunicatie netwerken, waaronder het internet, al dan niet via een online platform en al dan niet met behulp van een expertpanel; redactie van niet publicitaire teksten..</w:t>
            </w:r>
          </w:p>
          <w:p>
            <w:r>
              <w:rPr>
                <w:rFonts w:ascii="Arial" w:hAnsi="Arial"/>
                <w:i/>
                <w:color w:val="AAAAAA"/>
                <w:sz w:val="14"/>
              </w:rPr>
              <w:t>Educație; asigurarea de instruire; divertisment; activități sportive și culturale.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42</w:t>
            </w:r>
          </w:p>
          <w:p>
            <w:pPr>
              <w:spacing w:before="0" w:after="40"/>
              <w:jc w:val="left"/>
            </w:pPr>
            <w:r>
              <w:rPr>
                <w:rFonts w:ascii="Arial" w:hAnsi="Arial"/>
                <w:b w:val="0"/>
                <w:color w:val="444444"/>
                <w:sz w:val="16"/>
              </w:rPr>
              <w:t>Servicii științifice și tehnologice și cercetare și proiecta</w:t>
            </w:r>
          </w:p>
          <w:p>
            <w:pPr>
              <w:spacing w:before="0" w:after="40"/>
              <w:jc w:val="left"/>
            </w:pPr>
            <w:r>
              <w:rPr>
                <w:rFonts w:ascii="Arial" w:hAnsi="Arial"/>
                <w:b w:val="0"/>
                <w:color w:val="333333"/>
                <w:sz w:val="16"/>
              </w:rPr>
              <w:t>Materiaalonderzoek; vergelijkend technisch en wetenschappelijk onderzoek met betrekking tot de toepassing van consumentenproducten; kwaliteitscontrole ten behoeve van de advisering inzake de kwaliteit van consumentenproducten; voornoemde diensten mede via telecommunicatieve netwerken, waaronder het internet, al dan via een online platform en al dan</w:t>
              <w:br/>
              <w:t>niet met behulp van een expertpanel..</w:t>
            </w:r>
          </w:p>
          <w:p>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48406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84000" cy="484062"/>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bats BUSINESS AUTOMATION TEST SUITE</w:t>
            </w:r>
          </w:p>
          <w:p>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1E8449"/>
                <w:sz w:val="17"/>
              </w:rPr>
              <w:t>Registered</w:t>
            </w:r>
          </w:p>
          <w:p>
            <w:r>
              <w:rPr>
                <w:rFonts w:ascii="Arial" w:hAnsi="Arial"/>
                <w:b/>
                <w:sz w:val="18"/>
              </w:rPr>
              <w:t xml:space="preserve">Titular: </w:t>
            </w:r>
            <w:r>
              <w:rPr>
                <w:rFonts w:ascii="Arial" w:hAnsi="Arial"/>
                <w:sz w:val="18"/>
              </w:rPr>
              <w:t>Sollers Consulting Spółka z ograniczoną odpowiedzialnością</w:t>
            </w:r>
          </w:p>
          <w:p>
            <w:pPr>
              <w:spacing w:before="0" w:after="40"/>
              <w:jc w:val="left"/>
            </w:pPr>
            <w:r>
              <w:rPr>
                <w:rFonts w:ascii="Arial" w:hAnsi="Arial"/>
                <w:b w:val="0"/>
                <w:color w:val="444444"/>
                <w:sz w:val="16"/>
              </w:rPr>
              <w:t>Nr. marcă: 018274318   |   Nr. depozit: 018274318</w:t>
            </w:r>
          </w:p>
          <w:p>
            <w:r>
              <w:rPr>
                <w:rFonts w:ascii="Arial" w:hAnsi="Arial"/>
                <w:color w:val="888888"/>
                <w:sz w:val="15"/>
              </w:rPr>
              <w:t xml:space="preserve">Depus: </w:t>
            </w:r>
            <w:r>
              <w:rPr>
                <w:rFonts w:ascii="Arial" w:hAnsi="Arial"/>
                <w:color w:val="444444"/>
                <w:sz w:val="15"/>
              </w:rPr>
              <w:t>Jul 17, 2020</w:t>
            </w:r>
            <w:r>
              <w:rPr>
                <w:rFonts w:ascii="Arial" w:hAnsi="Arial"/>
                <w:color w:val="888888"/>
                <w:sz w:val="15"/>
              </w:rPr>
              <w:t xml:space="preserve">   Înreg.: </w:t>
            </w:r>
            <w:r>
              <w:rPr>
                <w:rFonts w:ascii="Arial" w:hAnsi="Arial"/>
                <w:color w:val="444444"/>
                <w:sz w:val="15"/>
              </w:rPr>
              <w:t>Dec 02, 2020</w:t>
            </w:r>
            <w:r>
              <w:rPr>
                <w:rFonts w:ascii="Arial" w:hAnsi="Arial"/>
                <w:color w:val="888888"/>
                <w:sz w:val="15"/>
              </w:rPr>
              <w:t xml:space="preserve">   Expiră: </w:t>
            </w:r>
            <w:r>
              <w:rPr>
                <w:rFonts w:ascii="Arial" w:hAnsi="Arial"/>
                <w:b/>
                <w:color w:val="C0392B"/>
                <w:sz w:val="15"/>
              </w:rPr>
              <w:t>Jul 17, 2030</w:t>
            </w:r>
          </w:p>
          <w:p>
            <w:pPr>
              <w:spacing w:before="0" w:after="40"/>
              <w:jc w:val="left"/>
            </w:pPr>
            <w:r>
              <w:rPr>
                <w:rFonts w:ascii="Arial" w:hAnsi="Arial"/>
                <w:b w:val="0"/>
                <w:color w:val="0F3460"/>
                <w:sz w:val="16"/>
              </w:rPr>
              <w:t>Cls 9 — Aparate și instrumente științifice  |  Cls 35 — Publicitate  |  Cls 36 — Asigurări  |  Cls 42 — Servicii științifice și tehnologice și cercetare și proiecta</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41.3%</w:t>
              <w:br/>
            </w:r>
            <w:r>
              <w:rPr>
                <w:rFonts w:ascii="Arial" w:hAnsi="Arial"/>
                <w:b/>
                <w:color w:val="1E8449"/>
                <w:sz w:val="15"/>
              </w:rPr>
              <w:t>RISC SCAZUT</w:t>
            </w:r>
          </w:p>
          <w:p>
            <w:pPr>
              <w:jc w:val="center"/>
            </w:pPr>
            <w:r>
              <w:rPr>
                <w:rFonts w:ascii="Arial" w:hAnsi="Arial"/>
                <w:color w:val="444444"/>
                <w:sz w:val="14"/>
              </w:rPr>
              <w:t>📝 51.1%  textual</w:t>
              <w:br/>
            </w:r>
            <w:r>
              <w:rPr>
                <w:rFonts w:ascii="Arial" w:hAnsi="Arial"/>
                <w:color w:val="8E44AD"/>
                <w:sz w:val="14"/>
              </w:rPr>
              <w:t>🔊 18.5%  fonetic</w:t>
              <w:br/>
            </w:r>
            <w:r>
              <w:rPr>
                <w:rFonts w:ascii="Arial" w:hAnsi="Arial"/>
                <w:color w:val="888888"/>
                <w:sz w:val="14"/>
              </w:rPr>
              <w:t>Jaro-W: 59%</w:t>
              <w:br/>
            </w:r>
            <w:r>
              <w:rPr>
                <w:rFonts w:ascii="Arial" w:hAnsi="Arial"/>
                <w:color w:val="888888"/>
                <w:sz w:val="14"/>
              </w:rPr>
              <w:t>Lev.: 28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Aug 25, 2020</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Reprezentant (740): </w:t>
            </w:r>
            <w:r>
              <w:rPr>
                <w:rFonts w:ascii="Arial" w:hAnsi="Arial"/>
                <w:sz w:val="15"/>
              </w:rPr>
              <w:t>Sylwia Oleksiewicz</w:t>
            </w:r>
          </w:p>
          <w:p>
            <w:r>
              <w:rPr>
                <w:rFonts w:ascii="Arial" w:hAnsi="Arial"/>
                <w:b/>
                <w:color w:val="888888"/>
                <w:sz w:val="14"/>
              </w:rPr>
              <w:t xml:space="preserve">ST13: </w:t>
            </w:r>
            <w:r>
              <w:rPr>
                <w:rFonts w:ascii="Arial" w:hAnsi="Arial"/>
                <w:sz w:val="15"/>
              </w:rPr>
              <w:t>EM500000018274318</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Aug 25, 2020 – Nov 25, 2020</w:t>
            </w:r>
          </w:p>
          <w:p>
            <w:r>
              <w:rPr>
                <w:rFonts w:ascii="Arial" w:hAnsi="Arial"/>
                <w:b/>
                <w:color w:val="888888"/>
                <w:sz w:val="14"/>
              </w:rPr>
              <w:t xml:space="preserve">Coduri Vienna (531): </w:t>
            </w:r>
            <w:r>
              <w:rPr>
                <w:rFonts w:ascii="Arial" w:hAnsi="Arial"/>
                <w:sz w:val="15"/>
              </w:rPr>
              <w:t>24.17.01, 25.05.95, 29.01.04, 29.01.96</w:t>
            </w:r>
          </w:p>
          <w:p>
            <w:r>
              <w:rPr>
                <w:rFonts w:ascii="Arial" w:hAnsi="Arial"/>
                <w:b/>
                <w:color w:val="888888"/>
                <w:sz w:val="14"/>
              </w:rPr>
              <w:t xml:space="preserve">Adresa titular: </w:t>
            </w:r>
            <w:r>
              <w:rPr>
                <w:rFonts w:ascii="Arial" w:hAnsi="Arial"/>
                <w:sz w:val="15"/>
              </w:rPr>
              <w:t>ul. Koszykowa 54</w:t>
              <w:br/>
              <w:t>00675</w:t>
              <w:br/>
              <w:t>Warszawa</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9</w:t>
            </w:r>
          </w:p>
          <w:p>
            <w:pPr>
              <w:spacing w:before="0" w:after="40"/>
              <w:jc w:val="left"/>
            </w:pPr>
            <w:r>
              <w:rPr>
                <w:rFonts w:ascii="Arial" w:hAnsi="Arial"/>
                <w:b w:val="0"/>
                <w:color w:val="444444"/>
                <w:sz w:val="16"/>
              </w:rPr>
              <w:t>Aparate și instrumente științifice</w:t>
            </w:r>
          </w:p>
          <w:p>
            <w:pPr>
              <w:spacing w:before="0" w:after="40"/>
              <w:jc w:val="left"/>
            </w:pPr>
            <w:r>
              <w:rPr>
                <w:rFonts w:ascii="Arial" w:hAnsi="Arial"/>
                <w:b w:val="0"/>
                <w:color w:val="333333"/>
                <w:sz w:val="16"/>
              </w:rPr>
              <w:t>aplikacje do pobrania na smartfony; aplikacje komputerowe do pobrania; dyski do przechowywania danych; elektroniczne nośniki danych; freeware [oprogramowanie darmowe]; grafiki komputerowe do pobrania; interaktywna aparatura wideo; interaktywne ekrany graficzne; interaktywne multimedialne programy komputerowe; interaktywne odbiorniki [terminale] telewizyjne; interaktywne oprogramowanie komputerowe; interaktywne płyty DVD; interaktywne systemy komputerowe; interaktywne urządzenia do transferu danych; interfejsy komputerowe; interfejsy komunikacyjne; karty USB; nagrane dyski kompaktowe; nagrane programy komputerowe; narzędzia do opracowywania oprogramowania komputerowego; nośniki do danych; nośniki dostosowane do telefonów komórkowych; oprogramowanie; oprogramowanie sprzętowe; pakiety oprogramowania komputerowego; pamięć USB [pendrive]; pamięci elektroniczne; panele LCD; panele dotykowe; panele wyświetlające elektroniczne; płyty kompaktowe; podcasty; programy komputerowe; publikacje elektroniczne; sprzęt i akcesoria do przetwarzania danych (elektryczne i mechaniczne); sprzęt peryferyjny do komputerów; urządzenia audiowizualne i fotograficzne; urządzenia do nagrywania; urządzenia do odtwarzania do nośników dźwięku i obrazu; urządzenia do przechowywania danych; urządzenia do przetwarzania danych; urządzenia do rejestrowania i nagrywania danych; urządzenia technologii informacyjnej i audiowizualne; utrwalone na nośnikach informacje i dane.</w:t>
            </w:r>
          </w:p>
          <w:p>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Aktualizacja i utrzymywanie danych w komputerowych bazach danych; Analiza danych biznesowych; Badania rynku i analizy biznesowe; Analiza pracy w celu określenia umiejętności pracownika i innych wymagań względem tego pracownika; Analiza rynku; Analiza systemów zarządzania działalnością gospodarczą; Analiza w zakresie marketingu; Analiza zarządzania w biznesie; Analizy i raporty statystyczne; Audyt; Automatyczne przetwarzanie danych; Badania dotyczące działalności gospodarczej; Biznesowe usługi doradcze i konsultacyjne; Biznesowe usługi doradcze w zakresie zarządzania działalnością gospodarczą; Dobór personelu [dla osób trzecich]; Doradztwa w odniesieniu do rekrutacji personelu; Doradztwo biznesowe; Doradztwo i konsultacje w zakresie działalności gospodarczej; Doradztwo specjalistyczne w sprawach działalności gospodarczej; Doradztwo w sprawach zarządzania personelem; Doradztwo w zakresie działalności gospodarczej związane z przetwarzaniem danych; Dostarczanie informacji dotyczących rekrutacji pracowników; Dostarczanie informacji biznesowych i handlowych online; Dostarczanie skomputeryzowanych danych w zakresie działalności gospodarczej; Elektroniczne przetwarzanie danych; Gromadzenie i systematyzowanie informacji w komputerowych bazach danych; Gromadzenie danych; Gromadzenie informacji na temat personelu; Indeksowanie stron internetowych w celach handlowych lub reklamowych; Komputerowe zarządzanie bazami danych; Komputerowe zarządzanie plikami; Obsługa administracyjna firm na zlecenie; Optymalizacja dla wyszukiwarek internetowych; Optymalizacja stron internetowych; Outsourcing [doradztwo biznesowe]; Opracowywanie i wdrażanie strategii marketingowych na rzecz innych; Planowanie wykorzystania personelu; Pozyskiwanie i systematyzacja danych związanych z działalnością gospodarczą; Prace biurowe; Promocja online sieci komputerowych i stron internetowych; Przetwarzanie danych; Raporty i badania rynkowe; Rekrutacja personelu; Skomputeryzowane zarządzanie działalnością gospodarczą [na rzecz osób trzecich]; Skomputeryzowane przetwarzanie danych; Świadczenie usług sekretarskich; Systematyzowanie danych w komputerowych bazach danych; Tworzenie komputerowych baz danych; Udostępnianie informacji dotyczących przetwarzania danych; Udostępnianie informacji biznesowych dla przedsiębiorstw; Udostępnianie miejsca na stronach internetowych na reklamę towarów i usług; Udostępnianie skomputeryzowanych danych związanych z działalnością gospodarczą; Udzielanie informacji biznesowych za pośrednictwem globalnych sieci komputerowych; Usługi biurowe; Usługi doradcze związane z elektronicznym przetwarzaniem danych; Usługi doradztwa w zakresie działalności gospodarczej dotyczące administrowania technologią informacyjną; Usługi informacyjne w zakresie działalności gospodarczej świadczone on-line za pośrednictwem globalnej sieci komputerowej lub Internetu; Usługi przetwarzania danych online; Usługi sekretarskie; Usługi w zakresie wyszukiwania danych; Usługi zarządzania bazami danych; Weryfikacja przetwarzania danych; Wprowadzanie i przetwarzanie danych; Zapewnianie platformy internetowej dla nabywców i sprzedawców towarów i usług; Wyszukiwanie informacji w plikach informatycznych dla osób trzecich; Zarządzanie działalnością gospodarczą; Zarządzanie przetwarzaniem danych; Zarządzanie projektami z zakresu działalności gospodarczej; Zarządzanie personelem; Zarządzanie zasobami ludzkimi i usługi rekrutacji personelu; Zestawienia statystyczne.</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36</w:t>
            </w:r>
          </w:p>
          <w:p>
            <w:pPr>
              <w:spacing w:before="0" w:after="40"/>
              <w:jc w:val="left"/>
            </w:pPr>
            <w:r>
              <w:rPr>
                <w:rFonts w:ascii="Arial" w:hAnsi="Arial"/>
                <w:b w:val="0"/>
                <w:color w:val="444444"/>
                <w:sz w:val="16"/>
              </w:rPr>
              <w:t>Asigurări</w:t>
            </w:r>
          </w:p>
          <w:p>
            <w:pPr>
              <w:spacing w:before="0" w:after="40"/>
              <w:jc w:val="left"/>
            </w:pPr>
            <w:r>
              <w:rPr>
                <w:rFonts w:ascii="Arial" w:hAnsi="Arial"/>
                <w:b w:val="0"/>
                <w:color w:val="333333"/>
                <w:sz w:val="16"/>
              </w:rPr>
              <w:t>Administrowanie działalnością ubezpieczeniową; Administrowanie finansami; Analizy finansowo-ekonomiczne; Badania dotyczące ubezpieczeń; Badania finansowe; Badania finansowe w dziedzinie zarządzania ryzykiem; Bankowe usługi rozliczeniowe; Bankowość domowa [home banking]; Bankowość elektroniczna; Bankowość telefoniczna; Bankowość online; Doradztwo finansowe; Doradztwo i analiza finansowa; Doradztwo ubezpieczeniowe; Doradztwo w dziedzinie zarządzania ryzykiem [finansowym]; Doradztwo w sprawach finansowych; Doradztwo w sprawach ubezpieczeniowych; Dostarczanie informacji finansowych za pomocą komputerowej bazy danych; Dostarczanie ratingów kredytowych; Dostarczanie skomputeryzowanej informacji finansowej; Działalność finansowa; Elektroniczne przetwarzanie płatności; Elektroniczne transakcje za pomocą kart kredytowych; Elektroniczne transakcje pieniężne; Ewaluacja finansowa; Finansowe i inwestycyjne usługi konsultacyjne; Finansowe (Doradztwo -); Finansowe usługi doradcze i dotyczące zarządzania; Finansowe usługi konsultingowe; Finansowe usługi rozliczeniowe [clearingowe]; Gromadzenie informacji finansowych; Informacja finansowa, usługi doradcze i konsultingowe w zakresie finansów; Informacja o ubezpieczeniach; Informacje finansowe dostarczane za pośrednictwem komputerowych baz danych; Informacje finansowe dostarczane za pomocą środków elektronicznych; Komputerowe przetwarzanie roszczeń ubezpieczeniowych; Komputerowe usługi informacyjne dotyczące zarządzania finansami; Konsultacje związane z bankowością; Leasing finansowy; Międzynarodowe usługi bankowe; Ocena sytuacji finansowej i wystawianie raportów kredytowych; Oceny finansowe; Profesjonalne usługi konsultacyjne dotyczące finansów; Prowadzenie spraw finansowych online; Przetwarzanie płatności; Przelewy i transakcje finansowe oraz usługi płatnicze; Przetwarzanie informacji finansowych; Skomputeryzowane analizy finansowe; Skomputeryzowane usługi bankowe; Skomputeryzowane usługi dotyczące danych finansowych; Skomputeryzowane usługi doradztwa finansowego; Skomputeryzowane usługi finansowe; Skomputeryzowane usługi informacyjne związane z działalnością bankową; Skomputeryzowane usługi informacyjne dotyczące działalności finansowej; Skomputeryzowane usługi informacyjne dotyczące ubezpieczeń; Skomputeryzowane usługi w zakresie informacji finansowej; Usługi doradcze dotyczące kwestii finansowych; Usługi doradcze dotyczące bankowości; Usługi doradcze finansowo-ekonomiczne; Usługi doradcze w zakresie zarządzania ryzykiem [finansowym]; Usługi doradcze w zakresie planowania finansowego; Usługi doradcze w zakresie ubezpieczeń; Usługi finansowe świadczone przez telefon i za pośrednictwem globalnej sieci komputerowej lub Internetu; Usługi informacji i doradztwa finansowego; Usługi informacyjne związane z bankowością; Usługi informacyjne związane z ubezpieczeniem; Usługi portfela elektronicznego (usługi w zakresie płatności); Usługi w zakresie informacji finansowych dla banków dostarczane przez sieci komputerowe i przekaz satelitarny; Usługi w zakresie informacji finansowych dla instytucji finansowych dostarczane za pośrednictwem sieci komputerowych i przekazu satelitarnego; Usługi w zakresie wyszukiwania informacji finansowych; Usługi zarządzania finansowego związane z instytucjami bankowymi; Usługi zarządzania finansami świadczone za pośrednictwem Internetu; Usługi zarządzania ubezpieczeniami; Zarządzanie finansami; Zarządzanie informacją finansową i usługi analityczne; Zarządzanie inwestycjami; Zarządzanie kapitałem; Zarządzanie majątkiem; Zarządzanie nieruchomościami; Zautomatyzowane usługi bankowe.</w:t>
            </w:r>
          </w:p>
          <w:p>
            <w:r>
              <w:rPr>
                <w:rFonts w:ascii="Arial" w:hAnsi="Arial"/>
                <w:i/>
                <w:color w:val="AAAAAA"/>
                <w:sz w:val="14"/>
              </w:rPr>
              <w:t>Asigurări; afaceri financiare; afaceri monetare; afaceri imobiliare.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42</w:t>
            </w:r>
          </w:p>
          <w:p>
            <w:pPr>
              <w:spacing w:before="0" w:after="40"/>
              <w:jc w:val="left"/>
            </w:pPr>
            <w:r>
              <w:rPr>
                <w:rFonts w:ascii="Arial" w:hAnsi="Arial"/>
                <w:b w:val="0"/>
                <w:color w:val="444444"/>
                <w:sz w:val="16"/>
              </w:rPr>
              <w:t>Servicii științifice și tehnologice și cercetare și proiecta</w:t>
            </w:r>
          </w:p>
          <w:p>
            <w:pPr>
              <w:spacing w:before="0" w:after="40"/>
              <w:jc w:val="left"/>
            </w:pPr>
            <w:r>
              <w:rPr>
                <w:rFonts w:ascii="Arial" w:hAnsi="Arial"/>
                <w:b w:val="0"/>
                <w:color w:val="333333"/>
                <w:sz w:val="16"/>
              </w:rPr>
              <w:t>Badania, opracowywanie, projektowanie i ulepszanie oprogramowania komputerowego; Administracja serwerów; Administrowanie prawami użytkowników w sieciach komputerowych; Aktualizacja i konserwacja oprogramowania komputerowego; Aktualizacja i konserwacja oprogramowania i programów komputerowych; Aktualizacja i ulepszanie oprogramowania komputerowego; Aktualizacja stron głównych dla osób trzecich; Aktualizowanie stron internetowych; Analizy komputerowe; Analizy naukowe wspomagane komputerowo; Analizy systemów komputerowych; Badania dotyczące programów komputerowych; Badania dotyczące projektowania; Badania dotyczące przetwarzania danych; Badania dotyczące technik telekomunikacyjnych; Badania i doradztwo w zakresie sprzętu komputerowego; Badania przemysłowe wspomagane komputerowo; Badania i doradztwo w zakresie oprogramowania komputerowego; Badania związane z opracowywaniem programów i oprogramowania komputerowego; Badania i rozwój w zakresie nauki; Badania i opracowywanie projektów technicznych; Badania naukowe wspomagane komputerowo; Doradztwo w dziedzinie integracji systemów komputerowych; Badania przy użyciu analiz porównawczych w zakresie efektywności systemów komputerowych; Badania przy użyciu analiz porównawczych w zakresie wydajności systemów komputerowych; Badania techniczne; Badania techniczne dotyczące komputerów; Badania technologiczne; Badania technologiczne dotyczące komputerów; Badania w dziedzinie technologii informacyjnej; Badania w dziedzinie technologii przetwarzania danych; Badania w dziedzinie technologii komunikacyjnej; Badania w zakresie nowych produktów; Badania z zakresu skomputeryzowanej automatyzacji procesów technicznych; Badania związane ze skomputeryzowaną automatyzacją procesów administracyjnych; Badania związane ze skomputeryzowaną automatyzacją procesów przemysłowych; Chmura obliczeniowa; Diagnozowanie błędów w oprogramowaniu komputerowym; Diagnozowanie problemów ze sprzętem komputerowym przy użyciu oprogramowania; Digitalizacja dokumentów; Digitalizacja dźwięku i obrazów; Doradztwo w zakresie oprogramowania komputerowego; Doradztwo dotyczące bezpieczeństwa komputerowego; Doradztwo dotyczące rozwijania systemów komputerowych; Doradztwo i konsultacje dotyczące sieciowych aplikacji komputerowych; Doradztwo i konsultacje w zakresie sprzętu i oprogramowania komputerowego; Doradztwo, konsultacje i informacja w zakresie technologii informacyjnych; Doradztwo specjalistyczne dotyczące oprogramowania komputerowego; Dostarczanie specjalistycznych raportów w zakresie informatyki; Edycja programów komputerowych; Hosting, oprogramowanie jako usługa oraz wypożyczanie oprogramowania komputerowego; Hosting obiektów internetowych online dla osób trzecich; Hosting komputerowych baz danych; Hosting platform w Internecie; Hosting podkastów; Hosting portali internetowych; Hosting serwerów; Hosting stron internetowych; Hosting treści cyfrowych w Internecie; Infrastruktura jako usługa (IaaS); Instalacja, utrzymanie, naprawa i serwis oprogramowania komputerowego; Instalowanie stron internetowych w Internecie na rzecz osób trzecich; Integracja systemów i sieci komputerowych; Inżynieria oprogramowania komputerowego; Inżynieria telekomunikacyjna; Kompilacja informacji związanych z technologią informacyjną; Kompilacja informacji związanych z systemami informacyjnymi; Kompilacja programów do przetwarzania danych; Kompilacja stron internetowych; Kompresja cyfrowa komputerowych danych; Komputerowe planowanie awaryjne (DRP); Komputerowe badania wykonalności; Komputerowy podział czasu; Komputery (Odzyskiwanie danych -); Konfiguracja oprogramowania komputerowego; Konfiguracja systemów i sieci komputerowych; Konsultacje w dziedzinie technologii informacyjnej; Kontrola jakości w zakresie systemów komputerowych; Kontrola jakości w zakresie oprogramowania komputerowego; Konwersja danych elektronicznych; Konwersja danych i programów komputerowych [inna niż konwersja fizyczna]; Konwersja kodów informatycznych dla osób trzecich; Konwertowanie wieloplatformowe treści cyfrowych na inne formy treści cyfrowych; Modyfikowanie programów komputerowych; Obiekty i urządzenia do współdzielenia czasowego sprzętu komputerowego; Naukowe usługi programowania komputerów; Obsługiwanie wyszukiwarek; Ocena wydajności przetwarzania danych w oparciu o test wzorcowy; Ocena wydajności systemów komputerowych w oparciu o test wzorcowy; Odtwarzanie baz danych; Opracowywanie baz danych; Opracowywanie i projektowanie cyfrowych nośników dźwięku i obrazu; Opracowywanie i testowanie metod przetwarzania danych, algorytmów i oprogramowania; Opracowywanie i tworzenie komputerowych programów przetwarzania danych; Opracowywanie i utrzymywanie stron internetowych dla osób trzecich; Opracowywanie interaktywnego oprogramowania multimedialnego; Opracowywanie języków komputerowych; Opracowywanie kodów komputerowych; Opracowywanie metod pomiarowych i testujących; Opracowywanie nowych produktów; Opracowywanie nowych technologii dla osób trzecich; Projektowanie i opracowywanie oprogramowania komputerowego; Opracowywanie oprogramowania komputerowego dla osób trzecich; Projektowanie i rozwój oprogramowania komputerowego; Projektowanie i opracowywanie sieci; Projektowanie i opracowywanie komputerowych sieci bezprzewodowych; Projektowanie i opracowywanie stron internetowych; Rozwój, programowanie i wdrażanie oprogramowania komputerowego; Projektowanie systemów informatycznych związanych z finansami; Opracowywanie sprzętu komputerowego; Opracowywanie systemów komputerowych; Opracowywanie systemów przetwarzania danych; Opracowywanie systemów przechowywania danych; Oprogramowanie jako usługa [SaaS]; Planowanie projektu; Platforma jako usługa [PaaS]; Poradnictwo informatyczne; Prace badawczo-rozwojowe w zakresie oprogramowania komputerowego; Profesjonalne doradztwo dotyczące technologii; Projektowanie języków komputerowych; Projektowanie kodów komputerowych; Projektowanie, opracowywanie i utrzymywanie intranetu; Projektowanie portali sieciowych; Projektowanie sieci komputerowych na rzecz osób trzecich; Projektowanie systemów informatycznych; Projektowanie, tworzenie, hosting i utrzymywanie stron internetowych dla osób trzecich; Przeprowadzanie studiów wykonalności w zakresie komputerowych systemów informacyjnych; Przeprowadzanie studiów wykonalności w zakresie sprzętu komputerowego; Przeprowadzanie studiów wykonalności w zakresie oprogramowania komputerowego; Rozwój sprzętu komputerowego; Świadczenie usług informacyjnych, konsultacyjnych i doradczych w zakresie oprogramowania komputerowego; Świadczenie usług zabezpieczeń w zakresie sieci komputerowych, dostępu do komputerów i skomputeryzowanych transakcji; Szyfrowanie, deszyfrowanie i uwierzytelnianie informacji, wiadomości i danych; Techniczna obsługa aplikacji w dużych i średnich systemach komputerowych; Testowanie oprogramowania komputerowego; Testowanie sprzętu informatycznego; Testowanie systemów elektronicznego przetwarzania danych; Tworzenie, konserwacja oraz modernizowanie oprogramowania komputerowego; Tworzenie kopii zapasowych danych elektronicznych; Tworzenie zapasowych kopii danych poza lokalizacją użytkownika; Tworzenie zapisanych elektronicznie stron internetowych dla usług online i Internetu; Tymczasowe udostępnianie niepobieralnych programów komputerowych; Udostępnianie obiektów komputerowych współdzielonych czasowo; Udostępnianie pomocy technicznej on-line dla użytkowników programów komputerowych; Udostępnienie wyszukiwarek internetowych; Udostępnianie zapasowych programów i urządzeń komputerowych; Umożliwianie tymczasowego użytkowania aplikacji oprogramowania nie do pobrania dostępnych za pośrednictwem strony internetowej; Umożliwianie tymczasowego użytkowania oprogramowania biznesowego nie do pobrania; Usługi doradcze w dziedzinie opracowywania produktów i podnoszenia jakości oprogramowania; Usługi doradcze w dziedzinie technologii telekomunikacyjnej; Usługi dostawców aplikacji (ASP); Usługi komputerowe; Usługi projektowania; Usługi w zakresie dostosowywania oprogramowania komputerowego do potrzeb klienta; Usługi w zakresie kopiowania i konwersji danych, usługi kodowania danych; Usługi w zakresie ochrony, bezpieczeństwa i odzyskiwania systemów informatycznych; Usługi w zakresie zabezpieczania danych; Wynajem oprogramowania komputerowego, urządzeń do przetwarzania informacji i komputerowych urządzeń peryferyjnych; Wynajem sprzętu i oprogramowania komputerowego; Wynajmowanie serwerów WWW; Wynajmowanie [udostępnianie] zasobów serwerów sieci komputerowych; Zarządzanie projektami informatycznymi w dziedzinie elektronicznego przetwarzania danych [EDP]; Zarządzanie projektami komputerowymi; Znajdowanie i usuwanie błędów w oprogramowaniu komputerowym dla osób trzecich [debugowanie]; Zarządzanie stronami internetowymi na rzecz osób trzecich; Zarządzanie zasobami cyfrowymi.</w:t>
            </w:r>
          </w:p>
          <w:p>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178892"/>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84000" cy="178892"/>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TESTERSUITE TEST MANAGEMENT MADE EASY</w:t>
            </w:r>
          </w:p>
          <w:p>
            <w:r>
              <w:rPr>
                <w:rFonts w:ascii="Arial" w:hAnsi="Arial"/>
                <w:b/>
                <w:color w:val="0F3460"/>
                <w:sz w:val="17"/>
              </w:rPr>
              <w:t xml:space="preserve"> BX </w:t>
            </w:r>
            <w:r>
              <w:rPr>
                <w:rFonts w:ascii="Arial" w:hAnsi="Arial"/>
                <w:color w:val="888888"/>
                <w:sz w:val="15"/>
              </w:rPr>
              <w:t xml:space="preserve">  BX  </w:t>
            </w:r>
            <w:r>
              <w:rPr>
                <w:rFonts w:ascii="Arial" w:hAnsi="Arial"/>
                <w:color w:val="444444"/>
                <w:sz w:val="17"/>
              </w:rPr>
              <w:t>Registration published</w:t>
            </w:r>
          </w:p>
          <w:p>
            <w:r>
              <w:rPr>
                <w:rFonts w:ascii="Arial" w:hAnsi="Arial"/>
                <w:b/>
                <w:sz w:val="18"/>
              </w:rPr>
              <w:t xml:space="preserve">Titular: </w:t>
            </w:r>
            <w:r>
              <w:rPr>
                <w:rFonts w:ascii="Arial" w:hAnsi="Arial"/>
                <w:sz w:val="18"/>
              </w:rPr>
              <w:t>Testersuite B.V.</w:t>
            </w:r>
          </w:p>
          <w:p>
            <w:pPr>
              <w:spacing w:before="0" w:after="40"/>
              <w:jc w:val="left"/>
            </w:pPr>
            <w:r>
              <w:rPr>
                <w:rFonts w:ascii="Arial" w:hAnsi="Arial"/>
                <w:b w:val="0"/>
                <w:color w:val="444444"/>
                <w:sz w:val="16"/>
              </w:rPr>
              <w:t>Nr. marcă: 1437160   |   Nr. depozit: 1437160</w:t>
            </w:r>
          </w:p>
          <w:p>
            <w:r>
              <w:rPr>
                <w:rFonts w:ascii="Arial" w:hAnsi="Arial"/>
                <w:color w:val="888888"/>
                <w:sz w:val="15"/>
              </w:rPr>
              <w:t xml:space="preserve">Depus: </w:t>
            </w:r>
            <w:r>
              <w:rPr>
                <w:rFonts w:ascii="Arial" w:hAnsi="Arial"/>
                <w:color w:val="444444"/>
                <w:sz w:val="15"/>
              </w:rPr>
              <w:t>Mar 02, 2021</w:t>
            </w:r>
            <w:r>
              <w:rPr>
                <w:rFonts w:ascii="Arial" w:hAnsi="Arial"/>
                <w:color w:val="888888"/>
                <w:sz w:val="15"/>
              </w:rPr>
              <w:t xml:space="preserve">   Înreg.: </w:t>
            </w:r>
            <w:r>
              <w:rPr>
                <w:rFonts w:ascii="Arial" w:hAnsi="Arial"/>
                <w:color w:val="444444"/>
                <w:sz w:val="15"/>
              </w:rPr>
              <w:t>Jun 15, 2021</w:t>
            </w:r>
            <w:r>
              <w:rPr>
                <w:rFonts w:ascii="Arial" w:hAnsi="Arial"/>
                <w:color w:val="888888"/>
                <w:sz w:val="15"/>
              </w:rPr>
              <w:t xml:space="preserve">   Expiră: </w:t>
            </w:r>
            <w:r>
              <w:rPr>
                <w:rFonts w:ascii="Arial" w:hAnsi="Arial"/>
                <w:b/>
                <w:color w:val="C0392B"/>
                <w:sz w:val="15"/>
              </w:rPr>
              <w:t>Mar 02, 2031</w:t>
            </w:r>
          </w:p>
          <w:p>
            <w:pPr>
              <w:spacing w:before="0" w:after="40"/>
              <w:jc w:val="left"/>
            </w:pPr>
            <w:r>
              <w:rPr>
                <w:rFonts w:ascii="Arial" w:hAnsi="Arial"/>
                <w:b w:val="0"/>
                <w:color w:val="0F3460"/>
                <w:sz w:val="16"/>
              </w:rPr>
              <w:t>Cls 9 — Aparate și instrumente științifice  |  Cls 35 — Publicitate  |  Cls 42 — Servicii științifice și tehnologice și cercetare și proiecta</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40.9%</w:t>
              <w:br/>
            </w:r>
            <w:r>
              <w:rPr>
                <w:rFonts w:ascii="Arial" w:hAnsi="Arial"/>
                <w:b/>
                <w:color w:val="1E8449"/>
                <w:sz w:val="15"/>
              </w:rPr>
              <w:t>RISC SCAZUT</w:t>
            </w:r>
          </w:p>
          <w:p>
            <w:pPr>
              <w:jc w:val="center"/>
            </w:pPr>
            <w:r>
              <w:rPr>
                <w:rFonts w:ascii="Arial" w:hAnsi="Arial"/>
                <w:color w:val="444444"/>
                <w:sz w:val="14"/>
              </w:rPr>
              <w:t>📝 44.9%  textual</w:t>
              <w:br/>
            </w:r>
            <w:r>
              <w:rPr>
                <w:rFonts w:ascii="Arial" w:hAnsi="Arial"/>
                <w:color w:val="8E44AD"/>
                <w:sz w:val="14"/>
              </w:rPr>
              <w:t>🔊 31.4%  fonetic</w:t>
              <w:br/>
            </w:r>
            <w:r>
              <w:rPr>
                <w:rFonts w:ascii="Arial" w:hAnsi="Arial"/>
                <w:color w:val="888888"/>
                <w:sz w:val="14"/>
              </w:rPr>
              <w:t>Jaro-W: 68.2%</w:t>
              <w:br/>
            </w:r>
            <w:r>
              <w:rPr>
                <w:rFonts w:ascii="Arial" w:hAnsi="Arial"/>
                <w:color w:val="888888"/>
                <w:sz w:val="14"/>
              </w:rPr>
              <w:t>Lev.: 31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Apr 09, 2021</w:t>
            </w:r>
          </w:p>
          <w:p>
            <w:r>
              <w:rPr>
                <w:rFonts w:ascii="Arial" w:hAnsi="Arial"/>
                <w:b/>
                <w:color w:val="888888"/>
                <w:sz w:val="14"/>
              </w:rPr>
              <w:t xml:space="preserve">Natura marcii (550): </w:t>
            </w:r>
            <w:r>
              <w:rPr>
                <w:rFonts w:ascii="Arial" w:hAnsi="Arial"/>
                <w:sz w:val="15"/>
              </w:rPr>
              <w:t>Combined · Individual</w:t>
            </w:r>
          </w:p>
          <w:p>
            <w:r>
              <w:rPr>
                <w:rFonts w:ascii="Arial" w:hAnsi="Arial"/>
                <w:b/>
                <w:color w:val="888888"/>
                <w:sz w:val="14"/>
              </w:rPr>
              <w:t xml:space="preserve">Adresa titular: </w:t>
            </w:r>
            <w:r>
              <w:rPr>
                <w:rFonts w:ascii="Arial" w:hAnsi="Arial"/>
                <w:sz w:val="15"/>
              </w:rPr>
              <w:t>Nieuwegein</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14.07.01, 27.05.17, 27.05.21</w:t>
            </w:r>
          </w:p>
          <w:p>
            <w:r>
              <w:rPr>
                <w:rFonts w:ascii="Arial" w:hAnsi="Arial"/>
                <w:b/>
                <w:color w:val="888888"/>
                <w:sz w:val="14"/>
              </w:rPr>
              <w:t xml:space="preserve">ST13: </w:t>
            </w:r>
            <w:r>
              <w:rPr>
                <w:rFonts w:ascii="Arial" w:hAnsi="Arial"/>
                <w:sz w:val="15"/>
              </w:rPr>
              <w:t>BX500000001437160</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9</w:t>
            </w:r>
          </w:p>
          <w:p>
            <w:pPr>
              <w:spacing w:before="0" w:after="40"/>
              <w:jc w:val="left"/>
            </w:pPr>
            <w:r>
              <w:rPr>
                <w:rFonts w:ascii="Arial" w:hAnsi="Arial"/>
                <w:b w:val="0"/>
                <w:color w:val="444444"/>
                <w:sz w:val="16"/>
              </w:rPr>
              <w:t>Aparate și instrumente științifice</w:t>
            </w:r>
          </w:p>
          <w:p>
            <w:pPr>
              <w:spacing w:before="0" w:after="40"/>
              <w:jc w:val="left"/>
            </w:pPr>
            <w:r>
              <w:rPr>
                <w:rFonts w:ascii="Arial" w:hAnsi="Arial"/>
                <w:b w:val="0"/>
                <w:color w:val="333333"/>
                <w:sz w:val="16"/>
              </w:rPr>
              <w:t>Software ten behoeve van de administratieve ondersteuning en uitvoer van software testen, al dan niet op afstand te raadplegen..</w:t>
            </w:r>
          </w:p>
          <w:p>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Verzamelen, invoeren en ordenen van informatie in databases; invoeren, opslaan, verwerken en beheren van informatie in databases..</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42</w:t>
            </w:r>
          </w:p>
          <w:p>
            <w:pPr>
              <w:spacing w:before="0" w:after="40"/>
              <w:jc w:val="left"/>
            </w:pPr>
            <w:r>
              <w:rPr>
                <w:rFonts w:ascii="Arial" w:hAnsi="Arial"/>
                <w:b w:val="0"/>
                <w:color w:val="444444"/>
                <w:sz w:val="16"/>
              </w:rPr>
              <w:t>Servicii științifice și tehnologice și cercetare și proiecta</w:t>
            </w:r>
          </w:p>
          <w:p>
            <w:pPr>
              <w:spacing w:before="0" w:after="40"/>
              <w:jc w:val="left"/>
            </w:pPr>
            <w:r>
              <w:rPr>
                <w:rFonts w:ascii="Arial" w:hAnsi="Arial"/>
                <w:b w:val="0"/>
                <w:color w:val="333333"/>
                <w:sz w:val="16"/>
              </w:rPr>
              <w:t>Adviezen op het gebied van testen van computer software; ontwerpen, ontwikkelen, aanpassen en installeren van software op het gebied van software testen; verhuur van software ten behoeve van de administratieve ondersteuning en uitvoer van software testen; IT-diensten ter ondersteuning van gebruik van dergelijke software..</w:t>
            </w:r>
          </w:p>
          <w:p>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32621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84000" cy="326215"/>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mon test IST QUI DIT SEXE, DIT TEST.</w:t>
            </w:r>
          </w:p>
          <w:p>
            <w:r>
              <w:rPr>
                <w:rFonts w:ascii="Arial" w:hAnsi="Arial"/>
                <w:b/>
                <w:color w:val="0F3460"/>
                <w:sz w:val="17"/>
              </w:rPr>
              <w:t xml:space="preserve"> FR </w:t>
            </w:r>
            <w:r>
              <w:rPr>
                <w:rFonts w:ascii="Arial" w:hAnsi="Arial"/>
                <w:color w:val="888888"/>
                <w:sz w:val="15"/>
              </w:rPr>
              <w:t xml:space="preserve">  INPI (Franța)  </w:t>
            </w:r>
            <w:r>
              <w:rPr>
                <w:rFonts w:ascii="Arial" w:hAnsi="Arial"/>
                <w:color w:val="1E8449"/>
                <w:sz w:val="17"/>
              </w:rPr>
              <w:t>Registered</w:t>
            </w:r>
          </w:p>
          <w:p>
            <w:r>
              <w:rPr>
                <w:rFonts w:ascii="Arial" w:hAnsi="Arial"/>
                <w:b/>
                <w:sz w:val="18"/>
              </w:rPr>
              <w:t xml:space="preserve">Titular: </w:t>
            </w:r>
            <w:r>
              <w:rPr>
                <w:rFonts w:ascii="Arial" w:hAnsi="Arial"/>
                <w:sz w:val="18"/>
              </w:rPr>
              <w:t>Caisse Nationale de l'Assurance Maladie EPA</w:t>
            </w:r>
          </w:p>
          <w:p>
            <w:pPr>
              <w:spacing w:before="0" w:after="40"/>
              <w:jc w:val="left"/>
            </w:pPr>
            <w:r>
              <w:rPr>
                <w:rFonts w:ascii="Arial" w:hAnsi="Arial"/>
                <w:b w:val="0"/>
                <w:color w:val="444444"/>
                <w:sz w:val="16"/>
              </w:rPr>
              <w:t>Nr. marcă: 5033706   |   Nr. depozit: 5033706</w:t>
            </w:r>
          </w:p>
          <w:p>
            <w:r>
              <w:rPr>
                <w:rFonts w:ascii="Arial" w:hAnsi="Arial"/>
                <w:color w:val="888888"/>
                <w:sz w:val="15"/>
              </w:rPr>
              <w:t xml:space="preserve">Depus: </w:t>
            </w:r>
            <w:r>
              <w:rPr>
                <w:rFonts w:ascii="Arial" w:hAnsi="Arial"/>
                <w:color w:val="444444"/>
                <w:sz w:val="15"/>
              </w:rPr>
              <w:t>Feb 23, 2024</w:t>
            </w:r>
            <w:r>
              <w:rPr>
                <w:rFonts w:ascii="Arial" w:hAnsi="Arial"/>
                <w:color w:val="888888"/>
                <w:sz w:val="15"/>
              </w:rPr>
              <w:t xml:space="preserve">   Înreg.: </w:t>
            </w:r>
            <w:r>
              <w:rPr>
                <w:rFonts w:ascii="Arial" w:hAnsi="Arial"/>
                <w:color w:val="444444"/>
                <w:sz w:val="15"/>
              </w:rPr>
              <w:t>Jun 14, 2024</w:t>
            </w:r>
            <w:r>
              <w:rPr>
                <w:rFonts w:ascii="Arial" w:hAnsi="Arial"/>
                <w:color w:val="888888"/>
                <w:sz w:val="15"/>
              </w:rPr>
              <w:t xml:space="preserve">   Expiră: </w:t>
            </w:r>
            <w:r>
              <w:rPr>
                <w:rFonts w:ascii="Arial" w:hAnsi="Arial"/>
                <w:b/>
                <w:color w:val="C0392B"/>
                <w:sz w:val="15"/>
              </w:rPr>
              <w:t>Jun 14, 2034 (*)</w:t>
            </w:r>
          </w:p>
          <w:p>
            <w:pPr>
              <w:spacing w:before="0" w:after="40"/>
              <w:jc w:val="left"/>
            </w:pPr>
            <w:r>
              <w:rPr>
                <w:rFonts w:ascii="Arial" w:hAnsi="Arial"/>
                <w:b w:val="0"/>
                <w:color w:val="0F3460"/>
                <w:sz w:val="16"/>
              </w:rPr>
              <w:t>Cls 5 — Produse farmaceutice  |  Cls 16 — Hârtie  |  Cls 35 — Publicitate  |  Cls 36 — Asigurări  |  Cls 38 — Telecomunicații.  |  Cls 41 — Educație  |  Cls 42 — Servicii științifice și tehnologice și cercetare și proiecta  |  Cls 44 — Servicii medicale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40.9%</w:t>
              <w:br/>
            </w:r>
            <w:r>
              <w:rPr>
                <w:rFonts w:ascii="Arial" w:hAnsi="Arial"/>
                <w:b/>
                <w:color w:val="1E8449"/>
                <w:sz w:val="15"/>
              </w:rPr>
              <w:t>RISC SCAZUT</w:t>
            </w:r>
          </w:p>
          <w:p>
            <w:pPr>
              <w:jc w:val="center"/>
            </w:pPr>
            <w:r>
              <w:rPr>
                <w:rFonts w:ascii="Arial" w:hAnsi="Arial"/>
                <w:color w:val="444444"/>
                <w:sz w:val="14"/>
              </w:rPr>
              <w:t>📝 50.7%  textual</w:t>
              <w:br/>
            </w:r>
            <w:r>
              <w:rPr>
                <w:rFonts w:ascii="Arial" w:hAnsi="Arial"/>
                <w:color w:val="8E44AD"/>
                <w:sz w:val="14"/>
              </w:rPr>
              <w:t>🔊 18%  fonetic</w:t>
              <w:br/>
            </w:r>
            <w:r>
              <w:rPr>
                <w:rFonts w:ascii="Arial" w:hAnsi="Arial"/>
                <w:color w:val="888888"/>
                <w:sz w:val="14"/>
              </w:rPr>
              <w:t>Jaro-W: 58.9%</w:t>
              <w:br/>
            </w:r>
            <w:r>
              <w:rPr>
                <w:rFonts w:ascii="Arial" w:hAnsi="Arial"/>
                <w:color w:val="888888"/>
                <w:sz w:val="14"/>
              </w:rPr>
              <w:t>Lev.: 29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Mar 22, 2024</w:t>
            </w:r>
          </w:p>
          <w:p>
            <w:r>
              <w:rPr>
                <w:rFonts w:ascii="Arial" w:hAnsi="Arial"/>
                <w:b/>
                <w:color w:val="888888"/>
                <w:sz w:val="14"/>
              </w:rPr>
              <w:t xml:space="preserve">Natura marcii (550): </w:t>
            </w:r>
            <w:r>
              <w:rPr>
                <w:rFonts w:ascii="Arial" w:hAnsi="Arial"/>
                <w:sz w:val="15"/>
              </w:rPr>
              <w:t>Figurative</w:t>
            </w:r>
          </w:p>
          <w:p>
            <w:r>
              <w:rPr>
                <w:rFonts w:ascii="Arial" w:hAnsi="Arial"/>
                <w:b/>
                <w:color w:val="888888"/>
                <w:sz w:val="14"/>
              </w:rPr>
              <w:t xml:space="preserve">Adresa titular: </w:t>
            </w:r>
            <w:r>
              <w:rPr>
                <w:rFonts w:ascii="Arial" w:hAnsi="Arial"/>
                <w:sz w:val="15"/>
              </w:rPr>
              <w:t>26-50 avenue du professeur André Lemierre, 75986 Paris cedex 20</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16.03.17, 24.15.01, 24.15.13, 27.05.01, 29.01.03, 29.01.12, 29.01.99</w:t>
            </w:r>
          </w:p>
          <w:p>
            <w:r>
              <w:rPr>
                <w:rFonts w:ascii="Arial" w:hAnsi="Arial"/>
                <w:b/>
                <w:color w:val="888888"/>
                <w:sz w:val="14"/>
              </w:rPr>
              <w:t xml:space="preserve">ST13: </w:t>
            </w:r>
            <w:r>
              <w:rPr>
                <w:rFonts w:ascii="Arial" w:hAnsi="Arial"/>
                <w:sz w:val="15"/>
              </w:rPr>
              <w:t>FR500000005033706</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05</w:t>
            </w:r>
          </w:p>
          <w:p>
            <w:pPr>
              <w:spacing w:before="0" w:after="40"/>
              <w:jc w:val="left"/>
            </w:pPr>
            <w:r>
              <w:rPr>
                <w:rFonts w:ascii="Arial" w:hAnsi="Arial"/>
                <w:b w:val="0"/>
                <w:color w:val="444444"/>
                <w:sz w:val="16"/>
              </w:rPr>
              <w:t>Produse farmaceutice</w:t>
            </w:r>
          </w:p>
          <w:p>
            <w:pPr>
              <w:spacing w:before="0" w:after="40"/>
              <w:jc w:val="left"/>
            </w:pPr>
            <w:r>
              <w:rPr>
                <w:rFonts w:ascii="Arial" w:hAnsi="Arial"/>
                <w:b w:val="0"/>
                <w:color w:val="333333"/>
                <w:sz w:val="16"/>
              </w:rPr>
              <w:t>Produits pharmaceutiques ; préparations chimiques à usage pharmaceutique ;</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5</w:t>
            </w:r>
          </w:p>
          <w:p>
            <w:pPr>
              <w:spacing w:before="0" w:after="40"/>
              <w:jc w:val="left"/>
            </w:pPr>
            <w:r>
              <w:rPr>
                <w:rFonts w:ascii="Arial" w:hAnsi="Arial"/>
                <w:b w:val="0"/>
                <w:color w:val="444444"/>
                <w:sz w:val="16"/>
              </w:rPr>
              <w:t>Produse farmaceutice</w:t>
            </w:r>
          </w:p>
          <w:p>
            <w:r>
              <w:rPr>
                <w:rFonts w:ascii="Arial" w:hAnsi="Arial"/>
                <w:i/>
                <w:color w:val="AAAAAA"/>
                <w:sz w:val="14"/>
              </w:rPr>
              <w:t>Produse farmaceutice, veterinare și igienice; substanțe dietetice pentru uz medical, alimente pentru bebeluși; emplastre, materiale de pansament; materiale pentru plombare dentară și pentru amprentă dentară; dezinfectanți; produse pentru exterminarea animalelor dăunătoare; fungicide, erbicide.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16</w:t>
            </w:r>
          </w:p>
          <w:p>
            <w:pPr>
              <w:spacing w:before="0" w:after="40"/>
              <w:jc w:val="left"/>
            </w:pPr>
            <w:r>
              <w:rPr>
                <w:rFonts w:ascii="Arial" w:hAnsi="Arial"/>
                <w:b w:val="0"/>
                <w:color w:val="444444"/>
                <w:sz w:val="16"/>
              </w:rPr>
              <w:t>Hârtie</w:t>
            </w:r>
          </w:p>
          <w:p>
            <w:pPr>
              <w:spacing w:before="0" w:after="40"/>
              <w:jc w:val="left"/>
            </w:pPr>
            <w:r>
              <w:rPr>
                <w:rFonts w:ascii="Arial" w:hAnsi="Arial"/>
                <w:b w:val="0"/>
                <w:color w:val="333333"/>
                <w:sz w:val="16"/>
              </w:rPr>
              <w:t>matériel d'instruction ou d'enseignement (à l'exception des appareils) ; journaux ; brochures ; affiches ; prospectus ;</w:t>
            </w:r>
          </w:p>
          <w:p>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Publicité ; diffusion de matériel publicitaire ; services de gestion informatisée de fichiers ; publicité en ligne sur un réseau informatique ; publication de textes publicitaires ; conseils en communication (publicité) ; relations publiques ;</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36</w:t>
            </w:r>
          </w:p>
          <w:p>
            <w:pPr>
              <w:spacing w:before="0" w:after="40"/>
              <w:jc w:val="left"/>
            </w:pPr>
            <w:r>
              <w:rPr>
                <w:rFonts w:ascii="Arial" w:hAnsi="Arial"/>
                <w:b w:val="0"/>
                <w:color w:val="444444"/>
                <w:sz w:val="16"/>
              </w:rPr>
              <w:t>Asigurări</w:t>
            </w:r>
          </w:p>
          <w:p>
            <w:pPr>
              <w:spacing w:before="0" w:after="40"/>
              <w:jc w:val="left"/>
            </w:pPr>
            <w:r>
              <w:rPr>
                <w:rFonts w:ascii="Arial" w:hAnsi="Arial"/>
                <w:b w:val="0"/>
                <w:color w:val="333333"/>
                <w:sz w:val="16"/>
              </w:rPr>
              <w:t>Assurances ;</w:t>
            </w:r>
          </w:p>
          <w:p>
            <w:r>
              <w:rPr>
                <w:rFonts w:ascii="Arial" w:hAnsi="Arial"/>
                <w:i/>
                <w:color w:val="AAAAAA"/>
                <w:sz w:val="14"/>
              </w:rPr>
              <w:t>Asigurări; afaceri financiare; afaceri monetare; afaceri imobiliare.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38</w:t>
            </w:r>
          </w:p>
          <w:p>
            <w:pPr>
              <w:spacing w:before="0" w:after="40"/>
              <w:jc w:val="left"/>
            </w:pPr>
            <w:r>
              <w:rPr>
                <w:rFonts w:ascii="Arial" w:hAnsi="Arial"/>
                <w:b w:val="0"/>
                <w:color w:val="444444"/>
                <w:sz w:val="16"/>
              </w:rPr>
              <w:t>Telecomunicații.</w:t>
            </w:r>
          </w:p>
          <w:p>
            <w:pPr>
              <w:spacing w:before="0" w:after="40"/>
              <w:jc w:val="left"/>
            </w:pPr>
            <w:r>
              <w:rPr>
                <w:rFonts w:ascii="Arial" w:hAnsi="Arial"/>
                <w:b w:val="0"/>
                <w:color w:val="333333"/>
                <w:sz w:val="16"/>
              </w:rPr>
              <w:t>Télécommunications ; mise à disposition d'informations en matière de télécommunications ; communications radiophoniques ; mise à disposition de forums en ligne ; radiodiffusion ; télédiffusion ; services d'affichage électronique (télécommunications) ; fourniture d'accès à des bases de données ;</w:t>
            </w:r>
          </w:p>
          <w:p>
            <w:r>
              <w:rPr>
                <w:rFonts w:ascii="Arial" w:hAnsi="Arial"/>
                <w:i/>
                <w:color w:val="AAAAAA"/>
                <w:sz w:val="14"/>
              </w:rPr>
              <w:t>Telecomunicații.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Éducation ; formation ; mise à disposition d'informations en matière d'éducation ; organisation de concours (éducation ou divertissement) ; organisation d'expositions à buts culturels ou éducatifs ;</w:t>
            </w:r>
          </w:p>
          <w:p>
            <w:r>
              <w:rPr>
                <w:rFonts w:ascii="Arial" w:hAnsi="Arial"/>
                <w:i/>
                <w:color w:val="AAAAAA"/>
                <w:sz w:val="14"/>
              </w:rPr>
              <w:t>Educație; asigurarea de instruire; divertisment; activități sportive și culturale.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42</w:t>
            </w:r>
          </w:p>
          <w:p>
            <w:pPr>
              <w:spacing w:before="0" w:after="40"/>
              <w:jc w:val="left"/>
            </w:pPr>
            <w:r>
              <w:rPr>
                <w:rFonts w:ascii="Arial" w:hAnsi="Arial"/>
                <w:b w:val="0"/>
                <w:color w:val="444444"/>
                <w:sz w:val="16"/>
              </w:rPr>
              <w:t>Servicii științifice și tehnologice și cercetare și proiecta</w:t>
            </w:r>
          </w:p>
          <w:p>
            <w:pPr>
              <w:spacing w:before="0" w:after="40"/>
              <w:jc w:val="left"/>
            </w:pPr>
            <w:r>
              <w:rPr>
                <w:rFonts w:ascii="Arial" w:hAnsi="Arial"/>
                <w:b w:val="0"/>
                <w:color w:val="333333"/>
                <w:sz w:val="16"/>
              </w:rPr>
              <w:t>élaboration (conception) de logiciels ; mise à jour de logiciels ; stockage électronique de données ; conception de logiciels ;</w:t>
            </w:r>
          </w:p>
          <w:p>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44</w:t>
            </w:r>
          </w:p>
          <w:p>
            <w:pPr>
              <w:spacing w:before="0" w:after="40"/>
              <w:jc w:val="left"/>
            </w:pPr>
            <w:r>
              <w:rPr>
                <w:rFonts w:ascii="Arial" w:hAnsi="Arial"/>
                <w:b w:val="0"/>
                <w:color w:val="444444"/>
                <w:sz w:val="16"/>
              </w:rPr>
              <w:t>Servicii medicale</w:t>
            </w:r>
          </w:p>
          <w:p>
            <w:pPr>
              <w:spacing w:before="0" w:after="40"/>
              <w:jc w:val="left"/>
            </w:pPr>
            <w:r>
              <w:rPr>
                <w:rFonts w:ascii="Arial" w:hAnsi="Arial"/>
                <w:b w:val="0"/>
                <w:color w:val="333333"/>
                <w:sz w:val="16"/>
              </w:rPr>
              <w:t>services médicaux.</w:t>
            </w:r>
          </w:p>
          <w:p>
            <w:r>
              <w:rPr>
                <w:rFonts w:ascii="Arial" w:hAnsi="Arial"/>
                <w:i/>
                <w:color w:val="AAAAAA"/>
                <w:sz w:val="14"/>
              </w:rPr>
              <w:t>Servicii medicale; servicii veterinare; îngrijire de igienă și de înfrumusețare pentru ființe umane sau animale; servicii de agricultură, horticultură și silvicultură.</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23150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84000" cy="231508"/>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SUITESTUFF Besser mieten.</w:t>
            </w:r>
          </w:p>
          <w:p>
            <w:r>
              <w:rPr>
                <w:rFonts w:ascii="Arial" w:hAnsi="Arial"/>
                <w:b/>
                <w:color w:val="0F3460"/>
                <w:sz w:val="17"/>
              </w:rPr>
              <w:t xml:space="preserve"> DE </w:t>
            </w:r>
            <w:r>
              <w:rPr>
                <w:rFonts w:ascii="Arial" w:hAnsi="Arial"/>
                <w:color w:val="888888"/>
                <w:sz w:val="15"/>
              </w:rPr>
              <w:t xml:space="preserve">  DPMA (Germania)  </w:t>
            </w:r>
            <w:r>
              <w:rPr>
                <w:rFonts w:ascii="Arial" w:hAnsi="Arial"/>
                <w:color w:val="1E8449"/>
                <w:sz w:val="17"/>
              </w:rPr>
              <w:t>Registered</w:t>
            </w:r>
          </w:p>
          <w:p>
            <w:r>
              <w:rPr>
                <w:rFonts w:ascii="Arial" w:hAnsi="Arial"/>
                <w:b/>
                <w:sz w:val="18"/>
              </w:rPr>
              <w:t xml:space="preserve">Titular: </w:t>
            </w:r>
            <w:r>
              <w:rPr>
                <w:rFonts w:ascii="Arial" w:hAnsi="Arial"/>
                <w:sz w:val="18"/>
              </w:rPr>
              <w:t>Suitestuff GmbH</w:t>
            </w:r>
          </w:p>
          <w:p>
            <w:pPr>
              <w:spacing w:before="0" w:after="40"/>
              <w:jc w:val="left"/>
            </w:pPr>
            <w:r>
              <w:rPr>
                <w:rFonts w:ascii="Arial" w:hAnsi="Arial"/>
                <w:b w:val="0"/>
                <w:color w:val="444444"/>
                <w:sz w:val="16"/>
              </w:rPr>
              <w:t>Nr. marcă: 302012016132   |   Nr. depozit: 3020120161324</w:t>
            </w:r>
          </w:p>
          <w:p>
            <w:r>
              <w:rPr>
                <w:rFonts w:ascii="Arial" w:hAnsi="Arial"/>
                <w:color w:val="888888"/>
                <w:sz w:val="15"/>
              </w:rPr>
              <w:t xml:space="preserve">Depus: </w:t>
            </w:r>
            <w:r>
              <w:rPr>
                <w:rFonts w:ascii="Arial" w:hAnsi="Arial"/>
                <w:color w:val="444444"/>
                <w:sz w:val="15"/>
              </w:rPr>
              <w:t>Feb 22, 2012</w:t>
            </w:r>
            <w:r>
              <w:rPr>
                <w:rFonts w:ascii="Arial" w:hAnsi="Arial"/>
                <w:color w:val="888888"/>
                <w:sz w:val="15"/>
              </w:rPr>
              <w:t xml:space="preserve">   Înreg.: </w:t>
            </w:r>
            <w:r>
              <w:rPr>
                <w:rFonts w:ascii="Arial" w:hAnsi="Arial"/>
                <w:color w:val="444444"/>
                <w:sz w:val="15"/>
              </w:rPr>
              <w:t>Jul 06, 2012</w:t>
            </w:r>
            <w:r>
              <w:rPr>
                <w:rFonts w:ascii="Arial" w:hAnsi="Arial"/>
                <w:color w:val="888888"/>
                <w:sz w:val="15"/>
              </w:rPr>
              <w:t xml:space="preserve">   Expiră: </w:t>
            </w:r>
            <w:r>
              <w:rPr>
                <w:rFonts w:ascii="Arial" w:hAnsi="Arial"/>
                <w:b/>
                <w:color w:val="C0392B"/>
                <w:sz w:val="15"/>
              </w:rPr>
              <w:t>Feb 29, 2032</w:t>
            </w:r>
          </w:p>
          <w:p>
            <w:pPr>
              <w:spacing w:before="0" w:after="40"/>
              <w:jc w:val="left"/>
            </w:pPr>
            <w:r>
              <w:rPr>
                <w:rFonts w:ascii="Arial" w:hAnsi="Arial"/>
                <w:b w:val="0"/>
                <w:color w:val="0F3460"/>
                <w:sz w:val="16"/>
              </w:rPr>
              <w:t>Cls 20 — Mobilier  |  Cls 35 — Publicitate  |  Cls 37 — Construcții</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40.4%</w:t>
              <w:br/>
            </w:r>
            <w:r>
              <w:rPr>
                <w:rFonts w:ascii="Arial" w:hAnsi="Arial"/>
                <w:b/>
                <w:color w:val="1E8449"/>
                <w:sz w:val="15"/>
              </w:rPr>
              <w:t>RISC SCAZUT</w:t>
            </w:r>
          </w:p>
          <w:p>
            <w:pPr>
              <w:jc w:val="center"/>
            </w:pPr>
            <w:r>
              <w:rPr>
                <w:rFonts w:ascii="Arial" w:hAnsi="Arial"/>
                <w:color w:val="444444"/>
                <w:sz w:val="14"/>
              </w:rPr>
              <w:t>📝 49%  textual</w:t>
              <w:br/>
            </w:r>
            <w:r>
              <w:rPr>
                <w:rFonts w:ascii="Arial" w:hAnsi="Arial"/>
                <w:color w:val="8E44AD"/>
                <w:sz w:val="14"/>
              </w:rPr>
              <w:t>🔊 20.2%  fonetic</w:t>
              <w:br/>
            </w:r>
            <w:r>
              <w:rPr>
                <w:rFonts w:ascii="Arial" w:hAnsi="Arial"/>
                <w:color w:val="888888"/>
                <w:sz w:val="14"/>
              </w:rPr>
              <w:t>Jaro-W: 61.7%</w:t>
              <w:br/>
            </w:r>
            <w:r>
              <w:rPr>
                <w:rFonts w:ascii="Arial" w:hAnsi="Arial"/>
                <w:color w:val="888888"/>
                <w:sz w:val="14"/>
              </w:rPr>
              <w:t>Lev.: 19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Aug 10, 2012</w:t>
            </w:r>
          </w:p>
          <w:p>
            <w:r>
              <w:rPr>
                <w:rFonts w:ascii="Arial" w:hAnsi="Arial"/>
                <w:b/>
                <w:color w:val="888888"/>
                <w:sz w:val="14"/>
              </w:rPr>
              <w:t xml:space="preserve">Natura marcii (550): </w:t>
            </w:r>
            <w:r>
              <w:rPr>
                <w:rFonts w:ascii="Arial" w:hAnsi="Arial"/>
                <w:sz w:val="15"/>
              </w:rPr>
              <w:t>Combined · Individual</w:t>
            </w:r>
          </w:p>
          <w:p>
            <w:r>
              <w:rPr>
                <w:rFonts w:ascii="Arial" w:hAnsi="Arial"/>
                <w:b/>
                <w:color w:val="888888"/>
                <w:sz w:val="14"/>
              </w:rPr>
              <w:t xml:space="preserve">Reprezentant (740): </w:t>
            </w:r>
            <w:r>
              <w:rPr>
                <w:rFonts w:ascii="Arial" w:hAnsi="Arial"/>
                <w:sz w:val="15"/>
              </w:rPr>
              <w:t>Meissner Bolte Patentanwälte Rechtsanwälte Partnerschaft mbB</w:t>
            </w:r>
          </w:p>
          <w:p>
            <w:r>
              <w:rPr>
                <w:rFonts w:ascii="Arial" w:hAnsi="Arial"/>
                <w:b/>
                <w:color w:val="888888"/>
                <w:sz w:val="14"/>
              </w:rPr>
              <w:t xml:space="preserve">ST13: </w:t>
            </w:r>
            <w:r>
              <w:rPr>
                <w:rFonts w:ascii="Arial" w:hAnsi="Arial"/>
                <w:sz w:val="15"/>
              </w:rPr>
              <w:t>DE503020120161324</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24.17.02, 27.05.10</w:t>
            </w:r>
          </w:p>
          <w:p>
            <w:r>
              <w:rPr>
                <w:rFonts w:ascii="Arial" w:hAnsi="Arial"/>
                <w:b/>
                <w:color w:val="888888"/>
                <w:sz w:val="14"/>
              </w:rPr>
              <w:t xml:space="preserve">Adresa titular: </w:t>
            </w:r>
            <w:r>
              <w:rPr>
                <w:rFonts w:ascii="Arial" w:hAnsi="Arial"/>
                <w:sz w:val="15"/>
              </w:rPr>
              <w:t>Karlsfeld DE 85757</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20</w:t>
            </w:r>
          </w:p>
          <w:p>
            <w:pPr>
              <w:spacing w:before="0" w:after="40"/>
              <w:jc w:val="left"/>
            </w:pPr>
            <w:r>
              <w:rPr>
                <w:rFonts w:ascii="Arial" w:hAnsi="Arial"/>
                <w:b w:val="0"/>
                <w:color w:val="444444"/>
                <w:sz w:val="16"/>
              </w:rPr>
              <w:t>Mobilier</w:t>
            </w:r>
          </w:p>
          <w:p>
            <w:pPr>
              <w:spacing w:before="0" w:after="40"/>
              <w:jc w:val="left"/>
            </w:pPr>
            <w:r>
              <w:rPr>
                <w:rFonts w:ascii="Arial" w:hAnsi="Arial"/>
                <w:b w:val="0"/>
                <w:color w:val="333333"/>
                <w:sz w:val="16"/>
              </w:rPr>
              <w:t>Möbel und Möbelteile, Spiegel, Rahmen; Waren soweit in Klasse 20 enthalten, aus Holz, Kork, Rohr, Binsen, Weide, Horn und deren Ersatzteile oder aus Kunststoff; Möbel aus Metall; Wand-Dekorationsartikel (Innenausstattung) nicht aus textilen Materialien; Kunstgegenstände aus Holz, Wachs, Gips oder Kunststoff</w:t>
            </w:r>
          </w:p>
          <w:p>
            <w:r>
              <w:rPr>
                <w:rFonts w:ascii="Arial" w:hAnsi="Arial"/>
                <w:i/>
                <w:color w:val="AAAAAA"/>
                <w:sz w:val="14"/>
              </w:rPr>
              <w:t>Mobilier, oglinzi, rame; produse din lemn, plută, stuf, răchită, corn, os, fildeș, balene, scoici, chihlimbar, sidef, spumă de mare, înlocuitori ai tuturor acestor materiale sau din materiale plastice neincluse în alte clase.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Durchführung und Organisation von Ausstellungen, Firmenpräsentationen und -auftritten und Messen zu gewerblichen oder zu Werbezwecken, einschließlich Planung und Organisation von Ausstellungen und Messen für wirtschaftliche und Werbezwecke; Gestaltung von Ausstellungsräumen für Werbezwecke und Werbeflächen; Entwicklung von Werbe- und Marketingkonzepten; Organisation und Durchführung von Werbeveranstaltungen; Planung und Gestaltung von Werbe- und Präsentationsmaßnahmen; Präsentation von Firmen auf Messen, Ausstellungen oder Veranstaltungen zu Werbezwecken; Konzeption von Firmenauftritten zu Werbezwecken</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37</w:t>
            </w:r>
          </w:p>
          <w:p>
            <w:pPr>
              <w:spacing w:before="0" w:after="40"/>
              <w:jc w:val="left"/>
            </w:pPr>
            <w:r>
              <w:rPr>
                <w:rFonts w:ascii="Arial" w:hAnsi="Arial"/>
                <w:b w:val="0"/>
                <w:color w:val="444444"/>
                <w:sz w:val="16"/>
              </w:rPr>
              <w:t>Construcții</w:t>
            </w:r>
          </w:p>
          <w:p>
            <w:pPr>
              <w:spacing w:before="0" w:after="40"/>
              <w:jc w:val="left"/>
            </w:pPr>
            <w:r>
              <w:rPr>
                <w:rFonts w:ascii="Arial" w:hAnsi="Arial"/>
                <w:b w:val="0"/>
                <w:color w:val="333333"/>
                <w:sz w:val="16"/>
              </w:rPr>
              <w:t>Bau von Messeständen, Bühnen und Bühnenbildern</w:t>
            </w:r>
          </w:p>
          <w:p>
            <w:r>
              <w:rPr>
                <w:rFonts w:ascii="Arial" w:hAnsi="Arial"/>
                <w:i/>
                <w:color w:val="AAAAAA"/>
                <w:sz w:val="14"/>
              </w:rPr>
              <w:t>Construcții; reparații; servicii de instalare.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LIQUIESTRI</w:t>
            </w:r>
          </w:p>
          <w:p>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1E8449"/>
                <w:sz w:val="17"/>
              </w:rPr>
              <w:t>Registered</w:t>
            </w:r>
          </w:p>
          <w:p>
            <w:r>
              <w:rPr>
                <w:rFonts w:ascii="Arial" w:hAnsi="Arial"/>
                <w:b/>
                <w:sz w:val="18"/>
              </w:rPr>
              <w:t xml:space="preserve">Titular: </w:t>
            </w:r>
            <w:r>
              <w:rPr>
                <w:rFonts w:ascii="Arial" w:hAnsi="Arial"/>
                <w:sz w:val="18"/>
              </w:rPr>
              <w:t>Bétons Feidt S.A.</w:t>
            </w:r>
          </w:p>
          <w:p>
            <w:pPr>
              <w:spacing w:before="0" w:after="40"/>
              <w:jc w:val="left"/>
            </w:pPr>
            <w:r>
              <w:rPr>
                <w:rFonts w:ascii="Arial" w:hAnsi="Arial"/>
                <w:b w:val="0"/>
                <w:color w:val="444444"/>
                <w:sz w:val="16"/>
              </w:rPr>
              <w:t>Nr. marcă: 009906975   |   Nr. depozit: 009906975</w:t>
            </w:r>
          </w:p>
          <w:p>
            <w:r>
              <w:rPr>
                <w:rFonts w:ascii="Arial" w:hAnsi="Arial"/>
                <w:color w:val="888888"/>
                <w:sz w:val="15"/>
              </w:rPr>
              <w:t xml:space="preserve">Depus: </w:t>
            </w:r>
            <w:r>
              <w:rPr>
                <w:rFonts w:ascii="Arial" w:hAnsi="Arial"/>
                <w:color w:val="444444"/>
                <w:sz w:val="15"/>
              </w:rPr>
              <w:t>Apr 19, 2011</w:t>
            </w:r>
            <w:r>
              <w:rPr>
                <w:rFonts w:ascii="Arial" w:hAnsi="Arial"/>
                <w:color w:val="888888"/>
                <w:sz w:val="15"/>
              </w:rPr>
              <w:t xml:space="preserve">   Înreg.: </w:t>
            </w:r>
            <w:r>
              <w:rPr>
                <w:rFonts w:ascii="Arial" w:hAnsi="Arial"/>
                <w:color w:val="444444"/>
                <w:sz w:val="15"/>
              </w:rPr>
              <w:t>Sep 23, 2011</w:t>
            </w:r>
            <w:r>
              <w:rPr>
                <w:rFonts w:ascii="Arial" w:hAnsi="Arial"/>
                <w:color w:val="888888"/>
                <w:sz w:val="15"/>
              </w:rPr>
              <w:t xml:space="preserve">   Expiră: </w:t>
            </w:r>
            <w:r>
              <w:rPr>
                <w:rFonts w:ascii="Arial" w:hAnsi="Arial"/>
                <w:b/>
                <w:color w:val="C0392B"/>
                <w:sz w:val="15"/>
              </w:rPr>
              <w:t>Apr 19, 2031</w:t>
            </w:r>
          </w:p>
          <w:p>
            <w:pPr>
              <w:spacing w:before="0" w:after="40"/>
              <w:jc w:val="left"/>
            </w:pPr>
            <w:r>
              <w:rPr>
                <w:rFonts w:ascii="Arial" w:hAnsi="Arial"/>
                <w:b w:val="0"/>
                <w:color w:val="0F3460"/>
                <w:sz w:val="16"/>
              </w:rPr>
              <w:t>Cls 19 — Materiale de construcție nemetalice  |  Cls 35 — Publicitate  |  Cls 37 — Construcții</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39.3%</w:t>
              <w:br/>
            </w:r>
            <w:r>
              <w:rPr>
                <w:rFonts w:ascii="Arial" w:hAnsi="Arial"/>
                <w:b/>
                <w:color w:val="1E8449"/>
                <w:sz w:val="15"/>
              </w:rPr>
              <w:t>RISC SCAZUT</w:t>
            </w:r>
          </w:p>
          <w:p>
            <w:pPr>
              <w:jc w:val="center"/>
            </w:pPr>
            <w:r>
              <w:rPr>
                <w:rFonts w:ascii="Arial" w:hAnsi="Arial"/>
                <w:color w:val="444444"/>
                <w:sz w:val="14"/>
              </w:rPr>
              <w:t>📝 45.6%  textual</w:t>
              <w:br/>
            </w:r>
            <w:r>
              <w:rPr>
                <w:rFonts w:ascii="Arial" w:hAnsi="Arial"/>
                <w:color w:val="8E44AD"/>
                <w:sz w:val="14"/>
              </w:rPr>
              <w:t>🔊 24.6%  fonetic</w:t>
              <w:br/>
            </w:r>
            <w:r>
              <w:rPr>
                <w:rFonts w:ascii="Arial" w:hAnsi="Arial"/>
                <w:color w:val="888888"/>
                <w:sz w:val="14"/>
              </w:rPr>
              <w:t>Jaro-W: 60.5%</w:t>
              <w:br/>
            </w:r>
            <w:r>
              <w:rPr>
                <w:rFonts w:ascii="Arial" w:hAnsi="Arial"/>
                <w:color w:val="888888"/>
                <w:sz w:val="14"/>
              </w:rPr>
              <w:t>Lev.: 7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Jun 16, 2011</w:t>
            </w:r>
          </w:p>
          <w:p>
            <w:r>
              <w:rPr>
                <w:rFonts w:ascii="Arial" w:hAnsi="Arial"/>
                <w:b/>
                <w:color w:val="888888"/>
                <w:sz w:val="14"/>
              </w:rPr>
              <w:t xml:space="preserve">Natura marcii (550): </w:t>
            </w:r>
            <w:r>
              <w:rPr>
                <w:rFonts w:ascii="Arial" w:hAnsi="Arial"/>
                <w:sz w:val="15"/>
              </w:rPr>
              <w:t>Word · Individual</w:t>
            </w:r>
          </w:p>
          <w:p>
            <w:r>
              <w:rPr>
                <w:rFonts w:ascii="Arial" w:hAnsi="Arial"/>
                <w:b/>
                <w:color w:val="888888"/>
                <w:sz w:val="14"/>
              </w:rPr>
              <w:t xml:space="preserve">Adresa titular: </w:t>
            </w:r>
            <w:r>
              <w:rPr>
                <w:rFonts w:ascii="Arial" w:hAnsi="Arial"/>
                <w:sz w:val="15"/>
              </w:rPr>
              <w:t>1-3, Rue Nicolas Simmer</w:t>
              <w:br/>
              <w:t>2538</w:t>
              <w:br/>
              <w:t>Luxembourg</w:t>
            </w:r>
          </w:p>
          <w:p>
            <w:r>
              <w:rPr>
                <w:rFonts w:ascii="Arial" w:hAnsi="Arial"/>
                <w:b/>
                <w:color w:val="888888"/>
                <w:sz w:val="14"/>
              </w:rPr>
              <w:t xml:space="preserve">Gasit prin varianta: </w:t>
            </w:r>
            <w:r>
              <w:rPr>
                <w:rFonts w:ascii="Arial" w:hAnsi="Arial"/>
                <w:sz w:val="15"/>
              </w:rPr>
              <w: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Jun 16, 2011 – Sep 16, 2011</w:t>
            </w:r>
          </w:p>
          <w:p>
            <w:r>
              <w:rPr>
                <w:rFonts w:ascii="Arial" w:hAnsi="Arial"/>
                <w:b/>
                <w:color w:val="888888"/>
                <w:sz w:val="14"/>
              </w:rPr>
              <w:t xml:space="preserve">Reprezentant (740): </w:t>
            </w:r>
            <w:r>
              <w:rPr>
                <w:rFonts w:ascii="Arial" w:hAnsi="Arial"/>
                <w:sz w:val="15"/>
              </w:rPr>
              <w:t>OFFICE FREYLINGER S.A.</w:t>
            </w:r>
          </w:p>
          <w:p>
            <w:r>
              <w:rPr>
                <w:rFonts w:ascii="Arial" w:hAnsi="Arial"/>
                <w:b/>
                <w:color w:val="888888"/>
                <w:sz w:val="14"/>
              </w:rPr>
              <w:t xml:space="preserve">ST13: </w:t>
            </w:r>
            <w:r>
              <w:rPr>
                <w:rFonts w:ascii="Arial" w:hAnsi="Arial"/>
                <w:sz w:val="15"/>
              </w:rPr>
              <w:t>EM500000009906975</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19</w:t>
            </w:r>
          </w:p>
          <w:p>
            <w:pPr>
              <w:spacing w:before="0" w:after="40"/>
              <w:jc w:val="left"/>
            </w:pPr>
            <w:r>
              <w:rPr>
                <w:rFonts w:ascii="Arial" w:hAnsi="Arial"/>
                <w:b w:val="0"/>
                <w:color w:val="444444"/>
                <w:sz w:val="16"/>
              </w:rPr>
              <w:t>Materiale de construcție nemetalice</w:t>
            </w:r>
          </w:p>
          <w:p>
            <w:pPr>
              <w:spacing w:before="0" w:after="40"/>
              <w:jc w:val="left"/>
            </w:pPr>
            <w:r>
              <w:rPr>
                <w:rFonts w:ascii="Arial" w:hAnsi="Arial"/>
                <w:b w:val="0"/>
                <w:color w:val="333333"/>
                <w:sz w:val="16"/>
              </w:rPr>
              <w:t>Matériaux de construction non métalliques; tuyaux rigides non métalliques pour la construction; asphalte, poix et bitume; constructions transportables non métalliques; béton; éléments de construction en béton; liants pour le briquetage; charpentes non métalliques; cadres, armatures; ciment; plaques en ciment; poteaux en ciment; planchers non métalliques; chapes en mortier; chapes en mortier autonivelantes à base d'anhydrite; chapes en mortier autonivelantes à base de ciment.</w:t>
            </w:r>
          </w:p>
          <w:p>
            <w:r>
              <w:rPr>
                <w:rFonts w:ascii="Arial" w:hAnsi="Arial"/>
                <w:i/>
                <w:color w:val="AAAAAA"/>
                <w:sz w:val="14"/>
              </w:rPr>
              <w:t>Materiale de construcție nemetalice; tuburi rigide nemetalice pentru construcție; asfalt, smoală și bitum; construcții transportabile nemetalice; monumente nemetalice.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Publicité; gestion des affaires commerciales; administration commerciale; travaux de bureau; organisation d'expositions à buts commerciaux ou de publicité; démonstration de produits; agences d'import-export; organisation de foires à buts commerciaux ou de publicité; services de vente au détail et en gros de bétons et matériaux de construction; services d'aide pour la commercialisation en gros de béton et de matériaux de construction; présentation de produits sur tout moyen de communication pour la vente au détail; services de comparaison de prix; services d'approvisionnement pour des tiers [achat de produits et de services pour d'autres entreprises]; conseils, informations et renseignements d'affaires; expertises en affaires; investigations et recherches pour affaires; promotion des ventes pour le compte de tiers.</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37</w:t>
            </w:r>
          </w:p>
          <w:p>
            <w:pPr>
              <w:spacing w:before="0" w:after="40"/>
              <w:jc w:val="left"/>
            </w:pPr>
            <w:r>
              <w:rPr>
                <w:rFonts w:ascii="Arial" w:hAnsi="Arial"/>
                <w:b w:val="0"/>
                <w:color w:val="444444"/>
                <w:sz w:val="16"/>
              </w:rPr>
              <w:t>Construcții</w:t>
            </w:r>
          </w:p>
          <w:p>
            <w:pPr>
              <w:spacing w:before="0" w:after="40"/>
              <w:jc w:val="left"/>
            </w:pPr>
            <w:r>
              <w:rPr>
                <w:rFonts w:ascii="Arial" w:hAnsi="Arial"/>
                <w:b w:val="0"/>
                <w:color w:val="333333"/>
                <w:sz w:val="16"/>
              </w:rPr>
              <w:t>Construction; réparation; services d'installation; informations en matière de construction; démolition de constructions; installation, entretien et réparation de machines; préparation des surfaces sur lesquelles est posée la chape en mortier; pompage de matériaux de construction non métalliques liquides avec une pompe adaptée; mise en place de chapes (construction); travaux préparatoires à la mise en place de chapes (construction); travaux de finition en matière de construction et de mise en place de chapes; location de machines de chantier; location de machine pour l'application de chape liquide; location de silos mobiles pour malaxage de bétons et/ou de chape.</w:t>
            </w:r>
          </w:p>
          <w:p>
            <w:r>
              <w:rPr>
                <w:rFonts w:ascii="Arial" w:hAnsi="Arial"/>
                <w:i/>
                <w:color w:val="AAAAAA"/>
                <w:sz w:val="14"/>
              </w:rPr>
              <w:t>Construcții; reparații; servicii de instalare.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QUINTESTATE</w:t>
            </w:r>
          </w:p>
          <w:p>
            <w:r>
              <w:rPr>
                <w:rFonts w:ascii="Arial" w:hAnsi="Arial"/>
                <w:b/>
                <w:color w:val="0F3460"/>
                <w:sz w:val="17"/>
              </w:rPr>
              <w:t xml:space="preserve"> DE </w:t>
            </w:r>
            <w:r>
              <w:rPr>
                <w:rFonts w:ascii="Arial" w:hAnsi="Arial"/>
                <w:color w:val="888888"/>
                <w:sz w:val="15"/>
              </w:rPr>
              <w:t xml:space="preserve">  DPMA (Germania)  </w:t>
            </w:r>
            <w:r>
              <w:rPr>
                <w:rFonts w:ascii="Arial" w:hAnsi="Arial"/>
                <w:color w:val="1E8449"/>
                <w:sz w:val="17"/>
              </w:rPr>
              <w:t>Registered</w:t>
            </w:r>
          </w:p>
          <w:p>
            <w:r>
              <w:rPr>
                <w:rFonts w:ascii="Arial" w:hAnsi="Arial"/>
                <w:b/>
                <w:sz w:val="18"/>
              </w:rPr>
              <w:t xml:space="preserve">Titular: </w:t>
            </w:r>
            <w:r>
              <w:rPr>
                <w:rFonts w:ascii="Arial" w:hAnsi="Arial"/>
                <w:sz w:val="18"/>
              </w:rPr>
              <w:t>Yildirim, Hakan</w:t>
            </w:r>
          </w:p>
          <w:p>
            <w:pPr>
              <w:spacing w:before="0" w:after="40"/>
              <w:jc w:val="left"/>
            </w:pPr>
            <w:r>
              <w:rPr>
                <w:rFonts w:ascii="Arial" w:hAnsi="Arial"/>
                <w:b w:val="0"/>
                <w:color w:val="444444"/>
                <w:sz w:val="16"/>
              </w:rPr>
              <w:t>Nr. marcă: 302020115905   |   Nr. depozit: 3020201159052</w:t>
            </w:r>
          </w:p>
          <w:p>
            <w:r>
              <w:rPr>
                <w:rFonts w:ascii="Arial" w:hAnsi="Arial"/>
                <w:color w:val="888888"/>
                <w:sz w:val="15"/>
              </w:rPr>
              <w:t xml:space="preserve">Depus: </w:t>
            </w:r>
            <w:r>
              <w:rPr>
                <w:rFonts w:ascii="Arial" w:hAnsi="Arial"/>
                <w:color w:val="444444"/>
                <w:sz w:val="15"/>
              </w:rPr>
              <w:t>Nov 12, 2020</w:t>
            </w:r>
            <w:r>
              <w:rPr>
                <w:rFonts w:ascii="Arial" w:hAnsi="Arial"/>
                <w:color w:val="888888"/>
                <w:sz w:val="15"/>
              </w:rPr>
              <w:t xml:space="preserve">   Înreg.: </w:t>
            </w:r>
            <w:r>
              <w:rPr>
                <w:rFonts w:ascii="Arial" w:hAnsi="Arial"/>
                <w:color w:val="444444"/>
                <w:sz w:val="15"/>
              </w:rPr>
              <w:t>Jan 20, 2021</w:t>
            </w:r>
            <w:r>
              <w:rPr>
                <w:rFonts w:ascii="Arial" w:hAnsi="Arial"/>
                <w:color w:val="888888"/>
                <w:sz w:val="15"/>
              </w:rPr>
              <w:t xml:space="preserve">   Expiră: </w:t>
            </w:r>
            <w:r>
              <w:rPr>
                <w:rFonts w:ascii="Arial" w:hAnsi="Arial"/>
                <w:b/>
                <w:color w:val="C0392B"/>
                <w:sz w:val="15"/>
              </w:rPr>
              <w:t>Nov 12, 2030</w:t>
            </w:r>
          </w:p>
          <w:p>
            <w:pPr>
              <w:spacing w:before="0" w:after="40"/>
              <w:jc w:val="left"/>
            </w:pPr>
            <w:r>
              <w:rPr>
                <w:rFonts w:ascii="Arial" w:hAnsi="Arial"/>
                <w:b w:val="0"/>
                <w:color w:val="0F3460"/>
                <w:sz w:val="16"/>
              </w:rPr>
              <w:t>Cls 35 — Publicitate  |  Cls 36 — Asigurări  |  Cls 37 — Construcții</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39.2%</w:t>
              <w:br/>
            </w:r>
            <w:r>
              <w:rPr>
                <w:rFonts w:ascii="Arial" w:hAnsi="Arial"/>
                <w:b/>
                <w:color w:val="1E8449"/>
                <w:sz w:val="15"/>
              </w:rPr>
              <w:t>RISC SCAZUT</w:t>
            </w:r>
          </w:p>
          <w:p>
            <w:pPr>
              <w:jc w:val="center"/>
            </w:pPr>
            <w:r>
              <w:rPr>
                <w:rFonts w:ascii="Arial" w:hAnsi="Arial"/>
                <w:color w:val="444444"/>
                <w:sz w:val="14"/>
              </w:rPr>
              <w:t>📝 44.1%  textual</w:t>
              <w:br/>
            </w:r>
            <w:r>
              <w:rPr>
                <w:rFonts w:ascii="Arial" w:hAnsi="Arial"/>
                <w:color w:val="8E44AD"/>
                <w:sz w:val="14"/>
              </w:rPr>
              <w:t>🔊 27.9%  fonetic</w:t>
              <w:br/>
            </w:r>
            <w:r>
              <w:rPr>
                <w:rFonts w:ascii="Arial" w:hAnsi="Arial"/>
                <w:color w:val="888888"/>
                <w:sz w:val="14"/>
              </w:rPr>
              <w:t>Jaro-W: 63.4%</w:t>
              <w:br/>
            </w:r>
            <w:r>
              <w:rPr>
                <w:rFonts w:ascii="Arial" w:hAnsi="Arial"/>
                <w:color w:val="888888"/>
                <w:sz w:val="14"/>
              </w:rPr>
              <w:t>Lev.: 7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Feb 19, 2021</w:t>
            </w:r>
          </w:p>
          <w:p>
            <w:r>
              <w:rPr>
                <w:rFonts w:ascii="Arial" w:hAnsi="Arial"/>
                <w:b/>
                <w:color w:val="888888"/>
                <w:sz w:val="14"/>
              </w:rPr>
              <w:t xml:space="preserve">Natura marcii (550): </w:t>
            </w:r>
            <w:r>
              <w:rPr>
                <w:rFonts w:ascii="Arial" w:hAnsi="Arial"/>
                <w:sz w:val="15"/>
              </w:rPr>
              <w:t>Word · Individual</w:t>
            </w:r>
          </w:p>
          <w:p>
            <w:r>
              <w:rPr>
                <w:rFonts w:ascii="Arial" w:hAnsi="Arial"/>
                <w:b/>
                <w:color w:val="888888"/>
                <w:sz w:val="14"/>
              </w:rPr>
              <w:t xml:space="preserve">Adresa titular: </w:t>
            </w:r>
            <w:r>
              <w:rPr>
                <w:rFonts w:ascii="Arial" w:hAnsi="Arial"/>
                <w:sz w:val="15"/>
              </w:rPr>
              <w:t>Böblingen DE 71034</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Reprezentant (740): </w:t>
            </w:r>
            <w:r>
              <w:rPr>
                <w:rFonts w:ascii="Arial" w:hAnsi="Arial"/>
                <w:sz w:val="15"/>
              </w:rPr>
              <w:t>Geitz Patentanwälte PartG mbB</w:t>
            </w:r>
          </w:p>
          <w:p>
            <w:r>
              <w:rPr>
                <w:rFonts w:ascii="Arial" w:hAnsi="Arial"/>
                <w:b/>
                <w:color w:val="888888"/>
                <w:sz w:val="14"/>
              </w:rPr>
              <w:t xml:space="preserve">ST13: </w:t>
            </w:r>
            <w:r>
              <w:rPr>
                <w:rFonts w:ascii="Arial" w:hAnsi="Arial"/>
                <w:sz w:val="15"/>
              </w:rPr>
              <w:t>DE503020201159052</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Werbung für Immobilien; Durchführung von Immobilienauktionen; Marketing in Bezug auf Immobilien; Veranstaltung und Durchführung von Immobilienversteigerungen; Werbung, Marketing und Verkaufsförderung im Immobilienbereich</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36</w:t>
            </w:r>
          </w:p>
          <w:p>
            <w:pPr>
              <w:spacing w:before="0" w:after="40"/>
              <w:jc w:val="left"/>
            </w:pPr>
            <w:r>
              <w:rPr>
                <w:rFonts w:ascii="Arial" w:hAnsi="Arial"/>
                <w:b w:val="0"/>
                <w:color w:val="444444"/>
                <w:sz w:val="16"/>
              </w:rPr>
              <w:t>Asigurări</w:t>
            </w:r>
          </w:p>
          <w:p>
            <w:pPr>
              <w:spacing w:before="0" w:after="40"/>
              <w:jc w:val="left"/>
            </w:pPr>
            <w:r>
              <w:rPr>
                <w:rFonts w:ascii="Arial" w:hAnsi="Arial"/>
                <w:b w:val="0"/>
                <w:color w:val="333333"/>
                <w:sz w:val="16"/>
              </w:rPr>
              <w:t>Immobilienwesen; Immobilienberatung; Immobilienschätzung; Immobilienbewertung; Immobilienfinanzierung; Immobiliendienstleistungen; Immobilieninvestmentdienste; Immobilienvermietungsdienste; Immobilienplanung (Finanzgeschäfte); Finanzierung von Immobilien; Verpachtung von Immobilen; Einziehen von Miet- und Pachterträgen; Vermietung von Immobilien und Grundstücken</w:t>
            </w:r>
          </w:p>
          <w:p>
            <w:r>
              <w:rPr>
                <w:rFonts w:ascii="Arial" w:hAnsi="Arial"/>
                <w:i/>
                <w:color w:val="AAAAAA"/>
                <w:sz w:val="14"/>
              </w:rPr>
              <w:t>Asigurări; afaceri financiare; afaceri monetare; afaceri imobiliare.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37</w:t>
            </w:r>
          </w:p>
          <w:p>
            <w:pPr>
              <w:spacing w:before="0" w:after="40"/>
              <w:jc w:val="left"/>
            </w:pPr>
            <w:r>
              <w:rPr>
                <w:rFonts w:ascii="Arial" w:hAnsi="Arial"/>
                <w:b w:val="0"/>
                <w:color w:val="444444"/>
                <w:sz w:val="16"/>
              </w:rPr>
              <w:t>Construcții</w:t>
            </w:r>
          </w:p>
          <w:p>
            <w:pPr>
              <w:spacing w:before="0" w:after="40"/>
              <w:jc w:val="left"/>
            </w:pPr>
            <w:r>
              <w:rPr>
                <w:rFonts w:ascii="Arial" w:hAnsi="Arial"/>
                <w:b w:val="0"/>
                <w:color w:val="333333"/>
                <w:sz w:val="16"/>
              </w:rPr>
              <w:t>Immobilienbauwesen; Reinigung von Immobilien; Renovierung von Immobilien, Beratungsdienstleistungen in Bezug auf den Umbau von Immobilien; Renovierung und Sanierung von Gebäuden; Immobilien betreffende Installations-, Reinigungs-, Reparatur- und Wartungsarbeiten; Gebäudeinstandhaltung und -Reparatur; Installation, Wartung und Reparatur im Sanitärbereich</w:t>
            </w:r>
          </w:p>
          <w:p>
            <w:r>
              <w:rPr>
                <w:rFonts w:ascii="Arial" w:hAnsi="Arial"/>
                <w:i/>
                <w:color w:val="AAAAAA"/>
                <w:sz w:val="14"/>
              </w:rPr>
              <w:t>Construcții; reparații; servicii de instalare.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305169"/>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84000" cy="305169"/>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ImPACT QUICK TEST</w:t>
            </w:r>
          </w:p>
          <w:p>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1E8449"/>
                <w:sz w:val="17"/>
              </w:rPr>
              <w:t>Registered</w:t>
            </w:r>
          </w:p>
          <w:p>
            <w:r>
              <w:rPr>
                <w:rFonts w:ascii="Arial" w:hAnsi="Arial"/>
                <w:b/>
                <w:sz w:val="18"/>
              </w:rPr>
              <w:t xml:space="preserve">Titular: </w:t>
            </w:r>
            <w:r>
              <w:rPr>
                <w:rFonts w:ascii="Arial" w:hAnsi="Arial"/>
                <w:sz w:val="18"/>
              </w:rPr>
              <w:t>ImPACT Applications, Inc.</w:t>
            </w:r>
          </w:p>
          <w:p>
            <w:pPr>
              <w:spacing w:before="0" w:after="40"/>
              <w:jc w:val="left"/>
            </w:pPr>
            <w:r>
              <w:rPr>
                <w:rFonts w:ascii="Arial" w:hAnsi="Arial"/>
                <w:b w:val="0"/>
                <w:color w:val="444444"/>
                <w:sz w:val="16"/>
              </w:rPr>
              <w:t>Nr. marcă: 016338568   |   Nr. depozit: 016338568</w:t>
            </w:r>
          </w:p>
          <w:p>
            <w:r>
              <w:rPr>
                <w:rFonts w:ascii="Arial" w:hAnsi="Arial"/>
                <w:color w:val="888888"/>
                <w:sz w:val="15"/>
              </w:rPr>
              <w:t xml:space="preserve">Depus: </w:t>
            </w:r>
            <w:r>
              <w:rPr>
                <w:rFonts w:ascii="Arial" w:hAnsi="Arial"/>
                <w:color w:val="444444"/>
                <w:sz w:val="15"/>
              </w:rPr>
              <w:t>Feb 09, 2017</w:t>
            </w:r>
            <w:r>
              <w:rPr>
                <w:rFonts w:ascii="Arial" w:hAnsi="Arial"/>
                <w:color w:val="888888"/>
                <w:sz w:val="15"/>
              </w:rPr>
              <w:t xml:space="preserve">   Înreg.: </w:t>
            </w:r>
            <w:r>
              <w:rPr>
                <w:rFonts w:ascii="Arial" w:hAnsi="Arial"/>
                <w:color w:val="444444"/>
                <w:sz w:val="15"/>
              </w:rPr>
              <w:t>Jun 30, 2017</w:t>
            </w:r>
            <w:r>
              <w:rPr>
                <w:rFonts w:ascii="Arial" w:hAnsi="Arial"/>
                <w:color w:val="888888"/>
                <w:sz w:val="15"/>
              </w:rPr>
              <w:t xml:space="preserve">   Expiră: </w:t>
            </w:r>
            <w:r>
              <w:rPr>
                <w:rFonts w:ascii="Arial" w:hAnsi="Arial"/>
                <w:b/>
                <w:color w:val="C0392B"/>
                <w:sz w:val="15"/>
              </w:rPr>
              <w:t>Feb 09, 2027</w:t>
            </w:r>
          </w:p>
          <w:p>
            <w:pPr>
              <w:spacing w:before="0" w:after="40"/>
              <w:jc w:val="left"/>
            </w:pPr>
            <w:r>
              <w:rPr>
                <w:rFonts w:ascii="Arial" w:hAnsi="Arial"/>
                <w:b w:val="0"/>
                <w:color w:val="0F3460"/>
                <w:sz w:val="16"/>
              </w:rPr>
              <w:t>Cls 9 — Aparate și instrumente științifice  |  Cls 35 — Publicitate  |  Cls 41 — Educație  |  Cls 42 — Servicii științifice și tehnologice și cercetare și proiecta</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38.7%</w:t>
              <w:br/>
            </w:r>
            <w:r>
              <w:rPr>
                <w:rFonts w:ascii="Arial" w:hAnsi="Arial"/>
                <w:b/>
                <w:color w:val="1E8449"/>
                <w:sz w:val="15"/>
              </w:rPr>
              <w:t>RISC SCAZUT</w:t>
            </w:r>
          </w:p>
          <w:p>
            <w:pPr>
              <w:jc w:val="center"/>
            </w:pPr>
            <w:r>
              <w:rPr>
                <w:rFonts w:ascii="Arial" w:hAnsi="Arial"/>
                <w:color w:val="444444"/>
                <w:sz w:val="14"/>
              </w:rPr>
              <w:t>📝 47.6%  textual</w:t>
              <w:br/>
            </w:r>
            <w:r>
              <w:rPr>
                <w:rFonts w:ascii="Arial" w:hAnsi="Arial"/>
                <w:color w:val="8E44AD"/>
                <w:sz w:val="14"/>
              </w:rPr>
              <w:t>🔊 17.9%  fonetic</w:t>
              <w:br/>
            </w:r>
            <w:r>
              <w:rPr>
                <w:rFonts w:ascii="Arial" w:hAnsi="Arial"/>
                <w:color w:val="888888"/>
                <w:sz w:val="14"/>
              </w:rPr>
              <w:t>Jaro-W: 43.6%</w:t>
              <w:br/>
            </w:r>
            <w:r>
              <w:rPr>
                <w:rFonts w:ascii="Arial" w:hAnsi="Arial"/>
                <w:color w:val="888888"/>
                <w:sz w:val="14"/>
              </w:rPr>
              <w:t>Lev.: 13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Mar 23, 2017</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Reprezentant (740): </w:t>
            </w:r>
            <w:r>
              <w:rPr>
                <w:rFonts w:ascii="Arial" w:hAnsi="Arial"/>
                <w:sz w:val="15"/>
              </w:rPr>
              <w:t>BECK GREENER</w:t>
            </w:r>
          </w:p>
          <w:p>
            <w:r>
              <w:rPr>
                <w:rFonts w:ascii="Arial" w:hAnsi="Arial"/>
                <w:b/>
                <w:color w:val="888888"/>
                <w:sz w:val="14"/>
              </w:rPr>
              <w:t xml:space="preserve">ST13: </w:t>
            </w:r>
            <w:r>
              <w:rPr>
                <w:rFonts w:ascii="Arial" w:hAnsi="Arial"/>
                <w:sz w:val="15"/>
              </w:rPr>
              <w:t>EM500000016338568</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Mar 23, 2017 – Jun 26, 2017</w:t>
            </w:r>
          </w:p>
          <w:p>
            <w:r>
              <w:rPr>
                <w:rFonts w:ascii="Arial" w:hAnsi="Arial"/>
                <w:b/>
                <w:color w:val="888888"/>
                <w:sz w:val="14"/>
              </w:rPr>
              <w:t xml:space="preserve">Coduri Vienna (531): </w:t>
            </w:r>
            <w:r>
              <w:rPr>
                <w:rFonts w:ascii="Arial" w:hAnsi="Arial"/>
                <w:sz w:val="15"/>
              </w:rPr>
              <w:t>26.11.14</w:t>
            </w:r>
          </w:p>
          <w:p>
            <w:r>
              <w:rPr>
                <w:rFonts w:ascii="Arial" w:hAnsi="Arial"/>
                <w:b/>
                <w:color w:val="888888"/>
                <w:sz w:val="14"/>
              </w:rPr>
              <w:t xml:space="preserve">Adresa titular: </w:t>
            </w:r>
            <w:r>
              <w:rPr>
                <w:rFonts w:ascii="Arial" w:hAnsi="Arial"/>
                <w:sz w:val="15"/>
              </w:rPr>
              <w:t>9665 Granite Ridge Drive</w:t>
              <w:br/>
              <w:t>92123</w:t>
              <w:br/>
              <w:t>San Diego</w:t>
              <w:br/>
              <w:t>California</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9</w:t>
            </w:r>
          </w:p>
          <w:p>
            <w:pPr>
              <w:spacing w:before="0" w:after="40"/>
              <w:jc w:val="left"/>
            </w:pPr>
            <w:r>
              <w:rPr>
                <w:rFonts w:ascii="Arial" w:hAnsi="Arial"/>
                <w:b w:val="0"/>
                <w:color w:val="444444"/>
                <w:sz w:val="16"/>
              </w:rPr>
              <w:t>Aparate și instrumente științifice</w:t>
            </w:r>
          </w:p>
          <w:p>
            <w:pPr>
              <w:spacing w:before="0" w:after="40"/>
              <w:jc w:val="left"/>
            </w:pPr>
            <w:r>
              <w:rPr>
                <w:rFonts w:ascii="Arial" w:hAnsi="Arial"/>
                <w:b w:val="0"/>
                <w:color w:val="333333"/>
                <w:sz w:val="16"/>
              </w:rPr>
              <w:t>Computer application software for mobile phones and handheld computers, namely, computer application software for neurocognitive testing, assessment and evaluation.</w:t>
            </w:r>
          </w:p>
          <w:p>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Presentation for business purposes in the field of neurocognitive testing, assessment and evaluation.</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Providing training, workshops, seminars and presentations for neurocognitive testing, assessment and evaluation.</w:t>
            </w:r>
          </w:p>
          <w:p>
            <w:r>
              <w:rPr>
                <w:rFonts w:ascii="Arial" w:hAnsi="Arial"/>
                <w:i/>
                <w:color w:val="AAAAAA"/>
                <w:sz w:val="14"/>
              </w:rPr>
              <w:t>Educație; asigurarea de instruire; divertisment; activități sportive și culturale.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42</w:t>
            </w:r>
          </w:p>
          <w:p>
            <w:pPr>
              <w:spacing w:before="0" w:after="40"/>
              <w:jc w:val="left"/>
            </w:pPr>
            <w:r>
              <w:rPr>
                <w:rFonts w:ascii="Arial" w:hAnsi="Arial"/>
                <w:b w:val="0"/>
                <w:color w:val="444444"/>
                <w:sz w:val="16"/>
              </w:rPr>
              <w:t>Servicii științifice și tehnologice și cercetare și proiecta</w:t>
            </w:r>
          </w:p>
          <w:p>
            <w:pPr>
              <w:spacing w:before="0" w:after="40"/>
              <w:jc w:val="left"/>
            </w:pPr>
            <w:r>
              <w:rPr>
                <w:rFonts w:ascii="Arial" w:hAnsi="Arial"/>
                <w:b w:val="0"/>
                <w:color w:val="333333"/>
                <w:sz w:val="16"/>
              </w:rPr>
              <w:t>Providing temporary use of online non-downloadable computer software for neurocognitive testing, assessment and evaluation; computer software consulting with respect to neurocognitive testing, assessment and evaluation.</w:t>
            </w:r>
          </w:p>
          <w:p>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263077"/>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84000" cy="263077"/>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T THUISTESTENKOPEN</w:t>
            </w:r>
          </w:p>
          <w:p>
            <w:r>
              <w:rPr>
                <w:rFonts w:ascii="Arial" w:hAnsi="Arial"/>
                <w:b/>
                <w:color w:val="0F3460"/>
                <w:sz w:val="17"/>
              </w:rPr>
              <w:t xml:space="preserve"> BX </w:t>
            </w:r>
            <w:r>
              <w:rPr>
                <w:rFonts w:ascii="Arial" w:hAnsi="Arial"/>
                <w:color w:val="888888"/>
                <w:sz w:val="15"/>
              </w:rPr>
              <w:t xml:space="preserve">  BX  </w:t>
            </w:r>
            <w:r>
              <w:rPr>
                <w:rFonts w:ascii="Arial" w:hAnsi="Arial"/>
                <w:color w:val="444444"/>
                <w:sz w:val="17"/>
              </w:rPr>
              <w:t>Registration published</w:t>
            </w:r>
          </w:p>
          <w:p>
            <w:r>
              <w:rPr>
                <w:rFonts w:ascii="Arial" w:hAnsi="Arial"/>
                <w:b/>
                <w:sz w:val="18"/>
              </w:rPr>
              <w:t xml:space="preserve">Titular: </w:t>
            </w:r>
            <w:r>
              <w:rPr>
                <w:rFonts w:ascii="Arial" w:hAnsi="Arial"/>
                <w:sz w:val="18"/>
              </w:rPr>
              <w:t>Jeke Holding B.V.</w:t>
            </w:r>
          </w:p>
          <w:p>
            <w:pPr>
              <w:spacing w:before="0" w:after="40"/>
              <w:jc w:val="left"/>
            </w:pPr>
            <w:r>
              <w:rPr>
                <w:rFonts w:ascii="Arial" w:hAnsi="Arial"/>
                <w:b w:val="0"/>
                <w:color w:val="444444"/>
                <w:sz w:val="16"/>
              </w:rPr>
              <w:t>Nr. marcă: 1389785   |   Nr. depozit: 1389785</w:t>
            </w:r>
          </w:p>
          <w:p>
            <w:r>
              <w:rPr>
                <w:rFonts w:ascii="Arial" w:hAnsi="Arial"/>
                <w:color w:val="888888"/>
                <w:sz w:val="15"/>
              </w:rPr>
              <w:t xml:space="preserve">Depus: </w:t>
            </w:r>
            <w:r>
              <w:rPr>
                <w:rFonts w:ascii="Arial" w:hAnsi="Arial"/>
                <w:color w:val="444444"/>
                <w:sz w:val="15"/>
              </w:rPr>
              <w:t>Feb 04, 2019</w:t>
            </w:r>
            <w:r>
              <w:rPr>
                <w:rFonts w:ascii="Arial" w:hAnsi="Arial"/>
                <w:color w:val="888888"/>
                <w:sz w:val="15"/>
              </w:rPr>
              <w:t xml:space="preserve">   Înreg.: </w:t>
            </w:r>
            <w:r>
              <w:rPr>
                <w:rFonts w:ascii="Arial" w:hAnsi="Arial"/>
                <w:color w:val="444444"/>
                <w:sz w:val="15"/>
              </w:rPr>
              <w:t>Apr 24, 2019</w:t>
            </w:r>
            <w:r>
              <w:rPr>
                <w:rFonts w:ascii="Arial" w:hAnsi="Arial"/>
                <w:color w:val="888888"/>
                <w:sz w:val="15"/>
              </w:rPr>
              <w:t xml:space="preserve">   Expiră: </w:t>
            </w:r>
            <w:r>
              <w:rPr>
                <w:rFonts w:ascii="Arial" w:hAnsi="Arial"/>
                <w:b/>
                <w:color w:val="C0392B"/>
                <w:sz w:val="15"/>
              </w:rPr>
              <w:t>Feb 04, 2029</w:t>
            </w:r>
          </w:p>
          <w:p>
            <w:pPr>
              <w:spacing w:before="0" w:after="40"/>
              <w:jc w:val="left"/>
            </w:pPr>
            <w:r>
              <w:rPr>
                <w:rFonts w:ascii="Arial" w:hAnsi="Arial"/>
                <w:b w:val="0"/>
                <w:color w:val="0F3460"/>
                <w:sz w:val="16"/>
              </w:rPr>
              <w:t>Cls 5 — Produse farmaceutice  |  Cls 35 — Publicitate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38.4%</w:t>
              <w:br/>
            </w:r>
            <w:r>
              <w:rPr>
                <w:rFonts w:ascii="Arial" w:hAnsi="Arial"/>
                <w:b/>
                <w:color w:val="1E8449"/>
                <w:sz w:val="15"/>
              </w:rPr>
              <w:t>RISC SCAZUT</w:t>
            </w:r>
          </w:p>
          <w:p>
            <w:pPr>
              <w:jc w:val="center"/>
            </w:pPr>
            <w:r>
              <w:rPr>
                <w:rFonts w:ascii="Arial" w:hAnsi="Arial"/>
                <w:color w:val="444444"/>
                <w:sz w:val="14"/>
              </w:rPr>
              <w:t>📝 42.3%  textual</w:t>
              <w:br/>
            </w:r>
            <w:r>
              <w:rPr>
                <w:rFonts w:ascii="Arial" w:hAnsi="Arial"/>
                <w:color w:val="8E44AD"/>
                <w:sz w:val="14"/>
              </w:rPr>
              <w:t>🔊 29.2%  fonetic</w:t>
              <w:br/>
            </w:r>
            <w:r>
              <w:rPr>
                <w:rFonts w:ascii="Arial" w:hAnsi="Arial"/>
                <w:color w:val="888888"/>
                <w:sz w:val="14"/>
              </w:rPr>
              <w:t>Jaro-W: 65.3%</w:t>
              <w:br/>
            </w:r>
            <w:r>
              <w:rPr>
                <w:rFonts w:ascii="Arial" w:hAnsi="Arial"/>
                <w:color w:val="888888"/>
                <w:sz w:val="14"/>
              </w:rPr>
              <w:t>Lev.: 14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Feb 08, 2019</w:t>
            </w:r>
          </w:p>
          <w:p>
            <w:r>
              <w:rPr>
                <w:rFonts w:ascii="Arial" w:hAnsi="Arial"/>
                <w:b/>
                <w:color w:val="888888"/>
                <w:sz w:val="14"/>
              </w:rPr>
              <w:t xml:space="preserve">Natura marcii (550): </w:t>
            </w:r>
            <w:r>
              <w:rPr>
                <w:rFonts w:ascii="Arial" w:hAnsi="Arial"/>
                <w:sz w:val="15"/>
              </w:rPr>
              <w:t>Combined · Individual</w:t>
            </w:r>
          </w:p>
          <w:p>
            <w:r>
              <w:rPr>
                <w:rFonts w:ascii="Arial" w:hAnsi="Arial"/>
                <w:b/>
                <w:color w:val="888888"/>
                <w:sz w:val="14"/>
              </w:rPr>
              <w:t xml:space="preserve">Reprezentant (740): </w:t>
            </w:r>
            <w:r>
              <w:rPr>
                <w:rFonts w:ascii="Arial" w:hAnsi="Arial"/>
                <w:sz w:val="15"/>
              </w:rPr>
              <w:t>Merk-Echt B.V.</w:t>
            </w:r>
          </w:p>
          <w:p>
            <w:r>
              <w:rPr>
                <w:rFonts w:ascii="Arial" w:hAnsi="Arial"/>
                <w:b/>
                <w:color w:val="888888"/>
                <w:sz w:val="14"/>
              </w:rPr>
              <w:t xml:space="preserve">ST13: </w:t>
            </w:r>
            <w:r>
              <w:rPr>
                <w:rFonts w:ascii="Arial" w:hAnsi="Arial"/>
                <w:sz w:val="15"/>
              </w:rPr>
              <w:t>BX500000001389785</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26.04.03, 26.04.18, 27.05.01, 27.05.15</w:t>
            </w:r>
          </w:p>
          <w:p>
            <w:r>
              <w:rPr>
                <w:rFonts w:ascii="Arial" w:hAnsi="Arial"/>
                <w:b/>
                <w:color w:val="888888"/>
                <w:sz w:val="14"/>
              </w:rPr>
              <w:t xml:space="preserve">Adresa titular: </w:t>
            </w:r>
            <w:r>
              <w:rPr>
                <w:rFonts w:ascii="Arial" w:hAnsi="Arial"/>
                <w:sz w:val="15"/>
              </w:rPr>
              <w:t>Drunen</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5</w:t>
            </w:r>
          </w:p>
          <w:p>
            <w:pPr>
              <w:spacing w:before="0" w:after="40"/>
              <w:jc w:val="left"/>
            </w:pPr>
            <w:r>
              <w:rPr>
                <w:rFonts w:ascii="Arial" w:hAnsi="Arial"/>
                <w:b w:val="0"/>
                <w:color w:val="444444"/>
                <w:sz w:val="16"/>
              </w:rPr>
              <w:t>Produse farmaceutice</w:t>
            </w:r>
          </w:p>
          <w:p>
            <w:pPr>
              <w:spacing w:before="0" w:after="40"/>
              <w:jc w:val="left"/>
            </w:pPr>
            <w:r>
              <w:rPr>
                <w:rFonts w:ascii="Arial" w:hAnsi="Arial"/>
                <w:b w:val="0"/>
                <w:color w:val="333333"/>
                <w:sz w:val="16"/>
              </w:rPr>
              <w:t>Medisch-diagnotische testen; medische genetische testen; zwangerschapstesten; vruchtbaarheidstesten; ovulatietesten; alcoholtesten; drugstesten; SOA-testen; menopauze testen; urinetesten; diabetes-testen; cholesterol testen; glutentesten; virus testen; candida testen; PH-testen; spijsverteringstesten; hormoontesten; allergietesten..</w:t>
            </w:r>
          </w:p>
          <w:p>
            <w:r>
              <w:rPr>
                <w:rFonts w:ascii="Arial" w:hAnsi="Arial"/>
                <w:i/>
                <w:color w:val="AAAAAA"/>
                <w:sz w:val="14"/>
              </w:rPr>
              <w:t>Produse farmaceutice, veterinare și igienice; substanțe dietetice pentru uz medical, alimente pentru bebeluși; emplastre, materiale de pansament; materiale pentru plombare dentară și pentru amprentă dentară; dezinfectanți; produse pentru exterminarea animalelor dăunătoare; fungicide, erbicide.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Reclame; beheer van commerciële zaken; zakelijke administratie; administratieve diensten; commercieel-zakelijke bemiddeling bij de aankoop en verkoop, de import en export, alsmede groot- en detailhandelsdiensten betreffende medische thuistesten, waaronder medisch-diagnotische testen, medische genetische testen, zwangerschapstesten, vruchtbaarheidstesten, ovulatietesten, alcoholtesten, drugstesten, SOA-testen, menopauze testen, urinetesten, diabetes-testen, cholesterol testen, glutentesten, virus testen, candida testen, PH-testen, spijsverteringstesten, hormoontesten, allergietesten; publiciteit en verkooppromotie; productpresentatie aan het publiek; organisatie van evenementen voor publicitaire en/of commerciële doeleinden; advisering, voorlichting en informatie inzake voornoemde diensten; voornoemde diensten tevens via elektronische netwerken, zoals internet..</w:t>
            </w:r>
          </w:p>
          <w:p>
            <w:r>
              <w:rPr>
                <w:rFonts w:ascii="Arial" w:hAnsi="Arial"/>
                <w:i/>
                <w:color w:val="AAAAAA"/>
                <w:sz w:val="14"/>
              </w:rPr>
              <w:t>Publicitate; gestiunea afacerilor comerciale; administrarea afacerilor comerciale; lucrări de birou.</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68400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84000" cy="684000"/>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IDEA BUILD TEST LEARN UX Estonia</w:t>
            </w:r>
          </w:p>
          <w:p>
            <w:r>
              <w:rPr>
                <w:rFonts w:ascii="Arial" w:hAnsi="Arial"/>
                <w:b/>
                <w:color w:val="0F3460"/>
                <w:sz w:val="17"/>
              </w:rPr>
              <w:t xml:space="preserve"> EE </w:t>
            </w:r>
            <w:r>
              <w:rPr>
                <w:rFonts w:ascii="Arial" w:hAnsi="Arial"/>
                <w:color w:val="888888"/>
                <w:sz w:val="15"/>
              </w:rPr>
              <w:t xml:space="preserve">  EE  </w:t>
            </w:r>
            <w:r>
              <w:rPr>
                <w:rFonts w:ascii="Arial" w:hAnsi="Arial"/>
                <w:color w:val="1E8449"/>
                <w:sz w:val="17"/>
              </w:rPr>
              <w:t>Registered</w:t>
            </w:r>
          </w:p>
          <w:p>
            <w:r>
              <w:rPr>
                <w:rFonts w:ascii="Arial" w:hAnsi="Arial"/>
                <w:b/>
                <w:sz w:val="18"/>
              </w:rPr>
              <w:t xml:space="preserve">Titular: </w:t>
            </w:r>
            <w:r>
              <w:rPr>
                <w:rFonts w:ascii="Arial" w:hAnsi="Arial"/>
                <w:sz w:val="18"/>
              </w:rPr>
              <w:t>Art Labs OÜ</w:t>
            </w:r>
          </w:p>
          <w:p>
            <w:pPr>
              <w:spacing w:before="0" w:after="40"/>
              <w:jc w:val="left"/>
            </w:pPr>
            <w:r>
              <w:rPr>
                <w:rFonts w:ascii="Arial" w:hAnsi="Arial"/>
                <w:b w:val="0"/>
                <w:color w:val="444444"/>
                <w:sz w:val="16"/>
              </w:rPr>
              <w:t>Nr. marcă: 54744   |   Nr. depozit: M201600193</w:t>
            </w:r>
          </w:p>
          <w:p>
            <w:r>
              <w:rPr>
                <w:rFonts w:ascii="Arial" w:hAnsi="Arial"/>
                <w:color w:val="888888"/>
                <w:sz w:val="15"/>
              </w:rPr>
              <w:t xml:space="preserve">Depus: </w:t>
            </w:r>
            <w:r>
              <w:rPr>
                <w:rFonts w:ascii="Arial" w:hAnsi="Arial"/>
                <w:color w:val="444444"/>
                <w:sz w:val="15"/>
              </w:rPr>
              <w:t>Mar 07, 2016</w:t>
            </w:r>
            <w:r>
              <w:rPr>
                <w:rFonts w:ascii="Arial" w:hAnsi="Arial"/>
                <w:color w:val="888888"/>
                <w:sz w:val="15"/>
              </w:rPr>
              <w:t xml:space="preserve">   Înreg.: </w:t>
            </w:r>
            <w:r>
              <w:rPr>
                <w:rFonts w:ascii="Arial" w:hAnsi="Arial"/>
                <w:color w:val="444444"/>
                <w:sz w:val="15"/>
              </w:rPr>
              <w:t>May 30, 2017</w:t>
            </w:r>
            <w:r>
              <w:rPr>
                <w:rFonts w:ascii="Arial" w:hAnsi="Arial"/>
                <w:color w:val="888888"/>
                <w:sz w:val="15"/>
              </w:rPr>
              <w:t xml:space="preserve">   Expiră: </w:t>
            </w:r>
            <w:r>
              <w:rPr>
                <w:rFonts w:ascii="Arial" w:hAnsi="Arial"/>
                <w:b/>
                <w:color w:val="C0392B"/>
                <w:sz w:val="15"/>
              </w:rPr>
              <w:t>May 30, 2027</w:t>
            </w:r>
          </w:p>
          <w:p>
            <w:pPr>
              <w:spacing w:before="0" w:after="40"/>
              <w:jc w:val="left"/>
            </w:pPr>
            <w:r>
              <w:rPr>
                <w:rFonts w:ascii="Arial" w:hAnsi="Arial"/>
                <w:b w:val="0"/>
                <w:color w:val="0F3460"/>
                <w:sz w:val="16"/>
              </w:rPr>
              <w:t>Cls 35 — Publicitate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38.2%</w:t>
              <w:br/>
            </w:r>
            <w:r>
              <w:rPr>
                <w:rFonts w:ascii="Arial" w:hAnsi="Arial"/>
                <w:b/>
                <w:color w:val="1E8449"/>
                <w:sz w:val="15"/>
              </w:rPr>
              <w:t>RISC SCAZUT</w:t>
            </w:r>
          </w:p>
          <w:p>
            <w:pPr>
              <w:jc w:val="center"/>
            </w:pPr>
            <w:r>
              <w:rPr>
                <w:rFonts w:ascii="Arial" w:hAnsi="Arial"/>
                <w:color w:val="444444"/>
                <w:sz w:val="14"/>
              </w:rPr>
              <w:t>📝 46.7%  textual</w:t>
              <w:br/>
            </w:r>
            <w:r>
              <w:rPr>
                <w:rFonts w:ascii="Arial" w:hAnsi="Arial"/>
                <w:color w:val="8E44AD"/>
                <w:sz w:val="14"/>
              </w:rPr>
              <w:t>🔊 18.3%  fonetic</w:t>
              <w:br/>
            </w:r>
            <w:r>
              <w:rPr>
                <w:rFonts w:ascii="Arial" w:hAnsi="Arial"/>
                <w:color w:val="888888"/>
                <w:sz w:val="14"/>
              </w:rPr>
              <w:t>Jaro-W: 59.7%</w:t>
              <w:br/>
            </w:r>
            <w:r>
              <w:rPr>
                <w:rFonts w:ascii="Arial" w:hAnsi="Arial"/>
                <w:color w:val="888888"/>
                <w:sz w:val="14"/>
              </w:rPr>
              <w:t>Lev.: 25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Feb 01, 2017</w:t>
            </w:r>
          </w:p>
          <w:p>
            <w:r>
              <w:rPr>
                <w:rFonts w:ascii="Arial" w:hAnsi="Arial"/>
                <w:b/>
                <w:color w:val="888888"/>
                <w:sz w:val="14"/>
              </w:rPr>
              <w:t xml:space="preserve">Natura marcii (550): </w:t>
            </w:r>
            <w:r>
              <w:rPr>
                <w:rFonts w:ascii="Arial" w:hAnsi="Arial"/>
                <w:sz w:val="15"/>
              </w:rPr>
              <w:t>Combined · Individual</w:t>
            </w:r>
          </w:p>
          <w:p>
            <w:r>
              <w:rPr>
                <w:rFonts w:ascii="Arial" w:hAnsi="Arial"/>
                <w:b/>
                <w:color w:val="888888"/>
                <w:sz w:val="14"/>
              </w:rPr>
              <w:t xml:space="preserve">Adresa titular: </w:t>
            </w:r>
            <w:r>
              <w:rPr>
                <w:rFonts w:ascii="Arial" w:hAnsi="Arial"/>
                <w:sz w:val="15"/>
              </w:rPr>
              <w:t>Suur-Sõjamäe 8b</w:t>
              <w:br/>
              <w:t>11415</w:t>
              <w:br/>
              <w:t>Tallinn</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02.01.01, 02.03.01, 26.01.01, 26.01.14, 26.02.01, 26.02.05, 27.05.09, 29.01.01, 29.01.02, 29.01.03, 29.01.04, 29.01.06</w:t>
            </w:r>
          </w:p>
          <w:p>
            <w:r>
              <w:rPr>
                <w:rFonts w:ascii="Arial" w:hAnsi="Arial"/>
                <w:b/>
                <w:color w:val="888888"/>
                <w:sz w:val="14"/>
              </w:rPr>
              <w:t xml:space="preserve">ST13: </w:t>
            </w:r>
            <w:r>
              <w:rPr>
                <w:rFonts w:ascii="Arial" w:hAnsi="Arial"/>
                <w:sz w:val="15"/>
              </w:rPr>
              <w:t>EE502016000000193</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turu-uuringud; ärialased uuringud</w:t>
            </w:r>
          </w:p>
          <w:p>
            <w:r>
              <w:rPr>
                <w:rFonts w:ascii="Arial" w:hAnsi="Arial"/>
                <w:i/>
                <w:color w:val="AAAAAA"/>
                <w:sz w:val="14"/>
              </w:rPr>
              <w:t>Publicitate; gestiunea afacerilor comerciale; administrarea afacerilor comerciale; lucrări de birou.</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Ruimtestrategie</w:t>
            </w:r>
          </w:p>
          <w:p>
            <w:r>
              <w:rPr>
                <w:rFonts w:ascii="Arial" w:hAnsi="Arial"/>
                <w:b/>
                <w:color w:val="0F3460"/>
                <w:sz w:val="17"/>
              </w:rPr>
              <w:t xml:space="preserve"> BX </w:t>
            </w:r>
            <w:r>
              <w:rPr>
                <w:rFonts w:ascii="Arial" w:hAnsi="Arial"/>
                <w:color w:val="888888"/>
                <w:sz w:val="15"/>
              </w:rPr>
              <w:t xml:space="preserve">  BX  </w:t>
            </w:r>
            <w:r>
              <w:rPr>
                <w:rFonts w:ascii="Arial" w:hAnsi="Arial"/>
                <w:color w:val="444444"/>
                <w:sz w:val="17"/>
              </w:rPr>
              <w:t>Registration published</w:t>
            </w:r>
          </w:p>
          <w:p>
            <w:r>
              <w:rPr>
                <w:rFonts w:ascii="Arial" w:hAnsi="Arial"/>
                <w:b/>
                <w:sz w:val="18"/>
              </w:rPr>
              <w:t xml:space="preserve">Titular: </w:t>
            </w:r>
            <w:r>
              <w:rPr>
                <w:rFonts w:ascii="Arial" w:hAnsi="Arial"/>
                <w:sz w:val="18"/>
              </w:rPr>
              <w:t>Ruimtestrategie BV</w:t>
            </w:r>
          </w:p>
          <w:p>
            <w:pPr>
              <w:spacing w:before="0" w:after="40"/>
              <w:jc w:val="left"/>
            </w:pPr>
            <w:r>
              <w:rPr>
                <w:rFonts w:ascii="Arial" w:hAnsi="Arial"/>
                <w:b w:val="0"/>
                <w:color w:val="444444"/>
                <w:sz w:val="16"/>
              </w:rPr>
              <w:t>Nr. marcă: 1027354   |   Nr. depozit: 1367373</w:t>
            </w:r>
          </w:p>
          <w:p>
            <w:r>
              <w:rPr>
                <w:rFonts w:ascii="Arial" w:hAnsi="Arial"/>
                <w:color w:val="888888"/>
                <w:sz w:val="15"/>
              </w:rPr>
              <w:t xml:space="preserve">Depus: </w:t>
            </w:r>
            <w:r>
              <w:rPr>
                <w:rFonts w:ascii="Arial" w:hAnsi="Arial"/>
                <w:color w:val="444444"/>
                <w:sz w:val="15"/>
              </w:rPr>
              <w:t>Jan 02, 2018</w:t>
            </w:r>
            <w:r>
              <w:rPr>
                <w:rFonts w:ascii="Arial" w:hAnsi="Arial"/>
                <w:color w:val="888888"/>
                <w:sz w:val="15"/>
              </w:rPr>
              <w:t xml:space="preserve">   Înreg.: </w:t>
            </w:r>
            <w:r>
              <w:rPr>
                <w:rFonts w:ascii="Arial" w:hAnsi="Arial"/>
                <w:color w:val="444444"/>
                <w:sz w:val="15"/>
              </w:rPr>
              <w:t>Apr 02, 2018</w:t>
            </w:r>
            <w:r>
              <w:rPr>
                <w:rFonts w:ascii="Arial" w:hAnsi="Arial"/>
                <w:color w:val="888888"/>
                <w:sz w:val="15"/>
              </w:rPr>
              <w:t xml:space="preserve">   Expiră: </w:t>
            </w:r>
            <w:r>
              <w:rPr>
                <w:rFonts w:ascii="Arial" w:hAnsi="Arial"/>
                <w:b/>
                <w:color w:val="C0392B"/>
                <w:sz w:val="15"/>
              </w:rPr>
              <w:t>Jan 02, 2028</w:t>
            </w:r>
          </w:p>
          <w:p>
            <w:pPr>
              <w:spacing w:before="0" w:after="40"/>
              <w:jc w:val="left"/>
            </w:pPr>
            <w:r>
              <w:rPr>
                <w:rFonts w:ascii="Arial" w:hAnsi="Arial"/>
                <w:b w:val="0"/>
                <w:color w:val="0F3460"/>
                <w:sz w:val="16"/>
              </w:rPr>
              <w:t>Cls 35 — Publicitate  |  Cls 45 — Servicii juridice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38%</w:t>
              <w:br/>
            </w:r>
            <w:r>
              <w:rPr>
                <w:rFonts w:ascii="Arial" w:hAnsi="Arial"/>
                <w:b/>
                <w:color w:val="1E8449"/>
                <w:sz w:val="15"/>
              </w:rPr>
              <w:t>RISC SCAZUT</w:t>
            </w:r>
          </w:p>
          <w:p>
            <w:pPr>
              <w:jc w:val="center"/>
            </w:pPr>
            <w:r>
              <w:rPr>
                <w:rFonts w:ascii="Arial" w:hAnsi="Arial"/>
                <w:color w:val="444444"/>
                <w:sz w:val="14"/>
              </w:rPr>
              <w:t>📝 44.2%  textual</w:t>
              <w:br/>
            </w:r>
            <w:r>
              <w:rPr>
                <w:rFonts w:ascii="Arial" w:hAnsi="Arial"/>
                <w:color w:val="8E44AD"/>
                <w:sz w:val="14"/>
              </w:rPr>
              <w:t>🔊 23.4%  fonetic</w:t>
              <w:br/>
            </w:r>
            <w:r>
              <w:rPr>
                <w:rFonts w:ascii="Arial" w:hAnsi="Arial"/>
                <w:color w:val="888888"/>
                <w:sz w:val="14"/>
              </w:rPr>
              <w:t>Jaro-W: 58.6%</w:t>
              <w:br/>
            </w:r>
            <w:r>
              <w:rPr>
                <w:rFonts w:ascii="Arial" w:hAnsi="Arial"/>
                <w:color w:val="888888"/>
                <w:sz w:val="14"/>
              </w:rPr>
              <w:t>Lev.: 10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Jan 23, 2018</w:t>
            </w:r>
          </w:p>
          <w:p>
            <w:r>
              <w:rPr>
                <w:rFonts w:ascii="Arial" w:hAnsi="Arial"/>
                <w:b/>
                <w:color w:val="888888"/>
                <w:sz w:val="14"/>
              </w:rPr>
              <w:t xml:space="preserve">Natura marcii (550): </w:t>
            </w:r>
            <w:r>
              <w:rPr>
                <w:rFonts w:ascii="Arial" w:hAnsi="Arial"/>
                <w:sz w:val="15"/>
              </w:rPr>
              <w:t>Word · Individual</w:t>
            </w:r>
          </w:p>
          <w:p>
            <w:r>
              <w:rPr>
                <w:rFonts w:ascii="Arial" w:hAnsi="Arial"/>
                <w:b/>
                <w:color w:val="888888"/>
                <w:sz w:val="14"/>
              </w:rPr>
              <w:t xml:space="preserve">ST13: </w:t>
            </w:r>
            <w:r>
              <w:rPr>
                <w:rFonts w:ascii="Arial" w:hAnsi="Arial"/>
                <w:sz w:val="15"/>
              </w:rPr>
              <w:t>BX500000001367373</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Adresa titular: </w:t>
            </w:r>
            <w:r>
              <w:rPr>
                <w:rFonts w:ascii="Arial" w:hAnsi="Arial"/>
                <w:sz w:val="15"/>
              </w:rPr>
              <w:t>Zwolle Ov</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Zakelijk projectmanagement; Onderzoeks- en adviesdiensten (Zakelijke -).</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45</w:t>
            </w:r>
          </w:p>
          <w:p>
            <w:pPr>
              <w:spacing w:before="0" w:after="40"/>
              <w:jc w:val="left"/>
            </w:pPr>
            <w:r>
              <w:rPr>
                <w:rFonts w:ascii="Arial" w:hAnsi="Arial"/>
                <w:b w:val="0"/>
                <w:color w:val="444444"/>
                <w:sz w:val="16"/>
              </w:rPr>
              <w:t>Servicii juridice</w:t>
            </w:r>
          </w:p>
          <w:p>
            <w:pPr>
              <w:spacing w:before="0" w:after="40"/>
              <w:jc w:val="left"/>
            </w:pPr>
            <w:r>
              <w:rPr>
                <w:rFonts w:ascii="Arial" w:hAnsi="Arial"/>
                <w:b w:val="0"/>
                <w:color w:val="333333"/>
                <w:sz w:val="16"/>
              </w:rPr>
              <w:t>Mediation [bemiddeling].</w:t>
            </w:r>
          </w:p>
          <w:p>
            <w:r>
              <w:rPr>
                <w:rFonts w:ascii="Arial" w:hAnsi="Arial"/>
                <w:i/>
                <w:color w:val="AAAAAA"/>
                <w:sz w:val="14"/>
              </w:rPr>
              <w:t>Servicii juridice; servicii de securitate pentru protecția fizică a bunurilor corporale și a persoanelor; servicii personale și sociale prestate de terți pentru satisfacerea necesităților individuale.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717097"/>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84000" cy="717097"/>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CANARY GOLD THE SWEETEST FRUIT</w:t>
            </w:r>
          </w:p>
          <w:p>
            <w:r>
              <w:rPr>
                <w:rFonts w:ascii="Arial" w:hAnsi="Arial"/>
                <w:b/>
                <w:color w:val="0F3460"/>
                <w:sz w:val="17"/>
              </w:rPr>
              <w:t xml:space="preserve"> ES </w:t>
            </w:r>
            <w:r>
              <w:rPr>
                <w:rFonts w:ascii="Arial" w:hAnsi="Arial"/>
                <w:color w:val="888888"/>
                <w:sz w:val="15"/>
              </w:rPr>
              <w:t xml:space="preserve">  OEPM (Spania)  </w:t>
            </w:r>
            <w:r>
              <w:rPr>
                <w:rFonts w:ascii="Arial" w:hAnsi="Arial"/>
                <w:color w:val="1E8449"/>
                <w:sz w:val="17"/>
              </w:rPr>
              <w:t>Registered</w:t>
            </w:r>
          </w:p>
          <w:p>
            <w:r>
              <w:rPr>
                <w:rFonts w:ascii="Arial" w:hAnsi="Arial"/>
                <w:b/>
                <w:sz w:val="18"/>
              </w:rPr>
              <w:t xml:space="preserve">Titular: </w:t>
            </w:r>
            <w:r>
              <w:rPr>
                <w:rFonts w:ascii="Arial" w:hAnsi="Arial"/>
                <w:sz w:val="18"/>
              </w:rPr>
              <w:t>EUROPLATANO, S.A.</w:t>
            </w:r>
          </w:p>
          <w:p>
            <w:pPr>
              <w:spacing w:before="0" w:after="40"/>
              <w:jc w:val="left"/>
            </w:pPr>
            <w:r>
              <w:rPr>
                <w:rFonts w:ascii="Arial" w:hAnsi="Arial"/>
                <w:b w:val="0"/>
                <w:color w:val="444444"/>
                <w:sz w:val="16"/>
              </w:rPr>
              <w:t>Nr. marcă: M3523131   |   Nr. depozit: M3523131</w:t>
            </w:r>
          </w:p>
          <w:p>
            <w:r>
              <w:rPr>
                <w:rFonts w:ascii="Arial" w:hAnsi="Arial"/>
                <w:color w:val="888888"/>
                <w:sz w:val="15"/>
              </w:rPr>
              <w:t xml:space="preserve">Depus: </w:t>
            </w:r>
            <w:r>
              <w:rPr>
                <w:rFonts w:ascii="Arial" w:hAnsi="Arial"/>
                <w:color w:val="444444"/>
                <w:sz w:val="15"/>
              </w:rPr>
              <w:t>Aug 11, 2014</w:t>
            </w:r>
            <w:r>
              <w:rPr>
                <w:rFonts w:ascii="Arial" w:hAnsi="Arial"/>
                <w:color w:val="888888"/>
                <w:sz w:val="15"/>
              </w:rPr>
              <w:t xml:space="preserve">   Înreg.: </w:t>
            </w:r>
            <w:r>
              <w:rPr>
                <w:rFonts w:ascii="Arial" w:hAnsi="Arial"/>
                <w:color w:val="444444"/>
                <w:sz w:val="15"/>
              </w:rPr>
              <w:t>Feb 03, 2015</w:t>
            </w:r>
            <w:r>
              <w:rPr>
                <w:rFonts w:ascii="Arial" w:hAnsi="Arial"/>
                <w:color w:val="888888"/>
                <w:sz w:val="15"/>
              </w:rPr>
              <w:t xml:space="preserve">   Expiră: </w:t>
            </w:r>
            <w:r>
              <w:rPr>
                <w:rFonts w:ascii="Arial" w:hAnsi="Arial"/>
                <w:b/>
                <w:color w:val="C0392B"/>
                <w:sz w:val="15"/>
              </w:rPr>
              <w:t>Feb 03, 2025 (*)</w:t>
            </w:r>
          </w:p>
          <w:p>
            <w:pPr>
              <w:spacing w:before="0" w:after="40"/>
              <w:jc w:val="left"/>
            </w:pPr>
            <w:r>
              <w:rPr>
                <w:rFonts w:ascii="Arial" w:hAnsi="Arial"/>
                <w:b w:val="0"/>
                <w:color w:val="0F3460"/>
                <w:sz w:val="16"/>
              </w:rPr>
              <w:t>Cls 16 — Hârtie  |  Cls 31 — Produse agricole  |  Cls 35 — Publicitate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36.7%</w:t>
              <w:br/>
            </w:r>
            <w:r>
              <w:rPr>
                <w:rFonts w:ascii="Arial" w:hAnsi="Arial"/>
                <w:b/>
                <w:color w:val="1E8449"/>
                <w:sz w:val="15"/>
              </w:rPr>
              <w:t>RISC SCAZUT</w:t>
            </w:r>
          </w:p>
          <w:p>
            <w:pPr>
              <w:jc w:val="center"/>
            </w:pPr>
            <w:r>
              <w:rPr>
                <w:rFonts w:ascii="Arial" w:hAnsi="Arial"/>
                <w:color w:val="444444"/>
                <w:sz w:val="14"/>
              </w:rPr>
              <w:t>📝 46.4%  textual</w:t>
              <w:br/>
            </w:r>
            <w:r>
              <w:rPr>
                <w:rFonts w:ascii="Arial" w:hAnsi="Arial"/>
                <w:color w:val="8E44AD"/>
                <w:sz w:val="14"/>
              </w:rPr>
              <w:t>🔊 14%  fonetic</w:t>
              <w:br/>
            </w:r>
            <w:r>
              <w:rPr>
                <w:rFonts w:ascii="Arial" w:hAnsi="Arial"/>
                <w:color w:val="888888"/>
                <w:sz w:val="14"/>
              </w:rPr>
              <w:t>Jaro-W: 40.2%</w:t>
              <w:br/>
            </w:r>
            <w:r>
              <w:rPr>
                <w:rFonts w:ascii="Arial" w:hAnsi="Arial"/>
                <w:color w:val="888888"/>
                <w:sz w:val="14"/>
              </w:rPr>
              <w:t>Lev.: 23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Jul 26, 2024</w:t>
            </w:r>
          </w:p>
          <w:p>
            <w:r>
              <w:rPr>
                <w:rFonts w:ascii="Arial" w:hAnsi="Arial"/>
                <w:b/>
                <w:color w:val="888888"/>
                <w:sz w:val="14"/>
              </w:rPr>
              <w:t xml:space="preserve">Natura marcii (550): </w:t>
            </w:r>
            <w:r>
              <w:rPr>
                <w:rFonts w:ascii="Arial" w:hAnsi="Arial"/>
                <w:sz w:val="15"/>
              </w:rPr>
              <w:t>Combined · Individual</w:t>
            </w:r>
          </w:p>
          <w:p>
            <w:r>
              <w:rPr>
                <w:rFonts w:ascii="Arial" w:hAnsi="Arial"/>
                <w:b/>
                <w:color w:val="888888"/>
                <w:sz w:val="14"/>
              </w:rPr>
              <w:t xml:space="preserve">Reprezentant (740): </w:t>
            </w:r>
            <w:r>
              <w:rPr>
                <w:rFonts w:ascii="Arial" w:hAnsi="Arial"/>
                <w:sz w:val="15"/>
              </w:rPr>
              <w:t>Javier Ungría López</w:t>
            </w:r>
          </w:p>
          <w:p>
            <w:r>
              <w:rPr>
                <w:rFonts w:ascii="Arial" w:hAnsi="Arial"/>
                <w:b/>
                <w:color w:val="888888"/>
                <w:sz w:val="14"/>
              </w:rPr>
              <w:t xml:space="preserve">ST13: </w:t>
            </w:r>
            <w:r>
              <w:rPr>
                <w:rFonts w:ascii="Arial" w:hAnsi="Arial"/>
                <w:sz w:val="15"/>
              </w:rPr>
              <w:t>ES500000003523131</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26.01.03, 27.05.10, 27.05.17, 29.01.02</w:t>
            </w:r>
          </w:p>
          <w:p>
            <w:r>
              <w:rPr>
                <w:rFonts w:ascii="Arial" w:hAnsi="Arial"/>
                <w:b/>
                <w:color w:val="888888"/>
                <w:sz w:val="14"/>
              </w:rPr>
              <w:t xml:space="preserve">Adresa titular: </w:t>
            </w:r>
            <w:r>
              <w:rPr>
                <w:rFonts w:ascii="Arial" w:hAnsi="Arial"/>
                <w:sz w:val="15"/>
              </w:rPr>
              <w:t>CAMINO PALOMARES, 118</w:t>
              <w:br/>
              <w:t>38760</w:t>
              <w:br/>
              <w:t>LLANOS DE ARIDANE</w:t>
              <w:br/>
              <w:t>Santa Cruz de Tenerife</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16</w:t>
            </w:r>
          </w:p>
          <w:p>
            <w:pPr>
              <w:spacing w:before="0" w:after="40"/>
              <w:jc w:val="left"/>
            </w:pPr>
            <w:r>
              <w:rPr>
                <w:rFonts w:ascii="Arial" w:hAnsi="Arial"/>
                <w:b w:val="0"/>
                <w:color w:val="444444"/>
                <w:sz w:val="16"/>
              </w:rPr>
              <w:t>Hârtie</w:t>
            </w:r>
          </w:p>
          <w:p>
            <w:pPr>
              <w:spacing w:before="0" w:after="40"/>
              <w:jc w:val="left"/>
            </w:pPr>
            <w:r>
              <w:rPr>
                <w:rFonts w:ascii="Arial" w:hAnsi="Arial"/>
                <w:b w:val="0"/>
                <w:color w:val="333333"/>
                <w:sz w:val="16"/>
              </w:rPr>
              <w:t>CAJAS Y ENVASES DE CARTON (NO INCLUIDOS EN OTRAS CLASES).</w:t>
            </w:r>
          </w:p>
          <w:p>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31</w:t>
            </w:r>
          </w:p>
          <w:p>
            <w:pPr>
              <w:spacing w:before="0" w:after="40"/>
              <w:jc w:val="left"/>
            </w:pPr>
            <w:r>
              <w:rPr>
                <w:rFonts w:ascii="Arial" w:hAnsi="Arial"/>
                <w:b w:val="0"/>
                <w:color w:val="444444"/>
                <w:sz w:val="16"/>
              </w:rPr>
              <w:t>Produse agricole</w:t>
            </w:r>
          </w:p>
          <w:p>
            <w:pPr>
              <w:spacing w:before="0" w:after="40"/>
              <w:jc w:val="left"/>
            </w:pPr>
            <w:r>
              <w:rPr>
                <w:rFonts w:ascii="Arial" w:hAnsi="Arial"/>
                <w:b w:val="0"/>
                <w:color w:val="333333"/>
                <w:sz w:val="16"/>
              </w:rPr>
              <w:t>PLÁTANOS PROCEDENTES DE LA ISLAS CANARIAS, AMPARADOS POR LA IGP PLÁTANO DE CANARIAS.</w:t>
            </w:r>
          </w:p>
          <w:p>
            <w:r>
              <w:rPr>
                <w:rFonts w:ascii="Arial" w:hAnsi="Arial"/>
                <w:i/>
                <w:color w:val="AAAAAA"/>
                <w:sz w:val="14"/>
              </w:rPr>
              <w:t>Produse agricole, horticole, silvicole și boabe și semințe, neprelucrate și neincluse în alte clase; animale vii; fructe și legume proaspete; semințe, plante și flori naturale; alimente pentru animale; malt.</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SU NEGOCIO DEDICADO AL COMERCIO AL POR MAYOR DE FRUTAS Y FRUTOS, VERDURAS, PATATAS, LEGUMBRES FRESCAS Y HORTALIZAS, EXCLUIDOS LOS PLÁTANOS NO AMPARADOS POR LA IGP PLÁTANO DE CANARIAS.</w:t>
            </w:r>
          </w:p>
          <w:p>
            <w:r>
              <w:rPr>
                <w:rFonts w:ascii="Arial" w:hAnsi="Arial"/>
                <w:i/>
                <w:color w:val="AAAAAA"/>
                <w:sz w:val="14"/>
              </w:rPr>
              <w:t>Publicitate; gestiunea afacerilor comerciale; administrarea afacerilor comerciale; lucrări de birou.</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641908"/>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84000" cy="641908"/>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GENUINE SEAL TESTED AUTOMOTIVE PARTS</w:t>
            </w:r>
          </w:p>
          <w:p>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1E8449"/>
                <w:sz w:val="17"/>
              </w:rPr>
              <w:t>Registered</w:t>
            </w:r>
          </w:p>
          <w:p>
            <w:r>
              <w:rPr>
                <w:rFonts w:ascii="Arial" w:hAnsi="Arial"/>
                <w:b/>
                <w:sz w:val="18"/>
              </w:rPr>
              <w:t xml:space="preserve">Titular: </w:t>
            </w:r>
            <w:r>
              <w:rPr>
                <w:rFonts w:ascii="Arial" w:hAnsi="Arial"/>
                <w:sz w:val="18"/>
              </w:rPr>
              <w:t>Seal tested automotive</w:t>
            </w:r>
          </w:p>
          <w:p>
            <w:pPr>
              <w:spacing w:before="0" w:after="40"/>
              <w:jc w:val="left"/>
            </w:pPr>
            <w:r>
              <w:rPr>
                <w:rFonts w:ascii="Arial" w:hAnsi="Arial"/>
                <w:b w:val="0"/>
                <w:color w:val="444444"/>
                <w:sz w:val="16"/>
              </w:rPr>
              <w:t>Nr. marcă: 015657331   |   Nr. depozit: 015657331</w:t>
            </w:r>
          </w:p>
          <w:p>
            <w:r>
              <w:rPr>
                <w:rFonts w:ascii="Arial" w:hAnsi="Arial"/>
                <w:color w:val="888888"/>
                <w:sz w:val="15"/>
              </w:rPr>
              <w:t xml:space="preserve">Depus: </w:t>
            </w:r>
            <w:r>
              <w:rPr>
                <w:rFonts w:ascii="Arial" w:hAnsi="Arial"/>
                <w:color w:val="444444"/>
                <w:sz w:val="15"/>
              </w:rPr>
              <w:t>Jul 15, 2016</w:t>
            </w:r>
            <w:r>
              <w:rPr>
                <w:rFonts w:ascii="Arial" w:hAnsi="Arial"/>
                <w:color w:val="888888"/>
                <w:sz w:val="15"/>
              </w:rPr>
              <w:t xml:space="preserve">   Înreg.: </w:t>
            </w:r>
            <w:r>
              <w:rPr>
                <w:rFonts w:ascii="Arial" w:hAnsi="Arial"/>
                <w:color w:val="444444"/>
                <w:sz w:val="15"/>
              </w:rPr>
              <w:t>Nov 21, 2016</w:t>
            </w:r>
            <w:r>
              <w:rPr>
                <w:rFonts w:ascii="Arial" w:hAnsi="Arial"/>
                <w:color w:val="888888"/>
                <w:sz w:val="15"/>
              </w:rPr>
              <w:t xml:space="preserve">   Expiră: </w:t>
            </w:r>
            <w:r>
              <w:rPr>
                <w:rFonts w:ascii="Arial" w:hAnsi="Arial"/>
                <w:b/>
                <w:color w:val="C0392B"/>
                <w:sz w:val="15"/>
              </w:rPr>
              <w:t>Jul 15, 2036</w:t>
            </w:r>
          </w:p>
          <w:p>
            <w:pPr>
              <w:spacing w:before="0" w:after="40"/>
              <w:jc w:val="left"/>
            </w:pPr>
            <w:r>
              <w:rPr>
                <w:rFonts w:ascii="Arial" w:hAnsi="Arial"/>
                <w:b w:val="0"/>
                <w:color w:val="0F3460"/>
                <w:sz w:val="16"/>
              </w:rPr>
              <w:t>Cls 12 — Vehicule  |  Cls 35 — Publicitate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36.1%</w:t>
              <w:br/>
            </w:r>
            <w:r>
              <w:rPr>
                <w:rFonts w:ascii="Arial" w:hAnsi="Arial"/>
                <w:b/>
                <w:color w:val="1E8449"/>
                <w:sz w:val="15"/>
              </w:rPr>
              <w:t>RISC SCAZUT</w:t>
            </w:r>
          </w:p>
          <w:p>
            <w:pPr>
              <w:jc w:val="center"/>
            </w:pPr>
            <w:r>
              <w:rPr>
                <w:rFonts w:ascii="Arial" w:hAnsi="Arial"/>
                <w:color w:val="444444"/>
                <w:sz w:val="14"/>
              </w:rPr>
              <w:t>📝 43.8%  textual</w:t>
              <w:br/>
            </w:r>
            <w:r>
              <w:rPr>
                <w:rFonts w:ascii="Arial" w:hAnsi="Arial"/>
                <w:color w:val="8E44AD"/>
                <w:sz w:val="14"/>
              </w:rPr>
              <w:t>🔊 18%  fonetic</w:t>
              <w:br/>
            </w:r>
            <w:r>
              <w:rPr>
                <w:rFonts w:ascii="Arial" w:hAnsi="Arial"/>
                <w:color w:val="888888"/>
                <w:sz w:val="14"/>
              </w:rPr>
              <w:t>Jaro-W: 58.9%</w:t>
              <w:br/>
            </w:r>
            <w:r>
              <w:rPr>
                <w:rFonts w:ascii="Arial" w:hAnsi="Arial"/>
                <w:color w:val="888888"/>
                <w:sz w:val="14"/>
              </w:rPr>
              <w:t>Lev.: 29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Aug 12, 2016</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Reprezentant (740): </w:t>
            </w:r>
            <w:r>
              <w:rPr>
                <w:rFonts w:ascii="Arial" w:hAnsi="Arial"/>
                <w:sz w:val="15"/>
              </w:rPr>
              <w:t>K.O.B. N.V.</w:t>
            </w:r>
          </w:p>
          <w:p>
            <w:r>
              <w:rPr>
                <w:rFonts w:ascii="Arial" w:hAnsi="Arial"/>
                <w:b/>
                <w:color w:val="888888"/>
                <w:sz w:val="14"/>
              </w:rPr>
              <w:t xml:space="preserve">ST13: </w:t>
            </w:r>
            <w:r>
              <w:rPr>
                <w:rFonts w:ascii="Arial" w:hAnsi="Arial"/>
                <w:sz w:val="15"/>
              </w:rPr>
              <w:t>EM500000015657331</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Aug 12, 2016 – Nov 14, 2016</w:t>
            </w:r>
          </w:p>
          <w:p>
            <w:r>
              <w:rPr>
                <w:rFonts w:ascii="Arial" w:hAnsi="Arial"/>
                <w:b/>
                <w:color w:val="888888"/>
                <w:sz w:val="14"/>
              </w:rPr>
              <w:t xml:space="preserve">Coduri Vienna (531): </w:t>
            </w:r>
            <w:r>
              <w:rPr>
                <w:rFonts w:ascii="Arial" w:hAnsi="Arial"/>
                <w:sz w:val="15"/>
              </w:rPr>
              <w:t>03.11.17, 03.11.24, 24.03.02, 24.03.18</w:t>
            </w:r>
          </w:p>
          <w:p>
            <w:r>
              <w:rPr>
                <w:rFonts w:ascii="Arial" w:hAnsi="Arial"/>
                <w:b/>
                <w:color w:val="888888"/>
                <w:sz w:val="14"/>
              </w:rPr>
              <w:t xml:space="preserve">Adresa titular: </w:t>
            </w:r>
            <w:r>
              <w:rPr>
                <w:rFonts w:ascii="Arial" w:hAnsi="Arial"/>
                <w:sz w:val="15"/>
              </w:rPr>
              <w:t>Antwerpsesteenweg 455</w:t>
              <w:br/>
              <w:t>9040</w:t>
              <w:br/>
              <w:t>Gent</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12</w:t>
            </w:r>
          </w:p>
          <w:p>
            <w:pPr>
              <w:spacing w:before="0" w:after="40"/>
              <w:jc w:val="left"/>
            </w:pPr>
            <w:r>
              <w:rPr>
                <w:rFonts w:ascii="Arial" w:hAnsi="Arial"/>
                <w:b w:val="0"/>
                <w:color w:val="444444"/>
                <w:sz w:val="16"/>
              </w:rPr>
              <w:t>Vehicule</w:t>
            </w:r>
          </w:p>
          <w:p>
            <w:pPr>
              <w:spacing w:before="0" w:after="40"/>
              <w:jc w:val="left"/>
            </w:pPr>
            <w:r>
              <w:rPr>
                <w:rFonts w:ascii="Arial" w:hAnsi="Arial"/>
                <w:b w:val="0"/>
                <w:color w:val="333333"/>
                <w:sz w:val="16"/>
              </w:rPr>
              <w:t>Vervoermiddelen; middelen voor vervoer over land; delen en onderdelen van vervoermiddelen.</w:t>
            </w:r>
          </w:p>
          <w:p>
            <w:r>
              <w:rPr>
                <w:rFonts w:ascii="Arial" w:hAnsi="Arial"/>
                <w:i/>
                <w:color w:val="AAAAAA"/>
                <w:sz w:val="14"/>
              </w:rPr>
              <w:t>Vehicule; aparate de locomoție terestre, aeriene sau navale.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Reclame; beheer van commerciële zaken; marketing; public relations; organisatie van beurzen, tentoonstellingen, workshops voor commerciële of publicitaire doeleinden; reclame [on-line] op een computernetwerk; detailhandels- en groothandelsdiensten met betrekking tot vervoermiddelen, delen en onderdelen van vervoermiddelen; import en export van vervoermiddelen, delen en onderdelen van vervoermiddelen; presentatie op communicatiemedia voor verkoopdoeleinden van vervoermiddelen, delen en onderdelen van vervoermiddelen; voorgenoemde diensten eveneens online en via elektronische netwerken te verrichten; verstrekking van commerciële informatie en advies aan consumenten met betrekking tot vervoermiddelen, delen en onderdelen voor vervoermiddelen.</w:t>
            </w:r>
          </w:p>
          <w:p>
            <w:r>
              <w:rPr>
                <w:rFonts w:ascii="Arial" w:hAnsi="Arial"/>
                <w:i/>
                <w:color w:val="AAAAAA"/>
                <w:sz w:val="14"/>
              </w:rPr>
              <w:t>Publicitate; gestiunea afacerilor comerciale; administrarea afacerilor comerciale; lucrări de birou.</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505108"/>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84000" cy="505108"/>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OUI TESTÉ &amp; APPROUVÉ PAR LES FAMILLES</w:t>
            </w:r>
          </w:p>
          <w:p>
            <w:r>
              <w:rPr>
                <w:rFonts w:ascii="Arial" w:hAnsi="Arial"/>
                <w:b/>
                <w:color w:val="0F3460"/>
                <w:sz w:val="17"/>
              </w:rPr>
              <w:t xml:space="preserve"> FR </w:t>
            </w:r>
            <w:r>
              <w:rPr>
                <w:rFonts w:ascii="Arial" w:hAnsi="Arial"/>
                <w:color w:val="888888"/>
                <w:sz w:val="15"/>
              </w:rPr>
              <w:t xml:space="preserve">  INPI (Franța)  </w:t>
            </w:r>
            <w:r>
              <w:rPr>
                <w:rFonts w:ascii="Arial" w:hAnsi="Arial"/>
                <w:color w:val="444444"/>
                <w:sz w:val="17"/>
              </w:rPr>
              <w:t>Application published</w:t>
            </w:r>
          </w:p>
          <w:p>
            <w:r>
              <w:rPr>
                <w:rFonts w:ascii="Arial" w:hAnsi="Arial"/>
                <w:b/>
                <w:sz w:val="18"/>
              </w:rPr>
              <w:t xml:space="preserve">Titular: </w:t>
            </w:r>
            <w:r>
              <w:rPr>
                <w:rFonts w:ascii="Arial" w:hAnsi="Arial"/>
                <w:sz w:val="18"/>
              </w:rPr>
              <w:t>MONADIA Société par actions simplifiée</w:t>
            </w:r>
          </w:p>
          <w:p>
            <w:pPr>
              <w:spacing w:before="0" w:after="40"/>
              <w:jc w:val="left"/>
            </w:pPr>
            <w:r>
              <w:rPr>
                <w:rFonts w:ascii="Arial" w:hAnsi="Arial"/>
                <w:b w:val="0"/>
                <w:color w:val="444444"/>
                <w:sz w:val="16"/>
              </w:rPr>
              <w:t>Nr. marcă: —   |   Nr. depozit: 5266250</w:t>
            </w:r>
          </w:p>
          <w:p>
            <w:r>
              <w:rPr>
                <w:rFonts w:ascii="Arial" w:hAnsi="Arial"/>
                <w:color w:val="888888"/>
                <w:sz w:val="15"/>
              </w:rPr>
              <w:t xml:space="preserve">Depus: </w:t>
            </w:r>
            <w:r>
              <w:rPr>
                <w:rFonts w:ascii="Arial" w:hAnsi="Arial"/>
                <w:color w:val="444444"/>
                <w:sz w:val="15"/>
              </w:rPr>
              <w:t>Jun 08, 2026</w:t>
            </w:r>
            <w:r>
              <w:rPr>
                <w:rFonts w:ascii="Arial" w:hAnsi="Arial"/>
                <w:color w:val="888888"/>
                <w:sz w:val="15"/>
              </w:rPr>
              <w:t xml:space="preserve">   Înreg.: </w:t>
            </w:r>
            <w:r>
              <w:rPr>
                <w:rFonts w:ascii="Arial" w:hAnsi="Arial"/>
                <w:color w:val="444444"/>
                <w:sz w:val="15"/>
              </w:rPr>
              <w:t>—</w:t>
            </w:r>
            <w:r>
              <w:rPr>
                <w:rFonts w:ascii="Arial" w:hAnsi="Arial"/>
                <w:color w:val="888888"/>
                <w:sz w:val="15"/>
              </w:rPr>
              <w:t xml:space="preserve">   Expiră: </w:t>
            </w:r>
            <w:r>
              <w:rPr>
                <w:rFonts w:ascii="Arial" w:hAnsi="Arial"/>
                <w:b/>
                <w:color w:val="C0392B"/>
                <w:sz w:val="15"/>
              </w:rPr>
              <w:t>Jun 08, 2036 (*)</w:t>
            </w:r>
          </w:p>
          <w:p>
            <w:pPr>
              <w:spacing w:before="0" w:after="40"/>
              <w:jc w:val="left"/>
            </w:pPr>
            <w:r>
              <w:rPr>
                <w:rFonts w:ascii="Arial" w:hAnsi="Arial"/>
                <w:b w:val="0"/>
                <w:color w:val="0F3460"/>
                <w:sz w:val="16"/>
              </w:rPr>
              <w:t>Cls 9 — Aparate și instrumente științifice  |  Cls 16 — Hârtie  |  Cls 35 — Publicitate  |  Cls 38 — Telecomunicații.  |  Cls 41 — Educație  |  Cls 42 — Servicii științifice și tehnologice și cercetare și proiecta  |  Cls 45 — Servicii juridice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35.9%</w:t>
              <w:br/>
            </w:r>
            <w:r>
              <w:rPr>
                <w:rFonts w:ascii="Arial" w:hAnsi="Arial"/>
                <w:b/>
                <w:color w:val="1E8449"/>
                <w:sz w:val="15"/>
              </w:rPr>
              <w:t>RISC SCAZUT</w:t>
            </w:r>
          </w:p>
          <w:p>
            <w:pPr>
              <w:jc w:val="center"/>
            </w:pPr>
            <w:r>
              <w:rPr>
                <w:rFonts w:ascii="Arial" w:hAnsi="Arial"/>
                <w:color w:val="444444"/>
                <w:sz w:val="14"/>
              </w:rPr>
              <w:t>📝 43.5%  textual</w:t>
              <w:br/>
            </w:r>
            <w:r>
              <w:rPr>
                <w:rFonts w:ascii="Arial" w:hAnsi="Arial"/>
                <w:color w:val="8E44AD"/>
                <w:sz w:val="14"/>
              </w:rPr>
              <w:t>🔊 18.2%  fonetic</w:t>
              <w:br/>
            </w:r>
            <w:r>
              <w:rPr>
                <w:rFonts w:ascii="Arial" w:hAnsi="Arial"/>
                <w:color w:val="888888"/>
                <w:sz w:val="14"/>
              </w:rPr>
              <w:t>Jaro-W: 58.7%</w:t>
              <w:br/>
            </w:r>
            <w:r>
              <w:rPr>
                <w:rFonts w:ascii="Arial" w:hAnsi="Arial"/>
                <w:color w:val="888888"/>
                <w:sz w:val="14"/>
              </w:rPr>
              <w:t>Lev.: 30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Jul 03, 2026</w:t>
            </w:r>
          </w:p>
          <w:p>
            <w:r>
              <w:rPr>
                <w:rFonts w:ascii="Arial" w:hAnsi="Arial"/>
                <w:b/>
                <w:color w:val="888888"/>
                <w:sz w:val="14"/>
              </w:rPr>
              <w:t xml:space="preserve">Natura marcii (550): </w:t>
            </w:r>
            <w:r>
              <w:rPr>
                <w:rFonts w:ascii="Arial" w:hAnsi="Arial"/>
                <w:sz w:val="15"/>
              </w:rPr>
              <w:t>Figurative</w:t>
            </w:r>
          </w:p>
          <w:p>
            <w:r>
              <w:rPr>
                <w:rFonts w:ascii="Arial" w:hAnsi="Arial"/>
                <w:b/>
                <w:color w:val="888888"/>
                <w:sz w:val="14"/>
              </w:rPr>
              <w:t xml:space="preserve">Adresa titular: </w:t>
            </w:r>
            <w:r>
              <w:rPr>
                <w:rFonts w:ascii="Arial" w:hAnsi="Arial"/>
                <w:sz w:val="15"/>
              </w:rPr>
              <w:t>54 Rue de Sartrouville immeuble le Montréal, 78230 LE PECQ</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24.17.20, 26.04.24, 26.04.98, 27.03.15, 27.05.01, 27.05.08, 27.05.22, 27.99.15, 29.01.02, 29.01.04, 29.01.06, 29.01.12</w:t>
            </w:r>
          </w:p>
          <w:p>
            <w:r>
              <w:rPr>
                <w:rFonts w:ascii="Arial" w:hAnsi="Arial"/>
                <w:b/>
                <w:color w:val="888888"/>
                <w:sz w:val="14"/>
              </w:rPr>
              <w:t xml:space="preserve">ST13: </w:t>
            </w:r>
            <w:r>
              <w:rPr>
                <w:rFonts w:ascii="Arial" w:hAnsi="Arial"/>
                <w:sz w:val="15"/>
              </w:rPr>
              <w:t>FR500000005266250</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09</w:t>
            </w:r>
          </w:p>
          <w:p>
            <w:pPr>
              <w:spacing w:before="0" w:after="40"/>
              <w:jc w:val="left"/>
            </w:pPr>
            <w:r>
              <w:rPr>
                <w:rFonts w:ascii="Arial" w:hAnsi="Arial"/>
                <w:b w:val="0"/>
                <w:color w:val="444444"/>
                <w:sz w:val="16"/>
              </w:rPr>
              <w:t>Aparate și instrumente științifice</w:t>
            </w:r>
          </w:p>
          <w:p>
            <w:pPr>
              <w:spacing w:before="0" w:after="40"/>
              <w:jc w:val="left"/>
            </w:pPr>
            <w:r>
              <w:rPr>
                <w:rFonts w:ascii="Arial" w:hAnsi="Arial"/>
                <w:b w:val="0"/>
                <w:color w:val="333333"/>
                <w:sz w:val="16"/>
              </w:rPr>
              <w:t>Appareils et instruments scientifiques ; Appareils et instruments nautiques ; Appareils et instruments géodésiques ; Appareils et instruments photographiques ; Appareils cinématographiques ; Appareils et instruments optiques ; Appareils et instruments de pesage ; Instruments et appareils de mesure ; Appareils et instruments de signalisation ; Appareils et instruments de vérification (contrôle) ; Appareils et instruments pour l'enseignement ; Appareils pour l'enregistrement du son ; Appareils pour la transmission du son ; Appareils pour la reproduction du son ; Appareils d'enregistrement d'images ; Appareils de transmission d'images ; Appareils de reproduction d'images ; Supports d'enregistrement numériques ; Mécanismes pour appareils à prépaiement ; Caisses enregistreuses ; Machines à calculer ; Porte-monnaies électroniques téléchargeables ; Equipements de traitement de données ; Ordinateurs ; Tablettes électroniques ; Ordiphones [smartphones] ; Liseuses électroniques ; Logiciels de jeux téléchargeables ; Logiciels enregistrés ; Périphériques d'ordinateurs ; Détecteurs ; Fils électriques ; Relais électriques ; Combinaisons de plongée ; Gants de plongée ; Masques de plongée ; Vêtements de protection contre les accidents, les radiations et le feu ; Extincteurs ; Lunettes 3D ; Casques de réalité virtuelle ; Cartes à mémoire ou à microprocesseur ; Sacoches conçues pour ordinateurs portables ; Montres intelligentes ; Batteries électriques ; Batteries pour cigarettes électroniques ; Bornes de recharge pour véhicules électriques ; Appareils pour le diagnostic non à usage médical ;</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9</w:t>
            </w:r>
          </w:p>
          <w:p>
            <w:pPr>
              <w:spacing w:before="0" w:after="40"/>
              <w:jc w:val="left"/>
            </w:pPr>
            <w:r>
              <w:rPr>
                <w:rFonts w:ascii="Arial" w:hAnsi="Arial"/>
                <w:b w:val="0"/>
                <w:color w:val="444444"/>
                <w:sz w:val="16"/>
              </w:rPr>
              <w:t>Aparate și instrumente științifice</w:t>
            </w:r>
          </w:p>
          <w:p>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16</w:t>
            </w:r>
          </w:p>
          <w:p>
            <w:pPr>
              <w:spacing w:before="0" w:after="40"/>
              <w:jc w:val="left"/>
            </w:pPr>
            <w:r>
              <w:rPr>
                <w:rFonts w:ascii="Arial" w:hAnsi="Arial"/>
                <w:b w:val="0"/>
                <w:color w:val="444444"/>
                <w:sz w:val="16"/>
              </w:rPr>
              <w:t>Hârtie</w:t>
            </w:r>
          </w:p>
          <w:p>
            <w:pPr>
              <w:spacing w:before="0" w:after="40"/>
              <w:jc w:val="left"/>
            </w:pPr>
            <w:r>
              <w:rPr>
                <w:rFonts w:ascii="Arial" w:hAnsi="Arial"/>
                <w:b w:val="0"/>
                <w:color w:val="333333"/>
                <w:sz w:val="16"/>
              </w:rPr>
              <w:t>Produits de l'imprimerie ; Articles pour reliures ; Photographies ; Articles de papeterie ; Adhésifs (matières collantes) pour la papeterie ou le ménage ; Matériel pour artistes ; Pinceaux ; Articles de bureau (à l'exception des meubles) ; Matériel d'instruction ou d'enseignement (à l'exception des appareils) ; Caractères d'imprimerie ; Papier ; Carton ; Boîtes en papier ou en carton ; Affiches ; Albums ; Cartes ; Livres ; Journaux ; Prospectus ; Brochures ; Calendriers ; Instruments d'écriture ; Objets d'art gravés ; Objets d'art lithographiés ; Tableaux (peintures) encadrés ou non ; Patrons pour la couture ; Instruments de dessin ; Mouchoirs de poche en papier ; Serviettes de toilette en papier ; Linge de table en papier ; Décorations de fête en papier ; Papier hygiènique ; Sacs (enveloppes, pochettes) en papier ou en matières plastiques pour l'emballage ; Sacs à ordures en papier ou en matières plastiques ;</w:t>
            </w:r>
          </w:p>
          <w:p>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Publicité ; Gestion, organisation et administration des affaires commerciales ; Travaux de bureau ; Services de publipostage ; Services d'abonnement à des journaux pour des tiers ; Services d'abonnement à des services de télécommunications pour des tiers ; Comptabilité ; Services de photocopie ; Services de bureaux de placement ; Portage salarial ; Service de gestion informatisée de fichiers ; Optimisation du trafic pour des sites internet ; Organisation d'expositions à des fins commerciales ou publicitaires ; Publicité en ligne sur un réseau informatique ; Location de temps publicitaire sur tout moyen de communication ; Publication de textes publicitaires ; Location d'espaces publicitaires ; Diffusion d'annonces publicitaires ; Conseils en communication (publicité) ; Relations publiques ; Conseils en communication (relations publiques) ; Audits d'entreprises (analyses commerciales) ; Services d'intermédiation commerciale ;</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38</w:t>
            </w:r>
          </w:p>
          <w:p>
            <w:pPr>
              <w:spacing w:before="0" w:after="40"/>
              <w:jc w:val="left"/>
            </w:pPr>
            <w:r>
              <w:rPr>
                <w:rFonts w:ascii="Arial" w:hAnsi="Arial"/>
                <w:b w:val="0"/>
                <w:color w:val="444444"/>
                <w:sz w:val="16"/>
              </w:rPr>
              <w:t>Telecomunicații.</w:t>
            </w:r>
          </w:p>
          <w:p>
            <w:pPr>
              <w:spacing w:before="0" w:after="40"/>
              <w:jc w:val="left"/>
            </w:pPr>
            <w:r>
              <w:rPr>
                <w:rFonts w:ascii="Arial" w:hAnsi="Arial"/>
                <w:b w:val="0"/>
                <w:color w:val="333333"/>
                <w:sz w:val="16"/>
              </w:rPr>
              <w:t>Télécommunications ; Mise à disposition d'informations en matière de télécommunications ; Communications par terminaux d'ordinateurs ; Communications par réseaux de fibres optiques ; Communications radiophoniques ; Communications téléphoniques ; Radiotéléphonie mobile ; Fourniture d'accès utilisateur à des réseaux informatiques mondiaux ; Mise à disposition de forums en ligne ; Fourniture d'accès à des bases de données ; Services d'affichage électronique (télécommunications) ; Raccordement par télécommunications à un réseau informatique mondial ; Services d'agences de presse ; Location d'appareils de télécommunication ; Radiodiffusion ; Télédiffusion ; Services de téléconférences ; Services de visioconférence ; Services de messagerie électronique ; Location de temps d'accès à des réseaux informatiques mondiaux ;</w:t>
            </w:r>
          </w:p>
          <w:p>
            <w:r>
              <w:rPr>
                <w:rFonts w:ascii="Arial" w:hAnsi="Arial"/>
                <w:i/>
                <w:color w:val="AAAAAA"/>
                <w:sz w:val="14"/>
              </w:rPr>
              <w:t>Telecomunicații.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Education ; Formation ; Divertissement ; Activités sportives et culturelles ; Mise à disposition d'informations en matière de divertissement ; Mise à disposition d'informations en matière d'éducation ; Reconversion professionnelle ; Mise à disposition d'installations de loisirs ; Publication de livres ; Services de bibliothèques de prêt ; Mise à disposition de films, non téléchargeables, par le biais de services de vidéo à la demande ; Production de films autres que films publicitaires ; Location de décors de spectacles ; Services de photographie ; Organisation de concours (éducation ou divertissement) ; Organisation et conduite de colloques ; Organisation et conduite de conférences ; Organisation et conduite de congrès ; Organisation d'expositions à buts culturels ou éducatifs ; Réservation de places de spectacles ; Services de jeu proposés en ligne à partir d'un réseau informatique ; Services de jeux d'argent ; Publication électronique de livres et de périodiques en ligne ;</w:t>
            </w:r>
          </w:p>
          <w:p>
            <w:r>
              <w:rPr>
                <w:rFonts w:ascii="Arial" w:hAnsi="Arial"/>
                <w:i/>
                <w:color w:val="AAAAAA"/>
                <w:sz w:val="14"/>
              </w:rPr>
              <w:t>Educație; asigurarea de instruire; divertisment; activități sportive și culturale.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42</w:t>
            </w:r>
          </w:p>
          <w:p>
            <w:pPr>
              <w:spacing w:before="0" w:after="40"/>
              <w:jc w:val="left"/>
            </w:pPr>
            <w:r>
              <w:rPr>
                <w:rFonts w:ascii="Arial" w:hAnsi="Arial"/>
                <w:b w:val="0"/>
                <w:color w:val="444444"/>
                <w:sz w:val="16"/>
              </w:rPr>
              <w:t>Servicii științifice și tehnologice și cercetare și proiecta</w:t>
            </w:r>
          </w:p>
          <w:p>
            <w:pPr>
              <w:spacing w:before="0" w:after="40"/>
              <w:jc w:val="left"/>
            </w:pPr>
            <w:r>
              <w:rPr>
                <w:rFonts w:ascii="Arial" w:hAnsi="Arial"/>
                <w:b w:val="0"/>
                <w:color w:val="333333"/>
                <w:sz w:val="16"/>
              </w:rPr>
              <w:t>Expertises (travaux d'ingénieurs) ; Recherches scientifiques ; Recherches technologiques ; Développement de logiciels ; Recherche et développement de nouveaux produits pour des tiers ; Conduite d'études de projets techniques ; Architecture ; Décoration intèrieure ; Elaboration (conception) de logiciels ; Installation de logiciels ; Maintenance de logiciels ; Mise à jour de logiciels ; Location de logiciels ; Fourniture de logiciels non téléchargeables en ligne ; Programmation informatique ; Analyse de systèmes informatiques ; Conception de systèmes informatiques ; Services de conseillers en matière de conception et de développement de matériel informatique ; Numérisation de documents ; Logiciels en tant que services (SaaS) ; Mise à disposition de systèmes informatiques virtuels par l'informatique en nuage ; Services d'assistance en technologie de l'information (TI) (dépannage de logiciels) ; Hébergement de serveurs ; Contrôle technique de véhicules automobiles ; Services de conception d'art graphique ; Stylisme (esthétique industrielle) ; Authentification d'oeuvres d'art ; Audits en matière d'énergie ; Stockage électronique de données ;</w:t>
            </w:r>
          </w:p>
          <w:p>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45</w:t>
            </w:r>
          </w:p>
          <w:p>
            <w:pPr>
              <w:spacing w:before="0" w:after="40"/>
              <w:jc w:val="left"/>
            </w:pPr>
            <w:r>
              <w:rPr>
                <w:rFonts w:ascii="Arial" w:hAnsi="Arial"/>
                <w:b w:val="0"/>
                <w:color w:val="444444"/>
                <w:sz w:val="16"/>
              </w:rPr>
              <w:t>Servicii juridice</w:t>
            </w:r>
          </w:p>
          <w:p>
            <w:pPr>
              <w:spacing w:before="0" w:after="40"/>
              <w:jc w:val="left"/>
            </w:pPr>
            <w:r>
              <w:rPr>
                <w:rFonts w:ascii="Arial" w:hAnsi="Arial"/>
                <w:b w:val="0"/>
                <w:color w:val="333333"/>
                <w:sz w:val="16"/>
              </w:rPr>
              <w:t>Services juridiques ; Médiation (services juridiques) ; Services de sécurité pour la protection des biens matériels et des individus ; Services d'agences matrimoniales ; Célébration de cérémonies religieuses ; Etablissement d'horoscopes ; Services de pompes funèbres ; Services de crémation ; Services d'agences de surveillance nocturne ; Surveillance des alarmes anti-intrusion ; Services de conseillers en matière de sécurité physique ; Ouverture de serrures ; Location de vêtements ; Services d'agences de détectives ; Recherches juridiques ; Conseils en propriété intellectuelle ; Location de noms de domaine sur Internet ; Services de réseautage social en ligne ; Garde d'enfants à domicile ; Services de conciergerie.</w:t>
            </w:r>
          </w:p>
          <w:p>
            <w:r>
              <w:rPr>
                <w:rFonts w:ascii="Arial" w:hAnsi="Arial"/>
                <w:i/>
                <w:color w:val="AAAAAA"/>
                <w:sz w:val="14"/>
              </w:rPr>
              <w:t>Servicii juridice; servicii de securitate pentru protecția fizică a bunurilor corporale și a persoanelor; servicii personale și sociale prestate de terți pentru satisfacerea necesităților individuale.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526154"/>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84000" cy="526154"/>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GUIA DE VINHOS PROTESTE</w:t>
            </w:r>
          </w:p>
          <w:p>
            <w:r>
              <w:rPr>
                <w:rFonts w:ascii="Arial" w:hAnsi="Arial"/>
                <w:b/>
                <w:color w:val="0F3460"/>
                <w:sz w:val="17"/>
              </w:rPr>
              <w:t xml:space="preserve"> PT </w:t>
            </w:r>
            <w:r>
              <w:rPr>
                <w:rFonts w:ascii="Arial" w:hAnsi="Arial"/>
                <w:color w:val="888888"/>
                <w:sz w:val="15"/>
              </w:rPr>
              <w:t xml:space="preserve">  INPI (Portugalia)  </w:t>
            </w:r>
            <w:r>
              <w:rPr>
                <w:rFonts w:ascii="Arial" w:hAnsi="Arial"/>
                <w:color w:val="1E8449"/>
                <w:sz w:val="17"/>
              </w:rPr>
              <w:t>Registered</w:t>
            </w:r>
          </w:p>
          <w:p>
            <w:r>
              <w:rPr>
                <w:rFonts w:ascii="Arial" w:hAnsi="Arial"/>
                <w:b/>
                <w:sz w:val="18"/>
              </w:rPr>
              <w:t xml:space="preserve">Titular: </w:t>
            </w:r>
            <w:r>
              <w:rPr>
                <w:rFonts w:ascii="Arial" w:hAnsi="Arial"/>
                <w:sz w:val="18"/>
              </w:rPr>
              <w:t>DECO PROTESTE, EDITORES, LDA.</w:t>
            </w:r>
          </w:p>
          <w:p>
            <w:pPr>
              <w:spacing w:before="0" w:after="40"/>
              <w:jc w:val="left"/>
            </w:pPr>
            <w:r>
              <w:rPr>
                <w:rFonts w:ascii="Arial" w:hAnsi="Arial"/>
                <w:b w:val="0"/>
                <w:color w:val="444444"/>
                <w:sz w:val="16"/>
              </w:rPr>
              <w:t>Nr. marcă: 491936   |   Nr. depozit: 050000491936</w:t>
            </w:r>
          </w:p>
          <w:p>
            <w:r>
              <w:rPr>
                <w:rFonts w:ascii="Arial" w:hAnsi="Arial"/>
                <w:color w:val="888888"/>
                <w:sz w:val="15"/>
              </w:rPr>
              <w:t xml:space="preserve">Depus: </w:t>
            </w:r>
            <w:r>
              <w:rPr>
                <w:rFonts w:ascii="Arial" w:hAnsi="Arial"/>
                <w:color w:val="444444"/>
                <w:sz w:val="15"/>
              </w:rPr>
              <w:t>Nov 28, 2011</w:t>
            </w:r>
            <w:r>
              <w:rPr>
                <w:rFonts w:ascii="Arial" w:hAnsi="Arial"/>
                <w:color w:val="888888"/>
                <w:sz w:val="15"/>
              </w:rPr>
              <w:t xml:space="preserve">   Înreg.: </w:t>
            </w:r>
            <w:r>
              <w:rPr>
                <w:rFonts w:ascii="Arial" w:hAnsi="Arial"/>
                <w:color w:val="444444"/>
                <w:sz w:val="15"/>
              </w:rPr>
              <w:t>Feb 14, 2012</w:t>
            </w:r>
            <w:r>
              <w:rPr>
                <w:rFonts w:ascii="Arial" w:hAnsi="Arial"/>
                <w:color w:val="888888"/>
                <w:sz w:val="15"/>
              </w:rPr>
              <w:t xml:space="preserve">   Expiră: </w:t>
            </w:r>
            <w:r>
              <w:rPr>
                <w:rFonts w:ascii="Arial" w:hAnsi="Arial"/>
                <w:b/>
                <w:color w:val="C0392B"/>
                <w:sz w:val="15"/>
              </w:rPr>
              <w:t>Nov 28, 2031</w:t>
            </w:r>
          </w:p>
          <w:p>
            <w:pPr>
              <w:spacing w:before="0" w:after="40"/>
              <w:jc w:val="left"/>
            </w:pPr>
            <w:r>
              <w:rPr>
                <w:rFonts w:ascii="Arial" w:hAnsi="Arial"/>
                <w:b w:val="0"/>
                <w:color w:val="0F3460"/>
                <w:sz w:val="16"/>
              </w:rPr>
              <w:t>Cls 16 — Hârtie  |  Cls 35 — Publicitate  |  Cls 38 — Telecomunicații.</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35.4%</w:t>
              <w:br/>
            </w:r>
            <w:r>
              <w:rPr>
                <w:rFonts w:ascii="Arial" w:hAnsi="Arial"/>
                <w:b/>
                <w:color w:val="1E8449"/>
                <w:sz w:val="15"/>
              </w:rPr>
              <w:t>RISC SCAZUT</w:t>
            </w:r>
          </w:p>
          <w:p>
            <w:pPr>
              <w:jc w:val="center"/>
            </w:pPr>
            <w:r>
              <w:rPr>
                <w:rFonts w:ascii="Arial" w:hAnsi="Arial"/>
                <w:color w:val="444444"/>
                <w:sz w:val="14"/>
              </w:rPr>
              <w:t>📝 44%  textual</w:t>
              <w:br/>
            </w:r>
            <w:r>
              <w:rPr>
                <w:rFonts w:ascii="Arial" w:hAnsi="Arial"/>
                <w:color w:val="8E44AD"/>
                <w:sz w:val="14"/>
              </w:rPr>
              <w:t>🔊 15.6%  fonetic</w:t>
              <w:br/>
            </w:r>
            <w:r>
              <w:rPr>
                <w:rFonts w:ascii="Arial" w:hAnsi="Arial"/>
                <w:color w:val="888888"/>
                <w:sz w:val="14"/>
              </w:rPr>
              <w:t>Jaro-W: 41.5%</w:t>
              <w:br/>
            </w:r>
            <w:r>
              <w:rPr>
                <w:rFonts w:ascii="Arial" w:hAnsi="Arial"/>
                <w:color w:val="888888"/>
                <w:sz w:val="14"/>
              </w:rPr>
              <w:t>Lev.: 20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Feb 17, 2012</w:t>
            </w:r>
          </w:p>
          <w:p>
            <w:r>
              <w:rPr>
                <w:rFonts w:ascii="Arial" w:hAnsi="Arial"/>
                <w:b/>
                <w:color w:val="888888"/>
                <w:sz w:val="14"/>
              </w:rPr>
              <w:t xml:space="preserve">Natura marcii (550): </w:t>
            </w:r>
            <w:r>
              <w:rPr>
                <w:rFonts w:ascii="Arial" w:hAnsi="Arial"/>
                <w:sz w:val="15"/>
              </w:rPr>
              <w:t>Combined · Individual</w:t>
            </w:r>
          </w:p>
          <w:p>
            <w:r>
              <w:rPr>
                <w:rFonts w:ascii="Arial" w:hAnsi="Arial"/>
                <w:b/>
                <w:color w:val="888888"/>
                <w:sz w:val="14"/>
              </w:rPr>
              <w:t xml:space="preserve">Reprezentant (740): </w:t>
            </w:r>
            <w:r>
              <w:rPr>
                <w:rFonts w:ascii="Arial" w:hAnsi="Arial"/>
                <w:sz w:val="15"/>
              </w:rPr>
              <w:t>CARLOS ANTÓNIO DOS SANTOS RODRIGUES</w:t>
            </w:r>
          </w:p>
          <w:p>
            <w:r>
              <w:rPr>
                <w:rFonts w:ascii="Arial" w:hAnsi="Arial"/>
                <w:b/>
                <w:color w:val="888888"/>
                <w:sz w:val="14"/>
              </w:rPr>
              <w:t xml:space="preserve">ST13: </w:t>
            </w:r>
            <w:r>
              <w:rPr>
                <w:rFonts w:ascii="Arial" w:hAnsi="Arial"/>
                <w:sz w:val="15"/>
              </w:rPr>
              <w:t>PT500000000491936</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26.04.02, 26.04.22, 26.04.05</w:t>
            </w:r>
          </w:p>
          <w:p>
            <w:r>
              <w:rPr>
                <w:rFonts w:ascii="Arial" w:hAnsi="Arial"/>
                <w:b/>
                <w:color w:val="888888"/>
                <w:sz w:val="14"/>
              </w:rPr>
              <w:t xml:space="preserve">Adresa titular: </w:t>
            </w:r>
            <w:r>
              <w:rPr>
                <w:rFonts w:ascii="Arial" w:hAnsi="Arial"/>
                <w:sz w:val="15"/>
              </w:rPr>
              <w:t>AV. ENGENHEIRO ARANTES E OLIVEIRA,  13, 1º B</w:t>
              <w:br/>
              <w:t>1900-221</w:t>
              <w:br/>
              <w:t>LISBOA</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16</w:t>
            </w:r>
          </w:p>
          <w:p>
            <w:pPr>
              <w:spacing w:before="0" w:after="40"/>
              <w:jc w:val="left"/>
            </w:pPr>
            <w:r>
              <w:rPr>
                <w:rFonts w:ascii="Arial" w:hAnsi="Arial"/>
                <w:b w:val="0"/>
                <w:color w:val="444444"/>
                <w:sz w:val="16"/>
              </w:rPr>
              <w:t>Hârtie</w:t>
            </w:r>
          </w:p>
          <w:p>
            <w:pPr>
              <w:spacing w:before="0" w:after="40"/>
              <w:jc w:val="left"/>
            </w:pPr>
            <w:r>
              <w:rPr>
                <w:rFonts w:ascii="Arial" w:hAnsi="Arial"/>
                <w:b w:val="0"/>
                <w:color w:val="333333"/>
                <w:sz w:val="16"/>
              </w:rPr>
              <w:t>IMPRESSOS, LIVROS, PUBLICAÇÕES, REVISTAS E JORNAIS.</w:t>
            </w:r>
          </w:p>
          <w:p>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PUBLICIDADE, PROMOÇÃO DE VENDAS VIA INTERNET E SERVIÇOS DE PUBLICIDADE VIA INTERNET.</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38</w:t>
            </w:r>
          </w:p>
          <w:p>
            <w:pPr>
              <w:spacing w:before="0" w:after="40"/>
              <w:jc w:val="left"/>
            </w:pPr>
            <w:r>
              <w:rPr>
                <w:rFonts w:ascii="Arial" w:hAnsi="Arial"/>
                <w:b w:val="0"/>
                <w:color w:val="444444"/>
                <w:sz w:val="16"/>
              </w:rPr>
              <w:t>Telecomunicații.</w:t>
            </w:r>
          </w:p>
          <w:p>
            <w:pPr>
              <w:spacing w:before="0" w:after="40"/>
              <w:jc w:val="left"/>
            </w:pPr>
            <w:r>
              <w:rPr>
                <w:rFonts w:ascii="Arial" w:hAnsi="Arial"/>
                <w:b w:val="0"/>
                <w:color w:val="333333"/>
                <w:sz w:val="16"/>
              </w:rPr>
              <w:t>COMUNICAÇÕES POR TERMINAIS DE COMPUTADORES E SERVIÇOS DE COMUNICAÇÕES POR REDE INFORMÁTICA DITA INTERNET.</w:t>
            </w:r>
          </w:p>
          <w:p>
            <w:r>
              <w:rPr>
                <w:rFonts w:ascii="Arial" w:hAnsi="Arial"/>
                <w:i/>
                <w:color w:val="AAAAAA"/>
                <w:sz w:val="14"/>
              </w:rPr>
              <w:t>Telecomunicații.</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13680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84000" cy="136800"/>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AMBUMED „Beatus, qui prodest, quibus protest"</w:t>
            </w:r>
          </w:p>
          <w:p>
            <w:r>
              <w:rPr>
                <w:rFonts w:ascii="Arial" w:hAnsi="Arial"/>
                <w:b/>
                <w:color w:val="0F3460"/>
                <w:sz w:val="17"/>
              </w:rPr>
              <w:t xml:space="preserve"> RO </w:t>
            </w:r>
            <w:r>
              <w:rPr>
                <w:rFonts w:ascii="Arial" w:hAnsi="Arial"/>
                <w:color w:val="888888"/>
                <w:sz w:val="15"/>
              </w:rPr>
              <w:t xml:space="preserve">  OSIM (România)  </w:t>
            </w:r>
            <w:r>
              <w:rPr>
                <w:rFonts w:ascii="Arial" w:hAnsi="Arial"/>
                <w:color w:val="1E8449"/>
                <w:sz w:val="17"/>
              </w:rPr>
              <w:t>Registered</w:t>
            </w:r>
          </w:p>
          <w:p>
            <w:r>
              <w:rPr>
                <w:rFonts w:ascii="Arial" w:hAnsi="Arial"/>
                <w:b/>
                <w:sz w:val="18"/>
              </w:rPr>
              <w:t xml:space="preserve">Titular: </w:t>
            </w:r>
            <w:r>
              <w:rPr>
                <w:rFonts w:ascii="Arial" w:hAnsi="Arial"/>
                <w:sz w:val="18"/>
              </w:rPr>
              <w:t>CLINICA  MEDICALA  ALBUMED SRL</w:t>
            </w:r>
          </w:p>
          <w:p>
            <w:pPr>
              <w:spacing w:before="0" w:after="40"/>
              <w:jc w:val="left"/>
            </w:pPr>
            <w:r>
              <w:rPr>
                <w:rFonts w:ascii="Arial" w:hAnsi="Arial"/>
                <w:b w:val="0"/>
                <w:color w:val="444444"/>
                <w:sz w:val="16"/>
              </w:rPr>
              <w:t>Nr. marcă: 194694   |   Nr. depozit: M 2023 03592</w:t>
            </w:r>
          </w:p>
          <w:p>
            <w:r>
              <w:rPr>
                <w:rFonts w:ascii="Arial" w:hAnsi="Arial"/>
                <w:color w:val="888888"/>
                <w:sz w:val="15"/>
              </w:rPr>
              <w:t xml:space="preserve">Depus: </w:t>
            </w:r>
            <w:r>
              <w:rPr>
                <w:rFonts w:ascii="Arial" w:hAnsi="Arial"/>
                <w:color w:val="444444"/>
                <w:sz w:val="15"/>
              </w:rPr>
              <w:t>Apr 10, 2023</w:t>
            </w:r>
            <w:r>
              <w:rPr>
                <w:rFonts w:ascii="Arial" w:hAnsi="Arial"/>
                <w:color w:val="888888"/>
                <w:sz w:val="15"/>
              </w:rPr>
              <w:t xml:space="preserve">   Înreg.: </w:t>
            </w:r>
            <w:r>
              <w:rPr>
                <w:rFonts w:ascii="Arial" w:hAnsi="Arial"/>
                <w:color w:val="444444"/>
                <w:sz w:val="15"/>
              </w:rPr>
              <w:t>Dec 04, 2023</w:t>
            </w:r>
            <w:r>
              <w:rPr>
                <w:rFonts w:ascii="Arial" w:hAnsi="Arial"/>
                <w:color w:val="888888"/>
                <w:sz w:val="15"/>
              </w:rPr>
              <w:t xml:space="preserve">   Expiră: </w:t>
            </w:r>
            <w:r>
              <w:rPr>
                <w:rFonts w:ascii="Arial" w:hAnsi="Arial"/>
                <w:b/>
                <w:color w:val="C0392B"/>
                <w:sz w:val="15"/>
              </w:rPr>
              <w:t>Apr 10, 2033</w:t>
            </w:r>
          </w:p>
          <w:p>
            <w:pPr>
              <w:spacing w:before="0" w:after="40"/>
              <w:jc w:val="left"/>
            </w:pPr>
            <w:r>
              <w:rPr>
                <w:rFonts w:ascii="Arial" w:hAnsi="Arial"/>
                <w:b w:val="0"/>
                <w:color w:val="0F3460"/>
                <w:sz w:val="16"/>
              </w:rPr>
              <w:t>Cls 35 — Publicitate  |  Cls 39 — Transport  |  Cls 44 — Servicii medicale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35%</w:t>
              <w:br/>
            </w:r>
            <w:r>
              <w:rPr>
                <w:rFonts w:ascii="Arial" w:hAnsi="Arial"/>
                <w:b/>
                <w:color w:val="1E8449"/>
                <w:sz w:val="15"/>
              </w:rPr>
              <w:t>RISC SCAZUT</w:t>
            </w:r>
          </w:p>
          <w:p>
            <w:pPr>
              <w:jc w:val="center"/>
            </w:pPr>
            <w:r>
              <w:rPr>
                <w:rFonts w:ascii="Arial" w:hAnsi="Arial"/>
                <w:color w:val="444444"/>
                <w:sz w:val="14"/>
              </w:rPr>
              <w:t>📝 43%  textual</w:t>
              <w:br/>
            </w:r>
            <w:r>
              <w:rPr>
                <w:rFonts w:ascii="Arial" w:hAnsi="Arial"/>
                <w:color w:val="8E44AD"/>
                <w:sz w:val="14"/>
              </w:rPr>
              <w:t>🔊 16.2%  fonetic</w:t>
              <w:br/>
            </w:r>
            <w:r>
              <w:rPr>
                <w:rFonts w:ascii="Arial" w:hAnsi="Arial"/>
                <w:color w:val="888888"/>
                <w:sz w:val="14"/>
              </w:rPr>
              <w:t>Jaro-W: 55.2%</w:t>
              <w:br/>
            </w:r>
            <w:r>
              <w:rPr>
                <w:rFonts w:ascii="Arial" w:hAnsi="Arial"/>
                <w:color w:val="888888"/>
                <w:sz w:val="14"/>
              </w:rPr>
              <w:t>Lev.: 38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Apr 19, 2023</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Reprezentant (740): </w:t>
            </w:r>
            <w:r>
              <w:rPr>
                <w:rFonts w:ascii="Arial" w:hAnsi="Arial"/>
                <w:sz w:val="15"/>
              </w:rPr>
              <w:t>CABINET INDIVIDUAL DE PROPRIETATE INTELECTUALA IRINA ALBUSEL</w:t>
            </w:r>
          </w:p>
          <w:p>
            <w:r>
              <w:rPr>
                <w:rFonts w:ascii="Arial" w:hAnsi="Arial"/>
                <w:b/>
                <w:color w:val="888888"/>
                <w:sz w:val="14"/>
              </w:rPr>
              <w:t xml:space="preserve">ST13: </w:t>
            </w:r>
            <w:r>
              <w:rPr>
                <w:rFonts w:ascii="Arial" w:hAnsi="Arial"/>
                <w:sz w:val="15"/>
              </w:rPr>
              <w:t>RO50000M202303592</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27.05.01, 27.05.04, 27.05.06, 27.05.17, 27.05.19, 27.05.25, 29.01.01, 29.01.04</w:t>
            </w:r>
          </w:p>
          <w:p>
            <w:r>
              <w:rPr>
                <w:rFonts w:ascii="Arial" w:hAnsi="Arial"/>
                <w:b/>
                <w:color w:val="888888"/>
                <w:sz w:val="14"/>
              </w:rPr>
              <w:t xml:space="preserve">Adresa titular: </w:t>
            </w:r>
            <w:r>
              <w:rPr>
                <w:rFonts w:ascii="Arial" w:hAnsi="Arial"/>
                <w:sz w:val="15"/>
              </w:rPr>
              <w:t>Calea Dudusti, nr.188,, bl.B, et.5, ap.34, sector.3</w:t>
              <w:br/>
              <w:t>BUCURESTI</w:t>
              <w:br/>
              <w:t>RO.Bucuresti</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Publicitate;  managementul, organizarea si administrarea afacerilor;  lucrări de birou;  administrarea programelor de fidelizare a consumatorilor;  consultanță în organizarea și managementul afacerilor;  servicii de planificare a programărilor;  servicii de reamintire a programărilor;  oferirea de informații comerciale și consiliere pentru consumatori în alegerea bunurilor și serviciilor;  compilarea de informații în baze de date computerizate;  demonstrații cu produse;  servicii de relații media;  negocierea și încheierea de tranzacții comerciale pentru terți;  organizarea de expoziții în scopuri comerciale sau publicitare;  organizarea de târguri comerciale;  publicitate exterioară;  postarea de afișe publicitare;  consultanță în domeniul managementului personalului;  sondaje de opinie;  servicii de achiziție pentru terți [achiziționarea de bunuri și servicii pentru alte afaceri];  achiziționarea de bunuri și servicii pentru alte afaceri;  promovarea vânzărilor pentru terți;  căutarea de sponsorizări;  marketing cu public țintă;  răspândirea materialelor publicitare;  servicii de comerț cu amănuntul pentru preparatele sanitare și veterinare și proviziile medicale;  servicii de vânzare cu ridicata pentru preparatele sanitare, veterinare și farmaceutice și pentru proviziile medicale;  administrare computerizată a înregistrărilor și dosarelor medicale.</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39</w:t>
            </w:r>
          </w:p>
          <w:p>
            <w:pPr>
              <w:spacing w:before="0" w:after="40"/>
              <w:jc w:val="left"/>
            </w:pPr>
            <w:r>
              <w:rPr>
                <w:rFonts w:ascii="Arial" w:hAnsi="Arial"/>
                <w:b w:val="0"/>
                <w:color w:val="444444"/>
                <w:sz w:val="16"/>
              </w:rPr>
              <w:t>Transport</w:t>
            </w:r>
          </w:p>
          <w:p>
            <w:pPr>
              <w:spacing w:before="0" w:after="40"/>
              <w:jc w:val="left"/>
            </w:pPr>
            <w:r>
              <w:rPr>
                <w:rFonts w:ascii="Arial" w:hAnsi="Arial"/>
                <w:b w:val="0"/>
                <w:color w:val="333333"/>
                <w:sz w:val="16"/>
              </w:rPr>
              <w:t>Servicii de ambulanță;  transport cu ambulanța;  transportul pasagerilor cu / ambulanța;  transport de pacienți;  transportul pacienților cu mașina;  însoțirea pacienților în timpul transportului;  servicii de transport pentru persoanele rănite.</w:t>
            </w:r>
          </w:p>
          <w:p>
            <w:r>
              <w:rPr>
                <w:rFonts w:ascii="Arial" w:hAnsi="Arial"/>
                <w:i/>
                <w:color w:val="AAAAAA"/>
                <w:sz w:val="14"/>
              </w:rPr>
              <w:t>Transport; ambalarea și depozitarea mărfurilor; organizarea de călătorii.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44</w:t>
            </w:r>
          </w:p>
          <w:p>
            <w:pPr>
              <w:spacing w:before="0" w:after="40"/>
              <w:jc w:val="left"/>
            </w:pPr>
            <w:r>
              <w:rPr>
                <w:rFonts w:ascii="Arial" w:hAnsi="Arial"/>
                <w:b w:val="0"/>
                <w:color w:val="444444"/>
                <w:sz w:val="16"/>
              </w:rPr>
              <w:t>Servicii medicale</w:t>
            </w:r>
          </w:p>
          <w:p>
            <w:pPr>
              <w:spacing w:before="0" w:after="40"/>
              <w:jc w:val="left"/>
            </w:pPr>
            <w:r>
              <w:rPr>
                <w:rFonts w:ascii="Arial" w:hAnsi="Arial"/>
                <w:b w:val="0"/>
                <w:color w:val="333333"/>
                <w:sz w:val="16"/>
              </w:rPr>
              <w:t>Servicii de îngrijiri medicale;  servicii de tratament medical;  asistență medicală la domiciliu;  servicii medicale și de sănătate;  îngrijire medicală ambulatorie;  planificare de tratamente medicale;  efectuarea examenelor medicale;  asistență medicală de urgență;  servicii de consiliere medicală individuală oferite pacienților;  servicii de îngrijiri medicale;  consultații medicale;  servicii de evaluare medicală;  servicii paramedicale;  servicii de asistență sanitară la domiciliu;  asistență medicală la domiciliu;  furnizarea de servicii de îngrijire a sănătății la domiciliu;  furnizare de servicii de asistență medicală la evenimente.</w:t>
            </w:r>
          </w:p>
          <w:p>
            <w:r>
              <w:rPr>
                <w:rFonts w:ascii="Arial" w:hAnsi="Arial"/>
                <w:i/>
                <w:color w:val="AAAAAA"/>
                <w:sz w:val="14"/>
              </w:rPr>
              <w:t>Servicii medicale; servicii veterinare; îngrijire de igienă și de înfrumusețare pentru ființe umane sau animale; servicii de agricultură, horticultură și silvicultură.</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610338"/>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84000" cy="610338"/>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JUWELIER GUIDE Deutschlands beste Juweliere im Test</w:t>
            </w:r>
          </w:p>
          <w:p>
            <w:r>
              <w:rPr>
                <w:rFonts w:ascii="Arial" w:hAnsi="Arial"/>
                <w:b/>
                <w:color w:val="0F3460"/>
                <w:sz w:val="17"/>
              </w:rPr>
              <w:t xml:space="preserve"> WO </w:t>
            </w:r>
            <w:r>
              <w:rPr>
                <w:rFonts w:ascii="Arial" w:hAnsi="Arial"/>
                <w:color w:val="888888"/>
                <w:sz w:val="15"/>
              </w:rPr>
              <w:t xml:space="preserve">  WIPO (Internațional)  </w:t>
            </w:r>
            <w:r>
              <w:rPr>
                <w:rFonts w:ascii="Arial" w:hAnsi="Arial"/>
                <w:color w:val="1E8449"/>
                <w:sz w:val="17"/>
              </w:rPr>
              <w:t>Registered</w:t>
            </w:r>
          </w:p>
          <w:p>
            <w:r>
              <w:rPr>
                <w:rFonts w:ascii="Arial" w:hAnsi="Arial"/>
                <w:b/>
                <w:sz w:val="18"/>
              </w:rPr>
              <w:t xml:space="preserve">Titular: </w:t>
            </w:r>
            <w:r>
              <w:rPr>
                <w:rFonts w:ascii="Arial" w:hAnsi="Arial"/>
                <w:sz w:val="18"/>
              </w:rPr>
              <w:t>Meth Media Verlagsgesellschaft m.b.H.</w:t>
            </w:r>
          </w:p>
          <w:p>
            <w:pPr>
              <w:spacing w:before="0" w:after="40"/>
              <w:jc w:val="left"/>
            </w:pPr>
            <w:r>
              <w:rPr>
                <w:rFonts w:ascii="Arial" w:hAnsi="Arial"/>
                <w:b w:val="0"/>
                <w:color w:val="444444"/>
                <w:sz w:val="16"/>
              </w:rPr>
              <w:t>Nr. marcă: 1111595   |   Nr. depozit: 1111595</w:t>
            </w:r>
          </w:p>
          <w:p>
            <w:r>
              <w:rPr>
                <w:rFonts w:ascii="Arial" w:hAnsi="Arial"/>
                <w:color w:val="888888"/>
                <w:sz w:val="15"/>
              </w:rPr>
              <w:t xml:space="preserve">Depus: </w:t>
            </w:r>
            <w:r>
              <w:rPr>
                <w:rFonts w:ascii="Arial" w:hAnsi="Arial"/>
                <w:color w:val="444444"/>
                <w:sz w:val="15"/>
              </w:rPr>
              <w:t>Nov 11, 2011</w:t>
            </w:r>
            <w:r>
              <w:rPr>
                <w:rFonts w:ascii="Arial" w:hAnsi="Arial"/>
                <w:color w:val="888888"/>
                <w:sz w:val="15"/>
              </w:rPr>
              <w:t xml:space="preserve">   Înreg.: </w:t>
            </w:r>
            <w:r>
              <w:rPr>
                <w:rFonts w:ascii="Arial" w:hAnsi="Arial"/>
                <w:color w:val="444444"/>
                <w:sz w:val="15"/>
              </w:rPr>
              <w:t>Nov 11, 2011</w:t>
            </w:r>
            <w:r>
              <w:rPr>
                <w:rFonts w:ascii="Arial" w:hAnsi="Arial"/>
                <w:color w:val="888888"/>
                <w:sz w:val="15"/>
              </w:rPr>
              <w:t xml:space="preserve">   Expiră: </w:t>
            </w:r>
            <w:r>
              <w:rPr>
                <w:rFonts w:ascii="Arial" w:hAnsi="Arial"/>
                <w:b/>
                <w:color w:val="C0392B"/>
                <w:sz w:val="15"/>
              </w:rPr>
              <w:t>Nov 11, 2031</w:t>
            </w:r>
          </w:p>
          <w:p>
            <w:pPr>
              <w:spacing w:before="0" w:after="40"/>
              <w:jc w:val="left"/>
            </w:pPr>
            <w:r>
              <w:rPr>
                <w:rFonts w:ascii="Arial" w:hAnsi="Arial"/>
                <w:b w:val="0"/>
                <w:color w:val="0F3460"/>
                <w:sz w:val="16"/>
              </w:rPr>
              <w:t>Cls 16 — Hârtie  |  Cls 35 — Publicitate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33.7%</w:t>
              <w:br/>
            </w:r>
            <w:r>
              <w:rPr>
                <w:rFonts w:ascii="Arial" w:hAnsi="Arial"/>
                <w:b/>
                <w:color w:val="1E8449"/>
                <w:sz w:val="15"/>
              </w:rPr>
              <w:t>RISC SCAZUT</w:t>
            </w:r>
          </w:p>
          <w:p>
            <w:pPr>
              <w:jc w:val="center"/>
            </w:pPr>
            <w:r>
              <w:rPr>
                <w:rFonts w:ascii="Arial" w:hAnsi="Arial"/>
                <w:color w:val="444444"/>
                <w:sz w:val="14"/>
              </w:rPr>
              <w:t>📝 41.1%  textual</w:t>
              <w:br/>
            </w:r>
            <w:r>
              <w:rPr>
                <w:rFonts w:ascii="Arial" w:hAnsi="Arial"/>
                <w:color w:val="8E44AD"/>
                <w:sz w:val="14"/>
              </w:rPr>
              <w:t>🔊 16.2%  fonetic</w:t>
              <w:br/>
            </w:r>
            <w:r>
              <w:rPr>
                <w:rFonts w:ascii="Arial" w:hAnsi="Arial"/>
                <w:color w:val="888888"/>
                <w:sz w:val="14"/>
              </w:rPr>
              <w:t>Jaro-W: 54.7%</w:t>
              <w:br/>
            </w:r>
            <w:r>
              <w:rPr>
                <w:rFonts w:ascii="Arial" w:hAnsi="Arial"/>
                <w:color w:val="888888"/>
                <w:sz w:val="14"/>
              </w:rPr>
              <w:t>Lev.: 44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Adresa titular: </w:t>
            </w:r>
            <w:r>
              <w:rPr>
                <w:rFonts w:ascii="Arial" w:hAnsi="Arial"/>
                <w:sz w:val="15"/>
              </w:rPr>
              <w:t>Siebensterngasse 35/7</w:t>
              <w:br/>
              <w:t>A-1070 Vienna</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17.02.02, 29.01.12</w:t>
            </w:r>
          </w:p>
          <w:p>
            <w:r>
              <w:rPr>
                <w:rFonts w:ascii="Arial" w:hAnsi="Arial"/>
                <w:b/>
                <w:color w:val="888888"/>
                <w:sz w:val="14"/>
              </w:rPr>
              <w:t xml:space="preserve">ST13: </w:t>
            </w:r>
            <w:r>
              <w:rPr>
                <w:rFonts w:ascii="Arial" w:hAnsi="Arial"/>
                <w:sz w:val="15"/>
              </w:rPr>
              <w:t>WO500000001111595</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16</w:t>
            </w:r>
          </w:p>
          <w:p>
            <w:pPr>
              <w:spacing w:before="0" w:after="40"/>
              <w:jc w:val="left"/>
            </w:pPr>
            <w:r>
              <w:rPr>
                <w:rFonts w:ascii="Arial" w:hAnsi="Arial"/>
                <w:b w:val="0"/>
                <w:color w:val="444444"/>
                <w:sz w:val="16"/>
              </w:rPr>
              <w:t>Hârtie</w:t>
            </w:r>
          </w:p>
          <w:p>
            <w:pPr>
              <w:spacing w:before="0" w:after="40"/>
              <w:jc w:val="left"/>
            </w:pPr>
            <w:r>
              <w:rPr>
                <w:rFonts w:ascii="Arial" w:hAnsi="Arial"/>
                <w:b w:val="0"/>
                <w:color w:val="333333"/>
                <w:sz w:val="16"/>
              </w:rPr>
              <w:t>Periodicals.</w:t>
            </w:r>
          </w:p>
          <w:p>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Advertising.</w:t>
            </w:r>
          </w:p>
          <w:p>
            <w:r>
              <w:rPr>
                <w:rFonts w:ascii="Arial" w:hAnsi="Arial"/>
                <w:i/>
                <w:color w:val="AAAAAA"/>
                <w:sz w:val="14"/>
              </w:rPr>
              <w:t>Publicitate; gestiunea afacerilor comerciale; administrarea afacerilor comerciale; lucrări de birou.</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53667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684000" cy="536677"/>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TESTA DI LEONE DALLE SEMBIANZE DI VOLTO UMANO DISEGNATA AL TRATTO, I C UI CAPELLI E BARBA RAFFIGURANO LA CRINIERA</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COMUNE DI VENEZIA</w:t>
            </w:r>
          </w:p>
          <w:p>
            <w:pPr>
              <w:spacing w:before="0" w:after="40"/>
              <w:jc w:val="left"/>
            </w:pPr>
            <w:r>
              <w:rPr>
                <w:rFonts w:ascii="Arial" w:hAnsi="Arial"/>
                <w:b w:val="0"/>
                <w:color w:val="444444"/>
                <w:sz w:val="16"/>
              </w:rPr>
              <w:t>Nr. marcă: 0000902857   |   Nr. depozit: 2003901084979</w:t>
            </w:r>
          </w:p>
          <w:p>
            <w:r>
              <w:rPr>
                <w:rFonts w:ascii="Arial" w:hAnsi="Arial"/>
                <w:color w:val="888888"/>
                <w:sz w:val="15"/>
              </w:rPr>
              <w:t xml:space="preserve">Depus: </w:t>
            </w:r>
            <w:r>
              <w:rPr>
                <w:rFonts w:ascii="Arial" w:hAnsi="Arial"/>
                <w:color w:val="444444"/>
                <w:sz w:val="15"/>
              </w:rPr>
              <w:t>Feb 06, 2003</w:t>
            </w:r>
            <w:r>
              <w:rPr>
                <w:rFonts w:ascii="Arial" w:hAnsi="Arial"/>
                <w:color w:val="888888"/>
                <w:sz w:val="15"/>
              </w:rPr>
              <w:t xml:space="preserve">   Înreg.: </w:t>
            </w:r>
            <w:r>
              <w:rPr>
                <w:rFonts w:ascii="Arial" w:hAnsi="Arial"/>
                <w:color w:val="444444"/>
                <w:sz w:val="15"/>
              </w:rPr>
              <w:t>Aug 04, 2003</w:t>
            </w:r>
            <w:r>
              <w:rPr>
                <w:rFonts w:ascii="Arial" w:hAnsi="Arial"/>
                <w:color w:val="888888"/>
                <w:sz w:val="15"/>
              </w:rPr>
              <w:t xml:space="preserve">   Expiră: </w:t>
            </w:r>
            <w:r>
              <w:rPr>
                <w:rFonts w:ascii="Arial" w:hAnsi="Arial"/>
                <w:b/>
                <w:color w:val="C0392B"/>
                <w:sz w:val="15"/>
              </w:rPr>
              <w:t>Aug 04, 2013 (*)</w:t>
            </w:r>
          </w:p>
          <w:p>
            <w:pPr>
              <w:spacing w:before="0" w:after="40"/>
              <w:jc w:val="left"/>
            </w:pPr>
            <w:r>
              <w:rPr>
                <w:rFonts w:ascii="Arial" w:hAnsi="Arial"/>
                <w:b w:val="0"/>
                <w:color w:val="0F3460"/>
                <w:sz w:val="16"/>
              </w:rPr>
              <w:t>Cls 1 — Produse chimice pentru industrie  |  Cls 2 — Vopsele  |  Cls 3 — Preparate de albire și alte substanțe pentru spălat  |  Cls 4 — Uleiuri și grăsimi industriale  |  Cls 5 — Produse farmaceutice  |  Cls 6 — Metale comune și aliajele acestora  |  Cls 7 — Mașini și mașini-unelte  |  Cls 8 — Unelte și instrumente de mână (acționate manual)  |  Cls 9 — Aparate și instrumente științifice  |  Cls 10 — Aparate și instrumente chirurgicale  |  Cls 11 — Instalații de iluminat  |  Cls 12 — Vehicule  |  Cls 13 — Arme de foc  |  Cls 14 — Metale prețioase și aliajele lor  |  Cls 15 — Instrumente muzicale.  |  Cls 16 — Hârtie  |  Cls 17 — Cauciuc  |  Cls 18 — Piele și imitații de piele  |  Cls 19 — Materiale de construcție nemetalice  |  Cls 20 — Mobilier  |  Cls 21 — Ustensile și recipiente pentru menaj sau bucătărie  |  Cls 22 — Frânghii  |  Cls 23 — Fire și ațe pentru uz textil.  |  Cls 24 — Țesături și produse textile neincluse în alte clase  |  Cls 25 — Îmbrăcăminte  |  Cls 26 — Dantelă și broderie  |  Cls 27 — Covoare  |  Cls 28 — Jocuri  |  Cls 29 — Carne  |  Cls 30 — Cafea  |  Cls 31 — Produse agricole  |  Cls 32 — Bere  |  Cls 33 — Băuturi alcoolice (cu excepția berii).  |  Cls 34 — Tutun  |  Cls 35 — Publicitate  |  Cls 36 — Asigurări  |  Cls 37 — Construcții  |  Cls 38 — Telecomunicații.  |  Cls 39 — Transport  |  Cls 40 — Tratamentul materialelor.  |  Cls 41 — Educație  |  Cls 42 — Servicii științifice și tehnologice și cercetare și proiecta  |  Cls 43 — Servicii de furnizare de alimente și băuturi  |  Cls 44 — Servicii medicale  |  Cls 45 — Servicii juridice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33.5%</w:t>
              <w:br/>
            </w:r>
            <w:r>
              <w:rPr>
                <w:rFonts w:ascii="Arial" w:hAnsi="Arial"/>
                <w:b/>
                <w:color w:val="1E8449"/>
                <w:sz w:val="15"/>
              </w:rPr>
              <w:t>RISC SCAZUT</w:t>
            </w:r>
          </w:p>
          <w:p>
            <w:pPr>
              <w:jc w:val="center"/>
            </w:pPr>
            <w:r>
              <w:rPr>
                <w:rFonts w:ascii="Arial" w:hAnsi="Arial"/>
                <w:color w:val="444444"/>
                <w:sz w:val="14"/>
              </w:rPr>
              <w:t>📝 36.9%  textual</w:t>
              <w:br/>
            </w:r>
            <w:r>
              <w:rPr>
                <w:rFonts w:ascii="Arial" w:hAnsi="Arial"/>
                <w:color w:val="8E44AD"/>
                <w:sz w:val="14"/>
              </w:rPr>
              <w:t>🔊 25.6%  fonetic</w:t>
              <w:br/>
            </w:r>
            <w:r>
              <w:rPr>
                <w:rFonts w:ascii="Arial" w:hAnsi="Arial"/>
                <w:color w:val="888888"/>
                <w:sz w:val="14"/>
              </w:rPr>
              <w:t>Jaro-W: 64%</w:t>
              <w:br/>
            </w:r>
            <w:r>
              <w:rPr>
                <w:rFonts w:ascii="Arial" w:hAnsi="Arial"/>
                <w:color w:val="888888"/>
                <w:sz w:val="14"/>
              </w:rPr>
              <w:t>Lev.: 106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w:t>
            </w:r>
          </w:p>
          <w:p>
            <w:r>
              <w:rPr>
                <w:rFonts w:ascii="Arial" w:hAnsi="Arial"/>
                <w:b/>
                <w:color w:val="888888"/>
                <w:sz w:val="14"/>
              </w:rPr>
              <w:t xml:space="preserve">Natura marcii (550): </w:t>
            </w:r>
            <w:r>
              <w:rPr>
                <w:rFonts w:ascii="Arial" w:hAnsi="Arial"/>
                <w:sz w:val="15"/>
              </w:rPr>
              <w:t>Other · Individual</w:t>
            </w:r>
          </w:p>
          <w:p>
            <w:r>
              <w:rPr>
                <w:rFonts w:ascii="Arial" w:hAnsi="Arial"/>
                <w:b/>
                <w:color w:val="888888"/>
                <w:sz w:val="14"/>
              </w:rPr>
              <w:t xml:space="preserve">ST13: </w:t>
            </w:r>
            <w:r>
              <w:rPr>
                <w:rFonts w:ascii="Arial" w:hAnsi="Arial"/>
                <w:sz w:val="15"/>
              </w:rPr>
              <w:t>IT502003901084979</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Reprezentant (740): </w:t>
            </w:r>
            <w:r>
              <w:rPr>
                <w:rFonts w:ascii="Arial" w:hAnsi="Arial"/>
                <w:sz w:val="15"/>
              </w:rPr>
              <w:t>TERZONI FRANCESCA_C/O</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w:t>
            </w:r>
          </w:p>
          <w:p>
            <w:pPr>
              <w:spacing w:before="0" w:after="40"/>
              <w:jc w:val="left"/>
            </w:pPr>
            <w:r>
              <w:rPr>
                <w:rFonts w:ascii="Arial" w:hAnsi="Arial"/>
                <w:b w:val="0"/>
                <w:color w:val="444444"/>
                <w:sz w:val="16"/>
              </w:rPr>
              <w:t>Produse chimice pentru industrie</w:t>
            </w:r>
          </w:p>
          <w:p>
            <w:pPr>
              <w:spacing w:before="0" w:after="40"/>
              <w:jc w:val="left"/>
            </w:pPr>
            <w:r>
              <w:rPr>
                <w:rFonts w:ascii="Arial" w:hAnsi="Arial"/>
                <w:b w:val="0"/>
                <w:color w:val="333333"/>
                <w:sz w:val="16"/>
              </w:rPr>
              <w:t>Dati pre-porting - Classe:01 - Prod/Serv:FC - Descrizione: PRODOTTI CHIMICI DESTINATI ALL'INDUSTRIA, ALLE SCIENZE, ALLA FOTOGRAFI A, ALL'AGRICOLTURA, ALL'ORTICOLTURA E ALLA SILVICOLTURA, RESINE ARTIFI CIALI ALLO STATO GREZZO, MATERIE PLASTICHE ALLO STATO GREZZO, CONCIMI PER I TERRENI, COMPOSIZIONI PER ESTINGUERE IL FUOCO, PREPARATI PER LA</w:t>
            </w:r>
          </w:p>
          <w:p>
            <w:r>
              <w:rPr>
                <w:rFonts w:ascii="Arial" w:hAnsi="Arial"/>
                <w:i/>
                <w:color w:val="AAAAAA"/>
                <w:sz w:val="14"/>
              </w:rPr>
              <w:t>Produse chimice pentru industrie, știință, fotografie, agricultură, horticultură și silvicultură; rășini artificiale neprelucrate, materiale plastice neprelucrate; îngrășăminte; compoziții pentru stingerea incendiilor; preparate pentru temperarea și lipirea metalelor; produse chimice pentru conservarea alimentelor; substanțe tanante; adezivi industriali.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w:t>
            </w:r>
          </w:p>
          <w:p>
            <w:pPr>
              <w:spacing w:before="0" w:after="40"/>
              <w:jc w:val="left"/>
            </w:pPr>
            <w:r>
              <w:rPr>
                <w:rFonts w:ascii="Arial" w:hAnsi="Arial"/>
                <w:b w:val="0"/>
                <w:color w:val="444444"/>
                <w:sz w:val="16"/>
              </w:rPr>
              <w:t>Vopsele</w:t>
            </w:r>
          </w:p>
          <w:p>
            <w:pPr>
              <w:spacing w:before="0" w:after="40"/>
              <w:jc w:val="left"/>
            </w:pPr>
            <w:r>
              <w:rPr>
                <w:rFonts w:ascii="Arial" w:hAnsi="Arial"/>
                <w:b w:val="0"/>
                <w:color w:val="333333"/>
                <w:sz w:val="16"/>
              </w:rPr>
              <w:t>Dati pre-porting - Classe:02 - Prod/Serv:FC - Descrizione: COLORI, VERNICI, LACCHE, PRODOTTI PRESERVANTI DALLA RUGGINE E DAL DETE RIORAMENTO DEL LEGNO, MATERIE TINTORIE, MORDENTI, RESINE NATURALI ALLO  STATO GREZZO, METALLI IN FOGLI E IN POLVERE PER PITTORI, DECORATORI, TIPOGRAFI E ARTISTI.</w:t>
            </w:r>
          </w:p>
          <w:p>
            <w:r>
              <w:rPr>
                <w:rFonts w:ascii="Arial" w:hAnsi="Arial"/>
                <w:i/>
                <w:color w:val="AAAAAA"/>
                <w:sz w:val="14"/>
              </w:rPr>
              <w:t>Vopsele, lacuri, vernisuri; conservanți împotriva ruginii și deteriorării lemnului; coloranți; mordanți; rășini naturale brute; metale în foiță și pudră pentru pictori, decoratori, tipografi și artiști plastici.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w:t>
            </w:r>
          </w:p>
          <w:p>
            <w:pPr>
              <w:spacing w:before="0" w:after="40"/>
              <w:jc w:val="left"/>
            </w:pPr>
            <w:r>
              <w:rPr>
                <w:rFonts w:ascii="Arial" w:hAnsi="Arial"/>
                <w:b w:val="0"/>
                <w:color w:val="444444"/>
                <w:sz w:val="16"/>
              </w:rPr>
              <w:t>Preparate de albire și alte substanțe pentru spălat</w:t>
            </w:r>
          </w:p>
          <w:p>
            <w:pPr>
              <w:spacing w:before="0" w:after="40"/>
              <w:jc w:val="left"/>
            </w:pPr>
            <w:r>
              <w:rPr>
                <w:rFonts w:ascii="Arial" w:hAnsi="Arial"/>
                <w:b w:val="0"/>
                <w:color w:val="333333"/>
                <w:sz w:val="16"/>
              </w:rPr>
              <w:t>Dati pre-porting - Classe:03 - Prod/Serv:FC - Descrizione: PREPARATI PER LA SBIANCA E ALTRE SOSTANZE PER IL BUCATO, PREPARATI PER  PULIRE, LUCIDARE, SGRASSARE E ABRADERE, SAPONI, PROFUMERIA, OLII ESSE NZIALI, COSMETICI, LOZIONI PER CAPELLI, DENTRIFICI.</w:t>
            </w:r>
          </w:p>
          <w:p>
            <w:r>
              <w:rPr>
                <w:rFonts w:ascii="Arial" w:hAnsi="Arial"/>
                <w:i/>
                <w:color w:val="AAAAAA"/>
                <w:sz w:val="14"/>
              </w:rPr>
              <w:t>Preparate de albire și alte substanțe pentru spălat; preparate pentru curățat, lustruit, degresant și abrazive; săpunuri; parfumerie, uleiuri esențiale, cosmetice, loțiuni pentru păr; paste de dinți.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w:t>
            </w:r>
          </w:p>
          <w:p>
            <w:pPr>
              <w:spacing w:before="0" w:after="40"/>
              <w:jc w:val="left"/>
            </w:pPr>
            <w:r>
              <w:rPr>
                <w:rFonts w:ascii="Arial" w:hAnsi="Arial"/>
                <w:b w:val="0"/>
                <w:color w:val="444444"/>
                <w:sz w:val="16"/>
              </w:rPr>
              <w:t>Uleiuri și grăsimi industriale</w:t>
            </w:r>
          </w:p>
          <w:p>
            <w:pPr>
              <w:spacing w:before="0" w:after="40"/>
              <w:jc w:val="left"/>
            </w:pPr>
            <w:r>
              <w:rPr>
                <w:rFonts w:ascii="Arial" w:hAnsi="Arial"/>
                <w:b w:val="0"/>
                <w:color w:val="333333"/>
                <w:sz w:val="16"/>
              </w:rPr>
              <w:t>Dati pre-porting - Classe:04 - Prod/Serv:FC - Descrizione: OLII E GRASSI INDUSTRIALI, LUBRIFICANTI, PRODOTTI PER ASSORBIRE, BAGNA RE E LEGARE LA POLVERE, COMBUSTIBILI (COMPRESE LE BENZINE PER MOTORI) E MATERIE ILLUMINANTI, CANDELE E STOPPINI PER L'ILLUMINAZIONE.</w:t>
            </w:r>
          </w:p>
          <w:p>
            <w:r>
              <w:rPr>
                <w:rFonts w:ascii="Arial" w:hAnsi="Arial"/>
                <w:i/>
                <w:color w:val="AAAAAA"/>
                <w:sz w:val="14"/>
              </w:rPr>
              <w:t>Uleiuri și grăsimi industriale; lubrifianți; produse pentru absorbirea, udarea și legarea prafului; combustibili (inclusiv benzină pentru motoare) și materiale de iluminat; lumânări și fitiluri.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5</w:t>
            </w:r>
          </w:p>
          <w:p>
            <w:pPr>
              <w:spacing w:before="0" w:after="40"/>
              <w:jc w:val="left"/>
            </w:pPr>
            <w:r>
              <w:rPr>
                <w:rFonts w:ascii="Arial" w:hAnsi="Arial"/>
                <w:b w:val="0"/>
                <w:color w:val="444444"/>
                <w:sz w:val="16"/>
              </w:rPr>
              <w:t>Produse farmaceutice</w:t>
            </w:r>
          </w:p>
          <w:p>
            <w:pPr>
              <w:spacing w:before="0" w:after="40"/>
              <w:jc w:val="left"/>
            </w:pPr>
            <w:r>
              <w:rPr>
                <w:rFonts w:ascii="Arial" w:hAnsi="Arial"/>
                <w:b w:val="0"/>
                <w:color w:val="333333"/>
                <w:sz w:val="16"/>
              </w:rPr>
              <w:t>Dati pre-porting - Classe:05 - Prod/Serv:FC - Descrizione: PRODOTTI FARMACEUTICI E VETERINARI, PRODOTTI IGIENICI PER LA MEDICINA,  PRODOTTI DIETETICI PER USO MEDICO, ALIMENTI PER NEONATI, IMPIASTRI, M ATERIALE PER FASCIATURE, MATERIE PER OTTURARE I DENTI E IMPRONTE DENTA RIE, DISINFETTANTI, PRODOTTI PER DISTRUGGERE ANIMALI NOCIVI, FUNGICIVI</w:t>
            </w:r>
          </w:p>
          <w:p>
            <w:r>
              <w:rPr>
                <w:rFonts w:ascii="Arial" w:hAnsi="Arial"/>
                <w:i/>
                <w:color w:val="AAAAAA"/>
                <w:sz w:val="14"/>
              </w:rPr>
              <w:t>Produse farmaceutice, veterinare și igienice; substanțe dietetice pentru uz medical, alimente pentru bebeluși; emplastre, materiale de pansament; materiale pentru plombare dentară și pentru amprentă dentară; dezinfectanți; produse pentru exterminarea animalelor dăunătoare; fungicide, erbicide.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6</w:t>
            </w:r>
          </w:p>
          <w:p>
            <w:pPr>
              <w:spacing w:before="0" w:after="40"/>
              <w:jc w:val="left"/>
            </w:pPr>
            <w:r>
              <w:rPr>
                <w:rFonts w:ascii="Arial" w:hAnsi="Arial"/>
                <w:b w:val="0"/>
                <w:color w:val="444444"/>
                <w:sz w:val="16"/>
              </w:rPr>
              <w:t>Metale comune și aliajele acestora</w:t>
            </w:r>
          </w:p>
          <w:p>
            <w:pPr>
              <w:spacing w:before="0" w:after="40"/>
              <w:jc w:val="left"/>
            </w:pPr>
            <w:r>
              <w:rPr>
                <w:rFonts w:ascii="Arial" w:hAnsi="Arial"/>
                <w:b w:val="0"/>
                <w:color w:val="333333"/>
                <w:sz w:val="16"/>
              </w:rPr>
              <w:t>Dati pre-porting - Classe:06 - Prod/Serv:FC - Descrizione: METALLI COMUNI E LORO LEGHE, MATERIALI DA COSTRUZIONE METALLICI, COSTR UZIONI TRASPORTABILI METALLICHE, MATERIALI METALLICI PER FERROVIE, CAV I E FILI METALLICI E NON ELETTRICI, SERRAMI E CHINCAGLIERIA METALLICA,  TUBI METALLICI, CASSEFORTI, PRODOTTI METALLICI COMPRESI IN QUESTA CLA</w:t>
            </w:r>
          </w:p>
          <w:p>
            <w:r>
              <w:rPr>
                <w:rFonts w:ascii="Arial" w:hAnsi="Arial"/>
                <w:i/>
                <w:color w:val="AAAAAA"/>
                <w:sz w:val="14"/>
              </w:rPr>
              <w:t>Metale comune și aliajele acestora; materiale de construcții metalice; construcții transportabile metalice; materiale metalice pentru căi ferate; cabluri și fire neelectrice din metal comun; lăcătușerie și cuiergerie mică; țevi și tuburi metalice; seifuri; produse metalice neincluse în alte clase.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7</w:t>
            </w:r>
          </w:p>
          <w:p>
            <w:pPr>
              <w:spacing w:before="0" w:after="40"/>
              <w:jc w:val="left"/>
            </w:pPr>
            <w:r>
              <w:rPr>
                <w:rFonts w:ascii="Arial" w:hAnsi="Arial"/>
                <w:b w:val="0"/>
                <w:color w:val="444444"/>
                <w:sz w:val="16"/>
              </w:rPr>
              <w:t>Mașini și mașini-unelte</w:t>
            </w:r>
          </w:p>
          <w:p>
            <w:pPr>
              <w:spacing w:before="0" w:after="40"/>
              <w:jc w:val="left"/>
            </w:pPr>
            <w:r>
              <w:rPr>
                <w:rFonts w:ascii="Arial" w:hAnsi="Arial"/>
                <w:b w:val="0"/>
                <w:color w:val="333333"/>
                <w:sz w:val="16"/>
              </w:rPr>
              <w:t>Dati pre-porting - Classe:07 - Prod/Serv:FC - Descrizione: MACCHINE E MACCHINE-UTENSILI, MOTORI (ECCETTO QUELLI PER VEICOLI TERRE STRI), STRUMENTI AGRICOLI (ALTRI CHE QUELLI AZIONATI MANUALMENTE), INC UBATRICI PER UOVA.</w:t>
            </w:r>
          </w:p>
          <w:p>
            <w:r>
              <w:rPr>
                <w:rFonts w:ascii="Arial" w:hAnsi="Arial"/>
                <w:i/>
                <w:color w:val="AAAAAA"/>
                <w:sz w:val="14"/>
              </w:rPr>
              <w:t>Mașini și mașini-unelte; motoare (cu excepția celor pentru vehicule terestre); cuplaje și transmisii (cu excepția celor pentru vehicule terestre); instrumente agricole; incubatoare pentru ouă.</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8</w:t>
            </w:r>
          </w:p>
          <w:p>
            <w:pPr>
              <w:spacing w:before="0" w:after="40"/>
              <w:jc w:val="left"/>
            </w:pPr>
            <w:r>
              <w:rPr>
                <w:rFonts w:ascii="Arial" w:hAnsi="Arial"/>
                <w:b w:val="0"/>
                <w:color w:val="444444"/>
                <w:sz w:val="16"/>
              </w:rPr>
              <w:t>Unelte și instrumente de mână (acționate manual)</w:t>
            </w:r>
          </w:p>
          <w:p>
            <w:pPr>
              <w:spacing w:before="0" w:after="40"/>
              <w:jc w:val="left"/>
            </w:pPr>
            <w:r>
              <w:rPr>
                <w:rFonts w:ascii="Arial" w:hAnsi="Arial"/>
                <w:b w:val="0"/>
                <w:color w:val="333333"/>
                <w:sz w:val="16"/>
              </w:rPr>
              <w:t>Dati pre-porting - Classe:08 - Prod/Serv:FC - Descrizione: UTENSILI E STRUMENTI AZIONATI MANUALMENTE, ARTICOLI DI COLTELLERIA, FO RCHETTE E CUCCHIAI, ARMI BIANCHE, RASOI.</w:t>
            </w:r>
          </w:p>
          <w:p>
            <w:r>
              <w:rPr>
                <w:rFonts w:ascii="Arial" w:hAnsi="Arial"/>
                <w:i/>
                <w:color w:val="AAAAAA"/>
                <w:sz w:val="14"/>
              </w:rPr>
              <w:t>Unelte și instrumente de mână (acționate manual); tacâmuri; arme de mână; aparate de ras.</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9</w:t>
            </w:r>
          </w:p>
          <w:p>
            <w:pPr>
              <w:spacing w:before="0" w:after="40"/>
              <w:jc w:val="left"/>
            </w:pPr>
            <w:r>
              <w:rPr>
                <w:rFonts w:ascii="Arial" w:hAnsi="Arial"/>
                <w:b w:val="0"/>
                <w:color w:val="444444"/>
                <w:sz w:val="16"/>
              </w:rPr>
              <w:t>Aparate și instrumente științifice</w:t>
            </w:r>
          </w:p>
          <w:p>
            <w:pPr>
              <w:spacing w:before="0" w:after="40"/>
              <w:jc w:val="left"/>
            </w:pPr>
            <w:r>
              <w:rPr>
                <w:rFonts w:ascii="Arial" w:hAnsi="Arial"/>
                <w:b w:val="0"/>
                <w:color w:val="333333"/>
                <w:sz w:val="16"/>
              </w:rPr>
              <w:t>Dati pre-porting - Classe:09 - Prod/Serv:FC - Descrizione: APPARECCHI E STRUMENTI SCIENTIFICI, NAUTICI, GEODETICI, FOTOGRAFICI, C INEMATOGRAFICI, OTTICI, DA PESA, DI MISURA, DI SEGNALAZIONE, DI CONTRO LLO (ISPEZIONE), DI SOCCORSO (SALVATAGGIO) E D'INSEGNAMENTO, APPARECCH I E STRUMENTI PER LA CONDOTTA, LA DISTRIBUZIONE, IL TRASFERIMENTO, L'A</w:t>
            </w:r>
          </w:p>
          <w:p>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10</w:t>
            </w:r>
          </w:p>
          <w:p>
            <w:pPr>
              <w:spacing w:before="0" w:after="40"/>
              <w:jc w:val="left"/>
            </w:pPr>
            <w:r>
              <w:rPr>
                <w:rFonts w:ascii="Arial" w:hAnsi="Arial"/>
                <w:b w:val="0"/>
                <w:color w:val="444444"/>
                <w:sz w:val="16"/>
              </w:rPr>
              <w:t>Aparate și instrumente chirurgicale</w:t>
            </w:r>
          </w:p>
          <w:p>
            <w:pPr>
              <w:spacing w:before="0" w:after="40"/>
              <w:jc w:val="left"/>
            </w:pPr>
            <w:r>
              <w:rPr>
                <w:rFonts w:ascii="Arial" w:hAnsi="Arial"/>
                <w:b w:val="0"/>
                <w:color w:val="333333"/>
                <w:sz w:val="16"/>
              </w:rPr>
              <w:t>Dati pre-porting - Classe:10 - Prod/Serv:FC - Descrizione: APPARECCHI E STRUMENTI CHIRURGICI, MEDICI, DENTARI, E VETERINARI, MEMB RA, OCCHI E DENTI ARTIFICIALI, ARTICOLI ORTOPEDICI, MATERIALI DI SUTUR A.</w:t>
            </w:r>
          </w:p>
          <w:p>
            <w:r>
              <w:rPr>
                <w:rFonts w:ascii="Arial" w:hAnsi="Arial"/>
                <w:i/>
                <w:color w:val="AAAAAA"/>
                <w:sz w:val="14"/>
              </w:rPr>
              <w:t>Aparate și instrumente chirurgicale, medicale, dentare și veterinare; membre, ochi și dinți artificiali; articole ortopedice; materiale de sutură.</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11</w:t>
            </w:r>
          </w:p>
          <w:p>
            <w:pPr>
              <w:spacing w:before="0" w:after="40"/>
              <w:jc w:val="left"/>
            </w:pPr>
            <w:r>
              <w:rPr>
                <w:rFonts w:ascii="Arial" w:hAnsi="Arial"/>
                <w:b w:val="0"/>
                <w:color w:val="444444"/>
                <w:sz w:val="16"/>
              </w:rPr>
              <w:t>Instalații de iluminat</w:t>
            </w:r>
          </w:p>
          <w:p>
            <w:pPr>
              <w:spacing w:before="0" w:after="40"/>
              <w:jc w:val="left"/>
            </w:pPr>
            <w:r>
              <w:rPr>
                <w:rFonts w:ascii="Arial" w:hAnsi="Arial"/>
                <w:b w:val="0"/>
                <w:color w:val="333333"/>
                <w:sz w:val="16"/>
              </w:rPr>
              <w:t>Dati pre-porting - Classe:11 - Prod/Serv:FC - Descrizione:null</w:t>
            </w:r>
          </w:p>
          <w:p>
            <w:r>
              <w:rPr>
                <w:rFonts w:ascii="Arial" w:hAnsi="Arial"/>
                <w:i/>
                <w:color w:val="AAAAAA"/>
                <w:sz w:val="14"/>
              </w:rPr>
              <w:t>Instalații de iluminat, încălzire, producere a aburului, gătit, refrigerare, uscare, ventilare, distribuire a apei și instalații sanitare.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12</w:t>
            </w:r>
          </w:p>
          <w:p>
            <w:pPr>
              <w:spacing w:before="0" w:after="40"/>
              <w:jc w:val="left"/>
            </w:pPr>
            <w:r>
              <w:rPr>
                <w:rFonts w:ascii="Arial" w:hAnsi="Arial"/>
                <w:b w:val="0"/>
                <w:color w:val="444444"/>
                <w:sz w:val="16"/>
              </w:rPr>
              <w:t>Vehicule</w:t>
            </w:r>
          </w:p>
          <w:p>
            <w:pPr>
              <w:spacing w:before="0" w:after="40"/>
              <w:jc w:val="left"/>
            </w:pPr>
            <w:r>
              <w:rPr>
                <w:rFonts w:ascii="Arial" w:hAnsi="Arial"/>
                <w:b w:val="0"/>
                <w:color w:val="333333"/>
                <w:sz w:val="16"/>
              </w:rPr>
              <w:t>Dati pre-porting - Classe:12 - Prod/Serv:FC - Descrizione:null</w:t>
            </w:r>
          </w:p>
          <w:p>
            <w:r>
              <w:rPr>
                <w:rFonts w:ascii="Arial" w:hAnsi="Arial"/>
                <w:i/>
                <w:color w:val="AAAAAA"/>
                <w:sz w:val="14"/>
              </w:rPr>
              <w:t>Vehicule; aparate de locomoție terestre, aeriene sau navale.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13</w:t>
            </w:r>
          </w:p>
          <w:p>
            <w:pPr>
              <w:spacing w:before="0" w:after="40"/>
              <w:jc w:val="left"/>
            </w:pPr>
            <w:r>
              <w:rPr>
                <w:rFonts w:ascii="Arial" w:hAnsi="Arial"/>
                <w:b w:val="0"/>
                <w:color w:val="444444"/>
                <w:sz w:val="16"/>
              </w:rPr>
              <w:t>Arme de foc</w:t>
            </w:r>
          </w:p>
          <w:p>
            <w:pPr>
              <w:spacing w:before="0" w:after="40"/>
              <w:jc w:val="left"/>
            </w:pPr>
            <w:r>
              <w:rPr>
                <w:rFonts w:ascii="Arial" w:hAnsi="Arial"/>
                <w:b w:val="0"/>
                <w:color w:val="333333"/>
                <w:sz w:val="16"/>
              </w:rPr>
              <w:t>Dati pre-porting - Classe:13 - Prod/Serv:FC - Descrizione:null</w:t>
            </w:r>
          </w:p>
          <w:p>
            <w:r>
              <w:rPr>
                <w:rFonts w:ascii="Arial" w:hAnsi="Arial"/>
                <w:i/>
                <w:color w:val="AAAAAA"/>
                <w:sz w:val="14"/>
              </w:rPr>
              <w:t>Arme de foc; muniții și proiectile; explozivi; artificii.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14</w:t>
            </w:r>
          </w:p>
          <w:p>
            <w:pPr>
              <w:spacing w:before="0" w:after="40"/>
              <w:jc w:val="left"/>
            </w:pPr>
            <w:r>
              <w:rPr>
                <w:rFonts w:ascii="Arial" w:hAnsi="Arial"/>
                <w:b w:val="0"/>
                <w:color w:val="444444"/>
                <w:sz w:val="16"/>
              </w:rPr>
              <w:t>Metale prețioase și aliajele lor</w:t>
            </w:r>
          </w:p>
          <w:p>
            <w:pPr>
              <w:spacing w:before="0" w:after="40"/>
              <w:jc w:val="left"/>
            </w:pPr>
            <w:r>
              <w:rPr>
                <w:rFonts w:ascii="Arial" w:hAnsi="Arial"/>
                <w:b w:val="0"/>
                <w:color w:val="333333"/>
                <w:sz w:val="16"/>
              </w:rPr>
              <w:t>Dati pre-porting - Classe:14 - Prod/Serv:FC - Descrizione:null</w:t>
            </w:r>
          </w:p>
          <w:p>
            <w:r>
              <w:rPr>
                <w:rFonts w:ascii="Arial" w:hAnsi="Arial"/>
                <w:i/>
                <w:color w:val="AAAAAA"/>
                <w:sz w:val="14"/>
              </w:rPr>
              <w:t>Metale prețioase și aliajele lor; bijuterii, pietre prețioase; ceasuri și instrumente de cronometrie.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15</w:t>
            </w:r>
          </w:p>
          <w:p>
            <w:pPr>
              <w:spacing w:before="0" w:after="40"/>
              <w:jc w:val="left"/>
            </w:pPr>
            <w:r>
              <w:rPr>
                <w:rFonts w:ascii="Arial" w:hAnsi="Arial"/>
                <w:b w:val="0"/>
                <w:color w:val="444444"/>
                <w:sz w:val="16"/>
              </w:rPr>
              <w:t>Instrumente muzicale.</w:t>
            </w:r>
          </w:p>
          <w:p>
            <w:pPr>
              <w:spacing w:before="0" w:after="40"/>
              <w:jc w:val="left"/>
            </w:pPr>
            <w:r>
              <w:rPr>
                <w:rFonts w:ascii="Arial" w:hAnsi="Arial"/>
                <w:b w:val="0"/>
                <w:color w:val="333333"/>
                <w:sz w:val="16"/>
              </w:rPr>
              <w:t>Dati pre-porting - Classe:15 - Prod/Serv:FC - Descrizione:null</w:t>
            </w:r>
          </w:p>
          <w:p>
            <w:r>
              <w:rPr>
                <w:rFonts w:ascii="Arial" w:hAnsi="Arial"/>
                <w:i/>
                <w:color w:val="AAAAAA"/>
                <w:sz w:val="14"/>
              </w:rPr>
              <w:t>Instrumente muzicale.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16</w:t>
            </w:r>
          </w:p>
          <w:p>
            <w:pPr>
              <w:spacing w:before="0" w:after="40"/>
              <w:jc w:val="left"/>
            </w:pPr>
            <w:r>
              <w:rPr>
                <w:rFonts w:ascii="Arial" w:hAnsi="Arial"/>
                <w:b w:val="0"/>
                <w:color w:val="444444"/>
                <w:sz w:val="16"/>
              </w:rPr>
              <w:t>Hârtie</w:t>
            </w:r>
          </w:p>
          <w:p>
            <w:pPr>
              <w:spacing w:before="0" w:after="40"/>
              <w:jc w:val="left"/>
            </w:pPr>
            <w:r>
              <w:rPr>
                <w:rFonts w:ascii="Arial" w:hAnsi="Arial"/>
                <w:b w:val="0"/>
                <w:color w:val="333333"/>
                <w:sz w:val="16"/>
              </w:rPr>
              <w:t>Dati pre-porting - Classe:16 - Prod/Serv:FC - Descrizione:null</w:t>
            </w:r>
          </w:p>
          <w:p>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17</w:t>
            </w:r>
          </w:p>
          <w:p>
            <w:pPr>
              <w:spacing w:before="0" w:after="40"/>
              <w:jc w:val="left"/>
            </w:pPr>
            <w:r>
              <w:rPr>
                <w:rFonts w:ascii="Arial" w:hAnsi="Arial"/>
                <w:b w:val="0"/>
                <w:color w:val="444444"/>
                <w:sz w:val="16"/>
              </w:rPr>
              <w:t>Cauciuc</w:t>
            </w:r>
          </w:p>
          <w:p>
            <w:pPr>
              <w:spacing w:before="0" w:after="40"/>
              <w:jc w:val="left"/>
            </w:pPr>
            <w:r>
              <w:rPr>
                <w:rFonts w:ascii="Arial" w:hAnsi="Arial"/>
                <w:b w:val="0"/>
                <w:color w:val="333333"/>
                <w:sz w:val="16"/>
              </w:rPr>
              <w:t>Dati pre-porting - Classe:17 - Prod/Serv:FC - Descrizione:null</w:t>
            </w:r>
          </w:p>
          <w:p>
            <w:r>
              <w:rPr>
                <w:rFonts w:ascii="Arial" w:hAnsi="Arial"/>
                <w:i/>
                <w:color w:val="AAAAAA"/>
                <w:sz w:val="14"/>
              </w:rPr>
              <w:t>Cauciuc, gutapercă, gumă, azbest, mica și produse din aceste materiale; materiale plastice în formă semiprelucrate; materiale de calafat, de etanșare și de izolare; tuburi flexibile nemetalice.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18</w:t>
            </w:r>
          </w:p>
          <w:p>
            <w:pPr>
              <w:spacing w:before="0" w:after="40"/>
              <w:jc w:val="left"/>
            </w:pPr>
            <w:r>
              <w:rPr>
                <w:rFonts w:ascii="Arial" w:hAnsi="Arial"/>
                <w:b w:val="0"/>
                <w:color w:val="444444"/>
                <w:sz w:val="16"/>
              </w:rPr>
              <w:t>Piele și imitații de piele</w:t>
            </w:r>
          </w:p>
          <w:p>
            <w:pPr>
              <w:spacing w:before="0" w:after="40"/>
              <w:jc w:val="left"/>
            </w:pPr>
            <w:r>
              <w:rPr>
                <w:rFonts w:ascii="Arial" w:hAnsi="Arial"/>
                <w:b w:val="0"/>
                <w:color w:val="333333"/>
                <w:sz w:val="16"/>
              </w:rPr>
              <w:t>Dati pre-porting - Classe:18 - Prod/Serv:FC - Descrizione:null</w:t>
            </w:r>
          </w:p>
          <w:p>
            <w:r>
              <w:rPr>
                <w:rFonts w:ascii="Arial" w:hAnsi="Arial"/>
                <w:i/>
                <w:color w:val="AAAAAA"/>
                <w:sz w:val="14"/>
              </w:rPr>
              <w:t>Piele și imitații de piele; piei de animale; bagaje și genți de voiaj; umbrele, umbrele de soare și bastoane; bice, hamuri și șelărie.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19</w:t>
            </w:r>
          </w:p>
          <w:p>
            <w:pPr>
              <w:spacing w:before="0" w:after="40"/>
              <w:jc w:val="left"/>
            </w:pPr>
            <w:r>
              <w:rPr>
                <w:rFonts w:ascii="Arial" w:hAnsi="Arial"/>
                <w:b w:val="0"/>
                <w:color w:val="444444"/>
                <w:sz w:val="16"/>
              </w:rPr>
              <w:t>Materiale de construcție nemetalice</w:t>
            </w:r>
          </w:p>
          <w:p>
            <w:pPr>
              <w:spacing w:before="0" w:after="40"/>
              <w:jc w:val="left"/>
            </w:pPr>
            <w:r>
              <w:rPr>
                <w:rFonts w:ascii="Arial" w:hAnsi="Arial"/>
                <w:b w:val="0"/>
                <w:color w:val="333333"/>
                <w:sz w:val="16"/>
              </w:rPr>
              <w:t>Dati pre-porting - Classe:19 - Prod/Serv:FC - Descrizione:null</w:t>
            </w:r>
          </w:p>
          <w:p>
            <w:r>
              <w:rPr>
                <w:rFonts w:ascii="Arial" w:hAnsi="Arial"/>
                <w:i/>
                <w:color w:val="AAAAAA"/>
                <w:sz w:val="14"/>
              </w:rPr>
              <w:t>Materiale de construcție nemetalice; tuburi rigide nemetalice pentru construcție; asfalt, smoală și bitum; construcții transportabile nemetalice; monumente nemetalice.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20</w:t>
            </w:r>
          </w:p>
          <w:p>
            <w:pPr>
              <w:spacing w:before="0" w:after="40"/>
              <w:jc w:val="left"/>
            </w:pPr>
            <w:r>
              <w:rPr>
                <w:rFonts w:ascii="Arial" w:hAnsi="Arial"/>
                <w:b w:val="0"/>
                <w:color w:val="444444"/>
                <w:sz w:val="16"/>
              </w:rPr>
              <w:t>Mobilier</w:t>
            </w:r>
          </w:p>
          <w:p>
            <w:pPr>
              <w:spacing w:before="0" w:after="40"/>
              <w:jc w:val="left"/>
            </w:pPr>
            <w:r>
              <w:rPr>
                <w:rFonts w:ascii="Arial" w:hAnsi="Arial"/>
                <w:b w:val="0"/>
                <w:color w:val="333333"/>
                <w:sz w:val="16"/>
              </w:rPr>
              <w:t>Dati pre-porting - Classe:20 - Prod/Serv:FC - Descrizione:null</w:t>
            </w:r>
          </w:p>
          <w:p>
            <w:r>
              <w:rPr>
                <w:rFonts w:ascii="Arial" w:hAnsi="Arial"/>
                <w:i/>
                <w:color w:val="AAAAAA"/>
                <w:sz w:val="14"/>
              </w:rPr>
              <w:t>Mobilier, oglinzi, rame; produse din lemn, plută, stuf, răchită, corn, os, fildeș, balene, scoici, chihlimbar, sidef, spumă de mare, înlocuitori ai tuturor acestor materiale sau din materiale plastice neincluse în alte clase.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21</w:t>
            </w:r>
          </w:p>
          <w:p>
            <w:pPr>
              <w:spacing w:before="0" w:after="40"/>
              <w:jc w:val="left"/>
            </w:pPr>
            <w:r>
              <w:rPr>
                <w:rFonts w:ascii="Arial" w:hAnsi="Arial"/>
                <w:b w:val="0"/>
                <w:color w:val="444444"/>
                <w:sz w:val="16"/>
              </w:rPr>
              <w:t>Ustensile și recipiente pentru menaj sau bucătărie</w:t>
            </w:r>
          </w:p>
          <w:p>
            <w:pPr>
              <w:spacing w:before="0" w:after="40"/>
              <w:jc w:val="left"/>
            </w:pPr>
            <w:r>
              <w:rPr>
                <w:rFonts w:ascii="Arial" w:hAnsi="Arial"/>
                <w:b w:val="0"/>
                <w:color w:val="333333"/>
                <w:sz w:val="16"/>
              </w:rPr>
              <w:t>Dati pre-porting - Classe:21 - Prod/Serv:FC - Descrizione:null</w:t>
            </w:r>
          </w:p>
          <w:p>
            <w:r>
              <w:rPr>
                <w:rFonts w:ascii="Arial" w:hAnsi="Arial"/>
                <w:i/>
                <w:color w:val="AAAAAA"/>
                <w:sz w:val="14"/>
              </w:rPr>
              <w:t>Ustensile și recipiente pentru menaj sau bucătărie; piepteni și bureți; perii; material de fabricat perii; material de curățat; oțel de cuțite; sticlărie, porțelan și faianță neincluse în alte clase.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22</w:t>
            </w:r>
          </w:p>
          <w:p>
            <w:pPr>
              <w:spacing w:before="0" w:after="40"/>
              <w:jc w:val="left"/>
            </w:pPr>
            <w:r>
              <w:rPr>
                <w:rFonts w:ascii="Arial" w:hAnsi="Arial"/>
                <w:b w:val="0"/>
                <w:color w:val="444444"/>
                <w:sz w:val="16"/>
              </w:rPr>
              <w:t>Frânghii</w:t>
            </w:r>
          </w:p>
          <w:p>
            <w:pPr>
              <w:spacing w:before="0" w:after="40"/>
              <w:jc w:val="left"/>
            </w:pPr>
            <w:r>
              <w:rPr>
                <w:rFonts w:ascii="Arial" w:hAnsi="Arial"/>
                <w:b w:val="0"/>
                <w:color w:val="333333"/>
                <w:sz w:val="16"/>
              </w:rPr>
              <w:t>Dati pre-porting - Classe:22 - Prod/Serv:FC - Descrizione:null</w:t>
            </w:r>
          </w:p>
          <w:p>
            <w:r>
              <w:rPr>
                <w:rFonts w:ascii="Arial" w:hAnsi="Arial"/>
                <w:i/>
                <w:color w:val="AAAAAA"/>
                <w:sz w:val="14"/>
              </w:rPr>
              <w:t>Frânghii, sfoară, plase, corturi, pânze, prelate, vele; saci și sacoșe; materiale de umplutură și matlasaj (cu excepția cauciucului și materialelor plastice); materiale textile fibrate brute.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23</w:t>
            </w:r>
          </w:p>
          <w:p>
            <w:pPr>
              <w:spacing w:before="0" w:after="40"/>
              <w:jc w:val="left"/>
            </w:pPr>
            <w:r>
              <w:rPr>
                <w:rFonts w:ascii="Arial" w:hAnsi="Arial"/>
                <w:b w:val="0"/>
                <w:color w:val="444444"/>
                <w:sz w:val="16"/>
              </w:rPr>
              <w:t>Fire și ațe pentru uz textil.</w:t>
            </w:r>
          </w:p>
          <w:p>
            <w:pPr>
              <w:spacing w:before="0" w:after="40"/>
              <w:jc w:val="left"/>
            </w:pPr>
            <w:r>
              <w:rPr>
                <w:rFonts w:ascii="Arial" w:hAnsi="Arial"/>
                <w:b w:val="0"/>
                <w:color w:val="333333"/>
                <w:sz w:val="16"/>
              </w:rPr>
              <w:t>Dati pre-porting - Classe:23 - Prod/Serv:FC - Descrizione:null</w:t>
            </w:r>
          </w:p>
          <w:p>
            <w:r>
              <w:rPr>
                <w:rFonts w:ascii="Arial" w:hAnsi="Arial"/>
                <w:i/>
                <w:color w:val="AAAAAA"/>
                <w:sz w:val="14"/>
              </w:rPr>
              <w:t>Fire și ațe pentru uz textil.</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24</w:t>
            </w:r>
          </w:p>
          <w:p>
            <w:pPr>
              <w:spacing w:before="0" w:after="40"/>
              <w:jc w:val="left"/>
            </w:pPr>
            <w:r>
              <w:rPr>
                <w:rFonts w:ascii="Arial" w:hAnsi="Arial"/>
                <w:b w:val="0"/>
                <w:color w:val="444444"/>
                <w:sz w:val="16"/>
              </w:rPr>
              <w:t>Țesături și produse textile neincluse în alte clase</w:t>
            </w:r>
          </w:p>
          <w:p>
            <w:pPr>
              <w:spacing w:before="0" w:after="40"/>
              <w:jc w:val="left"/>
            </w:pPr>
            <w:r>
              <w:rPr>
                <w:rFonts w:ascii="Arial" w:hAnsi="Arial"/>
                <w:b w:val="0"/>
                <w:color w:val="333333"/>
                <w:sz w:val="16"/>
              </w:rPr>
              <w:t>Dati pre-porting - Classe:24 - Prod/Serv:FC - Descrizione:null</w:t>
            </w:r>
          </w:p>
          <w:p>
            <w:r>
              <w:rPr>
                <w:rFonts w:ascii="Arial" w:hAnsi="Arial"/>
                <w:i/>
                <w:color w:val="AAAAAA"/>
                <w:sz w:val="14"/>
              </w:rPr>
              <w:t>Țesături și produse textile neincluse în alte clase; lenjerie de pat; fețe de masă.</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25</w:t>
            </w:r>
          </w:p>
          <w:p>
            <w:pPr>
              <w:spacing w:before="0" w:after="40"/>
              <w:jc w:val="left"/>
            </w:pPr>
            <w:r>
              <w:rPr>
                <w:rFonts w:ascii="Arial" w:hAnsi="Arial"/>
                <w:b w:val="0"/>
                <w:color w:val="444444"/>
                <w:sz w:val="16"/>
              </w:rPr>
              <w:t>Îmbrăcăminte</w:t>
            </w:r>
          </w:p>
          <w:p>
            <w:pPr>
              <w:spacing w:before="0" w:after="40"/>
              <w:jc w:val="left"/>
            </w:pPr>
            <w:r>
              <w:rPr>
                <w:rFonts w:ascii="Arial" w:hAnsi="Arial"/>
                <w:b w:val="0"/>
                <w:color w:val="333333"/>
                <w:sz w:val="16"/>
              </w:rPr>
              <w:t>Dati pre-porting - Classe:25 - Prod/Serv:FC - Descrizione:null</w:t>
            </w:r>
          </w:p>
          <w:p>
            <w:r>
              <w:rPr>
                <w:rFonts w:ascii="Arial" w:hAnsi="Arial"/>
                <w:i/>
                <w:color w:val="AAAAAA"/>
                <w:sz w:val="14"/>
              </w:rPr>
              <w:t>Îmbrăcăminte, încălțăminte, pălării.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26</w:t>
            </w:r>
          </w:p>
          <w:p>
            <w:pPr>
              <w:spacing w:before="0" w:after="40"/>
              <w:jc w:val="left"/>
            </w:pPr>
            <w:r>
              <w:rPr>
                <w:rFonts w:ascii="Arial" w:hAnsi="Arial"/>
                <w:b w:val="0"/>
                <w:color w:val="444444"/>
                <w:sz w:val="16"/>
              </w:rPr>
              <w:t>Dantelă și broderie</w:t>
            </w:r>
          </w:p>
          <w:p>
            <w:pPr>
              <w:spacing w:before="0" w:after="40"/>
              <w:jc w:val="left"/>
            </w:pPr>
            <w:r>
              <w:rPr>
                <w:rFonts w:ascii="Arial" w:hAnsi="Arial"/>
                <w:b w:val="0"/>
                <w:color w:val="333333"/>
                <w:sz w:val="16"/>
              </w:rPr>
              <w:t>Dati pre-porting - Classe:26 - Prod/Serv:FC - Descrizione:null</w:t>
            </w:r>
          </w:p>
          <w:p>
            <w:r>
              <w:rPr>
                <w:rFonts w:ascii="Arial" w:hAnsi="Arial"/>
                <w:i/>
                <w:color w:val="AAAAAA"/>
                <w:sz w:val="14"/>
              </w:rPr>
              <w:t>Dantelă și broderie, panglici și șireturi; nasturi, cârlige și copci, ace și ace cu gămălie; flori artificiale.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27</w:t>
            </w:r>
          </w:p>
          <w:p>
            <w:pPr>
              <w:spacing w:before="0" w:after="40"/>
              <w:jc w:val="left"/>
            </w:pPr>
            <w:r>
              <w:rPr>
                <w:rFonts w:ascii="Arial" w:hAnsi="Arial"/>
                <w:b w:val="0"/>
                <w:color w:val="444444"/>
                <w:sz w:val="16"/>
              </w:rPr>
              <w:t>Covoare</w:t>
            </w:r>
          </w:p>
          <w:p>
            <w:pPr>
              <w:spacing w:before="0" w:after="40"/>
              <w:jc w:val="left"/>
            </w:pPr>
            <w:r>
              <w:rPr>
                <w:rFonts w:ascii="Arial" w:hAnsi="Arial"/>
                <w:b w:val="0"/>
                <w:color w:val="333333"/>
                <w:sz w:val="16"/>
              </w:rPr>
              <w:t>Dati pre-porting - Classe:27 - Prod/Serv:FC - Descrizione:null</w:t>
            </w:r>
          </w:p>
          <w:p>
            <w:r>
              <w:rPr>
                <w:rFonts w:ascii="Arial" w:hAnsi="Arial"/>
                <w:i/>
                <w:color w:val="AAAAAA"/>
                <w:sz w:val="14"/>
              </w:rPr>
              <w:t>Covoare, carpete, rogojini, linoleum și alte materiale pentru acoperit pardoseli; tapiserii nemetalice.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28</w:t>
            </w:r>
          </w:p>
          <w:p>
            <w:pPr>
              <w:spacing w:before="0" w:after="40"/>
              <w:jc w:val="left"/>
            </w:pPr>
            <w:r>
              <w:rPr>
                <w:rFonts w:ascii="Arial" w:hAnsi="Arial"/>
                <w:b w:val="0"/>
                <w:color w:val="444444"/>
                <w:sz w:val="16"/>
              </w:rPr>
              <w:t>Jocuri</w:t>
            </w:r>
          </w:p>
          <w:p>
            <w:pPr>
              <w:spacing w:before="0" w:after="40"/>
              <w:jc w:val="left"/>
            </w:pPr>
            <w:r>
              <w:rPr>
                <w:rFonts w:ascii="Arial" w:hAnsi="Arial"/>
                <w:b w:val="0"/>
                <w:color w:val="333333"/>
                <w:sz w:val="16"/>
              </w:rPr>
              <w:t>Dati pre-porting - Classe:28 - Prod/Serv:FC - Descrizione:null</w:t>
            </w:r>
          </w:p>
          <w:p>
            <w:r>
              <w:rPr>
                <w:rFonts w:ascii="Arial" w:hAnsi="Arial"/>
                <w:i/>
                <w:color w:val="AAAAAA"/>
                <w:sz w:val="14"/>
              </w:rPr>
              <w:t>Jocuri, jucării; articole de gimnastică și sport neincluse în alte clase; decorațiuni pentru pomul de Crăciun.</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29</w:t>
            </w:r>
          </w:p>
          <w:p>
            <w:pPr>
              <w:spacing w:before="0" w:after="40"/>
              <w:jc w:val="left"/>
            </w:pPr>
            <w:r>
              <w:rPr>
                <w:rFonts w:ascii="Arial" w:hAnsi="Arial"/>
                <w:b w:val="0"/>
                <w:color w:val="444444"/>
                <w:sz w:val="16"/>
              </w:rPr>
              <w:t>Carne</w:t>
            </w:r>
          </w:p>
          <w:p>
            <w:pPr>
              <w:spacing w:before="0" w:after="40"/>
              <w:jc w:val="left"/>
            </w:pPr>
            <w:r>
              <w:rPr>
                <w:rFonts w:ascii="Arial" w:hAnsi="Arial"/>
                <w:b w:val="0"/>
                <w:color w:val="333333"/>
                <w:sz w:val="16"/>
              </w:rPr>
              <w:t>Dati pre-porting - Classe:29 - Prod/Serv:FC - Descrizione:null</w:t>
            </w:r>
          </w:p>
          <w:p>
            <w:r>
              <w:rPr>
                <w:rFonts w:ascii="Arial" w:hAnsi="Arial"/>
                <w:i/>
                <w:color w:val="AAAAAA"/>
                <w:sz w:val="14"/>
              </w:rPr>
              <w:t>Carne, pește, carne de pasăre și vânat; extracte de carne; fructe și legume conservate, uscate și gătite; jeleuri, dulcețuri, compoturi; ouă; lapte și produse lactate; uleiuri și grăsimi comestibile.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30</w:t>
            </w:r>
          </w:p>
          <w:p>
            <w:pPr>
              <w:spacing w:before="0" w:after="40"/>
              <w:jc w:val="left"/>
            </w:pPr>
            <w:r>
              <w:rPr>
                <w:rFonts w:ascii="Arial" w:hAnsi="Arial"/>
                <w:b w:val="0"/>
                <w:color w:val="444444"/>
                <w:sz w:val="16"/>
              </w:rPr>
              <w:t>Cafea</w:t>
            </w:r>
          </w:p>
          <w:p>
            <w:pPr>
              <w:spacing w:before="0" w:after="40"/>
              <w:jc w:val="left"/>
            </w:pPr>
            <w:r>
              <w:rPr>
                <w:rFonts w:ascii="Arial" w:hAnsi="Arial"/>
                <w:b w:val="0"/>
                <w:color w:val="333333"/>
                <w:sz w:val="16"/>
              </w:rPr>
              <w:t>Dati pre-porting - Classe:30 - Prod/Serv:FC - Descrizione:null</w:t>
            </w:r>
          </w:p>
          <w:p>
            <w:r>
              <w:rPr>
                <w:rFonts w:ascii="Arial" w:hAnsi="Arial"/>
                <w:i/>
                <w:color w:val="AAAAAA"/>
                <w:sz w:val="14"/>
              </w:rPr>
              <w:t>Cafea, ceai, cacao, zahăr, orez, tapioca, sago, succedanee de cafea; făină și preparate din cereale, pâine, produse de patiserie și cofetărie, înghețată; miere, sirop de melasă; drojdie, praf de copt; sare, muștar; oțet, sosuri (condimente); condimente; gheață.</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31</w:t>
            </w:r>
          </w:p>
          <w:p>
            <w:pPr>
              <w:spacing w:before="0" w:after="40"/>
              <w:jc w:val="left"/>
            </w:pPr>
            <w:r>
              <w:rPr>
                <w:rFonts w:ascii="Arial" w:hAnsi="Arial"/>
                <w:b w:val="0"/>
                <w:color w:val="444444"/>
                <w:sz w:val="16"/>
              </w:rPr>
              <w:t>Produse agricole</w:t>
            </w:r>
          </w:p>
          <w:p>
            <w:pPr>
              <w:spacing w:before="0" w:after="40"/>
              <w:jc w:val="left"/>
            </w:pPr>
            <w:r>
              <w:rPr>
                <w:rFonts w:ascii="Arial" w:hAnsi="Arial"/>
                <w:b w:val="0"/>
                <w:color w:val="333333"/>
                <w:sz w:val="16"/>
              </w:rPr>
              <w:t>Dati pre-porting - Classe:31 - Prod/Serv:FC - Descrizione:null</w:t>
            </w:r>
          </w:p>
          <w:p>
            <w:r>
              <w:rPr>
                <w:rFonts w:ascii="Arial" w:hAnsi="Arial"/>
                <w:i/>
                <w:color w:val="AAAAAA"/>
                <w:sz w:val="14"/>
              </w:rPr>
              <w:t>Produse agricole, horticole, silvicole și boabe și semințe, neprelucrate și neincluse în alte clase; animale vii; fructe și legume proaspete; semințe, plante și flori naturale; alimente pentru animale; malt.</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32</w:t>
            </w:r>
          </w:p>
          <w:p>
            <w:pPr>
              <w:spacing w:before="0" w:after="40"/>
              <w:jc w:val="left"/>
            </w:pPr>
            <w:r>
              <w:rPr>
                <w:rFonts w:ascii="Arial" w:hAnsi="Arial"/>
                <w:b w:val="0"/>
                <w:color w:val="444444"/>
                <w:sz w:val="16"/>
              </w:rPr>
              <w:t>Bere</w:t>
            </w:r>
          </w:p>
          <w:p>
            <w:pPr>
              <w:spacing w:before="0" w:after="40"/>
              <w:jc w:val="left"/>
            </w:pPr>
            <w:r>
              <w:rPr>
                <w:rFonts w:ascii="Arial" w:hAnsi="Arial"/>
                <w:b w:val="0"/>
                <w:color w:val="333333"/>
                <w:sz w:val="16"/>
              </w:rPr>
              <w:t>Dati pre-porting - Classe:32 - Prod/Serv:FC - Descrizione:null</w:t>
            </w:r>
          </w:p>
          <w:p>
            <w:r>
              <w:rPr>
                <w:rFonts w:ascii="Arial" w:hAnsi="Arial"/>
                <w:i/>
                <w:color w:val="AAAAAA"/>
                <w:sz w:val="14"/>
              </w:rPr>
              <w:t>Bere; ape minerale și gazoase și alte băuturi nealcoolice; băuturi din fructe și sucuri din fructe; siropuri și alte preparate pentru băuturi.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33</w:t>
            </w:r>
          </w:p>
          <w:p>
            <w:pPr>
              <w:spacing w:before="0" w:after="40"/>
              <w:jc w:val="left"/>
            </w:pPr>
            <w:r>
              <w:rPr>
                <w:rFonts w:ascii="Arial" w:hAnsi="Arial"/>
                <w:b w:val="0"/>
                <w:color w:val="444444"/>
                <w:sz w:val="16"/>
              </w:rPr>
              <w:t>Băuturi alcoolice (cu excepția berii).</w:t>
            </w:r>
          </w:p>
          <w:p>
            <w:pPr>
              <w:spacing w:before="0" w:after="40"/>
              <w:jc w:val="left"/>
            </w:pPr>
            <w:r>
              <w:rPr>
                <w:rFonts w:ascii="Arial" w:hAnsi="Arial"/>
                <w:b w:val="0"/>
                <w:color w:val="333333"/>
                <w:sz w:val="16"/>
              </w:rPr>
              <w:t>Dati pre-porting - Classe:33 - Prod/Serv:FC - Descrizione:null</w:t>
            </w:r>
          </w:p>
          <w:p>
            <w:r>
              <w:rPr>
                <w:rFonts w:ascii="Arial" w:hAnsi="Arial"/>
                <w:i/>
                <w:color w:val="AAAAAA"/>
                <w:sz w:val="14"/>
              </w:rPr>
              <w:t>Băuturi alcoolice (cu excepția berii).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34</w:t>
            </w:r>
          </w:p>
          <w:p>
            <w:pPr>
              <w:spacing w:before="0" w:after="40"/>
              <w:jc w:val="left"/>
            </w:pPr>
            <w:r>
              <w:rPr>
                <w:rFonts w:ascii="Arial" w:hAnsi="Arial"/>
                <w:b w:val="0"/>
                <w:color w:val="444444"/>
                <w:sz w:val="16"/>
              </w:rPr>
              <w:t>Tutun</w:t>
            </w:r>
          </w:p>
          <w:p>
            <w:pPr>
              <w:spacing w:before="0" w:after="40"/>
              <w:jc w:val="left"/>
            </w:pPr>
            <w:r>
              <w:rPr>
                <w:rFonts w:ascii="Arial" w:hAnsi="Arial"/>
                <w:b w:val="0"/>
                <w:color w:val="333333"/>
                <w:sz w:val="16"/>
              </w:rPr>
              <w:t>Dati pre-porting - Classe:34 - Prod/Serv:FC - Descrizione:null</w:t>
            </w:r>
          </w:p>
          <w:p>
            <w:r>
              <w:rPr>
                <w:rFonts w:ascii="Arial" w:hAnsi="Arial"/>
                <w:i/>
                <w:color w:val="AAAAAA"/>
                <w:sz w:val="14"/>
              </w:rPr>
              <w:t>Tutun; articole pentru fumători; chibrituri.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Dati pre-porting - Classe:35 - Prod/Serv: - Descrizione:null</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36</w:t>
            </w:r>
          </w:p>
          <w:p>
            <w:pPr>
              <w:spacing w:before="0" w:after="40"/>
              <w:jc w:val="left"/>
            </w:pPr>
            <w:r>
              <w:rPr>
                <w:rFonts w:ascii="Arial" w:hAnsi="Arial"/>
                <w:b w:val="0"/>
                <w:color w:val="444444"/>
                <w:sz w:val="16"/>
              </w:rPr>
              <w:t>Asigurări</w:t>
            </w:r>
          </w:p>
          <w:p>
            <w:pPr>
              <w:spacing w:before="0" w:after="40"/>
              <w:jc w:val="left"/>
            </w:pPr>
            <w:r>
              <w:rPr>
                <w:rFonts w:ascii="Arial" w:hAnsi="Arial"/>
                <w:b w:val="0"/>
                <w:color w:val="333333"/>
                <w:sz w:val="16"/>
              </w:rPr>
              <w:t>Dati pre-porting - Classe:36 - Prod/Serv: - Descrizione:null</w:t>
            </w:r>
          </w:p>
          <w:p>
            <w:r>
              <w:rPr>
                <w:rFonts w:ascii="Arial" w:hAnsi="Arial"/>
                <w:i/>
                <w:color w:val="AAAAAA"/>
                <w:sz w:val="14"/>
              </w:rPr>
              <w:t>Asigurări; afaceri financiare; afaceri monetare; afaceri imobiliare.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37</w:t>
            </w:r>
          </w:p>
          <w:p>
            <w:pPr>
              <w:spacing w:before="0" w:after="40"/>
              <w:jc w:val="left"/>
            </w:pPr>
            <w:r>
              <w:rPr>
                <w:rFonts w:ascii="Arial" w:hAnsi="Arial"/>
                <w:b w:val="0"/>
                <w:color w:val="444444"/>
                <w:sz w:val="16"/>
              </w:rPr>
              <w:t>Construcții</w:t>
            </w:r>
          </w:p>
          <w:p>
            <w:pPr>
              <w:spacing w:before="0" w:after="40"/>
              <w:jc w:val="left"/>
            </w:pPr>
            <w:r>
              <w:rPr>
                <w:rFonts w:ascii="Arial" w:hAnsi="Arial"/>
                <w:b w:val="0"/>
                <w:color w:val="333333"/>
                <w:sz w:val="16"/>
              </w:rPr>
              <w:t>Dati pre-porting - Classe:37 - Prod/Serv: - Descrizione:null</w:t>
            </w:r>
          </w:p>
          <w:p>
            <w:r>
              <w:rPr>
                <w:rFonts w:ascii="Arial" w:hAnsi="Arial"/>
                <w:i/>
                <w:color w:val="AAAAAA"/>
                <w:sz w:val="14"/>
              </w:rPr>
              <w:t>Construcții; reparații; servicii de instalare.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38</w:t>
            </w:r>
          </w:p>
          <w:p>
            <w:pPr>
              <w:spacing w:before="0" w:after="40"/>
              <w:jc w:val="left"/>
            </w:pPr>
            <w:r>
              <w:rPr>
                <w:rFonts w:ascii="Arial" w:hAnsi="Arial"/>
                <w:b w:val="0"/>
                <w:color w:val="444444"/>
                <w:sz w:val="16"/>
              </w:rPr>
              <w:t>Telecomunicații.</w:t>
            </w:r>
          </w:p>
          <w:p>
            <w:pPr>
              <w:spacing w:before="0" w:after="40"/>
              <w:jc w:val="left"/>
            </w:pPr>
            <w:r>
              <w:rPr>
                <w:rFonts w:ascii="Arial" w:hAnsi="Arial"/>
                <w:b w:val="0"/>
                <w:color w:val="333333"/>
                <w:sz w:val="16"/>
              </w:rPr>
              <w:t>Dati pre-porting - Classe:38 - Prod/Serv: - Descrizione:null</w:t>
            </w:r>
          </w:p>
          <w:p>
            <w:r>
              <w:rPr>
                <w:rFonts w:ascii="Arial" w:hAnsi="Arial"/>
                <w:i/>
                <w:color w:val="AAAAAA"/>
                <w:sz w:val="14"/>
              </w:rPr>
              <w:t>Telecomunicații.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39</w:t>
            </w:r>
          </w:p>
          <w:p>
            <w:pPr>
              <w:spacing w:before="0" w:after="40"/>
              <w:jc w:val="left"/>
            </w:pPr>
            <w:r>
              <w:rPr>
                <w:rFonts w:ascii="Arial" w:hAnsi="Arial"/>
                <w:b w:val="0"/>
                <w:color w:val="444444"/>
                <w:sz w:val="16"/>
              </w:rPr>
              <w:t>Transport</w:t>
            </w:r>
          </w:p>
          <w:p>
            <w:pPr>
              <w:spacing w:before="0" w:after="40"/>
              <w:jc w:val="left"/>
            </w:pPr>
            <w:r>
              <w:rPr>
                <w:rFonts w:ascii="Arial" w:hAnsi="Arial"/>
                <w:b w:val="0"/>
                <w:color w:val="333333"/>
                <w:sz w:val="16"/>
              </w:rPr>
              <w:t>Dati pre-porting - Classe:39 - Prod/Serv: - Descrizione:null</w:t>
            </w:r>
          </w:p>
          <w:p>
            <w:r>
              <w:rPr>
                <w:rFonts w:ascii="Arial" w:hAnsi="Arial"/>
                <w:i/>
                <w:color w:val="AAAAAA"/>
                <w:sz w:val="14"/>
              </w:rPr>
              <w:t>Transport; ambalarea și depozitarea mărfurilor; organizarea de călătorii.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40</w:t>
            </w:r>
          </w:p>
          <w:p>
            <w:pPr>
              <w:spacing w:before="0" w:after="40"/>
              <w:jc w:val="left"/>
            </w:pPr>
            <w:r>
              <w:rPr>
                <w:rFonts w:ascii="Arial" w:hAnsi="Arial"/>
                <w:b w:val="0"/>
                <w:color w:val="444444"/>
                <w:sz w:val="16"/>
              </w:rPr>
              <w:t>Tratamentul materialelor.</w:t>
            </w:r>
          </w:p>
          <w:p>
            <w:pPr>
              <w:spacing w:before="0" w:after="40"/>
              <w:jc w:val="left"/>
            </w:pPr>
            <w:r>
              <w:rPr>
                <w:rFonts w:ascii="Arial" w:hAnsi="Arial"/>
                <w:b w:val="0"/>
                <w:color w:val="333333"/>
                <w:sz w:val="16"/>
              </w:rPr>
              <w:t>Dati pre-porting - Classe:40 - Prod/Serv: - Descrizione:null</w:t>
            </w:r>
          </w:p>
          <w:p>
            <w:r>
              <w:rPr>
                <w:rFonts w:ascii="Arial" w:hAnsi="Arial"/>
                <w:i/>
                <w:color w:val="AAAAAA"/>
                <w:sz w:val="14"/>
              </w:rPr>
              <w:t>Tratamentul materialelor.</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Dati pre-porting - Classe:41 - Prod/Serv: - Descrizione:null</w:t>
            </w:r>
          </w:p>
          <w:p>
            <w:r>
              <w:rPr>
                <w:rFonts w:ascii="Arial" w:hAnsi="Arial"/>
                <w:i/>
                <w:color w:val="AAAAAA"/>
                <w:sz w:val="14"/>
              </w:rPr>
              <w:t>Educație; asigurarea de instruire; divertisment; activități sportive și culturale.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42</w:t>
            </w:r>
          </w:p>
          <w:p>
            <w:pPr>
              <w:spacing w:before="0" w:after="40"/>
              <w:jc w:val="left"/>
            </w:pPr>
            <w:r>
              <w:rPr>
                <w:rFonts w:ascii="Arial" w:hAnsi="Arial"/>
                <w:b w:val="0"/>
                <w:color w:val="444444"/>
                <w:sz w:val="16"/>
              </w:rPr>
              <w:t>Servicii științifice și tehnologice și cercetare și proiecta</w:t>
            </w:r>
          </w:p>
          <w:p>
            <w:pPr>
              <w:spacing w:before="0" w:after="40"/>
              <w:jc w:val="left"/>
            </w:pPr>
            <w:r>
              <w:rPr>
                <w:rFonts w:ascii="Arial" w:hAnsi="Arial"/>
                <w:b w:val="0"/>
                <w:color w:val="333333"/>
                <w:sz w:val="16"/>
              </w:rPr>
              <w:t>Dati pre-porting - Classe:42 - Prod/Serv: - Descrizione:null</w:t>
            </w:r>
          </w:p>
          <w:p>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43</w:t>
            </w:r>
          </w:p>
          <w:p>
            <w:pPr>
              <w:spacing w:before="0" w:after="40"/>
              <w:jc w:val="left"/>
            </w:pPr>
            <w:r>
              <w:rPr>
                <w:rFonts w:ascii="Arial" w:hAnsi="Arial"/>
                <w:b w:val="0"/>
                <w:color w:val="444444"/>
                <w:sz w:val="16"/>
              </w:rPr>
              <w:t>Servicii de furnizare de alimente și băuturi</w:t>
            </w:r>
          </w:p>
          <w:p>
            <w:pPr>
              <w:spacing w:before="0" w:after="40"/>
              <w:jc w:val="left"/>
            </w:pPr>
            <w:r>
              <w:rPr>
                <w:rFonts w:ascii="Arial" w:hAnsi="Arial"/>
                <w:b w:val="0"/>
                <w:color w:val="333333"/>
                <w:sz w:val="16"/>
              </w:rPr>
              <w:t>Dati pre-porting - Classe:43 - Prod/Serv: - Descrizione:null</w:t>
            </w:r>
          </w:p>
          <w:p>
            <w:r>
              <w:rPr>
                <w:rFonts w:ascii="Arial" w:hAnsi="Arial"/>
                <w:i/>
                <w:color w:val="AAAAAA"/>
                <w:sz w:val="14"/>
              </w:rPr>
              <w:t>Servicii de furnizare de alimente și băuturi; cazare temporară.</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44</w:t>
            </w:r>
          </w:p>
          <w:p>
            <w:pPr>
              <w:spacing w:before="0" w:after="40"/>
              <w:jc w:val="left"/>
            </w:pPr>
            <w:r>
              <w:rPr>
                <w:rFonts w:ascii="Arial" w:hAnsi="Arial"/>
                <w:b w:val="0"/>
                <w:color w:val="444444"/>
                <w:sz w:val="16"/>
              </w:rPr>
              <w:t>Servicii medicale</w:t>
            </w:r>
          </w:p>
          <w:p>
            <w:pPr>
              <w:spacing w:before="0" w:after="40"/>
              <w:jc w:val="left"/>
            </w:pPr>
            <w:r>
              <w:rPr>
                <w:rFonts w:ascii="Arial" w:hAnsi="Arial"/>
                <w:b w:val="0"/>
                <w:color w:val="333333"/>
                <w:sz w:val="16"/>
              </w:rPr>
              <w:t>Dati pre-porting - Classe:44 - Prod/Serv: - Descrizione:null</w:t>
            </w:r>
          </w:p>
          <w:p>
            <w:r>
              <w:rPr>
                <w:rFonts w:ascii="Arial" w:hAnsi="Arial"/>
                <w:i/>
                <w:color w:val="AAAAAA"/>
                <w:sz w:val="14"/>
              </w:rPr>
              <w:t>Servicii medicale; servicii veterinare; îngrijire de igienă și de înfrumusețare pentru ființe umane sau animale; servicii de agricultură, horticultură și silvicultură.</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45</w:t>
            </w:r>
          </w:p>
          <w:p>
            <w:pPr>
              <w:spacing w:before="0" w:after="40"/>
              <w:jc w:val="left"/>
            </w:pPr>
            <w:r>
              <w:rPr>
                <w:rFonts w:ascii="Arial" w:hAnsi="Arial"/>
                <w:b w:val="0"/>
                <w:color w:val="444444"/>
                <w:sz w:val="16"/>
              </w:rPr>
              <w:t>Servicii juridice</w:t>
            </w:r>
          </w:p>
          <w:p>
            <w:pPr>
              <w:spacing w:before="0" w:after="40"/>
              <w:jc w:val="left"/>
            </w:pPr>
            <w:r>
              <w:rPr>
                <w:rFonts w:ascii="Arial" w:hAnsi="Arial"/>
                <w:b w:val="0"/>
                <w:color w:val="333333"/>
                <w:sz w:val="16"/>
              </w:rPr>
              <w:t>Dati pre-porting - Classe:45 - Prod/Serv: - Descrizione:null</w:t>
            </w:r>
          </w:p>
          <w:p>
            <w:r>
              <w:rPr>
                <w:rFonts w:ascii="Arial" w:hAnsi="Arial"/>
                <w:i/>
                <w:color w:val="AAAAAA"/>
                <w:sz w:val="14"/>
              </w:rPr>
              <w:t>Servicii juridice; servicii de securitate pentru protecția fizică a bunurilor corporale și a persoanelor; servicii personale și sociale prestate de terți pentru satisfacerea necesităților individuale.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305169"/>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84000" cy="305169"/>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quickchoice Testament</w:t>
            </w:r>
          </w:p>
          <w:p>
            <w:r>
              <w:rPr>
                <w:rFonts w:ascii="Arial" w:hAnsi="Arial"/>
                <w:b/>
                <w:color w:val="0F3460"/>
                <w:sz w:val="17"/>
              </w:rPr>
              <w:t xml:space="preserve"> DE </w:t>
            </w:r>
            <w:r>
              <w:rPr>
                <w:rFonts w:ascii="Arial" w:hAnsi="Arial"/>
                <w:color w:val="888888"/>
                <w:sz w:val="15"/>
              </w:rPr>
              <w:t xml:space="preserve">  DPMA (Germania)  </w:t>
            </w:r>
            <w:r>
              <w:rPr>
                <w:rFonts w:ascii="Arial" w:hAnsi="Arial"/>
                <w:color w:val="1E8449"/>
                <w:sz w:val="17"/>
              </w:rPr>
              <w:t>Registered</w:t>
            </w:r>
          </w:p>
          <w:p>
            <w:r>
              <w:rPr>
                <w:rFonts w:ascii="Arial" w:hAnsi="Arial"/>
                <w:b/>
                <w:sz w:val="18"/>
              </w:rPr>
              <w:t xml:space="preserve">Titular: </w:t>
            </w:r>
            <w:r>
              <w:rPr>
                <w:rFonts w:ascii="Arial" w:hAnsi="Arial"/>
                <w:sz w:val="18"/>
              </w:rPr>
              <w:t>Ahlborn, Holger, Dr.</w:t>
            </w:r>
          </w:p>
          <w:p>
            <w:pPr>
              <w:spacing w:before="0" w:after="40"/>
              <w:jc w:val="left"/>
            </w:pPr>
            <w:r>
              <w:rPr>
                <w:rFonts w:ascii="Arial" w:hAnsi="Arial"/>
                <w:b w:val="0"/>
                <w:color w:val="444444"/>
                <w:sz w:val="16"/>
              </w:rPr>
              <w:t>Nr. marcă: 302017105964   |   Nr. depozit: 3020171059640</w:t>
            </w:r>
          </w:p>
          <w:p>
            <w:r>
              <w:rPr>
                <w:rFonts w:ascii="Arial" w:hAnsi="Arial"/>
                <w:color w:val="888888"/>
                <w:sz w:val="15"/>
              </w:rPr>
              <w:t xml:space="preserve">Depus: </w:t>
            </w:r>
            <w:r>
              <w:rPr>
                <w:rFonts w:ascii="Arial" w:hAnsi="Arial"/>
                <w:color w:val="444444"/>
                <w:sz w:val="15"/>
              </w:rPr>
              <w:t>Jun 14, 2017</w:t>
            </w:r>
            <w:r>
              <w:rPr>
                <w:rFonts w:ascii="Arial" w:hAnsi="Arial"/>
                <w:color w:val="888888"/>
                <w:sz w:val="15"/>
              </w:rPr>
              <w:t xml:space="preserve">   Înreg.: </w:t>
            </w:r>
            <w:r>
              <w:rPr>
                <w:rFonts w:ascii="Arial" w:hAnsi="Arial"/>
                <w:color w:val="444444"/>
                <w:sz w:val="15"/>
              </w:rPr>
              <w:t>Aug 04, 2017</w:t>
            </w:r>
            <w:r>
              <w:rPr>
                <w:rFonts w:ascii="Arial" w:hAnsi="Arial"/>
                <w:color w:val="888888"/>
                <w:sz w:val="15"/>
              </w:rPr>
              <w:t xml:space="preserve">   Expiră: </w:t>
            </w:r>
            <w:r>
              <w:rPr>
                <w:rFonts w:ascii="Arial" w:hAnsi="Arial"/>
                <w:b/>
                <w:color w:val="C0392B"/>
                <w:sz w:val="15"/>
              </w:rPr>
              <w:t>Jun 30, 2027</w:t>
            </w:r>
          </w:p>
          <w:p>
            <w:pPr>
              <w:spacing w:before="0" w:after="40"/>
              <w:jc w:val="left"/>
            </w:pPr>
            <w:r>
              <w:rPr>
                <w:rFonts w:ascii="Arial" w:hAnsi="Arial"/>
                <w:b w:val="0"/>
                <w:color w:val="0F3460"/>
                <w:sz w:val="16"/>
              </w:rPr>
              <w:t>Cls 35 — Publicitate  |  Cls 45 — Servicii juridice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32.6%</w:t>
              <w:br/>
            </w:r>
            <w:r>
              <w:rPr>
                <w:rFonts w:ascii="Arial" w:hAnsi="Arial"/>
                <w:b/>
                <w:color w:val="1E8449"/>
                <w:sz w:val="15"/>
              </w:rPr>
              <w:t>RISC SCAZUT</w:t>
            </w:r>
          </w:p>
          <w:p>
            <w:pPr>
              <w:jc w:val="center"/>
            </w:pPr>
            <w:r>
              <w:rPr>
                <w:rFonts w:ascii="Arial" w:hAnsi="Arial"/>
                <w:color w:val="444444"/>
                <w:sz w:val="14"/>
              </w:rPr>
              <w:t>📝 38.6%  textual</w:t>
              <w:br/>
            </w:r>
            <w:r>
              <w:rPr>
                <w:rFonts w:ascii="Arial" w:hAnsi="Arial"/>
                <w:color w:val="8E44AD"/>
                <w:sz w:val="14"/>
              </w:rPr>
              <w:t>🔊 18.7%  fonetic</w:t>
              <w:br/>
            </w:r>
            <w:r>
              <w:rPr>
                <w:rFonts w:ascii="Arial" w:hAnsi="Arial"/>
                <w:color w:val="888888"/>
                <w:sz w:val="14"/>
              </w:rPr>
              <w:t>Jaro-W: 51.7%</w:t>
              <w:br/>
            </w:r>
            <w:r>
              <w:rPr>
                <w:rFonts w:ascii="Arial" w:hAnsi="Arial"/>
                <w:color w:val="888888"/>
                <w:sz w:val="14"/>
              </w:rPr>
              <w:t>Lev.: 17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Sep 08, 2017</w:t>
            </w:r>
          </w:p>
          <w:p>
            <w:r>
              <w:rPr>
                <w:rFonts w:ascii="Arial" w:hAnsi="Arial"/>
                <w:b/>
                <w:color w:val="888888"/>
                <w:sz w:val="14"/>
              </w:rPr>
              <w:t xml:space="preserve">Natura marcii (550): </w:t>
            </w:r>
            <w:r>
              <w:rPr>
                <w:rFonts w:ascii="Arial" w:hAnsi="Arial"/>
                <w:sz w:val="15"/>
              </w:rPr>
              <w:t>Combined · Individual</w:t>
            </w:r>
          </w:p>
          <w:p>
            <w:r>
              <w:rPr>
                <w:rFonts w:ascii="Arial" w:hAnsi="Arial"/>
                <w:b/>
                <w:color w:val="888888"/>
                <w:sz w:val="14"/>
              </w:rPr>
              <w:t xml:space="preserve">Reprezentant (740): </w:t>
            </w:r>
            <w:r>
              <w:rPr>
                <w:rFonts w:ascii="Arial" w:hAnsi="Arial"/>
                <w:sz w:val="15"/>
              </w:rPr>
              <w:t>Rechtsanw. Jahn, Christoph Friedrich</w:t>
            </w:r>
          </w:p>
          <w:p>
            <w:r>
              <w:rPr>
                <w:rFonts w:ascii="Arial" w:hAnsi="Arial"/>
                <w:b/>
                <w:color w:val="888888"/>
                <w:sz w:val="14"/>
              </w:rPr>
              <w:t xml:space="preserve">ST13: </w:t>
            </w:r>
            <w:r>
              <w:rPr>
                <w:rFonts w:ascii="Arial" w:hAnsi="Arial"/>
                <w:sz w:val="15"/>
              </w:rPr>
              <w:t>DE503020171059640</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27.05.10, 27.05.01, 29.01.12, 05.11.15</w:t>
            </w:r>
          </w:p>
          <w:p>
            <w:r>
              <w:rPr>
                <w:rFonts w:ascii="Arial" w:hAnsi="Arial"/>
                <w:b/>
                <w:color w:val="888888"/>
                <w:sz w:val="14"/>
              </w:rPr>
              <w:t xml:space="preserve">Adresa titular: </w:t>
            </w:r>
            <w:r>
              <w:rPr>
                <w:rFonts w:ascii="Arial" w:hAnsi="Arial"/>
                <w:sz w:val="15"/>
              </w:rPr>
              <w:t>Wertach DE 87497</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Vermittlung von Aufträgen für Dritte</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45</w:t>
            </w:r>
          </w:p>
          <w:p>
            <w:pPr>
              <w:spacing w:before="0" w:after="40"/>
              <w:jc w:val="left"/>
            </w:pPr>
            <w:r>
              <w:rPr>
                <w:rFonts w:ascii="Arial" w:hAnsi="Arial"/>
                <w:b w:val="0"/>
                <w:color w:val="444444"/>
                <w:sz w:val="16"/>
              </w:rPr>
              <w:t>Servicii juridice</w:t>
            </w:r>
          </w:p>
          <w:p>
            <w:pPr>
              <w:spacing w:before="0" w:after="40"/>
              <w:jc w:val="left"/>
            </w:pPr>
            <w:r>
              <w:rPr>
                <w:rFonts w:ascii="Arial" w:hAnsi="Arial"/>
                <w:b w:val="0"/>
                <w:color w:val="333333"/>
                <w:sz w:val="16"/>
              </w:rPr>
              <w:t>Juristische Dienstleistungen</w:t>
            </w:r>
          </w:p>
          <w:p>
            <w:r>
              <w:rPr>
                <w:rFonts w:ascii="Arial" w:hAnsi="Arial"/>
                <w:i/>
                <w:color w:val="AAAAAA"/>
                <w:sz w:val="14"/>
              </w:rPr>
              <w:t>Servicii juridice; servicii de securitate pentru protecția fizică a bunurilor corporale și a persoanelor; servicii personale și sociale prestate de terți pentru satisfacerea necesităților individuale.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242031"/>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84000" cy="242031"/>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НАЦИОНАЛЕН КОНКУРС СГРАДА НА ГОДИНАТА БЪЛГАРИЯ NATIONAL CONTEST BUILDING OF THE YEAR BULGARIA</w:t>
            </w:r>
          </w:p>
          <w:p>
            <w:r>
              <w:rPr>
                <w:rFonts w:ascii="Arial" w:hAnsi="Arial"/>
                <w:b/>
                <w:color w:val="0F3460"/>
                <w:sz w:val="17"/>
              </w:rPr>
              <w:t xml:space="preserve"> BG </w:t>
            </w:r>
            <w:r>
              <w:rPr>
                <w:rFonts w:ascii="Arial" w:hAnsi="Arial"/>
                <w:color w:val="888888"/>
                <w:sz w:val="15"/>
              </w:rPr>
              <w:t xml:space="preserve">  BPO (Bulgaria)  </w:t>
            </w:r>
            <w:r>
              <w:rPr>
                <w:rFonts w:ascii="Arial" w:hAnsi="Arial"/>
                <w:color w:val="1E8449"/>
                <w:sz w:val="17"/>
              </w:rPr>
              <w:t>Registered</w:t>
            </w:r>
          </w:p>
          <w:p>
            <w:r>
              <w:rPr>
                <w:rFonts w:ascii="Arial" w:hAnsi="Arial"/>
                <w:b/>
                <w:sz w:val="18"/>
              </w:rPr>
              <w:t xml:space="preserve">Titular: </w:t>
            </w:r>
            <w:r>
              <w:rPr>
                <w:rFonts w:ascii="Arial" w:hAnsi="Arial"/>
                <w:sz w:val="18"/>
              </w:rPr>
              <w:t>Балпекс ЕООД</w:t>
            </w:r>
          </w:p>
          <w:p>
            <w:pPr>
              <w:spacing w:before="0" w:after="40"/>
              <w:jc w:val="left"/>
            </w:pPr>
            <w:r>
              <w:rPr>
                <w:rFonts w:ascii="Arial" w:hAnsi="Arial"/>
                <w:b w:val="0"/>
                <w:color w:val="444444"/>
                <w:sz w:val="16"/>
              </w:rPr>
              <w:t>Nr. marcă: 107142   |   Nr. depozit: BG/N/2019/154843</w:t>
            </w:r>
          </w:p>
          <w:p>
            <w:r>
              <w:rPr>
                <w:rFonts w:ascii="Arial" w:hAnsi="Arial"/>
                <w:color w:val="888888"/>
                <w:sz w:val="15"/>
              </w:rPr>
              <w:t xml:space="preserve">Depus: </w:t>
            </w:r>
            <w:r>
              <w:rPr>
                <w:rFonts w:ascii="Arial" w:hAnsi="Arial"/>
                <w:color w:val="444444"/>
                <w:sz w:val="15"/>
              </w:rPr>
              <w:t>Apr 19, 2019</w:t>
            </w:r>
            <w:r>
              <w:rPr>
                <w:rFonts w:ascii="Arial" w:hAnsi="Arial"/>
                <w:color w:val="888888"/>
                <w:sz w:val="15"/>
              </w:rPr>
              <w:t xml:space="preserve">   Înreg.: </w:t>
            </w:r>
            <w:r>
              <w:rPr>
                <w:rFonts w:ascii="Arial" w:hAnsi="Arial"/>
                <w:color w:val="444444"/>
                <w:sz w:val="15"/>
              </w:rPr>
              <w:t>Nov 14, 2019</w:t>
            </w:r>
            <w:r>
              <w:rPr>
                <w:rFonts w:ascii="Arial" w:hAnsi="Arial"/>
                <w:color w:val="888888"/>
                <w:sz w:val="15"/>
              </w:rPr>
              <w:t xml:space="preserve">   Expiră: </w:t>
            </w:r>
            <w:r>
              <w:rPr>
                <w:rFonts w:ascii="Arial" w:hAnsi="Arial"/>
                <w:b/>
                <w:color w:val="C0392B"/>
                <w:sz w:val="15"/>
              </w:rPr>
              <w:t>Apr 19, 2029</w:t>
            </w:r>
          </w:p>
          <w:p>
            <w:pPr>
              <w:spacing w:before="0" w:after="40"/>
              <w:jc w:val="left"/>
            </w:pPr>
            <w:r>
              <w:rPr>
                <w:rFonts w:ascii="Arial" w:hAnsi="Arial"/>
                <w:b w:val="0"/>
                <w:color w:val="0F3460"/>
                <w:sz w:val="16"/>
              </w:rPr>
              <w:t>Cls 16 — Hârtie  |  Cls 35 — Publicitate  |  Cls 38 — Telecomunicații.  |  Cls 41 — Educație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32.5%</w:t>
              <w:br/>
            </w:r>
            <w:r>
              <w:rPr>
                <w:rFonts w:ascii="Arial" w:hAnsi="Arial"/>
                <w:b/>
                <w:color w:val="1E8449"/>
                <w:sz w:val="15"/>
              </w:rPr>
              <w:t>RISC SCAZUT</w:t>
            </w:r>
          </w:p>
          <w:p>
            <w:pPr>
              <w:jc w:val="center"/>
            </w:pPr>
            <w:r>
              <w:rPr>
                <w:rFonts w:ascii="Arial" w:hAnsi="Arial"/>
                <w:color w:val="444444"/>
                <w:sz w:val="14"/>
              </w:rPr>
              <w:t>📝 41.2%  textual</w:t>
              <w:br/>
            </w:r>
            <w:r>
              <w:rPr>
                <w:rFonts w:ascii="Arial" w:hAnsi="Arial"/>
                <w:color w:val="8E44AD"/>
                <w:sz w:val="14"/>
              </w:rPr>
              <w:t>🔊 12.1%  fonetic</w:t>
              <w:br/>
            </w:r>
            <w:r>
              <w:rPr>
                <w:rFonts w:ascii="Arial" w:hAnsi="Arial"/>
                <w:color w:val="888888"/>
                <w:sz w:val="14"/>
              </w:rPr>
              <w:t>Jaro-W: 43.6%</w:t>
              <w:br/>
            </w:r>
            <w:r>
              <w:rPr>
                <w:rFonts w:ascii="Arial" w:hAnsi="Arial"/>
                <w:color w:val="888888"/>
                <w:sz w:val="14"/>
              </w:rPr>
              <w:t>Lev.: 86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Dec 16, 2019</w:t>
            </w:r>
          </w:p>
          <w:p>
            <w:r>
              <w:rPr>
                <w:rFonts w:ascii="Arial" w:hAnsi="Arial"/>
                <w:b/>
                <w:color w:val="888888"/>
                <w:sz w:val="14"/>
              </w:rPr>
              <w:t xml:space="preserve">Natura marcii (550): </w:t>
            </w:r>
            <w:r>
              <w:rPr>
                <w:rFonts w:ascii="Arial" w:hAnsi="Arial"/>
                <w:sz w:val="15"/>
              </w:rPr>
              <w:t>Combined · Individual</w:t>
            </w:r>
          </w:p>
          <w:p>
            <w:r>
              <w:rPr>
                <w:rFonts w:ascii="Arial" w:hAnsi="Arial"/>
                <w:b/>
                <w:color w:val="888888"/>
                <w:sz w:val="14"/>
              </w:rPr>
              <w:t xml:space="preserve">Reprezentant (740): </w:t>
            </w:r>
            <w:r>
              <w:rPr>
                <w:rFonts w:ascii="Arial" w:hAnsi="Arial"/>
                <w:sz w:val="15"/>
              </w:rPr>
              <w:t>Милена Любенова Георгиева-Табакова</w:t>
            </w:r>
          </w:p>
          <w:p>
            <w:r>
              <w:rPr>
                <w:rFonts w:ascii="Arial" w:hAnsi="Arial"/>
                <w:b/>
                <w:color w:val="888888"/>
                <w:sz w:val="14"/>
              </w:rPr>
              <w:t xml:space="preserve">ST13: </w:t>
            </w:r>
            <w:r>
              <w:rPr>
                <w:rFonts w:ascii="Arial" w:hAnsi="Arial"/>
                <w:sz w:val="15"/>
              </w:rPr>
              <w:t>BG50201900154843N</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02.01.17, 27.05.01</w:t>
            </w:r>
          </w:p>
          <w:p>
            <w:r>
              <w:rPr>
                <w:rFonts w:ascii="Arial" w:hAnsi="Arial"/>
                <w:b/>
                <w:color w:val="888888"/>
                <w:sz w:val="14"/>
              </w:rPr>
              <w:t xml:space="preserve">Adresa titular: </w:t>
            </w:r>
            <w:r>
              <w:rPr>
                <w:rFonts w:ascii="Arial" w:hAnsi="Arial"/>
                <w:sz w:val="15"/>
              </w:rPr>
              <w:t>бул. Акад. Иван Евст. Гешов 104, ет.1, оф.1</w:t>
              <w:br/>
              <w:t>1612</w:t>
              <w:br/>
              <w:t>София</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16</w:t>
            </w:r>
          </w:p>
          <w:p>
            <w:pPr>
              <w:spacing w:before="0" w:after="40"/>
              <w:jc w:val="left"/>
            </w:pPr>
            <w:r>
              <w:rPr>
                <w:rFonts w:ascii="Arial" w:hAnsi="Arial"/>
                <w:b w:val="0"/>
                <w:color w:val="444444"/>
                <w:sz w:val="16"/>
              </w:rPr>
              <w:t>Hârtie</w:t>
            </w:r>
          </w:p>
          <w:p>
            <w:pPr>
              <w:spacing w:before="0" w:after="40"/>
              <w:jc w:val="left"/>
            </w:pPr>
            <w:r>
              <w:rPr>
                <w:rFonts w:ascii="Arial" w:hAnsi="Arial"/>
                <w:b w:val="0"/>
                <w:color w:val="333333"/>
                <w:sz w:val="16"/>
              </w:rPr>
              <w:t>хартия и картон; печатни произведения;  материали за подвързване на книги;  фотографии;  канцеларски принадлежности и канцеларско оборудване, с изключение на мебели;  учебни материали;  пластмасови листа, фолио и торби за опаковане и пакетиране;  печатарски букви, клишета</w:t>
            </w:r>
          </w:p>
          <w:p>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реклама;  управление на търговски сделки;  търговска администрация;  административна дейност</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38</w:t>
            </w:r>
          </w:p>
          <w:p>
            <w:pPr>
              <w:spacing w:before="0" w:after="40"/>
              <w:jc w:val="left"/>
            </w:pPr>
            <w:r>
              <w:rPr>
                <w:rFonts w:ascii="Arial" w:hAnsi="Arial"/>
                <w:b w:val="0"/>
                <w:color w:val="444444"/>
                <w:sz w:val="16"/>
              </w:rPr>
              <w:t>Telecomunicații.</w:t>
            </w:r>
          </w:p>
          <w:p>
            <w:pPr>
              <w:spacing w:before="0" w:after="40"/>
              <w:jc w:val="left"/>
            </w:pPr>
            <w:r>
              <w:rPr>
                <w:rFonts w:ascii="Arial" w:hAnsi="Arial"/>
                <w:b w:val="0"/>
                <w:color w:val="333333"/>
                <w:sz w:val="16"/>
              </w:rPr>
              <w:t>телекомуникации</w:t>
            </w:r>
          </w:p>
          <w:p>
            <w:r>
              <w:rPr>
                <w:rFonts w:ascii="Arial" w:hAnsi="Arial"/>
                <w:i/>
                <w:color w:val="AAAAAA"/>
                <w:sz w:val="14"/>
              </w:rPr>
              <w:t>Telecomunicații.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образование;  обучение;  развлечение;  спортна и културна дейност; администриране [организиране] на конкурси; организиране на конкурси; организиране на конференции, изложения и конкурси</w:t>
            </w:r>
          </w:p>
          <w:p>
            <w:r>
              <w:rPr>
                <w:rFonts w:ascii="Arial" w:hAnsi="Arial"/>
                <w:i/>
                <w:color w:val="AAAAAA"/>
                <w:sz w:val="14"/>
              </w:rPr>
              <w:t>Educație; asigurarea de instruire; divertisment; activități sportive și culturale.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242031"/>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84000" cy="242031"/>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Immagine testa umana stilizzata con calotta temporale aperta da cui spunta un albero stilizzato; seguita dalla scritta ECOFUTURO</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CHIANINA SRL, Roggiolani Fabio</w:t>
            </w:r>
          </w:p>
          <w:p>
            <w:pPr>
              <w:spacing w:before="0" w:after="40"/>
              <w:jc w:val="left"/>
            </w:pPr>
            <w:r>
              <w:rPr>
                <w:rFonts w:ascii="Arial" w:hAnsi="Arial"/>
                <w:b w:val="0"/>
                <w:color w:val="444444"/>
                <w:sz w:val="16"/>
              </w:rPr>
              <w:t>Nr. marcă: 2020000083338   |   Nr. depozit: 2020000083338</w:t>
            </w:r>
          </w:p>
          <w:p>
            <w:r>
              <w:rPr>
                <w:rFonts w:ascii="Arial" w:hAnsi="Arial"/>
                <w:color w:val="888888"/>
                <w:sz w:val="15"/>
              </w:rPr>
              <w:t xml:space="preserve">Depus: </w:t>
            </w:r>
            <w:r>
              <w:rPr>
                <w:rFonts w:ascii="Arial" w:hAnsi="Arial"/>
                <w:color w:val="444444"/>
                <w:sz w:val="15"/>
              </w:rPr>
              <w:t>Oct 05, 2020</w:t>
            </w:r>
            <w:r>
              <w:rPr>
                <w:rFonts w:ascii="Arial" w:hAnsi="Arial"/>
                <w:color w:val="888888"/>
                <w:sz w:val="15"/>
              </w:rPr>
              <w:t xml:space="preserve">   Înreg.: </w:t>
            </w:r>
            <w:r>
              <w:rPr>
                <w:rFonts w:ascii="Arial" w:hAnsi="Arial"/>
                <w:color w:val="444444"/>
                <w:sz w:val="15"/>
              </w:rPr>
              <w:t>Mar 01, 2021</w:t>
            </w:r>
            <w:r>
              <w:rPr>
                <w:rFonts w:ascii="Arial" w:hAnsi="Arial"/>
                <w:color w:val="888888"/>
                <w:sz w:val="15"/>
              </w:rPr>
              <w:t xml:space="preserve">   Expiră: </w:t>
            </w:r>
            <w:r>
              <w:rPr>
                <w:rFonts w:ascii="Arial" w:hAnsi="Arial"/>
                <w:b/>
                <w:color w:val="C0392B"/>
                <w:sz w:val="15"/>
              </w:rPr>
              <w:t>Mar 01, 2031 (*)</w:t>
            </w:r>
          </w:p>
          <w:p>
            <w:pPr>
              <w:spacing w:before="0" w:after="40"/>
              <w:jc w:val="left"/>
            </w:pPr>
            <w:r>
              <w:rPr>
                <w:rFonts w:ascii="Arial" w:hAnsi="Arial"/>
                <w:b w:val="0"/>
                <w:color w:val="0F3460"/>
                <w:sz w:val="16"/>
              </w:rPr>
              <w:t>Cls 35 — Publicitate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32.5%</w:t>
              <w:br/>
            </w:r>
            <w:r>
              <w:rPr>
                <w:rFonts w:ascii="Arial" w:hAnsi="Arial"/>
                <w:b/>
                <w:color w:val="1E8449"/>
                <w:sz w:val="15"/>
              </w:rPr>
              <w:t>RISC SCAZUT</w:t>
            </w:r>
          </w:p>
          <w:p>
            <w:pPr>
              <w:jc w:val="center"/>
            </w:pPr>
            <w:r>
              <w:rPr>
                <w:rFonts w:ascii="Arial" w:hAnsi="Arial"/>
                <w:color w:val="444444"/>
                <w:sz w:val="14"/>
              </w:rPr>
              <w:t>📝 39.8%  textual</w:t>
              <w:br/>
            </w:r>
            <w:r>
              <w:rPr>
                <w:rFonts w:ascii="Arial" w:hAnsi="Arial"/>
                <w:color w:val="8E44AD"/>
                <w:sz w:val="14"/>
              </w:rPr>
              <w:t>🔊 15.6%  fonetic</w:t>
              <w:br/>
            </w:r>
            <w:r>
              <w:rPr>
                <w:rFonts w:ascii="Arial" w:hAnsi="Arial"/>
                <w:color w:val="888888"/>
                <w:sz w:val="14"/>
              </w:rPr>
              <w:t>Jaro-W: 59%</w:t>
              <w:br/>
            </w:r>
            <w:r>
              <w:rPr>
                <w:rFonts w:ascii="Arial" w:hAnsi="Arial"/>
                <w:color w:val="888888"/>
                <w:sz w:val="14"/>
              </w:rPr>
              <w:t>Lev.: 121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Nov 09, 2020</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ST13: </w:t>
            </w:r>
            <w:r>
              <w:rPr>
                <w:rFonts w:ascii="Arial" w:hAnsi="Arial"/>
                <w:sz w:val="15"/>
              </w:rPr>
              <w:t>IT502020000083338</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organizzazione di esposizioni per scopi commerciali o pubblicitari; organizzazione di fiere commerciali</w:t>
            </w:r>
          </w:p>
          <w:p>
            <w:r>
              <w:rPr>
                <w:rFonts w:ascii="Arial" w:hAnsi="Arial"/>
                <w:i/>
                <w:color w:val="AAAAAA"/>
                <w:sz w:val="14"/>
              </w:rPr>
              <w:t>Publicitate; gestiunea afacerilor comerciale; administrarea afacerilor comerciale; lucrări de birou.</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8418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84000" cy="84185"/>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IL MARCHIO CONSISTE NELLA RAFFIGURAZIONE DI UN ELEMENTO GRAFICO DI FANTASIA DI COLORE AZZURRO SEGUITO DALLA DICITURA HOUSINGCONTEST IN GRAFIA</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A.I.E. SERVIZI S.R.L.</w:t>
            </w:r>
          </w:p>
          <w:p>
            <w:pPr>
              <w:spacing w:before="0" w:after="40"/>
              <w:jc w:val="left"/>
            </w:pPr>
            <w:r>
              <w:rPr>
                <w:rFonts w:ascii="Arial" w:hAnsi="Arial"/>
                <w:b w:val="0"/>
                <w:color w:val="444444"/>
                <w:sz w:val="16"/>
              </w:rPr>
              <w:t>Nr. marcă: 0001436732   |   Nr. depozit: 2010901903115</w:t>
            </w:r>
          </w:p>
          <w:p>
            <w:r>
              <w:rPr>
                <w:rFonts w:ascii="Arial" w:hAnsi="Arial"/>
                <w:color w:val="888888"/>
                <w:sz w:val="15"/>
              </w:rPr>
              <w:t xml:space="preserve">Depus: </w:t>
            </w:r>
            <w:r>
              <w:rPr>
                <w:rFonts w:ascii="Arial" w:hAnsi="Arial"/>
                <w:color w:val="444444"/>
                <w:sz w:val="15"/>
              </w:rPr>
              <w:t>Dec 29, 2010</w:t>
            </w:r>
            <w:r>
              <w:rPr>
                <w:rFonts w:ascii="Arial" w:hAnsi="Arial"/>
                <w:color w:val="888888"/>
                <w:sz w:val="15"/>
              </w:rPr>
              <w:t xml:space="preserve">   Înreg.: </w:t>
            </w:r>
            <w:r>
              <w:rPr>
                <w:rFonts w:ascii="Arial" w:hAnsi="Arial"/>
                <w:color w:val="444444"/>
                <w:sz w:val="15"/>
              </w:rPr>
              <w:t>Mar 23, 2011</w:t>
            </w:r>
            <w:r>
              <w:rPr>
                <w:rFonts w:ascii="Arial" w:hAnsi="Arial"/>
                <w:color w:val="888888"/>
                <w:sz w:val="15"/>
              </w:rPr>
              <w:t xml:space="preserve">   Expiră: </w:t>
            </w:r>
            <w:r>
              <w:rPr>
                <w:rFonts w:ascii="Arial" w:hAnsi="Arial"/>
                <w:b/>
                <w:color w:val="C0392B"/>
                <w:sz w:val="15"/>
              </w:rPr>
              <w:t>Mar 23, 2021 (*)</w:t>
            </w:r>
          </w:p>
          <w:p>
            <w:pPr>
              <w:spacing w:before="0" w:after="40"/>
              <w:jc w:val="left"/>
            </w:pPr>
            <w:r>
              <w:rPr>
                <w:rFonts w:ascii="Arial" w:hAnsi="Arial"/>
                <w:b w:val="0"/>
                <w:color w:val="0F3460"/>
                <w:sz w:val="16"/>
              </w:rPr>
              <w:t>Cls 16 — Hârtie  |  Cls 35 — Publicitate  |  Cls 37 — Construcții  |  Cls 41 — Educație  |  Cls 42 — Servicii științifice și tehnologice și cercetare și proiecta</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32.2%</w:t>
              <w:br/>
            </w:r>
            <w:r>
              <w:rPr>
                <w:rFonts w:ascii="Arial" w:hAnsi="Arial"/>
                <w:b/>
                <w:color w:val="1E8449"/>
                <w:sz w:val="15"/>
              </w:rPr>
              <w:t>RISC SCAZUT</w:t>
            </w:r>
          </w:p>
          <w:p>
            <w:pPr>
              <w:jc w:val="center"/>
            </w:pPr>
            <w:r>
              <w:rPr>
                <w:rFonts w:ascii="Arial" w:hAnsi="Arial"/>
                <w:color w:val="444444"/>
                <w:sz w:val="14"/>
              </w:rPr>
              <w:t>📝 39.3%  textual</w:t>
              <w:br/>
            </w:r>
            <w:r>
              <w:rPr>
                <w:rFonts w:ascii="Arial" w:hAnsi="Arial"/>
                <w:color w:val="8E44AD"/>
                <w:sz w:val="14"/>
              </w:rPr>
              <w:t>🔊 15.5%  fonetic</w:t>
              <w:br/>
            </w:r>
            <w:r>
              <w:rPr>
                <w:rFonts w:ascii="Arial" w:hAnsi="Arial"/>
                <w:color w:val="888888"/>
                <w:sz w:val="14"/>
              </w:rPr>
              <w:t>Jaro-W: 58.8%</w:t>
              <w:br/>
            </w:r>
            <w:r>
              <w:rPr>
                <w:rFonts w:ascii="Arial" w:hAnsi="Arial"/>
                <w:color w:val="888888"/>
                <w:sz w:val="14"/>
              </w:rPr>
              <w:t>Lev.: 134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w:t>
            </w:r>
          </w:p>
          <w:p>
            <w:r>
              <w:rPr>
                <w:rFonts w:ascii="Arial" w:hAnsi="Arial"/>
                <w:b/>
                <w:color w:val="888888"/>
                <w:sz w:val="14"/>
              </w:rPr>
              <w:t xml:space="preserve">Natura marcii (550): </w:t>
            </w:r>
            <w:r>
              <w:rPr>
                <w:rFonts w:ascii="Arial" w:hAnsi="Arial"/>
                <w:sz w:val="15"/>
              </w:rPr>
              <w:t>Other · Individual</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ST13: </w:t>
            </w:r>
            <w:r>
              <w:rPr>
                <w:rFonts w:ascii="Arial" w:hAnsi="Arial"/>
                <w:sz w:val="15"/>
              </w:rPr>
              <w:t>IT502010901903115</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16</w:t>
            </w:r>
          </w:p>
          <w:p>
            <w:pPr>
              <w:spacing w:before="0" w:after="40"/>
              <w:jc w:val="left"/>
            </w:pPr>
            <w:r>
              <w:rPr>
                <w:rFonts w:ascii="Arial" w:hAnsi="Arial"/>
                <w:b w:val="0"/>
                <w:color w:val="444444"/>
                <w:sz w:val="16"/>
              </w:rPr>
              <w:t>Hârtie</w:t>
            </w:r>
          </w:p>
          <w:p>
            <w:pPr>
              <w:spacing w:before="0" w:after="40"/>
              <w:jc w:val="left"/>
            </w:pPr>
            <w:r>
              <w:rPr>
                <w:rFonts w:ascii="Arial" w:hAnsi="Arial"/>
                <w:b w:val="0"/>
                <w:color w:val="333333"/>
                <w:sz w:val="16"/>
              </w:rPr>
              <w:t>Dati pre-porting - Classe:16 - Prod/Serv: - Descrizione:CARTA, CARTONE E PRODOTTI IN QUESTE MATERIE, NON COMPRESI IN ALTRE CLASSI; STAMPATI; ARTICOLI PER LEGATORIA; FOTOGRAFIE; CARTOLERIA; ADESIVI (MATERIE COLLANTI) PER LA CARTOLERIA O PER USO DOMESTICO; MATERIALE PER ARTISTI; PENNELLI; MACCHINE DA SCRIVERE E ARTICOLI PER UFFICIO (ESCLUSI I MOBILI); MATERIALE PER L'ISTRUZIONE O L'INSEGNAMENTO (TRANNE GLI APPARECCHI); MATERIE PLASTICHE PER L'IMBALLAGGIO (NON COMPRESE IN ALTRE CLASSI); CARATTERI TIPOGRAFICI; CLICHE.</w:t>
            </w:r>
          </w:p>
          <w:p>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Dati pre-porting - Classe:35 - Prod/Serv: - Descrizione:PUBBLICITA; GESTIONE DI AFFARI COMMERCIALI; AMMINISTRAZIONE COMMERCIALE; LAVORI DI UFFICIO.</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37</w:t>
            </w:r>
          </w:p>
          <w:p>
            <w:pPr>
              <w:spacing w:before="0" w:after="40"/>
              <w:jc w:val="left"/>
            </w:pPr>
            <w:r>
              <w:rPr>
                <w:rFonts w:ascii="Arial" w:hAnsi="Arial"/>
                <w:b w:val="0"/>
                <w:color w:val="444444"/>
                <w:sz w:val="16"/>
              </w:rPr>
              <w:t>Construcții</w:t>
            </w:r>
          </w:p>
          <w:p>
            <w:pPr>
              <w:spacing w:before="0" w:after="40"/>
              <w:jc w:val="left"/>
            </w:pPr>
            <w:r>
              <w:rPr>
                <w:rFonts w:ascii="Arial" w:hAnsi="Arial"/>
                <w:b w:val="0"/>
                <w:color w:val="333333"/>
                <w:sz w:val="16"/>
              </w:rPr>
              <w:t>Dati pre-porting - Classe:37 - Prod/Serv: - Descrizione:COSTRUZIONE; RIPARAZIONE; SERVIZI D'INSTALLAZIONE.</w:t>
            </w:r>
          </w:p>
          <w:p>
            <w:r>
              <w:rPr>
                <w:rFonts w:ascii="Arial" w:hAnsi="Arial"/>
                <w:i/>
                <w:color w:val="AAAAAA"/>
                <w:sz w:val="14"/>
              </w:rPr>
              <w:t>Construcții; reparații; servicii de instalare.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Dati pre-porting - Classe:41 - Prod/Serv: - Descrizione:EDUCAZIONE; FORMAZIONE; DIVERTIMENTO; ATTIVITA SPORTIVE E CULTURALI.</w:t>
            </w:r>
          </w:p>
          <w:p>
            <w:r>
              <w:rPr>
                <w:rFonts w:ascii="Arial" w:hAnsi="Arial"/>
                <w:i/>
                <w:color w:val="AAAAAA"/>
                <w:sz w:val="14"/>
              </w:rPr>
              <w:t>Educație; asigurarea de instruire; divertisment; activități sportive și culturale.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42</w:t>
            </w:r>
          </w:p>
          <w:p>
            <w:pPr>
              <w:spacing w:before="0" w:after="40"/>
              <w:jc w:val="left"/>
            </w:pPr>
            <w:r>
              <w:rPr>
                <w:rFonts w:ascii="Arial" w:hAnsi="Arial"/>
                <w:b w:val="0"/>
                <w:color w:val="444444"/>
                <w:sz w:val="16"/>
              </w:rPr>
              <w:t>Servicii științifice și tehnologice și cercetare și proiecta</w:t>
            </w:r>
          </w:p>
          <w:p>
            <w:pPr>
              <w:spacing w:before="0" w:after="40"/>
              <w:jc w:val="left"/>
            </w:pPr>
            <w:r>
              <w:rPr>
                <w:rFonts w:ascii="Arial" w:hAnsi="Arial"/>
                <w:b w:val="0"/>
                <w:color w:val="333333"/>
                <w:sz w:val="16"/>
              </w:rPr>
              <w:t>Dati pre-porting - Classe:42 - Prod/Serv: - Descrizione:SERVIZI SCIENTIFICI E TECNOLOGICI E SERVIZI DI RICERCA E PROGETTAZIONE AD ESSI RELATIVI; SERVIZI DI ANALISI E DI RICERCHE INDUSTRIALI; PROGETTAZIONE E SVILUPPO DI HARDWARE E SOFTWARE.</w:t>
            </w:r>
          </w:p>
          <w:p>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252554"/>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684000" cy="252554"/>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FOTO IMMAGINE DI UN GIRASOLE SEGUITO DAL TESTO SANTEODORO.IT</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NUOVA GENERAZIONE BUDONI SRL</w:t>
            </w:r>
          </w:p>
          <w:p>
            <w:pPr>
              <w:spacing w:before="0" w:after="40"/>
              <w:jc w:val="left"/>
            </w:pPr>
            <w:r>
              <w:rPr>
                <w:rFonts w:ascii="Arial" w:hAnsi="Arial"/>
                <w:b w:val="0"/>
                <w:color w:val="444444"/>
                <w:sz w:val="16"/>
              </w:rPr>
              <w:t>Nr. marcă: 0001117298   |   Nr. depozit: 2004901224610</w:t>
            </w:r>
          </w:p>
          <w:p>
            <w:r>
              <w:rPr>
                <w:rFonts w:ascii="Arial" w:hAnsi="Arial"/>
                <w:color w:val="888888"/>
                <w:sz w:val="15"/>
              </w:rPr>
              <w:t xml:space="preserve">Depus: </w:t>
            </w:r>
            <w:r>
              <w:rPr>
                <w:rFonts w:ascii="Arial" w:hAnsi="Arial"/>
                <w:color w:val="444444"/>
                <w:sz w:val="15"/>
              </w:rPr>
              <w:t>Jun 28, 2004</w:t>
            </w:r>
            <w:r>
              <w:rPr>
                <w:rFonts w:ascii="Arial" w:hAnsi="Arial"/>
                <w:color w:val="888888"/>
                <w:sz w:val="15"/>
              </w:rPr>
              <w:t xml:space="preserve">   Înreg.: </w:t>
            </w:r>
            <w:r>
              <w:rPr>
                <w:rFonts w:ascii="Arial" w:hAnsi="Arial"/>
                <w:color w:val="444444"/>
                <w:sz w:val="15"/>
              </w:rPr>
              <w:t>Jun 16, 2008</w:t>
            </w:r>
            <w:r>
              <w:rPr>
                <w:rFonts w:ascii="Arial" w:hAnsi="Arial"/>
                <w:color w:val="888888"/>
                <w:sz w:val="15"/>
              </w:rPr>
              <w:t xml:space="preserve">   Expiră: </w:t>
            </w:r>
            <w:r>
              <w:rPr>
                <w:rFonts w:ascii="Arial" w:hAnsi="Arial"/>
                <w:b/>
                <w:color w:val="C0392B"/>
                <w:sz w:val="15"/>
              </w:rPr>
              <w:t>Jun 16, 2018 (*)</w:t>
            </w:r>
          </w:p>
          <w:p>
            <w:pPr>
              <w:spacing w:before="0" w:after="40"/>
              <w:jc w:val="left"/>
            </w:pPr>
            <w:r>
              <w:rPr>
                <w:rFonts w:ascii="Arial" w:hAnsi="Arial"/>
                <w:b w:val="0"/>
                <w:color w:val="0F3460"/>
                <w:sz w:val="16"/>
              </w:rPr>
              <w:t>Cls 16 — Hârtie  |  Cls 35 — Publicitate  |  Cls 36 — Asigurări  |  Cls 38 — Telecomunicații.  |  Cls 39 — Transport  |  Cls 41 — Educație  |  Cls 42 — Servicii științifice și tehnologice și cercetare și proiecta  |  Cls 43 — Servicii de furnizare de alimente și băuturi</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31.9%</w:t>
              <w:br/>
            </w:r>
            <w:r>
              <w:rPr>
                <w:rFonts w:ascii="Arial" w:hAnsi="Arial"/>
                <w:b/>
                <w:color w:val="1E8449"/>
                <w:sz w:val="15"/>
              </w:rPr>
              <w:t>RISC SCAZUT</w:t>
            </w:r>
          </w:p>
          <w:p>
            <w:pPr>
              <w:jc w:val="center"/>
            </w:pPr>
            <w:r>
              <w:rPr>
                <w:rFonts w:ascii="Arial" w:hAnsi="Arial"/>
                <w:color w:val="444444"/>
                <w:sz w:val="14"/>
              </w:rPr>
              <w:t>📝 38.9%  textual</w:t>
              <w:br/>
            </w:r>
            <w:r>
              <w:rPr>
                <w:rFonts w:ascii="Arial" w:hAnsi="Arial"/>
                <w:color w:val="8E44AD"/>
                <w:sz w:val="14"/>
              </w:rPr>
              <w:t>🔊 15.7%  fonetic</w:t>
              <w:br/>
            </w:r>
            <w:r>
              <w:rPr>
                <w:rFonts w:ascii="Arial" w:hAnsi="Arial"/>
                <w:color w:val="888888"/>
                <w:sz w:val="14"/>
              </w:rPr>
              <w:t>Jaro-W: 54.1%</w:t>
              <w:br/>
            </w:r>
            <w:r>
              <w:rPr>
                <w:rFonts w:ascii="Arial" w:hAnsi="Arial"/>
                <w:color w:val="888888"/>
                <w:sz w:val="14"/>
              </w:rPr>
              <w:t>Lev.: 54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w:t>
            </w:r>
          </w:p>
          <w:p>
            <w:r>
              <w:rPr>
                <w:rFonts w:ascii="Arial" w:hAnsi="Arial"/>
                <w:b/>
                <w:color w:val="888888"/>
                <w:sz w:val="14"/>
              </w:rPr>
              <w:t xml:space="preserve">Natura marcii (550): </w:t>
            </w:r>
            <w:r>
              <w:rPr>
                <w:rFonts w:ascii="Arial" w:hAnsi="Arial"/>
                <w:sz w:val="15"/>
              </w:rPr>
              <w:t>Other · Individual</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ST13: </w:t>
            </w:r>
            <w:r>
              <w:rPr>
                <w:rFonts w:ascii="Arial" w:hAnsi="Arial"/>
                <w:sz w:val="15"/>
              </w:rPr>
              <w:t>IT502004901224610</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16</w:t>
            </w:r>
          </w:p>
          <w:p>
            <w:pPr>
              <w:spacing w:before="0" w:after="40"/>
              <w:jc w:val="left"/>
            </w:pPr>
            <w:r>
              <w:rPr>
                <w:rFonts w:ascii="Arial" w:hAnsi="Arial"/>
                <w:b w:val="0"/>
                <w:color w:val="444444"/>
                <w:sz w:val="16"/>
              </w:rPr>
              <w:t>Hârtie</w:t>
            </w:r>
          </w:p>
          <w:p>
            <w:pPr>
              <w:spacing w:before="0" w:after="40"/>
              <w:jc w:val="left"/>
            </w:pPr>
            <w:r>
              <w:rPr>
                <w:rFonts w:ascii="Arial" w:hAnsi="Arial"/>
                <w:b w:val="0"/>
                <w:color w:val="333333"/>
                <w:sz w:val="16"/>
              </w:rPr>
              <w:t>Dati pre-porting - Classe:16 - Prod/Serv: - Descrizione:Carta, articoli di carta, cartone e articoli di cartone - stampati, giornali e periodici, libri, articoli per rilegature, fotografie, oggetti di cancelleria, materie adesive (per la cancelleria) materiali per artisti, pennelli per pittori, macchine da scrivere e articoli per ufficio (eccetto mobili), materiale d'istruzione o di insegnamento (eccetto gli apparecchi), caratteri da stampa, stampi tipografici.</w:t>
            </w:r>
          </w:p>
          <w:p>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Dati pre-porting - Classe:35 - Prod/Serv: - Descrizione:Pubblicita, gestione di affari commerciali, amministrazione commerciale, lavori d'ufficio.</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36</w:t>
            </w:r>
          </w:p>
          <w:p>
            <w:pPr>
              <w:spacing w:before="0" w:after="40"/>
              <w:jc w:val="left"/>
            </w:pPr>
            <w:r>
              <w:rPr>
                <w:rFonts w:ascii="Arial" w:hAnsi="Arial"/>
                <w:b w:val="0"/>
                <w:color w:val="444444"/>
                <w:sz w:val="16"/>
              </w:rPr>
              <w:t>Asigurări</w:t>
            </w:r>
          </w:p>
          <w:p>
            <w:pPr>
              <w:spacing w:before="0" w:after="40"/>
              <w:jc w:val="left"/>
            </w:pPr>
            <w:r>
              <w:rPr>
                <w:rFonts w:ascii="Arial" w:hAnsi="Arial"/>
                <w:b w:val="0"/>
                <w:color w:val="333333"/>
                <w:sz w:val="16"/>
              </w:rPr>
              <w:t>Dati pre-porting - Classe:36 - Prod/Serv: - Descrizione:Assicurazioni, affari finanziari, monetari ed immobiliari.</w:t>
            </w:r>
          </w:p>
          <w:p>
            <w:r>
              <w:rPr>
                <w:rFonts w:ascii="Arial" w:hAnsi="Arial"/>
                <w:i/>
                <w:color w:val="AAAAAA"/>
                <w:sz w:val="14"/>
              </w:rPr>
              <w:t>Asigurări; afaceri financiare; afaceri monetare; afaceri imobiliare.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38</w:t>
            </w:r>
          </w:p>
          <w:p>
            <w:pPr>
              <w:spacing w:before="0" w:after="40"/>
              <w:jc w:val="left"/>
            </w:pPr>
            <w:r>
              <w:rPr>
                <w:rFonts w:ascii="Arial" w:hAnsi="Arial"/>
                <w:b w:val="0"/>
                <w:color w:val="444444"/>
                <w:sz w:val="16"/>
              </w:rPr>
              <w:t>Telecomunicații.</w:t>
            </w:r>
          </w:p>
          <w:p>
            <w:pPr>
              <w:spacing w:before="0" w:after="40"/>
              <w:jc w:val="left"/>
            </w:pPr>
            <w:r>
              <w:rPr>
                <w:rFonts w:ascii="Arial" w:hAnsi="Arial"/>
                <w:b w:val="0"/>
                <w:color w:val="333333"/>
                <w:sz w:val="16"/>
              </w:rPr>
              <w:t>Dati pre-porting - Classe:38 - Prod/Serv: - Descrizione:Telecomunicazioni, diffusione programmi radiofonici o televisivi (eccetto servizi di pubblicità radiofonica).</w:t>
            </w:r>
          </w:p>
          <w:p>
            <w:r>
              <w:rPr>
                <w:rFonts w:ascii="Arial" w:hAnsi="Arial"/>
                <w:i/>
                <w:color w:val="AAAAAA"/>
                <w:sz w:val="14"/>
              </w:rPr>
              <w:t>Telecomunicații.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39</w:t>
            </w:r>
          </w:p>
          <w:p>
            <w:pPr>
              <w:spacing w:before="0" w:after="40"/>
              <w:jc w:val="left"/>
            </w:pPr>
            <w:r>
              <w:rPr>
                <w:rFonts w:ascii="Arial" w:hAnsi="Arial"/>
                <w:b w:val="0"/>
                <w:color w:val="444444"/>
                <w:sz w:val="16"/>
              </w:rPr>
              <w:t>Transport</w:t>
            </w:r>
          </w:p>
          <w:p>
            <w:pPr>
              <w:spacing w:before="0" w:after="40"/>
              <w:jc w:val="left"/>
            </w:pPr>
            <w:r>
              <w:rPr>
                <w:rFonts w:ascii="Arial" w:hAnsi="Arial"/>
                <w:b w:val="0"/>
                <w:color w:val="333333"/>
                <w:sz w:val="16"/>
              </w:rPr>
              <w:t>Dati pre-porting - Classe:39 - Prod/Serv: - Descrizione:Trasporti, imballaggio e deposito di merci; organizzazione di viaggi.</w:t>
            </w:r>
          </w:p>
          <w:p>
            <w:r>
              <w:rPr>
                <w:rFonts w:ascii="Arial" w:hAnsi="Arial"/>
                <w:i/>
                <w:color w:val="AAAAAA"/>
                <w:sz w:val="14"/>
              </w:rPr>
              <w:t>Transport; ambalarea și depozitarea mărfurilor; organizarea de călătorii.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Dati pre-porting - Classe:41 - Prod/Serv: - Descrizione:Educazione; formazione; divertimento; attivita sportive e culturali.</w:t>
            </w:r>
          </w:p>
          <w:p>
            <w:r>
              <w:rPr>
                <w:rFonts w:ascii="Arial" w:hAnsi="Arial"/>
                <w:i/>
                <w:color w:val="AAAAAA"/>
                <w:sz w:val="14"/>
              </w:rPr>
              <w:t>Educație; asigurarea de instruire; divertisment; activități sportive și culturale.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42</w:t>
            </w:r>
          </w:p>
          <w:p>
            <w:pPr>
              <w:spacing w:before="0" w:after="40"/>
              <w:jc w:val="left"/>
            </w:pPr>
            <w:r>
              <w:rPr>
                <w:rFonts w:ascii="Arial" w:hAnsi="Arial"/>
                <w:b w:val="0"/>
                <w:color w:val="444444"/>
                <w:sz w:val="16"/>
              </w:rPr>
              <w:t>Servicii științifice și tehnologice și cercetare și proiecta</w:t>
            </w:r>
          </w:p>
          <w:p>
            <w:pPr>
              <w:spacing w:before="0" w:after="40"/>
              <w:jc w:val="left"/>
            </w:pPr>
            <w:r>
              <w:rPr>
                <w:rFonts w:ascii="Arial" w:hAnsi="Arial"/>
                <w:b w:val="0"/>
                <w:color w:val="333333"/>
                <w:sz w:val="16"/>
              </w:rPr>
              <w:t>Dati pre-porting - Classe:42 - Prod/Serv: - Descrizione:Servizi scientifici e tecnologici, servizi di ricerca e proggettazione ad essi relativi; analisi e ricerche industriali; progettazione e sviluppo di hardware e software; consulenza ed assistenza legale.</w:t>
            </w:r>
          </w:p>
          <w:p>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43</w:t>
            </w:r>
          </w:p>
          <w:p>
            <w:pPr>
              <w:spacing w:before="0" w:after="40"/>
              <w:jc w:val="left"/>
            </w:pPr>
            <w:r>
              <w:rPr>
                <w:rFonts w:ascii="Arial" w:hAnsi="Arial"/>
                <w:b w:val="0"/>
                <w:color w:val="444444"/>
                <w:sz w:val="16"/>
              </w:rPr>
              <w:t>Servicii de furnizare de alimente și băuturi</w:t>
            </w:r>
          </w:p>
          <w:p>
            <w:pPr>
              <w:spacing w:before="0" w:after="40"/>
              <w:jc w:val="left"/>
            </w:pPr>
            <w:r>
              <w:rPr>
                <w:rFonts w:ascii="Arial" w:hAnsi="Arial"/>
                <w:b w:val="0"/>
                <w:color w:val="333333"/>
                <w:sz w:val="16"/>
              </w:rPr>
              <w:t>Dati pre-porting - Classe:43 - Prod/Serv: - Descrizione:Ristorazione, alloggi temporanei.</w:t>
            </w:r>
          </w:p>
          <w:p>
            <w:r>
              <w:rPr>
                <w:rFonts w:ascii="Arial" w:hAnsi="Arial"/>
                <w:i/>
                <w:color w:val="AAAAAA"/>
                <w:sz w:val="14"/>
              </w:rPr>
              <w:t>Servicii de furnizare de alimente și băuturi; cazare temporară.</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729600"/>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684000" cy="729600"/>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QUI MULTA SCIT PLURA MOLIRI POTEST ARLBERG HOSPIZ AKADEMIE</w:t>
            </w:r>
          </w:p>
          <w:p>
            <w:r>
              <w:rPr>
                <w:rFonts w:ascii="Arial" w:hAnsi="Arial"/>
                <w:b/>
                <w:color w:val="0F3460"/>
                <w:sz w:val="17"/>
              </w:rPr>
              <w:t xml:space="preserve"> AT </w:t>
            </w:r>
            <w:r>
              <w:rPr>
                <w:rFonts w:ascii="Arial" w:hAnsi="Arial"/>
                <w:color w:val="888888"/>
                <w:sz w:val="15"/>
              </w:rPr>
              <w:t xml:space="preserve">  APO (Austria)  </w:t>
            </w:r>
            <w:r>
              <w:rPr>
                <w:rFonts w:ascii="Arial" w:hAnsi="Arial"/>
                <w:color w:val="444444"/>
                <w:sz w:val="17"/>
              </w:rPr>
              <w:t>Ended</w:t>
            </w:r>
          </w:p>
          <w:p>
            <w:r>
              <w:rPr>
                <w:rFonts w:ascii="Arial" w:hAnsi="Arial"/>
                <w:b/>
                <w:sz w:val="18"/>
              </w:rPr>
              <w:t xml:space="preserve">Titular: </w:t>
            </w:r>
            <w:r>
              <w:rPr>
                <w:rFonts w:ascii="Arial" w:hAnsi="Arial"/>
                <w:sz w:val="18"/>
              </w:rPr>
              <w:t>ARLBERG HOSPIZ HOTEL ST. CHRISTOPH WERNER GESELLSCHAFT M.B.H. KG.</w:t>
            </w:r>
          </w:p>
          <w:p>
            <w:pPr>
              <w:spacing w:before="0" w:after="40"/>
              <w:jc w:val="left"/>
            </w:pPr>
            <w:r>
              <w:rPr>
                <w:rFonts w:ascii="Arial" w:hAnsi="Arial"/>
                <w:b w:val="0"/>
                <w:color w:val="444444"/>
                <w:sz w:val="16"/>
              </w:rPr>
              <w:t>Nr. marcă: 236067   |   Nr. depozit: 7086/2006</w:t>
            </w:r>
          </w:p>
          <w:p>
            <w:r>
              <w:rPr>
                <w:rFonts w:ascii="Arial" w:hAnsi="Arial"/>
                <w:color w:val="888888"/>
                <w:sz w:val="15"/>
              </w:rPr>
              <w:t xml:space="preserve">Depus: </w:t>
            </w:r>
            <w:r>
              <w:rPr>
                <w:rFonts w:ascii="Arial" w:hAnsi="Arial"/>
                <w:color w:val="444444"/>
                <w:sz w:val="15"/>
              </w:rPr>
              <w:t>Oct 19, 2006</w:t>
            </w:r>
            <w:r>
              <w:rPr>
                <w:rFonts w:ascii="Arial" w:hAnsi="Arial"/>
                <w:color w:val="888888"/>
                <w:sz w:val="15"/>
              </w:rPr>
              <w:t xml:space="preserve">   Înreg.: </w:t>
            </w:r>
            <w:r>
              <w:rPr>
                <w:rFonts w:ascii="Arial" w:hAnsi="Arial"/>
                <w:color w:val="444444"/>
                <w:sz w:val="15"/>
              </w:rPr>
              <w:t>Dec 18, 2006</w:t>
            </w:r>
            <w:r>
              <w:rPr>
                <w:rFonts w:ascii="Arial" w:hAnsi="Arial"/>
                <w:color w:val="888888"/>
                <w:sz w:val="15"/>
              </w:rPr>
              <w:t xml:space="preserve">   Expiră: </w:t>
            </w:r>
            <w:r>
              <w:rPr>
                <w:rFonts w:ascii="Arial" w:hAnsi="Arial"/>
                <w:b/>
                <w:color w:val="C0392B"/>
                <w:sz w:val="15"/>
              </w:rPr>
              <w:t>Dec 18, 2016 (*)</w:t>
            </w:r>
          </w:p>
          <w:p>
            <w:pPr>
              <w:spacing w:before="0" w:after="40"/>
              <w:jc w:val="left"/>
            </w:pPr>
            <w:r>
              <w:rPr>
                <w:rFonts w:ascii="Arial" w:hAnsi="Arial"/>
                <w:b w:val="0"/>
                <w:color w:val="0F3460"/>
                <w:sz w:val="16"/>
              </w:rPr>
              <w:t>Cls 3 — Preparate de albire și alte substanțe pentru spălat  |  Cls 16 — Hârtie  |  Cls 35 — Publicitate  |  Cls 41 — Educație  |  Cls 43 — Servicii de furnizare de alimente și băuturi</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31.7%</w:t>
              <w:br/>
            </w:r>
            <w:r>
              <w:rPr>
                <w:rFonts w:ascii="Arial" w:hAnsi="Arial"/>
                <w:b/>
                <w:color w:val="1E8449"/>
                <w:sz w:val="15"/>
              </w:rPr>
              <w:t>RISC SCAZUT</w:t>
            </w:r>
          </w:p>
          <w:p>
            <w:pPr>
              <w:jc w:val="center"/>
            </w:pPr>
            <w:r>
              <w:rPr>
                <w:rFonts w:ascii="Arial" w:hAnsi="Arial"/>
                <w:color w:val="444444"/>
                <w:sz w:val="14"/>
              </w:rPr>
              <w:t>📝 39.2%  textual</w:t>
              <w:br/>
            </w:r>
            <w:r>
              <w:rPr>
                <w:rFonts w:ascii="Arial" w:hAnsi="Arial"/>
                <w:color w:val="8E44AD"/>
                <w:sz w:val="14"/>
              </w:rPr>
              <w:t>🔊 14.2%  fonetic</w:t>
              <w:br/>
            </w:r>
            <w:r>
              <w:rPr>
                <w:rFonts w:ascii="Arial" w:hAnsi="Arial"/>
                <w:color w:val="888888"/>
                <w:sz w:val="14"/>
              </w:rPr>
              <w:t>Jaro-W: 48.7%</w:t>
              <w:br/>
            </w:r>
            <w:r>
              <w:rPr>
                <w:rFonts w:ascii="Arial" w:hAnsi="Arial"/>
                <w:color w:val="888888"/>
                <w:sz w:val="14"/>
              </w:rPr>
              <w:t>Lev.: 52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w:t>
            </w:r>
          </w:p>
          <w:p>
            <w:r>
              <w:rPr>
                <w:rFonts w:ascii="Arial" w:hAnsi="Arial"/>
                <w:b/>
                <w:color w:val="888888"/>
                <w:sz w:val="14"/>
              </w:rPr>
              <w:t xml:space="preserve">Natura marcii (550): </w:t>
            </w:r>
            <w:r>
              <w:rPr>
                <w:rFonts w:ascii="Arial" w:hAnsi="Arial"/>
                <w:sz w:val="15"/>
              </w:rPr>
              <w:t>Combined · Individual</w:t>
            </w:r>
          </w:p>
          <w:p>
            <w:r>
              <w:rPr>
                <w:rFonts w:ascii="Arial" w:hAnsi="Arial"/>
                <w:b/>
                <w:color w:val="888888"/>
                <w:sz w:val="14"/>
              </w:rPr>
              <w:t xml:space="preserve">Reprezentant (740): </w:t>
            </w:r>
            <w:r>
              <w:rPr>
                <w:rFonts w:ascii="Arial" w:hAnsi="Arial"/>
                <w:sz w:val="15"/>
              </w:rPr>
              <w:t>BRODNER PETER DR.</w:t>
            </w:r>
          </w:p>
          <w:p>
            <w:r>
              <w:rPr>
                <w:rFonts w:ascii="Arial" w:hAnsi="Arial"/>
                <w:b/>
                <w:color w:val="888888"/>
                <w:sz w:val="14"/>
              </w:rPr>
              <w:t xml:space="preserve">ST13: </w:t>
            </w:r>
            <w:r>
              <w:rPr>
                <w:rFonts w:ascii="Arial" w:hAnsi="Arial"/>
                <w:sz w:val="15"/>
              </w:rPr>
              <w:t>AT502006000007086</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03.07.02, 03.07.11, 23.05.05, 24.01.09, 24.01.17, 26.01.16, 27.01.12, 29.01.13</w:t>
            </w:r>
          </w:p>
          <w:p>
            <w:r>
              <w:rPr>
                <w:rFonts w:ascii="Arial" w:hAnsi="Arial"/>
                <w:b/>
                <w:color w:val="888888"/>
                <w:sz w:val="14"/>
              </w:rPr>
              <w:t xml:space="preserve">Adresa titular: </w:t>
            </w:r>
            <w:r>
              <w:rPr>
                <w:rFonts w:ascii="Arial" w:hAnsi="Arial"/>
                <w:sz w:val="15"/>
              </w:rPr>
              <w:t>ST. CHRISTOPH</w:t>
              <w:br/>
              <w:t>6580</w:t>
              <w:br/>
              <w:t>ST. ANTON AM ARLBERG</w:t>
              <w:br/>
              <w:t>Tirol</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w:t>
            </w:r>
          </w:p>
          <w:p>
            <w:pPr>
              <w:spacing w:before="0" w:after="40"/>
              <w:jc w:val="left"/>
            </w:pPr>
            <w:r>
              <w:rPr>
                <w:rFonts w:ascii="Arial" w:hAnsi="Arial"/>
                <w:b w:val="0"/>
                <w:color w:val="444444"/>
                <w:sz w:val="16"/>
              </w:rPr>
              <w:t>Preparate de albire și alte substanțe pentru spălat</w:t>
            </w:r>
          </w:p>
          <w:p>
            <w:pPr>
              <w:spacing w:before="0" w:after="40"/>
              <w:jc w:val="left"/>
            </w:pPr>
            <w:r>
              <w:rPr>
                <w:rFonts w:ascii="Arial" w:hAnsi="Arial"/>
                <w:b w:val="0"/>
                <w:color w:val="333333"/>
                <w:sz w:val="16"/>
              </w:rPr>
              <w:t>Seifen; Parfümeriewaren, Mittel zur Körper- und Schönheitspflege;</w:t>
            </w:r>
          </w:p>
          <w:p>
            <w:r>
              <w:rPr>
                <w:rFonts w:ascii="Arial" w:hAnsi="Arial"/>
                <w:i/>
                <w:color w:val="AAAAAA"/>
                <w:sz w:val="14"/>
              </w:rPr>
              <w:t>Preparate de albire și alte substanțe pentru spălat; preparate pentru curățat, lustruit, degresant și abrazive; săpunuri; parfumerie, uleiuri esențiale, cosmetice, loțiuni pentru păr; paste de dinți.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16</w:t>
            </w:r>
          </w:p>
          <w:p>
            <w:pPr>
              <w:spacing w:before="0" w:after="40"/>
              <w:jc w:val="left"/>
            </w:pPr>
            <w:r>
              <w:rPr>
                <w:rFonts w:ascii="Arial" w:hAnsi="Arial"/>
                <w:b w:val="0"/>
                <w:color w:val="444444"/>
                <w:sz w:val="16"/>
              </w:rPr>
              <w:t>Hârtie</w:t>
            </w:r>
          </w:p>
          <w:p>
            <w:pPr>
              <w:spacing w:before="0" w:after="40"/>
              <w:jc w:val="left"/>
            </w:pPr>
            <w:r>
              <w:rPr>
                <w:rFonts w:ascii="Arial" w:hAnsi="Arial"/>
                <w:b w:val="0"/>
                <w:color w:val="333333"/>
                <w:sz w:val="16"/>
              </w:rPr>
              <w:t>Druckereierzeugnisse, Schreibwaren; Lehr- und Unterrichtsmittel (ausgenommen Apparate);</w:t>
            </w:r>
          </w:p>
          <w:p>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Werbung; Geschäftsführung; Unternehmensverwaltung; Büroarbeiten;</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Erziehung; Ausbildung; Unterhaltung; sportliche und kulturelle Aktivitäten;</w:t>
            </w:r>
          </w:p>
          <w:p>
            <w:r>
              <w:rPr>
                <w:rFonts w:ascii="Arial" w:hAnsi="Arial"/>
                <w:i/>
                <w:color w:val="AAAAAA"/>
                <w:sz w:val="14"/>
              </w:rPr>
              <w:t>Educație; asigurarea de instruire; divertisment; activități sportive și culturale.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43</w:t>
            </w:r>
          </w:p>
          <w:p>
            <w:pPr>
              <w:spacing w:before="0" w:after="40"/>
              <w:jc w:val="left"/>
            </w:pPr>
            <w:r>
              <w:rPr>
                <w:rFonts w:ascii="Arial" w:hAnsi="Arial"/>
                <w:b w:val="0"/>
                <w:color w:val="444444"/>
                <w:sz w:val="16"/>
              </w:rPr>
              <w:t>Servicii de furnizare de alimente și băuturi</w:t>
            </w:r>
          </w:p>
          <w:p>
            <w:pPr>
              <w:spacing w:before="0" w:after="40"/>
              <w:jc w:val="left"/>
            </w:pPr>
            <w:r>
              <w:rPr>
                <w:rFonts w:ascii="Arial" w:hAnsi="Arial"/>
                <w:b w:val="0"/>
                <w:color w:val="333333"/>
                <w:sz w:val="16"/>
              </w:rPr>
              <w:t>Dienstleistungen zur Verpflegung und Beherbergung von Gästen.</w:t>
            </w:r>
          </w:p>
          <w:p>
            <w:r>
              <w:rPr>
                <w:rFonts w:ascii="Arial" w:hAnsi="Arial"/>
                <w:i/>
                <w:color w:val="AAAAAA"/>
                <w:sz w:val="14"/>
              </w:rPr>
              <w:t>Servicii de furnizare de alimente și băuturi; cazare temporară.</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1084390"/>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84000" cy="1084390"/>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Sanvero EuLax ajuta la reglarea tranzitului intestinal</w:t>
            </w:r>
          </w:p>
          <w:p>
            <w:r>
              <w:rPr>
                <w:rFonts w:ascii="Arial" w:hAnsi="Arial"/>
                <w:b/>
                <w:color w:val="0F3460"/>
                <w:sz w:val="17"/>
              </w:rPr>
              <w:t xml:space="preserve"> RO </w:t>
            </w:r>
            <w:r>
              <w:rPr>
                <w:rFonts w:ascii="Arial" w:hAnsi="Arial"/>
                <w:color w:val="888888"/>
                <w:sz w:val="15"/>
              </w:rPr>
              <w:t xml:space="preserve">  OSIM (România)  </w:t>
            </w:r>
            <w:r>
              <w:rPr>
                <w:rFonts w:ascii="Arial" w:hAnsi="Arial"/>
                <w:color w:val="1E8449"/>
                <w:sz w:val="17"/>
              </w:rPr>
              <w:t>Registered</w:t>
            </w:r>
          </w:p>
          <w:p>
            <w:r>
              <w:rPr>
                <w:rFonts w:ascii="Arial" w:hAnsi="Arial"/>
                <w:b/>
                <w:sz w:val="18"/>
              </w:rPr>
              <w:t xml:space="preserve">Titular: </w:t>
            </w:r>
            <w:r>
              <w:rPr>
                <w:rFonts w:ascii="Arial" w:hAnsi="Arial"/>
                <w:sz w:val="18"/>
              </w:rPr>
              <w:t>SANVERO HEALTHCARE S.R.L.</w:t>
            </w:r>
          </w:p>
          <w:p>
            <w:pPr>
              <w:spacing w:before="0" w:after="40"/>
              <w:jc w:val="left"/>
            </w:pPr>
            <w:r>
              <w:rPr>
                <w:rFonts w:ascii="Arial" w:hAnsi="Arial"/>
                <w:b w:val="0"/>
                <w:color w:val="444444"/>
                <w:sz w:val="16"/>
              </w:rPr>
              <w:t>Nr. marcă: 187788   |   Nr. depozit: M 2022 03253</w:t>
            </w:r>
          </w:p>
          <w:p>
            <w:r>
              <w:rPr>
                <w:rFonts w:ascii="Arial" w:hAnsi="Arial"/>
                <w:color w:val="888888"/>
                <w:sz w:val="15"/>
              </w:rPr>
              <w:t xml:space="preserve">Depus: </w:t>
            </w:r>
            <w:r>
              <w:rPr>
                <w:rFonts w:ascii="Arial" w:hAnsi="Arial"/>
                <w:color w:val="444444"/>
                <w:sz w:val="15"/>
              </w:rPr>
              <w:t>May 09, 2022</w:t>
            </w:r>
            <w:r>
              <w:rPr>
                <w:rFonts w:ascii="Arial" w:hAnsi="Arial"/>
                <w:color w:val="888888"/>
                <w:sz w:val="15"/>
              </w:rPr>
              <w:t xml:space="preserve">   Înreg.: </w:t>
            </w:r>
            <w:r>
              <w:rPr>
                <w:rFonts w:ascii="Arial" w:hAnsi="Arial"/>
                <w:color w:val="444444"/>
                <w:sz w:val="15"/>
              </w:rPr>
              <w:t>Jan 03, 2023</w:t>
            </w:r>
            <w:r>
              <w:rPr>
                <w:rFonts w:ascii="Arial" w:hAnsi="Arial"/>
                <w:color w:val="888888"/>
                <w:sz w:val="15"/>
              </w:rPr>
              <w:t xml:space="preserve">   Expiră: </w:t>
            </w:r>
            <w:r>
              <w:rPr>
                <w:rFonts w:ascii="Arial" w:hAnsi="Arial"/>
                <w:b/>
                <w:color w:val="C0392B"/>
                <w:sz w:val="15"/>
              </w:rPr>
              <w:t>May 09, 2032</w:t>
            </w:r>
          </w:p>
          <w:p>
            <w:pPr>
              <w:spacing w:before="0" w:after="40"/>
              <w:jc w:val="left"/>
            </w:pPr>
            <w:r>
              <w:rPr>
                <w:rFonts w:ascii="Arial" w:hAnsi="Arial"/>
                <w:b w:val="0"/>
                <w:color w:val="0F3460"/>
                <w:sz w:val="16"/>
              </w:rPr>
              <w:t>Cls 5 — Produse farmaceutice  |  Cls 35 — Publicitate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31.5%</w:t>
              <w:br/>
            </w:r>
            <w:r>
              <w:rPr>
                <w:rFonts w:ascii="Arial" w:hAnsi="Arial"/>
                <w:b/>
                <w:color w:val="1E8449"/>
                <w:sz w:val="15"/>
              </w:rPr>
              <w:t>RISC SCAZUT</w:t>
            </w:r>
          </w:p>
          <w:p>
            <w:pPr>
              <w:jc w:val="center"/>
            </w:pPr>
            <w:r>
              <w:rPr>
                <w:rFonts w:ascii="Arial" w:hAnsi="Arial"/>
                <w:color w:val="444444"/>
                <w:sz w:val="14"/>
              </w:rPr>
              <w:t>📝 39%  textual</w:t>
              <w:br/>
            </w:r>
            <w:r>
              <w:rPr>
                <w:rFonts w:ascii="Arial" w:hAnsi="Arial"/>
                <w:color w:val="8E44AD"/>
                <w:sz w:val="14"/>
              </w:rPr>
              <w:t>🔊 13.9%  fonetic</w:t>
              <w:br/>
            </w:r>
            <w:r>
              <w:rPr>
                <w:rFonts w:ascii="Arial" w:hAnsi="Arial"/>
                <w:color w:val="888888"/>
                <w:sz w:val="14"/>
              </w:rPr>
              <w:t>Jaro-W: 46.9%</w:t>
              <w:br/>
            </w:r>
            <w:r>
              <w:rPr>
                <w:rFonts w:ascii="Arial" w:hAnsi="Arial"/>
                <w:color w:val="888888"/>
                <w:sz w:val="14"/>
              </w:rPr>
              <w:t>Lev.: 49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May 16, 2022</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Adresa titular: </w:t>
            </w:r>
            <w:r>
              <w:rPr>
                <w:rFonts w:ascii="Arial" w:hAnsi="Arial"/>
                <w:sz w:val="15"/>
              </w:rPr>
              <w:t>Str. Preciziei, nr. 20, corp A, camera 4, et 3, sector 6</w:t>
              <w:br/>
              <w:t>BUCUREȘTI</w:t>
              <w:br/>
              <w:t>RO.Bucuresti</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27.05.01, 27.05.17, 27.05.19, 05.11.11, 29.01.01, 29.01.03, 29.01.05, 29.01.06, 29.01.08</w:t>
            </w:r>
          </w:p>
          <w:p>
            <w:r>
              <w:rPr>
                <w:rFonts w:ascii="Arial" w:hAnsi="Arial"/>
                <w:b/>
                <w:color w:val="888888"/>
                <w:sz w:val="14"/>
              </w:rPr>
              <w:t xml:space="preserve">ST13: </w:t>
            </w:r>
            <w:r>
              <w:rPr>
                <w:rFonts w:ascii="Arial" w:hAnsi="Arial"/>
                <w:sz w:val="15"/>
              </w:rPr>
              <w:t>RO50000M202203253</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5</w:t>
            </w:r>
          </w:p>
          <w:p>
            <w:pPr>
              <w:spacing w:before="0" w:after="40"/>
              <w:jc w:val="left"/>
            </w:pPr>
            <w:r>
              <w:rPr>
                <w:rFonts w:ascii="Arial" w:hAnsi="Arial"/>
                <w:b w:val="0"/>
                <w:color w:val="444444"/>
                <w:sz w:val="16"/>
              </w:rPr>
              <w:t>Produse farmaceutice</w:t>
            </w:r>
          </w:p>
          <w:p>
            <w:pPr>
              <w:spacing w:before="0" w:after="40"/>
              <w:jc w:val="left"/>
            </w:pPr>
            <w:r>
              <w:rPr>
                <w:rFonts w:ascii="Arial" w:hAnsi="Arial"/>
                <w:b w:val="0"/>
                <w:color w:val="333333"/>
                <w:sz w:val="16"/>
              </w:rPr>
              <w:t>Suplimente alimentare;  digestive;  enzime digestive;  digestive de uz farmaceutic;  preparate probiotice utilizate în scopuri medicale, care ajută la menținerea unui echilibru natural al florei din sistemul digestiv;  suplimente probiotice.</w:t>
            </w:r>
          </w:p>
          <w:p>
            <w:r>
              <w:rPr>
                <w:rFonts w:ascii="Arial" w:hAnsi="Arial"/>
                <w:i/>
                <w:color w:val="AAAAAA"/>
                <w:sz w:val="14"/>
              </w:rPr>
              <w:t>Produse farmaceutice, veterinare și igienice; substanțe dietetice pentru uz medical, alimente pentru bebeluși; emplastre, materiale de pansament; materiale pentru plombare dentară și pentru amprentă dentară; dezinfectanți; produse pentru exterminarea animalelor dăunătoare; fungicide, erbicide.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Servicii de vânzare cu amănuntul în legătură cu suplimente alimentare;  servicii de vânzare cu ridicata în legătură cu suplimente alimentare;  publicitate.</w:t>
            </w:r>
          </w:p>
          <w:p>
            <w:r>
              <w:rPr>
                <w:rFonts w:ascii="Arial" w:hAnsi="Arial"/>
                <w:i/>
                <w:color w:val="AAAAAA"/>
                <w:sz w:val="14"/>
              </w:rPr>
              <w:t>Publicitate; gestiunea afacerilor comerciale; administrarea afacerilor comerciale; lucrări de birou.</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263077"/>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684000" cy="263077"/>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Resatestpsycho.fr Tests psychotechniques pour le permis de conduire</w:t>
            </w:r>
          </w:p>
          <w:p>
            <w:r>
              <w:rPr>
                <w:rFonts w:ascii="Arial" w:hAnsi="Arial"/>
                <w:b/>
                <w:color w:val="0F3460"/>
                <w:sz w:val="17"/>
              </w:rPr>
              <w:t xml:space="preserve"> FR </w:t>
            </w:r>
            <w:r>
              <w:rPr>
                <w:rFonts w:ascii="Arial" w:hAnsi="Arial"/>
                <w:color w:val="888888"/>
                <w:sz w:val="15"/>
              </w:rPr>
              <w:t xml:space="preserve">  INPI (Franța)  </w:t>
            </w:r>
            <w:r>
              <w:rPr>
                <w:rFonts w:ascii="Arial" w:hAnsi="Arial"/>
                <w:color w:val="1E8449"/>
                <w:sz w:val="17"/>
              </w:rPr>
              <w:t>Registered</w:t>
            </w:r>
          </w:p>
          <w:p>
            <w:r>
              <w:rPr>
                <w:rFonts w:ascii="Arial" w:hAnsi="Arial"/>
                <w:b/>
                <w:sz w:val="18"/>
              </w:rPr>
              <w:t xml:space="preserve">Titular: </w:t>
            </w:r>
            <w:r>
              <w:rPr>
                <w:rFonts w:ascii="Arial" w:hAnsi="Arial"/>
                <w:sz w:val="18"/>
              </w:rPr>
              <w:t>FABRICE NICOLAZO</w:t>
            </w:r>
          </w:p>
          <w:p>
            <w:pPr>
              <w:spacing w:before="0" w:after="40"/>
              <w:jc w:val="left"/>
            </w:pPr>
            <w:r>
              <w:rPr>
                <w:rFonts w:ascii="Arial" w:hAnsi="Arial"/>
                <w:b w:val="0"/>
                <w:color w:val="444444"/>
                <w:sz w:val="16"/>
              </w:rPr>
              <w:t>Nr. marcă: 4672945   |   Nr. depozit: 4672945</w:t>
            </w:r>
          </w:p>
          <w:p>
            <w:r>
              <w:rPr>
                <w:rFonts w:ascii="Arial" w:hAnsi="Arial"/>
                <w:color w:val="888888"/>
                <w:sz w:val="15"/>
              </w:rPr>
              <w:t xml:space="preserve">Depus: </w:t>
            </w:r>
            <w:r>
              <w:rPr>
                <w:rFonts w:ascii="Arial" w:hAnsi="Arial"/>
                <w:color w:val="444444"/>
                <w:sz w:val="15"/>
              </w:rPr>
              <w:t>Aug 06, 2020</w:t>
            </w:r>
            <w:r>
              <w:rPr>
                <w:rFonts w:ascii="Arial" w:hAnsi="Arial"/>
                <w:color w:val="888888"/>
                <w:sz w:val="15"/>
              </w:rPr>
              <w:t xml:space="preserve">   Înreg.: </w:t>
            </w:r>
            <w:r>
              <w:rPr>
                <w:rFonts w:ascii="Arial" w:hAnsi="Arial"/>
                <w:color w:val="444444"/>
                <w:sz w:val="15"/>
              </w:rPr>
              <w:t>Jan 08, 2021</w:t>
            </w:r>
            <w:r>
              <w:rPr>
                <w:rFonts w:ascii="Arial" w:hAnsi="Arial"/>
                <w:color w:val="888888"/>
                <w:sz w:val="15"/>
              </w:rPr>
              <w:t xml:space="preserve">   Expiră: </w:t>
            </w:r>
            <w:r>
              <w:rPr>
                <w:rFonts w:ascii="Arial" w:hAnsi="Arial"/>
                <w:b/>
                <w:color w:val="C0392B"/>
                <w:sz w:val="15"/>
              </w:rPr>
              <w:t>Jan 08, 2031 (*)</w:t>
            </w:r>
          </w:p>
          <w:p>
            <w:pPr>
              <w:spacing w:before="0" w:after="40"/>
              <w:jc w:val="left"/>
            </w:pPr>
            <w:r>
              <w:rPr>
                <w:rFonts w:ascii="Arial" w:hAnsi="Arial"/>
                <w:b w:val="0"/>
                <w:color w:val="0F3460"/>
                <w:sz w:val="16"/>
              </w:rPr>
              <w:t>Cls 35 — Publicitate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31.2%</w:t>
              <w:br/>
            </w:r>
            <w:r>
              <w:rPr>
                <w:rFonts w:ascii="Arial" w:hAnsi="Arial"/>
                <w:b/>
                <w:color w:val="1E8449"/>
                <w:sz w:val="15"/>
              </w:rPr>
              <w:t>RISC SCAZUT</w:t>
            </w:r>
          </w:p>
          <w:p>
            <w:pPr>
              <w:jc w:val="center"/>
            </w:pPr>
            <w:r>
              <w:rPr>
                <w:rFonts w:ascii="Arial" w:hAnsi="Arial"/>
                <w:color w:val="444444"/>
                <w:sz w:val="14"/>
              </w:rPr>
              <w:t>📝 37.3%  textual</w:t>
              <w:br/>
            </w:r>
            <w:r>
              <w:rPr>
                <w:rFonts w:ascii="Arial" w:hAnsi="Arial"/>
                <w:color w:val="8E44AD"/>
                <w:sz w:val="14"/>
              </w:rPr>
              <w:t>🔊 17.1%  fonetic</w:t>
              <w:br/>
            </w:r>
            <w:r>
              <w:rPr>
                <w:rFonts w:ascii="Arial" w:hAnsi="Arial"/>
                <w:color w:val="888888"/>
                <w:sz w:val="14"/>
              </w:rPr>
              <w:t>Jaro-W: 60.6%</w:t>
              <w:br/>
            </w:r>
            <w:r>
              <w:rPr>
                <w:rFonts w:ascii="Arial" w:hAnsi="Arial"/>
                <w:color w:val="888888"/>
                <w:sz w:val="14"/>
              </w:rPr>
              <w:t>Lev.: 60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Aug 28, 2020</w:t>
            </w:r>
          </w:p>
          <w:p>
            <w:r>
              <w:rPr>
                <w:rFonts w:ascii="Arial" w:hAnsi="Arial"/>
                <w:b/>
                <w:color w:val="888888"/>
                <w:sz w:val="14"/>
              </w:rPr>
              <w:t xml:space="preserve">Natura marcii (550): </w:t>
            </w:r>
            <w:r>
              <w:rPr>
                <w:rFonts w:ascii="Arial" w:hAnsi="Arial"/>
                <w:sz w:val="15"/>
              </w:rPr>
              <w:t>Figurative</w:t>
            </w:r>
          </w:p>
          <w:p>
            <w:r>
              <w:rPr>
                <w:rFonts w:ascii="Arial" w:hAnsi="Arial"/>
                <w:b/>
                <w:color w:val="888888"/>
                <w:sz w:val="14"/>
              </w:rPr>
              <w:t xml:space="preserve">Adresa titular: </w:t>
            </w:r>
            <w:r>
              <w:rPr>
                <w:rFonts w:ascii="Arial" w:hAnsi="Arial"/>
                <w:sz w:val="15"/>
              </w:rPr>
              <w:t>, 44300 NANTES</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26.11.03, 26.11.07, 29.02.00</w:t>
            </w:r>
          </w:p>
          <w:p>
            <w:r>
              <w:rPr>
                <w:rFonts w:ascii="Arial" w:hAnsi="Arial"/>
                <w:b/>
                <w:color w:val="888888"/>
                <w:sz w:val="14"/>
              </w:rPr>
              <w:t xml:space="preserve">ST13: </w:t>
            </w:r>
            <w:r>
              <w:rPr>
                <w:rFonts w:ascii="Arial" w:hAnsi="Arial"/>
                <w:sz w:val="15"/>
              </w:rPr>
              <w:t>FR500000004672945</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Publicité ; services d'abonnement à des services de télécommunications pour des tiers ; présentation de produits sur tout moyen de communication pour la vente au détail ; publicité en ligne sur un réseau informatique ; publication de textes publicitaires ; location d'espaces publicitaires ; diffusion d'annonces publicitaires ; conseils en communication (publicité) ; conseils en communication (relations publiques) ; services d'intermédiation commerciale (conciergerie).</w:t>
            </w:r>
          </w:p>
          <w:p>
            <w:r>
              <w:rPr>
                <w:rFonts w:ascii="Arial" w:hAnsi="Arial"/>
                <w:i/>
                <w:color w:val="AAAAAA"/>
                <w:sz w:val="14"/>
              </w:rPr>
              <w:t>Publicitate; gestiunea afacerilor comerciale; administrarea afacerilor comerciale; lucrări de birou.</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684000"/>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684000" cy="684000"/>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RECONNU PRODUIT MENAGER DE L'ANNEE TESTE PAR UN JURY DE CONSOMMATION</w:t>
            </w:r>
          </w:p>
          <w:p>
            <w:r>
              <w:rPr>
                <w:rFonts w:ascii="Arial" w:hAnsi="Arial"/>
                <w:b/>
                <w:color w:val="0F3460"/>
                <w:sz w:val="17"/>
              </w:rPr>
              <w:t xml:space="preserve"> FR </w:t>
            </w:r>
            <w:r>
              <w:rPr>
                <w:rFonts w:ascii="Arial" w:hAnsi="Arial"/>
                <w:color w:val="888888"/>
                <w:sz w:val="15"/>
              </w:rPr>
              <w:t xml:space="preserve">  INPI (Franța)  </w:t>
            </w:r>
            <w:r>
              <w:rPr>
                <w:rFonts w:ascii="Arial" w:hAnsi="Arial"/>
                <w:color w:val="1E8449"/>
                <w:sz w:val="17"/>
              </w:rPr>
              <w:t>Registered</w:t>
            </w:r>
          </w:p>
          <w:p>
            <w:r>
              <w:rPr>
                <w:rFonts w:ascii="Arial" w:hAnsi="Arial"/>
                <w:b/>
                <w:sz w:val="18"/>
              </w:rPr>
              <w:t xml:space="preserve">Titular: </w:t>
            </w:r>
            <w:r>
              <w:rPr>
                <w:rFonts w:ascii="Arial" w:hAnsi="Arial"/>
                <w:sz w:val="18"/>
              </w:rPr>
              <w:t>MONADIA Société par actions simplifiée</w:t>
            </w:r>
          </w:p>
          <w:p>
            <w:pPr>
              <w:spacing w:before="0" w:after="40"/>
              <w:jc w:val="left"/>
            </w:pPr>
            <w:r>
              <w:rPr>
                <w:rFonts w:ascii="Arial" w:hAnsi="Arial"/>
                <w:b w:val="0"/>
                <w:color w:val="444444"/>
                <w:sz w:val="16"/>
              </w:rPr>
              <w:t>Nr. marcă: 5178544   |   Nr. depozit: 5178544</w:t>
            </w:r>
          </w:p>
          <w:p>
            <w:r>
              <w:rPr>
                <w:rFonts w:ascii="Arial" w:hAnsi="Arial"/>
                <w:color w:val="888888"/>
                <w:sz w:val="15"/>
              </w:rPr>
              <w:t xml:space="preserve">Depus: </w:t>
            </w:r>
            <w:r>
              <w:rPr>
                <w:rFonts w:ascii="Arial" w:hAnsi="Arial"/>
                <w:color w:val="444444"/>
                <w:sz w:val="15"/>
              </w:rPr>
              <w:t>Sep 08, 2025</w:t>
            </w:r>
            <w:r>
              <w:rPr>
                <w:rFonts w:ascii="Arial" w:hAnsi="Arial"/>
                <w:color w:val="888888"/>
                <w:sz w:val="15"/>
              </w:rPr>
              <w:t xml:space="preserve">   Înreg.: </w:t>
            </w:r>
            <w:r>
              <w:rPr>
                <w:rFonts w:ascii="Arial" w:hAnsi="Arial"/>
                <w:color w:val="444444"/>
                <w:sz w:val="15"/>
              </w:rPr>
              <w:t>Dec 26, 2025</w:t>
            </w:r>
            <w:r>
              <w:rPr>
                <w:rFonts w:ascii="Arial" w:hAnsi="Arial"/>
                <w:color w:val="888888"/>
                <w:sz w:val="15"/>
              </w:rPr>
              <w:t xml:space="preserve">   Expiră: </w:t>
            </w:r>
            <w:r>
              <w:rPr>
                <w:rFonts w:ascii="Arial" w:hAnsi="Arial"/>
                <w:b/>
                <w:color w:val="C0392B"/>
                <w:sz w:val="15"/>
              </w:rPr>
              <w:t>Dec 26, 2035 (*)</w:t>
            </w:r>
          </w:p>
          <w:p>
            <w:pPr>
              <w:spacing w:before="0" w:after="40"/>
              <w:jc w:val="left"/>
            </w:pPr>
            <w:r>
              <w:rPr>
                <w:rFonts w:ascii="Arial" w:hAnsi="Arial"/>
                <w:b w:val="0"/>
                <w:color w:val="0F3460"/>
                <w:sz w:val="16"/>
              </w:rPr>
              <w:t>Cls 3 — Preparate de albire și alte substanțe pentru spălat  |  Cls 4 — Uleiuri și grăsimi industriale  |  Cls 5 — Produse farmaceutice  |  Cls 7 — Mașini și mașini-unelte  |  Cls 8 — Unelte și instrumente de mână (acționate manual)  |  Cls 9 — Aparate și instrumente științifice  |  Cls 11 — Instalații de iluminat  |  Cls 16 — Hârtie  |  Cls 21 — Ustensile și recipiente pentru menaj sau bucătărie  |  Cls 35 — Publicitate  |  Cls 37 — Construcții  |  Cls 38 — Telecomunicații.  |  Cls 41 — Educație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30.6%</w:t>
              <w:br/>
            </w:r>
            <w:r>
              <w:rPr>
                <w:rFonts w:ascii="Arial" w:hAnsi="Arial"/>
                <w:b/>
                <w:color w:val="1E8449"/>
                <w:sz w:val="15"/>
              </w:rPr>
              <w:t>RISC SCAZUT</w:t>
            </w:r>
          </w:p>
          <w:p>
            <w:pPr>
              <w:jc w:val="center"/>
            </w:pPr>
            <w:r>
              <w:rPr>
                <w:rFonts w:ascii="Arial" w:hAnsi="Arial"/>
                <w:color w:val="444444"/>
                <w:sz w:val="14"/>
              </w:rPr>
              <w:t>📝 37.8%  textual</w:t>
              <w:br/>
            </w:r>
            <w:r>
              <w:rPr>
                <w:rFonts w:ascii="Arial" w:hAnsi="Arial"/>
                <w:color w:val="8E44AD"/>
                <w:sz w:val="14"/>
              </w:rPr>
              <w:t>🔊 13.8%  fonetic</w:t>
              <w:br/>
            </w:r>
            <w:r>
              <w:rPr>
                <w:rFonts w:ascii="Arial" w:hAnsi="Arial"/>
                <w:color w:val="888888"/>
                <w:sz w:val="14"/>
              </w:rPr>
              <w:t>Jaro-W: 48.2%</w:t>
              <w:br/>
            </w:r>
            <w:r>
              <w:rPr>
                <w:rFonts w:ascii="Arial" w:hAnsi="Arial"/>
                <w:color w:val="888888"/>
                <w:sz w:val="14"/>
              </w:rPr>
              <w:t>Lev.: 61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Oct 03, 2025</w:t>
            </w:r>
          </w:p>
          <w:p>
            <w:r>
              <w:rPr>
                <w:rFonts w:ascii="Arial" w:hAnsi="Arial"/>
                <w:b/>
                <w:color w:val="888888"/>
                <w:sz w:val="14"/>
              </w:rPr>
              <w:t xml:space="preserve">Natura marcii (550): </w:t>
            </w:r>
            <w:r>
              <w:rPr>
                <w:rFonts w:ascii="Arial" w:hAnsi="Arial"/>
                <w:sz w:val="15"/>
              </w:rPr>
              <w:t>Figurative</w:t>
            </w:r>
          </w:p>
          <w:p>
            <w:r>
              <w:rPr>
                <w:rFonts w:ascii="Arial" w:hAnsi="Arial"/>
                <w:b/>
                <w:color w:val="888888"/>
                <w:sz w:val="14"/>
              </w:rPr>
              <w:t xml:space="preserve">Adresa titular: </w:t>
            </w:r>
            <w:r>
              <w:rPr>
                <w:rFonts w:ascii="Arial" w:hAnsi="Arial"/>
                <w:sz w:val="15"/>
              </w:rPr>
              <w:t>54 Rue de Sartrouville immeuble le Montréal, 78230 LE PECQ</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01.01.05, 01.01.09, 02.09.01, 26.05.13, 26.05.22, 27.05.01, 29.01.03, 29.01.06, 29.01.11</w:t>
            </w:r>
          </w:p>
          <w:p>
            <w:r>
              <w:rPr>
                <w:rFonts w:ascii="Arial" w:hAnsi="Arial"/>
                <w:b/>
                <w:color w:val="888888"/>
                <w:sz w:val="14"/>
              </w:rPr>
              <w:t xml:space="preserve">ST13: </w:t>
            </w:r>
            <w:r>
              <w:rPr>
                <w:rFonts w:ascii="Arial" w:hAnsi="Arial"/>
                <w:sz w:val="15"/>
              </w:rPr>
              <w:t>FR500000005178544</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03</w:t>
            </w:r>
          </w:p>
          <w:p>
            <w:pPr>
              <w:spacing w:before="0" w:after="40"/>
              <w:jc w:val="left"/>
            </w:pPr>
            <w:r>
              <w:rPr>
                <w:rFonts w:ascii="Arial" w:hAnsi="Arial"/>
                <w:b w:val="0"/>
                <w:color w:val="444444"/>
                <w:sz w:val="16"/>
              </w:rPr>
              <w:t>Preparate de albire și alte substanțe pentru spălat</w:t>
            </w:r>
          </w:p>
          <w:p>
            <w:pPr>
              <w:spacing w:before="0" w:after="40"/>
              <w:jc w:val="left"/>
            </w:pPr>
            <w:r>
              <w:rPr>
                <w:rFonts w:ascii="Arial" w:hAnsi="Arial"/>
                <w:b w:val="0"/>
                <w:color w:val="333333"/>
                <w:sz w:val="16"/>
              </w:rPr>
              <w:t>Lessives ; préparations pour nettoyer ; préparations pour polir ; préparations pour dégraisser ; préparations pour abraser ; savons ; parfums ; huiles essentielles ; cosmétiques ; lotions pour les cheveux ; dentifrices ; dépilatoires ; produits de démaquillage ; rouge à lèvres ; masques de beauté ; produits de rasage ; produits pour la conservation du cuir (cirages) ; crèmes pour le cuir ;</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w:t>
            </w:r>
          </w:p>
          <w:p>
            <w:pPr>
              <w:spacing w:before="0" w:after="40"/>
              <w:jc w:val="left"/>
            </w:pPr>
            <w:r>
              <w:rPr>
                <w:rFonts w:ascii="Arial" w:hAnsi="Arial"/>
                <w:b w:val="0"/>
                <w:color w:val="444444"/>
                <w:sz w:val="16"/>
              </w:rPr>
              <w:t>Preparate de albire și alte substanțe pentru spălat</w:t>
            </w:r>
          </w:p>
          <w:p>
            <w:r>
              <w:rPr>
                <w:rFonts w:ascii="Arial" w:hAnsi="Arial"/>
                <w:i/>
                <w:color w:val="AAAAAA"/>
                <w:sz w:val="14"/>
              </w:rPr>
              <w:t>Preparate de albire și alte substanțe pentru spălat; preparate pentru curățat, lustruit, degresant și abrazive; săpunuri; parfumerie, uleiuri esențiale, cosmetice, loțiuni pentru păr; paste de dinți.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04</w:t>
            </w:r>
          </w:p>
          <w:p>
            <w:pPr>
              <w:spacing w:before="0" w:after="40"/>
              <w:jc w:val="left"/>
            </w:pPr>
            <w:r>
              <w:rPr>
                <w:rFonts w:ascii="Arial" w:hAnsi="Arial"/>
                <w:b w:val="0"/>
                <w:color w:val="444444"/>
                <w:sz w:val="16"/>
              </w:rPr>
              <w:t>Uleiuri și grăsimi industriale</w:t>
            </w:r>
          </w:p>
          <w:p>
            <w:pPr>
              <w:spacing w:before="0" w:after="40"/>
              <w:jc w:val="left"/>
            </w:pPr>
            <w:r>
              <w:rPr>
                <w:rFonts w:ascii="Arial" w:hAnsi="Arial"/>
                <w:b w:val="0"/>
                <w:color w:val="333333"/>
                <w:sz w:val="16"/>
              </w:rPr>
              <w:t>Huiles industrielles ; graisses industrielles ; lubrifiants ; produits pour absorber, arroser et lier la poussière ; combustibles ; matières éclairantes ; bougies pour l'éclairage ; mèches pour l'éclairage ; bois de feu ; gaz d'éclairage ;</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w:t>
            </w:r>
          </w:p>
          <w:p>
            <w:pPr>
              <w:spacing w:before="0" w:after="40"/>
              <w:jc w:val="left"/>
            </w:pPr>
            <w:r>
              <w:rPr>
                <w:rFonts w:ascii="Arial" w:hAnsi="Arial"/>
                <w:b w:val="0"/>
                <w:color w:val="444444"/>
                <w:sz w:val="16"/>
              </w:rPr>
              <w:t>Uleiuri și grăsimi industriale</w:t>
            </w:r>
          </w:p>
          <w:p>
            <w:r>
              <w:rPr>
                <w:rFonts w:ascii="Arial" w:hAnsi="Arial"/>
                <w:i/>
                <w:color w:val="AAAAAA"/>
                <w:sz w:val="14"/>
              </w:rPr>
              <w:t>Uleiuri și grăsimi industriale; lubrifianți; produse pentru absorbirea, udarea și legarea prafului; combustibili (inclusiv benzină pentru motoare) și materiale de iluminat; lumânări și fitiluri.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05</w:t>
            </w:r>
          </w:p>
          <w:p>
            <w:pPr>
              <w:spacing w:before="0" w:after="40"/>
              <w:jc w:val="left"/>
            </w:pPr>
            <w:r>
              <w:rPr>
                <w:rFonts w:ascii="Arial" w:hAnsi="Arial"/>
                <w:b w:val="0"/>
                <w:color w:val="444444"/>
                <w:sz w:val="16"/>
              </w:rPr>
              <w:t>Produse farmaceutice</w:t>
            </w:r>
          </w:p>
          <w:p>
            <w:pPr>
              <w:spacing w:before="0" w:after="40"/>
              <w:jc w:val="left"/>
            </w:pPr>
            <w:r>
              <w:rPr>
                <w:rFonts w:ascii="Arial" w:hAnsi="Arial"/>
                <w:b w:val="0"/>
                <w:color w:val="333333"/>
                <w:sz w:val="16"/>
              </w:rPr>
              <w:t>Produits pharmaceutiques ; produits vétérinaires ; produits hygiéniques pour la médecine ; savons désinfectants ; savons médicinaux ; shampoings médicamenteux ; dentifrices médicamenteux ; aliments diététiques à usage médical ; aliments diététiques à usage vétérinaire ; aliments pour bébés ; compléments alimentaires ; pansements médicaux ; matières pour plomber les dents ; matières pour empreintes dentaires ; désinfectants ; produits antibactériens pour le lavage des mains ; préparations pour la destruction des animaux nuisibles ; fongicides ; herbicides ; culottes hygiéniques ; serviettes hygiéniques ; préparations chimiques à usage médical ; préparations chimiques à usage pharmaceutique ; herbes médicinales ; tisanes médicinales ; parasiticides ; alliages de métaux précieux à usage dentaire ;</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5</w:t>
            </w:r>
          </w:p>
          <w:p>
            <w:pPr>
              <w:spacing w:before="0" w:after="40"/>
              <w:jc w:val="left"/>
            </w:pPr>
            <w:r>
              <w:rPr>
                <w:rFonts w:ascii="Arial" w:hAnsi="Arial"/>
                <w:b w:val="0"/>
                <w:color w:val="444444"/>
                <w:sz w:val="16"/>
              </w:rPr>
              <w:t>Produse farmaceutice</w:t>
            </w:r>
          </w:p>
          <w:p>
            <w:r>
              <w:rPr>
                <w:rFonts w:ascii="Arial" w:hAnsi="Arial"/>
                <w:i/>
                <w:color w:val="AAAAAA"/>
                <w:sz w:val="14"/>
              </w:rPr>
              <w:t>Produse farmaceutice, veterinare și igienice; substanțe dietetice pentru uz medical, alimente pentru bebeluși; emplastre, materiale de pansament; materiale pentru plombare dentară și pentru amprentă dentară; dezinfectanți; produse pentru exterminarea animalelor dăunătoare; fungicide, erbicide.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07</w:t>
            </w:r>
          </w:p>
          <w:p>
            <w:pPr>
              <w:spacing w:before="0" w:after="40"/>
              <w:jc w:val="left"/>
            </w:pPr>
            <w:r>
              <w:rPr>
                <w:rFonts w:ascii="Arial" w:hAnsi="Arial"/>
                <w:b w:val="0"/>
                <w:color w:val="444444"/>
                <w:sz w:val="16"/>
              </w:rPr>
              <w:t>Mașini și mașini-unelte</w:t>
            </w:r>
          </w:p>
          <w:p>
            <w:pPr>
              <w:spacing w:before="0" w:after="40"/>
              <w:jc w:val="left"/>
            </w:pPr>
            <w:r>
              <w:rPr>
                <w:rFonts w:ascii="Arial" w:hAnsi="Arial"/>
                <w:b w:val="0"/>
                <w:color w:val="333333"/>
                <w:sz w:val="16"/>
              </w:rPr>
              <w:t>Machines-outils ; moteurs (à l'exception des moteurs pour véhicules terrestres) ; accouplements et organes de transmission (à l'exception de ceux pour véhicules terrestres) ; instruments agricoles autres que ceux actionnés manuellement ; distributeurs automatiques ; machines agricoles ; machines d'aspiration à usage industriel ; machines à travailler le bois ; manipulateurs industriels (machines) ; machines d'emballage ; pompes (machines) ; perceuses à main électriques ; tournevis électriques ; tondeuses (machines) ; bouldozeurs ; centrifugeuses (machines) ; ascenseurs ; machines à coudre ; machines à tricoter ; repasseuses ; lave-linge ; machines de cuisine électriques ; couteaux électriques ; machines à trier pour l'industrie ; scies (machines) ; robots industriels ; machines à imprimer ; foreuses ; élévateurs (machines) ;</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7</w:t>
            </w:r>
          </w:p>
          <w:p>
            <w:pPr>
              <w:spacing w:before="0" w:after="40"/>
              <w:jc w:val="left"/>
            </w:pPr>
            <w:r>
              <w:rPr>
                <w:rFonts w:ascii="Arial" w:hAnsi="Arial"/>
                <w:b w:val="0"/>
                <w:color w:val="444444"/>
                <w:sz w:val="16"/>
              </w:rPr>
              <w:t>Mașini și mașini-unelte</w:t>
            </w:r>
          </w:p>
          <w:p>
            <w:r>
              <w:rPr>
                <w:rFonts w:ascii="Arial" w:hAnsi="Arial"/>
                <w:i/>
                <w:color w:val="AAAAAA"/>
                <w:sz w:val="14"/>
              </w:rPr>
              <w:t>Mașini și mașini-unelte; motoare (cu excepția celor pentru vehicule terestre); cuplaje și transmisii (cu excepția celor pentru vehicule terestre); instrumente agricole; incubatoare pentru ouă.</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08</w:t>
            </w:r>
          </w:p>
          <w:p>
            <w:pPr>
              <w:spacing w:before="0" w:after="40"/>
              <w:jc w:val="left"/>
            </w:pPr>
            <w:r>
              <w:rPr>
                <w:rFonts w:ascii="Arial" w:hAnsi="Arial"/>
                <w:b w:val="0"/>
                <w:color w:val="444444"/>
                <w:sz w:val="16"/>
              </w:rPr>
              <w:t>Unelte și instrumente de mână (acționate manual)</w:t>
            </w:r>
          </w:p>
          <w:p>
            <w:pPr>
              <w:spacing w:before="0" w:after="40"/>
              <w:jc w:val="left"/>
            </w:pPr>
            <w:r>
              <w:rPr>
                <w:rFonts w:ascii="Arial" w:hAnsi="Arial"/>
                <w:b w:val="0"/>
                <w:color w:val="333333"/>
                <w:sz w:val="16"/>
              </w:rPr>
              <w:t>Outils et instruments à main entraînés manuellement ; coutellerie ; fourchettes ; cuillers ; armes blanches ; rasoirs ; tondeuses (instruments à main) ;</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8</w:t>
            </w:r>
          </w:p>
          <w:p>
            <w:pPr>
              <w:spacing w:before="0" w:after="40"/>
              <w:jc w:val="left"/>
            </w:pPr>
            <w:r>
              <w:rPr>
                <w:rFonts w:ascii="Arial" w:hAnsi="Arial"/>
                <w:b w:val="0"/>
                <w:color w:val="444444"/>
                <w:sz w:val="16"/>
              </w:rPr>
              <w:t>Unelte și instrumente de mână (acționate manual)</w:t>
            </w:r>
          </w:p>
          <w:p>
            <w:r>
              <w:rPr>
                <w:rFonts w:ascii="Arial" w:hAnsi="Arial"/>
                <w:i/>
                <w:color w:val="AAAAAA"/>
                <w:sz w:val="14"/>
              </w:rPr>
              <w:t>Unelte și instrumente de mână (acționate manual); tacâmuri; arme de mână; aparate de ras.</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09</w:t>
            </w:r>
          </w:p>
          <w:p>
            <w:pPr>
              <w:spacing w:before="0" w:after="40"/>
              <w:jc w:val="left"/>
            </w:pPr>
            <w:r>
              <w:rPr>
                <w:rFonts w:ascii="Arial" w:hAnsi="Arial"/>
                <w:b w:val="0"/>
                <w:color w:val="444444"/>
                <w:sz w:val="16"/>
              </w:rPr>
              <w:t>Aparate și instrumente științifice</w:t>
            </w:r>
          </w:p>
          <w:p>
            <w:pPr>
              <w:spacing w:before="0" w:after="40"/>
              <w:jc w:val="left"/>
            </w:pPr>
            <w:r>
              <w:rPr>
                <w:rFonts w:ascii="Arial" w:hAnsi="Arial"/>
                <w:b w:val="0"/>
                <w:color w:val="333333"/>
                <w:sz w:val="16"/>
              </w:rPr>
              <w:t>Appareils et instruments scientifiques ; appareils et instruments nautiques ; appareils et instruments géodésiques ; appareils et instruments photographiques ; appareils cinématographiques ; appareils et instruments optiques ; appareils et instruments de pesage ; instruments et appareils de mesure ; appareils et instruments de signalisation ; appareils et instruments de vérification (contrôle) ; appareils et instruments pour l'enseignement ; appareils pour l'enregistrement du son ; appareils pour la transmission du son ; appareils pour la reproduction du son ; appareils d'enregistrement d'images ; appareils de transmission d'images ; appareils de reproduction d'images ; supports d'enregistrement numériques ; mécanismes pour appareils à prépaiement ; caisses enregistreuses ; machines à calculer ; porte-monnaies électroniques téléchargeables ; équipements de traitement de données ; ordinateurs ; tablettes électroniques ; ordiphones [smartphones] ; liseuses électroniques ; logiciels de jeux téléchargeables ; logiciels enregistrés ; périphériques d'ordinateurs ; détecteurs ; fils électriques ; relais électriques ; combinaisons de plongée ; gants de plongée ; masques de plongée ; vêtements de protection contre les accidents, les radiations et le feu ; dispositifs de protection personnelle contre les accidents ; extincteurs ; lunettes de vue ; lunettes 3D ; casques de réalité virtuelle ; articles de lunetterie ; étuis à lunettes ; cartes à mémoire ou à microprocesseur ; sacoches conçues pour ordinateurs portables ; montres intelligentes ; batteries électriques ; batteries pour cigarettes électroniques ; bornes de recharge pour véhicules électriques ; appareils pour le diagnostic non à usage médical ;</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9</w:t>
            </w:r>
          </w:p>
          <w:p>
            <w:pPr>
              <w:spacing w:before="0" w:after="40"/>
              <w:jc w:val="left"/>
            </w:pPr>
            <w:r>
              <w:rPr>
                <w:rFonts w:ascii="Arial" w:hAnsi="Arial"/>
                <w:b w:val="0"/>
                <w:color w:val="444444"/>
                <w:sz w:val="16"/>
              </w:rPr>
              <w:t>Aparate și instrumente științifice</w:t>
            </w:r>
          </w:p>
          <w:p>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11</w:t>
            </w:r>
          </w:p>
          <w:p>
            <w:pPr>
              <w:spacing w:before="0" w:after="40"/>
              <w:jc w:val="left"/>
            </w:pPr>
            <w:r>
              <w:rPr>
                <w:rFonts w:ascii="Arial" w:hAnsi="Arial"/>
                <w:b w:val="0"/>
                <w:color w:val="444444"/>
                <w:sz w:val="16"/>
              </w:rPr>
              <w:t>Instalații de iluminat</w:t>
            </w:r>
          </w:p>
          <w:p>
            <w:pPr>
              <w:spacing w:before="0" w:after="40"/>
              <w:jc w:val="left"/>
            </w:pPr>
            <w:r>
              <w:rPr>
                <w:rFonts w:ascii="Arial" w:hAnsi="Arial"/>
                <w:b w:val="0"/>
                <w:color w:val="333333"/>
                <w:sz w:val="16"/>
              </w:rPr>
              <w:t>Appareils d'éclairage ; appareils de chauffage ; appareils de production de vapeur ; appareils de cuisson ; appareils de réfrigération ; appareils de séchage ; appareils de distribution d'eau ; installations sanitaires ; appareils de climatisation ; installations de climatisation ; congélateurs ; torches électriques ; machines à café électriques ; cuisinières ; appareils d'éclairage pour véhicules ; installations de chauffage pour véhicules ; installations de climatisation pour véhicules ; appareils et machines pour la purification de l'air ; appareils et machines pour la purification de l'eau ; stérilisateurs ;</w:t>
            </w:r>
          </w:p>
          <w:p>
            <w:r>
              <w:rPr>
                <w:rFonts w:ascii="Arial" w:hAnsi="Arial"/>
                <w:i/>
                <w:color w:val="AAAAAA"/>
                <w:sz w:val="14"/>
              </w:rPr>
              <w:t>Instalații de iluminat, încălzire, producere a aburului, gătit, refrigerare, uscare, ventilare, distribuire a apei și instalații sanitare.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16</w:t>
            </w:r>
          </w:p>
          <w:p>
            <w:pPr>
              <w:spacing w:before="0" w:after="40"/>
              <w:jc w:val="left"/>
            </w:pPr>
            <w:r>
              <w:rPr>
                <w:rFonts w:ascii="Arial" w:hAnsi="Arial"/>
                <w:b w:val="0"/>
                <w:color w:val="444444"/>
                <w:sz w:val="16"/>
              </w:rPr>
              <w:t>Hârtie</w:t>
            </w:r>
          </w:p>
          <w:p>
            <w:pPr>
              <w:spacing w:before="0" w:after="40"/>
              <w:jc w:val="left"/>
            </w:pPr>
            <w:r>
              <w:rPr>
                <w:rFonts w:ascii="Arial" w:hAnsi="Arial"/>
                <w:b w:val="0"/>
                <w:color w:val="333333"/>
                <w:sz w:val="16"/>
              </w:rPr>
              <w:t>Produits de l'imprimerie ; articles pour reliures ; photographies ; articles de papeterie ; adhésifs (matières collantes) pour la papeterie ou le ménage ; matériel pour artistes ; pinceaux ; articles de bureau (à l'exception des meubles) ; matériel d'instruction ou d'enseignement (à l'exception des appareils) ; caractères d'imprimerie ; papier ; carton ; boîtes en papier ou en carton ; affiches ; albums ; cartes ; livres ; journaux ; prospectus ; brochures ; calendriers ; instruments d'écriture ; objets d'art gravés ; objets d'art lithographiés ; tableaux (peintures) encadrés ou non ; patrons pour la couture ; instruments de dessin ; mouchoirs de poche en papier ; serviettes de toilette en papier ; linge de table en papier ; décorations de fête en papier ; papier hygiénique ; sacs (enveloppes, pochettes) en papier ou en matières plastiques pour l'emballage ; sacs à ordures en papier ou en matières plastiques ;</w:t>
            </w:r>
          </w:p>
          <w:p>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21</w:t>
            </w:r>
          </w:p>
          <w:p>
            <w:pPr>
              <w:spacing w:before="0" w:after="40"/>
              <w:jc w:val="left"/>
            </w:pPr>
            <w:r>
              <w:rPr>
                <w:rFonts w:ascii="Arial" w:hAnsi="Arial"/>
                <w:b w:val="0"/>
                <w:color w:val="444444"/>
                <w:sz w:val="16"/>
              </w:rPr>
              <w:t>Ustensile și recipiente pentru menaj sau bucătărie</w:t>
            </w:r>
          </w:p>
          <w:p>
            <w:pPr>
              <w:spacing w:before="0" w:after="40"/>
              <w:jc w:val="left"/>
            </w:pPr>
            <w:r>
              <w:rPr>
                <w:rFonts w:ascii="Arial" w:hAnsi="Arial"/>
                <w:b w:val="0"/>
                <w:color w:val="333333"/>
                <w:sz w:val="16"/>
              </w:rPr>
              <w:t>Ustensiles de ménage ; ustensiles de cuisine ; récipients pour le ménage ; récipients pour la cuisine ; peignes ; éponges ; brosses (à l'exception des pinceaux) ; instruments de nettoyage actionnés manuellement ; paille de fer pour le ménage ; verre brut ou mi-ouvré à l'exception du verre de construction ; porcelaines ; faïence ; bouteilles ; objets d'art en porcelaine, en céramique, en faïence, en terre cuite ou en verre ; statues en porcelaine, en céramique, en faïence, en terre cuite ou en verre ; figurines (statuettes) en porcelaine, en céramique, en faïence, en terre cuite ou en verre ; nécessaires de toilette ; poubelles à usauge ménager ; verres (récipients) ; vaisselle ;</w:t>
            </w:r>
          </w:p>
          <w:p>
            <w:r>
              <w:rPr>
                <w:rFonts w:ascii="Arial" w:hAnsi="Arial"/>
                <w:i/>
                <w:color w:val="AAAAAA"/>
                <w:sz w:val="14"/>
              </w:rPr>
              <w:t>Ustensile și recipiente pentru menaj sau bucătărie; piepteni și bureți; perii; material de fabricat perii; material de curățat; oțel de cuțite; sticlărie, porțelan și faianță neincluse în alte clase.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Publicité ; gestion, organisation et administration des affaires commerciales ; travaux de bureau ; services de publipostage ; services d'abonnement à des journaux pour des tiers ; services d'abonnement à des services de télécommunications pour des tiers ; comptabilité ; services de photocopie ; services de bureaux de placement ; portage salarial ; service de gestion informatisée de fichiers ; optimisation du trafic pour des sites internet ; organisation d'expositions à des fins commerciales ou publicitaires ; publicité en ligne sur un réseau informatique ; location de temps publicitaire sur tout moyen de communication ; publication de textes publicitaires ; location d'espaces publicitaires ; diffusion d'annonces publicitaires ; conseils en communication (publicité) ; relations publiques ; conseils en communication (relations publiques) ; audits d'entreprises (analyses commerciales) ; services d'intermédiation commerciale ;</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37</w:t>
            </w:r>
          </w:p>
          <w:p>
            <w:pPr>
              <w:spacing w:before="0" w:after="40"/>
              <w:jc w:val="left"/>
            </w:pPr>
            <w:r>
              <w:rPr>
                <w:rFonts w:ascii="Arial" w:hAnsi="Arial"/>
                <w:b w:val="0"/>
                <w:color w:val="444444"/>
                <w:sz w:val="16"/>
              </w:rPr>
              <w:t>Construcții</w:t>
            </w:r>
          </w:p>
          <w:p>
            <w:pPr>
              <w:spacing w:before="0" w:after="40"/>
              <w:jc w:val="left"/>
            </w:pPr>
            <w:r>
              <w:rPr>
                <w:rFonts w:ascii="Arial" w:hAnsi="Arial"/>
                <w:b w:val="0"/>
                <w:color w:val="333333"/>
                <w:sz w:val="16"/>
              </w:rPr>
              <w:t>Services de construction ; construction navale ; mise à disposition d'informations en matière de construction ; conseils en construction ; supervision (direction) de travaux de construction ; maçonnerie ; travaux de plâtrerie ; travaux de plomberie ; travaux de couverture de toits ; services d'isolation (construction) ; démolition d'édifices ; location d'engins de chantier ; nettoyage de bâtiments (ménage) ; nettoyage d'édifices (surface extérieure) ; nettoyage de fenêtres ; nettoyage de véhicules ; entretien de véhicules ; services de réparation en cas de pannes de véhicules ; services de recharge de batteries de véhicule ; désinfection ; nettoyage de vêtements ; rénovation de vêtements ; entretien, nettoyage et réparation du cuir ; entretien, nettoyage et réparation des fourrures ; repassage du linge ; entretien et réparation de chaussures ; rechapage de pneus ; vulcanisation de pneus (réparation) ; installation, entretien et réparation d'appareils de bureau ; installation, entretien et réparation de machines ; installation, entretien et réparation de matériel informatique ; entretien et réparation d'instruments d'horlogeries et chronométriques ; réparation de serrures ; restauration de mobilier ;</w:t>
            </w:r>
          </w:p>
          <w:p>
            <w:r>
              <w:rPr>
                <w:rFonts w:ascii="Arial" w:hAnsi="Arial"/>
                <w:i/>
                <w:color w:val="AAAAAA"/>
                <w:sz w:val="14"/>
              </w:rPr>
              <w:t>Construcții; reparații; servicii de instalare.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38</w:t>
            </w:r>
          </w:p>
          <w:p>
            <w:pPr>
              <w:spacing w:before="0" w:after="40"/>
              <w:jc w:val="left"/>
            </w:pPr>
            <w:r>
              <w:rPr>
                <w:rFonts w:ascii="Arial" w:hAnsi="Arial"/>
                <w:b w:val="0"/>
                <w:color w:val="444444"/>
                <w:sz w:val="16"/>
              </w:rPr>
              <w:t>Telecomunicații.</w:t>
            </w:r>
          </w:p>
          <w:p>
            <w:pPr>
              <w:spacing w:before="0" w:after="40"/>
              <w:jc w:val="left"/>
            </w:pPr>
            <w:r>
              <w:rPr>
                <w:rFonts w:ascii="Arial" w:hAnsi="Arial"/>
                <w:b w:val="0"/>
                <w:color w:val="333333"/>
                <w:sz w:val="16"/>
              </w:rPr>
              <w:t>Télécommunications ; mise à disposition d'informations en matière de télécommunications ; communications par terminaux d'ordinateurs ; communications par réseaux de fibres optiques ; communications radiophoniques ; communications téléphoniques ; radiotéléphonie mobile ; fourniture d'accès utilisateur à des réseaux informatiques mondiaux ; mise à disposition de forums en ligne ; fourniture d'accès à des bases de données ; services d'affichage électronique (télécommunications) ; raccordement par télécommunications à un réseau informatique mondial ; services d'agences de presse ; location d'appareils de télécommunication ; radiodiffusion ; télédiffusion ; services de téléconférences ; services de visioconférence ; services de messagerie électronique ; location de temps d'accès à des réseaux informatiques mondiaux ;</w:t>
            </w:r>
          </w:p>
          <w:p>
            <w:r>
              <w:rPr>
                <w:rFonts w:ascii="Arial" w:hAnsi="Arial"/>
                <w:i/>
                <w:color w:val="AAAAAA"/>
                <w:sz w:val="14"/>
              </w:rPr>
              <w:t>Telecomunicații.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éducation ; formation ; divertissement ; activités sportives et culturelles ; mise à disposition d'informations en matière de divertissement ; mise à disposition d'informations en matière d'éducation ; reconversion professionnelle ; mise à disposition d'installations de loisirs ; publication de livres ; services de bibliothèques de prêt ; mise à disposition de films, non téléchargeables, par le biais de services de vidéo à la demande ; production de films autres que films publicitaires ; location de décors de spectacles ; services de photographie ; organisation de concours (éducation ou divertissement) ; organisation et conduite de colloques ; organisation et conduite de conférences ; organisation et conduite de congrès ; organisation d'expositions à buts culturels ou éducatifs ; réservation de places de spectacles ; services de jeu proposés en ligne à partir d'un réseau informatique ; services de jeux d'argent ; publication électronique de livres et de périodiques en ligne.</w:t>
            </w:r>
          </w:p>
          <w:p>
            <w:r>
              <w:rPr>
                <w:rFonts w:ascii="Arial" w:hAnsi="Arial"/>
                <w:i/>
                <w:color w:val="AAAAAA"/>
                <w:sz w:val="14"/>
              </w:rPr>
              <w:t>Educație; asigurarea de instruire; divertisment; activități sportive și culturale.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966522"/>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684000" cy="966522"/>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THE CORNER 977 EXCLUSIVE</w:t>
              <w:br/>
              <w:t>- ll marchio THE CORNER 977 EXCLUSIVE è costituito da una parte testuale disposta su quattro righe</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RIMINI ANGELO</w:t>
            </w:r>
          </w:p>
          <w:p>
            <w:pPr>
              <w:spacing w:before="0" w:after="40"/>
              <w:jc w:val="left"/>
            </w:pPr>
            <w:r>
              <w:rPr>
                <w:rFonts w:ascii="Arial" w:hAnsi="Arial"/>
                <w:b w:val="0"/>
                <w:color w:val="444444"/>
                <w:sz w:val="16"/>
              </w:rPr>
              <w:t>Nr. marcă: 2016000080427   |   Nr. depozit: 2016000080427</w:t>
            </w:r>
          </w:p>
          <w:p>
            <w:r>
              <w:rPr>
                <w:rFonts w:ascii="Arial" w:hAnsi="Arial"/>
                <w:color w:val="888888"/>
                <w:sz w:val="15"/>
              </w:rPr>
              <w:t xml:space="preserve">Depus: </w:t>
            </w:r>
            <w:r>
              <w:rPr>
                <w:rFonts w:ascii="Arial" w:hAnsi="Arial"/>
                <w:color w:val="444444"/>
                <w:sz w:val="15"/>
              </w:rPr>
              <w:t>Aug 02, 2016</w:t>
            </w:r>
            <w:r>
              <w:rPr>
                <w:rFonts w:ascii="Arial" w:hAnsi="Arial"/>
                <w:color w:val="888888"/>
                <w:sz w:val="15"/>
              </w:rPr>
              <w:t xml:space="preserve">   Înreg.: </w:t>
            </w:r>
            <w:r>
              <w:rPr>
                <w:rFonts w:ascii="Arial" w:hAnsi="Arial"/>
                <w:color w:val="444444"/>
                <w:sz w:val="15"/>
              </w:rPr>
              <w:t>Oct 13, 2017</w:t>
            </w:r>
            <w:r>
              <w:rPr>
                <w:rFonts w:ascii="Arial" w:hAnsi="Arial"/>
                <w:color w:val="888888"/>
                <w:sz w:val="15"/>
              </w:rPr>
              <w:t xml:space="preserve">   Expiră: </w:t>
            </w:r>
            <w:r>
              <w:rPr>
                <w:rFonts w:ascii="Arial" w:hAnsi="Arial"/>
                <w:b/>
                <w:color w:val="C0392B"/>
                <w:sz w:val="15"/>
              </w:rPr>
              <w:t>Oct 13, 2027 (*)</w:t>
            </w:r>
          </w:p>
          <w:p>
            <w:pPr>
              <w:spacing w:before="0" w:after="40"/>
              <w:jc w:val="left"/>
            </w:pPr>
            <w:r>
              <w:rPr>
                <w:rFonts w:ascii="Arial" w:hAnsi="Arial"/>
                <w:b w:val="0"/>
                <w:color w:val="0F3460"/>
                <w:sz w:val="16"/>
              </w:rPr>
              <w:t>Cls 18 — Piele și imitații de piele  |  Cls 25 — Îmbrăcăminte  |  Cls 35 — Publicitate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30.3%</w:t>
              <w:br/>
            </w:r>
            <w:r>
              <w:rPr>
                <w:rFonts w:ascii="Arial" w:hAnsi="Arial"/>
                <w:b/>
                <w:color w:val="1E8449"/>
                <w:sz w:val="15"/>
              </w:rPr>
              <w:t>RISC SCAZUT</w:t>
            </w:r>
          </w:p>
          <w:p>
            <w:pPr>
              <w:jc w:val="center"/>
            </w:pPr>
            <w:r>
              <w:rPr>
                <w:rFonts w:ascii="Arial" w:hAnsi="Arial"/>
                <w:color w:val="444444"/>
                <w:sz w:val="14"/>
              </w:rPr>
              <w:t>📝 34.3%  textual</w:t>
              <w:br/>
            </w:r>
            <w:r>
              <w:rPr>
                <w:rFonts w:ascii="Arial" w:hAnsi="Arial"/>
                <w:color w:val="8E44AD"/>
                <w:sz w:val="14"/>
              </w:rPr>
              <w:t>🔊 21.2%  fonetic</w:t>
              <w:br/>
            </w:r>
            <w:r>
              <w:rPr>
                <w:rFonts w:ascii="Arial" w:hAnsi="Arial"/>
                <w:color w:val="888888"/>
                <w:sz w:val="14"/>
              </w:rPr>
              <w:t>Jaro-W: 59%</w:t>
              <w:br/>
            </w:r>
            <w:r>
              <w:rPr>
                <w:rFonts w:ascii="Arial" w:hAnsi="Arial"/>
                <w:color w:val="888888"/>
                <w:sz w:val="14"/>
              </w:rPr>
              <w:t>Lev.: 116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Nov 30, 2017</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ST13: </w:t>
            </w:r>
            <w:r>
              <w:rPr>
                <w:rFonts w:ascii="Arial" w:hAnsi="Arial"/>
                <w:sz w:val="15"/>
              </w:rPr>
              <w:t>IT502016000080427</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18</w:t>
            </w:r>
          </w:p>
          <w:p>
            <w:pPr>
              <w:spacing w:before="0" w:after="40"/>
              <w:jc w:val="left"/>
            </w:pPr>
            <w:r>
              <w:rPr>
                <w:rFonts w:ascii="Arial" w:hAnsi="Arial"/>
                <w:b w:val="0"/>
                <w:color w:val="444444"/>
                <w:sz w:val="16"/>
              </w:rPr>
              <w:t>Piele și imitații de piele</w:t>
            </w:r>
          </w:p>
          <w:p>
            <w:pPr>
              <w:spacing w:before="0" w:after="40"/>
              <w:jc w:val="left"/>
            </w:pPr>
            <w:r>
              <w:rPr>
                <w:rFonts w:ascii="Arial" w:hAnsi="Arial"/>
                <w:b w:val="0"/>
                <w:color w:val="333333"/>
                <w:sz w:val="16"/>
              </w:rPr>
              <w:t>borsellini; porta-carte [portafogli]; parapioggia; ombrelli da sole; portafogli; valigette per documenti; borse da spiaggia; borsette; sacchi da viaggio; borsette da viaggio [in pelle]; valige; borse lavorate a maglia; sacche; valigie-fodera per vestiti per il viaggio; valigette; borse da sport; sacchi da sport; borse; porta carte di credito [portafogli]; porta-biglietti da visita;  Borse porta computer portatile;  Pelliccie;  Zaini.</w:t>
            </w:r>
          </w:p>
          <w:p>
            <w:r>
              <w:rPr>
                <w:rFonts w:ascii="Arial" w:hAnsi="Arial"/>
                <w:i/>
                <w:color w:val="AAAAAA"/>
                <w:sz w:val="14"/>
              </w:rPr>
              <w:t>Piele și imitații de piele; piei de animale; bagaje și genți de voiaj; umbrele, umbrele de soare și bastoane; bice, hamuri și șelărie.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25</w:t>
            </w:r>
          </w:p>
          <w:p>
            <w:pPr>
              <w:spacing w:before="0" w:after="40"/>
              <w:jc w:val="left"/>
            </w:pPr>
            <w:r>
              <w:rPr>
                <w:rFonts w:ascii="Arial" w:hAnsi="Arial"/>
                <w:b w:val="0"/>
                <w:color w:val="444444"/>
                <w:sz w:val="16"/>
              </w:rPr>
              <w:t>Îmbrăcăminte</w:t>
            </w:r>
          </w:p>
          <w:p>
            <w:pPr>
              <w:spacing w:before="0" w:after="40"/>
              <w:jc w:val="left"/>
            </w:pPr>
            <w:r>
              <w:rPr>
                <w:rFonts w:ascii="Arial" w:hAnsi="Arial"/>
                <w:b w:val="0"/>
                <w:color w:val="333333"/>
                <w:sz w:val="16"/>
              </w:rPr>
              <w:t>scarpe da ginnastica; cravatte; abbigliamento per automobilisti; calzature; sandali da bagno; scarpe da bagno; calze; calze antisudorifiche; berretti; grembiuli; boa [pelliccia da collo]; berrette [cuffie]; maglieria; stivali; stivaletti; bretelle; stivaletti con lacci; colletti [indumenti]; scaldacolli; sciarpe da collo; girocollo [sciarpe]; mutande; calotte; camiciole; biancheria intima; cappucci [indumenti]; visiere di berretto; cinture [abbigliamento]; scialli; vestaglie; maglioni; maglioni [pullover]; pullover; calzini; reggicalze da uomo; reggicalze da donna; gambali di stivali; camicie; camicie a maniche corte; articoli di abbigliamento; cappelli; copricapo [cappelleria]; pellicce [indumenti]; colli finti [colletti staccabili]; collants; tute [indumenti]; biancheria personale antisudorifica; corsaletti; abiti [completi]; indumenti confezionati; mutandine per bebè; paraorecchie [abbigliamento]; cravatte; ghette; calzoncini; pantaloni; abbigliamento per ciclisti; sopravvesti; guanti [abbigliamento]; foulards [fazzoletti]; sciarpe; indumenti lavorati a maglia; scarpe con suola di sparto; stole [pellicce]; scarpe per calciatori; cappelli a cilindro; gabardine [indumenti]; guaine [sottovesti]; calosce [soprascarpe di gomma]; panciotti; scarpe da ginnastica; cappotti; abbigliamenti impermeabili; scaldamuscoli; leggings; jerseys [indumenti]; gonne; corredini da neonato; livree; maglie sportive; polsini [abbigliamento]; grembiuli [indumenti]; manicotti [abbigliamento]; pantofole; mantelline; costumi da spiaggia; scarpe da spiaggia; pigiama; abiti; zoccoli [calzature]; sandali; mutandine [slip]; reggiseni; soprabiti; toghe; uniformi; giubbi; casacche; veli [indumenti]; cuffie da bagno; calzoncini da bagno; costumi da bagno; accappatoi da bagno; bavaglini non di carta; scarpe; scarpe per lo sport; scaldapiedi [non elettrici]; calzature per lo sport; fasce per la testa [abbigliamento]; parka; sottogonne; scarponi da sci; sottovesti [indumenti intimi]; body [giustacuori]; bandane [foulards]; abbigliamento per ginnastica; abbigliamento in finta pelle; abbigliamento in pelle; costumi da carnevale; sari; tee-shirt; turbanti; cravatte lavallière; giubbotti per la pesca; cinture portafoglio [abbigliamento]; fazzoletti da taschino [abbigliamento]; cappelli di carta [abbigliamento]; minigonne a pantalone; poncho; leggings [pantaloni]; abiti scamiciati; visiere [cappelleria]; culottes [biancheria intima]; canottiere da sport; valenki [stivali in feltro]; camici; calzini che assorbono la traspirazione;  giacche: giarrettiere: gilè per la pesca;  pelliccie</w:t>
            </w:r>
          </w:p>
          <w:p>
            <w:r>
              <w:rPr>
                <w:rFonts w:ascii="Arial" w:hAnsi="Arial"/>
                <w:i/>
                <w:color w:val="AAAAAA"/>
                <w:sz w:val="14"/>
              </w:rPr>
              <w:t>Îmbrăcăminte, încălțăminte, pălării.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presentazione di prodotti con mezzi di comunicazione per la vendita al dettaglio</w:t>
            </w:r>
          </w:p>
          <w:p>
            <w:r>
              <w:rPr>
                <w:rFonts w:ascii="Arial" w:hAnsi="Arial"/>
                <w:i/>
                <w:color w:val="AAAAAA"/>
                <w:sz w:val="14"/>
              </w:rPr>
              <w:t>Publicitate; gestiunea afacerilor comerciale; administrarea afacerilor comerciale; lucrări de birou.</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26307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684000" cy="263077"/>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OKAMI FIGHTGEAR professional tested mixed martial arts training equipment</w:t>
            </w:r>
          </w:p>
          <w:p>
            <w:r>
              <w:rPr>
                <w:rFonts w:ascii="Arial" w:hAnsi="Arial"/>
                <w:b/>
                <w:color w:val="0F3460"/>
                <w:sz w:val="17"/>
              </w:rPr>
              <w:t xml:space="preserve"> DE </w:t>
            </w:r>
            <w:r>
              <w:rPr>
                <w:rFonts w:ascii="Arial" w:hAnsi="Arial"/>
                <w:color w:val="888888"/>
                <w:sz w:val="15"/>
              </w:rPr>
              <w:t xml:space="preserve">  DPMA (Germania)  </w:t>
            </w:r>
            <w:r>
              <w:rPr>
                <w:rFonts w:ascii="Arial" w:hAnsi="Arial"/>
                <w:color w:val="1E8449"/>
                <w:sz w:val="17"/>
              </w:rPr>
              <w:t>Registered</w:t>
            </w:r>
          </w:p>
          <w:p>
            <w:r>
              <w:rPr>
                <w:rFonts w:ascii="Arial" w:hAnsi="Arial"/>
                <w:b/>
                <w:sz w:val="18"/>
              </w:rPr>
              <w:t xml:space="preserve">Titular: </w:t>
            </w:r>
            <w:r>
              <w:rPr>
                <w:rFonts w:ascii="Arial" w:hAnsi="Arial"/>
                <w:sz w:val="18"/>
              </w:rPr>
              <w:t>OKAMI Fightgear UG (haftungsbeschränkt)</w:t>
            </w:r>
          </w:p>
          <w:p>
            <w:pPr>
              <w:spacing w:before="0" w:after="40"/>
              <w:jc w:val="left"/>
            </w:pPr>
            <w:r>
              <w:rPr>
                <w:rFonts w:ascii="Arial" w:hAnsi="Arial"/>
                <w:b w:val="0"/>
                <w:color w:val="444444"/>
                <w:sz w:val="16"/>
              </w:rPr>
              <w:t>Nr. marcă: 302010061392   |   Nr. depozit: 3020100613920</w:t>
            </w:r>
          </w:p>
          <w:p>
            <w:r>
              <w:rPr>
                <w:rFonts w:ascii="Arial" w:hAnsi="Arial"/>
                <w:color w:val="888888"/>
                <w:sz w:val="15"/>
              </w:rPr>
              <w:t xml:space="preserve">Depus: </w:t>
            </w:r>
            <w:r>
              <w:rPr>
                <w:rFonts w:ascii="Arial" w:hAnsi="Arial"/>
                <w:color w:val="444444"/>
                <w:sz w:val="15"/>
              </w:rPr>
              <w:t>Oct 19, 2010</w:t>
            </w:r>
            <w:r>
              <w:rPr>
                <w:rFonts w:ascii="Arial" w:hAnsi="Arial"/>
                <w:color w:val="888888"/>
                <w:sz w:val="15"/>
              </w:rPr>
              <w:t xml:space="preserve">   Înreg.: </w:t>
            </w:r>
            <w:r>
              <w:rPr>
                <w:rFonts w:ascii="Arial" w:hAnsi="Arial"/>
                <w:color w:val="444444"/>
                <w:sz w:val="15"/>
              </w:rPr>
              <w:t>Jan 27, 2011</w:t>
            </w:r>
            <w:r>
              <w:rPr>
                <w:rFonts w:ascii="Arial" w:hAnsi="Arial"/>
                <w:color w:val="888888"/>
                <w:sz w:val="15"/>
              </w:rPr>
              <w:t xml:space="preserve">   Expiră: </w:t>
            </w:r>
            <w:r>
              <w:rPr>
                <w:rFonts w:ascii="Arial" w:hAnsi="Arial"/>
                <w:b/>
                <w:color w:val="C0392B"/>
                <w:sz w:val="15"/>
              </w:rPr>
              <w:t>Oct 31, 2030</w:t>
            </w:r>
          </w:p>
          <w:p>
            <w:pPr>
              <w:spacing w:before="0" w:after="40"/>
              <w:jc w:val="left"/>
            </w:pPr>
            <w:r>
              <w:rPr>
                <w:rFonts w:ascii="Arial" w:hAnsi="Arial"/>
                <w:b w:val="0"/>
                <w:color w:val="0F3460"/>
                <w:sz w:val="16"/>
              </w:rPr>
              <w:t>Cls 25 — Îmbrăcăminte  |  Cls 28 — Jocuri  |  Cls 35 — Publicitate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30.1%</w:t>
              <w:br/>
            </w:r>
            <w:r>
              <w:rPr>
                <w:rFonts w:ascii="Arial" w:hAnsi="Arial"/>
                <w:b/>
                <w:color w:val="1E8449"/>
                <w:sz w:val="15"/>
              </w:rPr>
              <w:t>RISC SCAZUT</w:t>
            </w:r>
          </w:p>
          <w:p>
            <w:pPr>
              <w:jc w:val="center"/>
            </w:pPr>
            <w:r>
              <w:rPr>
                <w:rFonts w:ascii="Arial" w:hAnsi="Arial"/>
                <w:color w:val="444444"/>
                <w:sz w:val="14"/>
              </w:rPr>
              <w:t>📝 37.3%  textual</w:t>
              <w:br/>
            </w:r>
            <w:r>
              <w:rPr>
                <w:rFonts w:ascii="Arial" w:hAnsi="Arial"/>
                <w:color w:val="8E44AD"/>
                <w:sz w:val="14"/>
              </w:rPr>
              <w:t>🔊 13.5%  fonetic</w:t>
              <w:br/>
            </w:r>
            <w:r>
              <w:rPr>
                <w:rFonts w:ascii="Arial" w:hAnsi="Arial"/>
                <w:color w:val="888888"/>
                <w:sz w:val="14"/>
              </w:rPr>
              <w:t>Jaro-W: 48%</w:t>
              <w:br/>
            </w:r>
            <w:r>
              <w:rPr>
                <w:rFonts w:ascii="Arial" w:hAnsi="Arial"/>
                <w:color w:val="888888"/>
                <w:sz w:val="14"/>
              </w:rPr>
              <w:t>Lev.: 66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Mar 04, 2011</w:t>
            </w:r>
          </w:p>
          <w:p>
            <w:r>
              <w:rPr>
                <w:rFonts w:ascii="Arial" w:hAnsi="Arial"/>
                <w:b/>
                <w:color w:val="888888"/>
                <w:sz w:val="14"/>
              </w:rPr>
              <w:t xml:space="preserve">Natura marcii (550): </w:t>
            </w:r>
            <w:r>
              <w:rPr>
                <w:rFonts w:ascii="Arial" w:hAnsi="Arial"/>
                <w:sz w:val="15"/>
              </w:rPr>
              <w:t>Combined · Individual</w:t>
            </w:r>
          </w:p>
          <w:p>
            <w:r>
              <w:rPr>
                <w:rFonts w:ascii="Arial" w:hAnsi="Arial"/>
                <w:b/>
                <w:color w:val="888888"/>
                <w:sz w:val="14"/>
              </w:rPr>
              <w:t xml:space="preserve">Adresa titular: </w:t>
            </w:r>
            <w:r>
              <w:rPr>
                <w:rFonts w:ascii="Arial" w:hAnsi="Arial"/>
                <w:sz w:val="15"/>
              </w:rPr>
              <w:t>Ransbach-Baumbach DE 56235</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25.01.09, 29.01.13, 26.04.18, 04.05.21, 27.05.24, 27.05.09</w:t>
            </w:r>
          </w:p>
          <w:p>
            <w:r>
              <w:rPr>
                <w:rFonts w:ascii="Arial" w:hAnsi="Arial"/>
                <w:b/>
                <w:color w:val="888888"/>
                <w:sz w:val="14"/>
              </w:rPr>
              <w:t xml:space="preserve">ST13: </w:t>
            </w:r>
            <w:r>
              <w:rPr>
                <w:rFonts w:ascii="Arial" w:hAnsi="Arial"/>
                <w:sz w:val="15"/>
              </w:rPr>
              <w:t>DE503020100613920</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25</w:t>
            </w:r>
          </w:p>
          <w:p>
            <w:pPr>
              <w:spacing w:before="0" w:after="40"/>
              <w:jc w:val="left"/>
            </w:pPr>
            <w:r>
              <w:rPr>
                <w:rFonts w:ascii="Arial" w:hAnsi="Arial"/>
                <w:b w:val="0"/>
                <w:color w:val="444444"/>
                <w:sz w:val="16"/>
              </w:rPr>
              <w:t>Îmbrăcăminte</w:t>
            </w:r>
          </w:p>
          <w:p>
            <w:pPr>
              <w:spacing w:before="0" w:after="40"/>
              <w:jc w:val="left"/>
            </w:pPr>
            <w:r>
              <w:rPr>
                <w:rFonts w:ascii="Arial" w:hAnsi="Arial"/>
                <w:b w:val="0"/>
                <w:color w:val="333333"/>
                <w:sz w:val="16"/>
              </w:rPr>
              <w:t>Bekleidungsstücke, Schuhwaren, Kopfbedeckungen</w:t>
            </w:r>
          </w:p>
          <w:p>
            <w:r>
              <w:rPr>
                <w:rFonts w:ascii="Arial" w:hAnsi="Arial"/>
                <w:i/>
                <w:color w:val="AAAAAA"/>
                <w:sz w:val="14"/>
              </w:rPr>
              <w:t>Îmbrăcăminte, încălțăminte, pălării.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28</w:t>
            </w:r>
          </w:p>
          <w:p>
            <w:pPr>
              <w:spacing w:before="0" w:after="40"/>
              <w:jc w:val="left"/>
            </w:pPr>
            <w:r>
              <w:rPr>
                <w:rFonts w:ascii="Arial" w:hAnsi="Arial"/>
                <w:b w:val="0"/>
                <w:color w:val="444444"/>
                <w:sz w:val="16"/>
              </w:rPr>
              <w:t>Jocuri</w:t>
            </w:r>
          </w:p>
          <w:p>
            <w:pPr>
              <w:spacing w:before="0" w:after="40"/>
              <w:jc w:val="left"/>
            </w:pPr>
            <w:r>
              <w:rPr>
                <w:rFonts w:ascii="Arial" w:hAnsi="Arial"/>
                <w:b w:val="0"/>
                <w:color w:val="333333"/>
                <w:sz w:val="16"/>
              </w:rPr>
              <w:t>Spiele, Spielzeug; Turn- und Sportartikel, so weit sie nicht in anderen Klassen enthalten sind; Christbaumschmuck</w:t>
            </w:r>
          </w:p>
          <w:p>
            <w:r>
              <w:rPr>
                <w:rFonts w:ascii="Arial" w:hAnsi="Arial"/>
                <w:i/>
                <w:color w:val="AAAAAA"/>
                <w:sz w:val="14"/>
              </w:rPr>
              <w:t>Jocuri, jucării; articole de gimnastică și sport neincluse în alte clase; decorațiuni pentru pomul de Crăciun.</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Werbung; Geschäftsführung; Unternehmensverwaltung; Büroarbeiten</w:t>
            </w:r>
          </w:p>
          <w:p>
            <w:r>
              <w:rPr>
                <w:rFonts w:ascii="Arial" w:hAnsi="Arial"/>
                <w:i/>
                <w:color w:val="AAAAAA"/>
                <w:sz w:val="14"/>
              </w:rPr>
              <w:t>Publicitate; gestiunea afacerilor comerciale; administrarea afacerilor comerciale; lucrări de birou.</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684000"/>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684000" cy="684000"/>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RECONNU PRODUIT D'ENTRETIEN DE L'ANNEE TESTE PAR UN JURY DE CONSOMMATEURS</w:t>
            </w:r>
          </w:p>
          <w:p>
            <w:r>
              <w:rPr>
                <w:rFonts w:ascii="Arial" w:hAnsi="Arial"/>
                <w:b/>
                <w:color w:val="0F3460"/>
                <w:sz w:val="17"/>
              </w:rPr>
              <w:t xml:space="preserve"> FR </w:t>
            </w:r>
            <w:r>
              <w:rPr>
                <w:rFonts w:ascii="Arial" w:hAnsi="Arial"/>
                <w:color w:val="888888"/>
                <w:sz w:val="15"/>
              </w:rPr>
              <w:t xml:space="preserve">  INPI (Franța)  </w:t>
            </w:r>
            <w:r>
              <w:rPr>
                <w:rFonts w:ascii="Arial" w:hAnsi="Arial"/>
                <w:color w:val="1E8449"/>
                <w:sz w:val="17"/>
              </w:rPr>
              <w:t>Registered</w:t>
            </w:r>
          </w:p>
          <w:p>
            <w:r>
              <w:rPr>
                <w:rFonts w:ascii="Arial" w:hAnsi="Arial"/>
                <w:b/>
                <w:sz w:val="18"/>
              </w:rPr>
              <w:t xml:space="preserve">Titular: </w:t>
            </w:r>
            <w:r>
              <w:rPr>
                <w:rFonts w:ascii="Arial" w:hAnsi="Arial"/>
                <w:sz w:val="18"/>
              </w:rPr>
              <w:t>MONADIA Société par actions simplifiée</w:t>
            </w:r>
          </w:p>
          <w:p>
            <w:pPr>
              <w:spacing w:before="0" w:after="40"/>
              <w:jc w:val="left"/>
            </w:pPr>
            <w:r>
              <w:rPr>
                <w:rFonts w:ascii="Arial" w:hAnsi="Arial"/>
                <w:b w:val="0"/>
                <w:color w:val="444444"/>
                <w:sz w:val="16"/>
              </w:rPr>
              <w:t>Nr. marcă: 5178553   |   Nr. depozit: 5178553</w:t>
            </w:r>
          </w:p>
          <w:p>
            <w:r>
              <w:rPr>
                <w:rFonts w:ascii="Arial" w:hAnsi="Arial"/>
                <w:color w:val="888888"/>
                <w:sz w:val="15"/>
              </w:rPr>
              <w:t xml:space="preserve">Depus: </w:t>
            </w:r>
            <w:r>
              <w:rPr>
                <w:rFonts w:ascii="Arial" w:hAnsi="Arial"/>
                <w:color w:val="444444"/>
                <w:sz w:val="15"/>
              </w:rPr>
              <w:t>Sep 08, 2025</w:t>
            </w:r>
            <w:r>
              <w:rPr>
                <w:rFonts w:ascii="Arial" w:hAnsi="Arial"/>
                <w:color w:val="888888"/>
                <w:sz w:val="15"/>
              </w:rPr>
              <w:t xml:space="preserve">   Înreg.: </w:t>
            </w:r>
            <w:r>
              <w:rPr>
                <w:rFonts w:ascii="Arial" w:hAnsi="Arial"/>
                <w:color w:val="444444"/>
                <w:sz w:val="15"/>
              </w:rPr>
              <w:t>Dec 26, 2025</w:t>
            </w:r>
            <w:r>
              <w:rPr>
                <w:rFonts w:ascii="Arial" w:hAnsi="Arial"/>
                <w:color w:val="888888"/>
                <w:sz w:val="15"/>
              </w:rPr>
              <w:t xml:space="preserve">   Expiră: </w:t>
            </w:r>
            <w:r>
              <w:rPr>
                <w:rFonts w:ascii="Arial" w:hAnsi="Arial"/>
                <w:b/>
                <w:color w:val="C0392B"/>
                <w:sz w:val="15"/>
              </w:rPr>
              <w:t>Dec 26, 2035 (*)</w:t>
            </w:r>
          </w:p>
          <w:p>
            <w:pPr>
              <w:spacing w:before="0" w:after="40"/>
              <w:jc w:val="left"/>
            </w:pPr>
            <w:r>
              <w:rPr>
                <w:rFonts w:ascii="Arial" w:hAnsi="Arial"/>
                <w:b w:val="0"/>
                <w:color w:val="0F3460"/>
                <w:sz w:val="16"/>
              </w:rPr>
              <w:t>Cls 3 — Preparate de albire și alte substanțe pentru spălat  |  Cls 4 — Uleiuri și grăsimi industriale  |  Cls 5 — Produse farmaceutice  |  Cls 7 — Mașini și mașini-unelte  |  Cls 8 — Unelte și instrumente de mână (acționate manual)  |  Cls 9 — Aparate și instrumente științifice  |  Cls 11 — Instalații de iluminat  |  Cls 16 — Hârtie  |  Cls 21 — Ustensile și recipiente pentru menaj sau bucătărie  |  Cls 35 — Publicitate  |  Cls 37 — Construcții  |  Cls 38 — Telecomunicații.  |  Cls 41 — Educație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30.1%</w:t>
              <w:br/>
            </w:r>
            <w:r>
              <w:rPr>
                <w:rFonts w:ascii="Arial" w:hAnsi="Arial"/>
                <w:b/>
                <w:color w:val="1E8449"/>
                <w:sz w:val="15"/>
              </w:rPr>
              <w:t>RISC SCAZUT</w:t>
            </w:r>
          </w:p>
          <w:p>
            <w:pPr>
              <w:jc w:val="center"/>
            </w:pPr>
            <w:r>
              <w:rPr>
                <w:rFonts w:ascii="Arial" w:hAnsi="Arial"/>
                <w:color w:val="444444"/>
                <w:sz w:val="14"/>
              </w:rPr>
              <w:t>📝 37.2%  textual</w:t>
              <w:br/>
            </w:r>
            <w:r>
              <w:rPr>
                <w:rFonts w:ascii="Arial" w:hAnsi="Arial"/>
                <w:color w:val="8E44AD"/>
                <w:sz w:val="14"/>
              </w:rPr>
              <w:t>🔊 13.6%  fonetic</w:t>
              <w:br/>
            </w:r>
            <w:r>
              <w:rPr>
                <w:rFonts w:ascii="Arial" w:hAnsi="Arial"/>
                <w:color w:val="888888"/>
                <w:sz w:val="14"/>
              </w:rPr>
              <w:t>Jaro-W: 48%</w:t>
              <w:br/>
            </w:r>
            <w:r>
              <w:rPr>
                <w:rFonts w:ascii="Arial" w:hAnsi="Arial"/>
                <w:color w:val="888888"/>
                <w:sz w:val="14"/>
              </w:rPr>
              <w:t>Lev.: 67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Oct 03, 2025</w:t>
            </w:r>
          </w:p>
          <w:p>
            <w:r>
              <w:rPr>
                <w:rFonts w:ascii="Arial" w:hAnsi="Arial"/>
                <w:b/>
                <w:color w:val="888888"/>
                <w:sz w:val="14"/>
              </w:rPr>
              <w:t xml:space="preserve">Natura marcii (550): </w:t>
            </w:r>
            <w:r>
              <w:rPr>
                <w:rFonts w:ascii="Arial" w:hAnsi="Arial"/>
                <w:sz w:val="15"/>
              </w:rPr>
              <w:t>Figurative</w:t>
            </w:r>
          </w:p>
          <w:p>
            <w:r>
              <w:rPr>
                <w:rFonts w:ascii="Arial" w:hAnsi="Arial"/>
                <w:b/>
                <w:color w:val="888888"/>
                <w:sz w:val="14"/>
              </w:rPr>
              <w:t xml:space="preserve">Adresa titular: </w:t>
            </w:r>
            <w:r>
              <w:rPr>
                <w:rFonts w:ascii="Arial" w:hAnsi="Arial"/>
                <w:sz w:val="15"/>
              </w:rPr>
              <w:t>54 Rue de Sartrouville immeuble le Montréal, 78230 LE PECQ</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Coduri Vienna (531): </w:t>
            </w:r>
            <w:r>
              <w:rPr>
                <w:rFonts w:ascii="Arial" w:hAnsi="Arial"/>
                <w:sz w:val="15"/>
              </w:rPr>
              <w:t>01.01.05, 01.01.09, 01.01.99, 02.09.01, 26.05.13, 27.05.01, 29.01.03, 29.01.06, 29.01.11</w:t>
            </w:r>
          </w:p>
          <w:p>
            <w:r>
              <w:rPr>
                <w:rFonts w:ascii="Arial" w:hAnsi="Arial"/>
                <w:b/>
                <w:color w:val="888888"/>
                <w:sz w:val="14"/>
              </w:rPr>
              <w:t xml:space="preserve">ST13: </w:t>
            </w:r>
            <w:r>
              <w:rPr>
                <w:rFonts w:ascii="Arial" w:hAnsi="Arial"/>
                <w:sz w:val="15"/>
              </w:rPr>
              <w:t>FR500000005178553</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03</w:t>
            </w:r>
          </w:p>
          <w:p>
            <w:pPr>
              <w:spacing w:before="0" w:after="40"/>
              <w:jc w:val="left"/>
            </w:pPr>
            <w:r>
              <w:rPr>
                <w:rFonts w:ascii="Arial" w:hAnsi="Arial"/>
                <w:b w:val="0"/>
                <w:color w:val="444444"/>
                <w:sz w:val="16"/>
              </w:rPr>
              <w:t>Preparate de albire și alte substanțe pentru spălat</w:t>
            </w:r>
          </w:p>
          <w:p>
            <w:pPr>
              <w:spacing w:before="0" w:after="40"/>
              <w:jc w:val="left"/>
            </w:pPr>
            <w:r>
              <w:rPr>
                <w:rFonts w:ascii="Arial" w:hAnsi="Arial"/>
                <w:b w:val="0"/>
                <w:color w:val="333333"/>
                <w:sz w:val="16"/>
              </w:rPr>
              <w:t>Lessives ; préparations pour nettoyer ; préparations pour polir ; préparations pour dégraisser ; préparations pour abraser ; savons ; parfums ; huiles essentielles ; cosmétiques ; lotions pour les cheveux ; dentifrices ; dépilatoires ; produits de démaquillage ; rouge à lèvres ; masques de beauté ; produits de rasage ; produits pour la conservation du cuir (cirages) ; crèmes pour le cuir ;</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w:t>
            </w:r>
          </w:p>
          <w:p>
            <w:pPr>
              <w:spacing w:before="0" w:after="40"/>
              <w:jc w:val="left"/>
            </w:pPr>
            <w:r>
              <w:rPr>
                <w:rFonts w:ascii="Arial" w:hAnsi="Arial"/>
                <w:b w:val="0"/>
                <w:color w:val="444444"/>
                <w:sz w:val="16"/>
              </w:rPr>
              <w:t>Preparate de albire și alte substanțe pentru spălat</w:t>
            </w:r>
          </w:p>
          <w:p>
            <w:r>
              <w:rPr>
                <w:rFonts w:ascii="Arial" w:hAnsi="Arial"/>
                <w:i/>
                <w:color w:val="AAAAAA"/>
                <w:sz w:val="14"/>
              </w:rPr>
              <w:t>Preparate de albire și alte substanțe pentru spălat; preparate pentru curățat, lustruit, degresant și abrazive; săpunuri; parfumerie, uleiuri esențiale, cosmetice, loțiuni pentru păr; paste de dinți.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04</w:t>
            </w:r>
          </w:p>
          <w:p>
            <w:pPr>
              <w:spacing w:before="0" w:after="40"/>
              <w:jc w:val="left"/>
            </w:pPr>
            <w:r>
              <w:rPr>
                <w:rFonts w:ascii="Arial" w:hAnsi="Arial"/>
                <w:b w:val="0"/>
                <w:color w:val="444444"/>
                <w:sz w:val="16"/>
              </w:rPr>
              <w:t>Uleiuri și grăsimi industriale</w:t>
            </w:r>
          </w:p>
          <w:p>
            <w:pPr>
              <w:spacing w:before="0" w:after="40"/>
              <w:jc w:val="left"/>
            </w:pPr>
            <w:r>
              <w:rPr>
                <w:rFonts w:ascii="Arial" w:hAnsi="Arial"/>
                <w:b w:val="0"/>
                <w:color w:val="333333"/>
                <w:sz w:val="16"/>
              </w:rPr>
              <w:t>Huiles industrielles ; graisses industrielles ; lubrifiants ; produits pour absorber, arroser et lier la poussière ; combustibles ; matières éclairantes ; bougies pour l'éclairage ; mèches pour l'éclairage ; bois de feu ; gaz d'éclairage ;</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w:t>
            </w:r>
          </w:p>
          <w:p>
            <w:pPr>
              <w:spacing w:before="0" w:after="40"/>
              <w:jc w:val="left"/>
            </w:pPr>
            <w:r>
              <w:rPr>
                <w:rFonts w:ascii="Arial" w:hAnsi="Arial"/>
                <w:b w:val="0"/>
                <w:color w:val="444444"/>
                <w:sz w:val="16"/>
              </w:rPr>
              <w:t>Uleiuri și grăsimi industriale</w:t>
            </w:r>
          </w:p>
          <w:p>
            <w:r>
              <w:rPr>
                <w:rFonts w:ascii="Arial" w:hAnsi="Arial"/>
                <w:i/>
                <w:color w:val="AAAAAA"/>
                <w:sz w:val="14"/>
              </w:rPr>
              <w:t>Uleiuri și grăsimi industriale; lubrifianți; produse pentru absorbirea, udarea și legarea prafului; combustibili (inclusiv benzină pentru motoare) și materiale de iluminat; lumânări și fitiluri.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05</w:t>
            </w:r>
          </w:p>
          <w:p>
            <w:pPr>
              <w:spacing w:before="0" w:after="40"/>
              <w:jc w:val="left"/>
            </w:pPr>
            <w:r>
              <w:rPr>
                <w:rFonts w:ascii="Arial" w:hAnsi="Arial"/>
                <w:b w:val="0"/>
                <w:color w:val="444444"/>
                <w:sz w:val="16"/>
              </w:rPr>
              <w:t>Produse farmaceutice</w:t>
            </w:r>
          </w:p>
          <w:p>
            <w:pPr>
              <w:spacing w:before="0" w:after="40"/>
              <w:jc w:val="left"/>
            </w:pPr>
            <w:r>
              <w:rPr>
                <w:rFonts w:ascii="Arial" w:hAnsi="Arial"/>
                <w:b w:val="0"/>
                <w:color w:val="333333"/>
                <w:sz w:val="16"/>
              </w:rPr>
              <w:t>Produits pharmaceutiques ; produits vétérinaires ; produits hygiéniques pour la médecine ; savons désinfectants ; savons médicinaux ; shampoings médicamenteux ; dentifrices médicamenteux ; aliments diététiques à usage médical ; aliments diététiques à usage vétérinaire ; aliments pour bébés ; compléments alimentaires ; pansements médicaux ; matières pour plomber les dents ; matières pour empreintes dentaires ; désinfectants ; produits antibactériens pour le lavage des mains ; préparations pour la destruction des animaux nuisibles ; fongicides ; herbicides ; culottes hygiéniques ; serviettes hygiéniques ; préparations chimiques à usage médical ; préparations chimiques à usage pharmaceutique ; herbes médicinales ; tisanes médicinales ; parasiticides ; alliages de métaux précieux à usage dentaire ;</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5</w:t>
            </w:r>
          </w:p>
          <w:p>
            <w:pPr>
              <w:spacing w:before="0" w:after="40"/>
              <w:jc w:val="left"/>
            </w:pPr>
            <w:r>
              <w:rPr>
                <w:rFonts w:ascii="Arial" w:hAnsi="Arial"/>
                <w:b w:val="0"/>
                <w:color w:val="444444"/>
                <w:sz w:val="16"/>
              </w:rPr>
              <w:t>Produse farmaceutice</w:t>
            </w:r>
          </w:p>
          <w:p>
            <w:r>
              <w:rPr>
                <w:rFonts w:ascii="Arial" w:hAnsi="Arial"/>
                <w:i/>
                <w:color w:val="AAAAAA"/>
                <w:sz w:val="14"/>
              </w:rPr>
              <w:t>Produse farmaceutice, veterinare și igienice; substanțe dietetice pentru uz medical, alimente pentru bebeluși; emplastre, materiale de pansament; materiale pentru plombare dentară și pentru amprentă dentară; dezinfectanți; produse pentru exterminarea animalelor dăunătoare; fungicide, erbicide.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07</w:t>
            </w:r>
          </w:p>
          <w:p>
            <w:pPr>
              <w:spacing w:before="0" w:after="40"/>
              <w:jc w:val="left"/>
            </w:pPr>
            <w:r>
              <w:rPr>
                <w:rFonts w:ascii="Arial" w:hAnsi="Arial"/>
                <w:b w:val="0"/>
                <w:color w:val="444444"/>
                <w:sz w:val="16"/>
              </w:rPr>
              <w:t>Mașini și mașini-unelte</w:t>
            </w:r>
          </w:p>
          <w:p>
            <w:pPr>
              <w:spacing w:before="0" w:after="40"/>
              <w:jc w:val="left"/>
            </w:pPr>
            <w:r>
              <w:rPr>
                <w:rFonts w:ascii="Arial" w:hAnsi="Arial"/>
                <w:b w:val="0"/>
                <w:color w:val="333333"/>
                <w:sz w:val="16"/>
              </w:rPr>
              <w:t>Machines-outils ; moteurs (à l'exception des moteurs pour véhicules terrestres) ; accouplements et organes de transmission (à l'exception de ceux pour véhicules terrestres) ; instruments agricoles autres que ceux actionnés manuellement ; distributeurs automatiques ; machines agricoles ; machines d'aspiration à usage industriel ; machines à travailler le bois ; manipulateurs industriels (machines) ; machines d'emballage ; pompes (machines) ; perceuses à main électriques ; tournevis électriques ; tondeuses (machines) ; bouldozeurs ; centrifugeuses (machines) ; ascenseurs ; machines à coudre ; machines à tricoter ; repasseuses ; lave-linge ; machines de cuisine électriques ; couteaux électriques ; machines à trier pour l'industrie ; scies (machines) ; robots industriels ; machines à imprimer ; foreuses ; élévateurs (machines) ;</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7</w:t>
            </w:r>
          </w:p>
          <w:p>
            <w:pPr>
              <w:spacing w:before="0" w:after="40"/>
              <w:jc w:val="left"/>
            </w:pPr>
            <w:r>
              <w:rPr>
                <w:rFonts w:ascii="Arial" w:hAnsi="Arial"/>
                <w:b w:val="0"/>
                <w:color w:val="444444"/>
                <w:sz w:val="16"/>
              </w:rPr>
              <w:t>Mașini și mașini-unelte</w:t>
            </w:r>
          </w:p>
          <w:p>
            <w:r>
              <w:rPr>
                <w:rFonts w:ascii="Arial" w:hAnsi="Arial"/>
                <w:i/>
                <w:color w:val="AAAAAA"/>
                <w:sz w:val="14"/>
              </w:rPr>
              <w:t>Mașini și mașini-unelte; motoare (cu excepția celor pentru vehicule terestre); cuplaje și transmisii (cu excepția celor pentru vehicule terestre); instrumente agricole; incubatoare pentru ouă.</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08</w:t>
            </w:r>
          </w:p>
          <w:p>
            <w:pPr>
              <w:spacing w:before="0" w:after="40"/>
              <w:jc w:val="left"/>
            </w:pPr>
            <w:r>
              <w:rPr>
                <w:rFonts w:ascii="Arial" w:hAnsi="Arial"/>
                <w:b w:val="0"/>
                <w:color w:val="444444"/>
                <w:sz w:val="16"/>
              </w:rPr>
              <w:t>Unelte și instrumente de mână (acționate manual)</w:t>
            </w:r>
          </w:p>
          <w:p>
            <w:pPr>
              <w:spacing w:before="0" w:after="40"/>
              <w:jc w:val="left"/>
            </w:pPr>
            <w:r>
              <w:rPr>
                <w:rFonts w:ascii="Arial" w:hAnsi="Arial"/>
                <w:b w:val="0"/>
                <w:color w:val="333333"/>
                <w:sz w:val="16"/>
              </w:rPr>
              <w:t>Outils et instruments à main entraînés manuellement ; coutellerie ; fourchettes ; cuillers ; armes blanches ; rasoirs ; tondeuses (instruments à main) ;</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8</w:t>
            </w:r>
          </w:p>
          <w:p>
            <w:pPr>
              <w:spacing w:before="0" w:after="40"/>
              <w:jc w:val="left"/>
            </w:pPr>
            <w:r>
              <w:rPr>
                <w:rFonts w:ascii="Arial" w:hAnsi="Arial"/>
                <w:b w:val="0"/>
                <w:color w:val="444444"/>
                <w:sz w:val="16"/>
              </w:rPr>
              <w:t>Unelte și instrumente de mână (acționate manual)</w:t>
            </w:r>
          </w:p>
          <w:p>
            <w:r>
              <w:rPr>
                <w:rFonts w:ascii="Arial" w:hAnsi="Arial"/>
                <w:i/>
                <w:color w:val="AAAAAA"/>
                <w:sz w:val="14"/>
              </w:rPr>
              <w:t>Unelte și instrumente de mână (acționate manual); tacâmuri; arme de mână; aparate de ras.</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09</w:t>
            </w:r>
          </w:p>
          <w:p>
            <w:pPr>
              <w:spacing w:before="0" w:after="40"/>
              <w:jc w:val="left"/>
            </w:pPr>
            <w:r>
              <w:rPr>
                <w:rFonts w:ascii="Arial" w:hAnsi="Arial"/>
                <w:b w:val="0"/>
                <w:color w:val="444444"/>
                <w:sz w:val="16"/>
              </w:rPr>
              <w:t>Aparate și instrumente științifice</w:t>
            </w:r>
          </w:p>
          <w:p>
            <w:pPr>
              <w:spacing w:before="0" w:after="40"/>
              <w:jc w:val="left"/>
            </w:pPr>
            <w:r>
              <w:rPr>
                <w:rFonts w:ascii="Arial" w:hAnsi="Arial"/>
                <w:b w:val="0"/>
                <w:color w:val="333333"/>
                <w:sz w:val="16"/>
              </w:rPr>
              <w:t>Appareils et instruments scientifiques ; appareils et instruments nautiques ; appareils et instruments géodésiques ; appareils et instruments photographiques ; appareils cinématographiques ; appareils et instruments optiques ; appareils et instruments de pesage ; instruments et appareils de mesure ; appareils et instruments de signalisation ; appareils et instruments de vérification (contrôle) ; appareils et instruments pour l'enseignement ; appareils pour l'enregistrement du son ; appareils pour la transmission du son ; appareils pour la reproduction du son ; appareils d'enregistrement d'images ; appareils de transmission d'images ; appareils de reproduction d'images ; supports d'enregistrement numériques ; mécanismes pour appareils à prépaiement ; caisses enregistreuses ; machines à calculer ; porte-monnaies électroniques téléchargeables ; équipements de traitement de données ; ordinateurs ; tablettes électroniques ; ordiphones [smartphones] ; liseuses électroniques ; logiciels de jeux téléchargeables ; logiciels enregistrés ; périphériques d'ordinateurs ; détecteurs ; fils électriques ; relais électriques ; combinaisons de plongée ; gants de plongée ; masques de plongée ; vêtements de protection contre les accidents, les radiations et le feu ; dispositifs de protection personnelle contre les accidents ; extincteurs ; lunettes de vue ; lunettes 3D ; casques de réalité virtuelle ; articles de lunetterie ; étuis à lunettes ; cartes à mémoire ou à microprocesseur ; sacoches conçues pour ordinateurs portables ; montres intelligentes ; batteries électriques ; batteries pour cigarettes électroniques ; bornes de recharge pour véhicules électriques ; appareils pour le diagnostic non à usage médical ;</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9</w:t>
            </w:r>
          </w:p>
          <w:p>
            <w:pPr>
              <w:spacing w:before="0" w:after="40"/>
              <w:jc w:val="left"/>
            </w:pPr>
            <w:r>
              <w:rPr>
                <w:rFonts w:ascii="Arial" w:hAnsi="Arial"/>
                <w:b w:val="0"/>
                <w:color w:val="444444"/>
                <w:sz w:val="16"/>
              </w:rPr>
              <w:t>Aparate și instrumente științifice</w:t>
            </w:r>
          </w:p>
          <w:p>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11</w:t>
            </w:r>
          </w:p>
          <w:p>
            <w:pPr>
              <w:spacing w:before="0" w:after="40"/>
              <w:jc w:val="left"/>
            </w:pPr>
            <w:r>
              <w:rPr>
                <w:rFonts w:ascii="Arial" w:hAnsi="Arial"/>
                <w:b w:val="0"/>
                <w:color w:val="444444"/>
                <w:sz w:val="16"/>
              </w:rPr>
              <w:t>Instalații de iluminat</w:t>
            </w:r>
          </w:p>
          <w:p>
            <w:pPr>
              <w:spacing w:before="0" w:after="40"/>
              <w:jc w:val="left"/>
            </w:pPr>
            <w:r>
              <w:rPr>
                <w:rFonts w:ascii="Arial" w:hAnsi="Arial"/>
                <w:b w:val="0"/>
                <w:color w:val="333333"/>
                <w:sz w:val="16"/>
              </w:rPr>
              <w:t>Appareils d'éclairage ; appareils de chauffage ; appareils de production de vapeur ; appareils de cuisson ; appareils de réfrigération ; appareils de séchage ; appareils de distribution d'eau ; installations sanitaires ; appareils de climatisation ; installations de climatisation ; congélateurs ; torches électriques ; machines à café électriques ; cuisinières ; appareils d'éclairage pour véhicules ; installations de chauffage pour véhicules ; installations de climatisation pour véhicules ; appareils et machines pour la purification de l'air ; appareils et machines pour la purification de l'eau ; stérilisateurs ;</w:t>
            </w:r>
          </w:p>
          <w:p>
            <w:r>
              <w:rPr>
                <w:rFonts w:ascii="Arial" w:hAnsi="Arial"/>
                <w:i/>
                <w:color w:val="AAAAAA"/>
                <w:sz w:val="14"/>
              </w:rPr>
              <w:t>Instalații de iluminat, încălzire, producere a aburului, gătit, refrigerare, uscare, ventilare, distribuire a apei și instalații sanitare.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16</w:t>
            </w:r>
          </w:p>
          <w:p>
            <w:pPr>
              <w:spacing w:before="0" w:after="40"/>
              <w:jc w:val="left"/>
            </w:pPr>
            <w:r>
              <w:rPr>
                <w:rFonts w:ascii="Arial" w:hAnsi="Arial"/>
                <w:b w:val="0"/>
                <w:color w:val="444444"/>
                <w:sz w:val="16"/>
              </w:rPr>
              <w:t>Hârtie</w:t>
            </w:r>
          </w:p>
          <w:p>
            <w:pPr>
              <w:spacing w:before="0" w:after="40"/>
              <w:jc w:val="left"/>
            </w:pPr>
            <w:r>
              <w:rPr>
                <w:rFonts w:ascii="Arial" w:hAnsi="Arial"/>
                <w:b w:val="0"/>
                <w:color w:val="333333"/>
                <w:sz w:val="16"/>
              </w:rPr>
              <w:t>Produits de l'imprimerie ; articles pour reliures ; photographies ; articles de papeterie ; adhésifs (matières collantes) pour la papeterie ou le ménage ; matériel pour artistes ; pinceaux ; articles de bureau (à l'exception des meubles) ; matériel d'instruction ou d'enseignement (à l'exception des appareils) ; caractères d'imprimerie ; papier ; carton ; boîtes en papier ou en carton ; affiches ; albums ; cartes ; livres ; journaux ; prospectus ; brochures ; calendriers ; instruments d'écriture ; objets d'art gravés ; objets d'art lithographiés ; tableaux (peintures) encadrés ou non ; patrons pour la couture ; instruments de dessin ; mouchoirs de poche en papier ; serviettes de toilette en papier ; linge de table en papier ; décorations de fête en papier ; papier hygiénique ; sacs (enveloppes, pochettes) en papier ou en matières plastiques pour l'emballage ; sacs à ordures en papier ou en matières plastiques ;</w:t>
            </w:r>
          </w:p>
          <w:p>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21</w:t>
            </w:r>
          </w:p>
          <w:p>
            <w:pPr>
              <w:spacing w:before="0" w:after="40"/>
              <w:jc w:val="left"/>
            </w:pPr>
            <w:r>
              <w:rPr>
                <w:rFonts w:ascii="Arial" w:hAnsi="Arial"/>
                <w:b w:val="0"/>
                <w:color w:val="444444"/>
                <w:sz w:val="16"/>
              </w:rPr>
              <w:t>Ustensile și recipiente pentru menaj sau bucătărie</w:t>
            </w:r>
          </w:p>
          <w:p>
            <w:pPr>
              <w:spacing w:before="0" w:after="40"/>
              <w:jc w:val="left"/>
            </w:pPr>
            <w:r>
              <w:rPr>
                <w:rFonts w:ascii="Arial" w:hAnsi="Arial"/>
                <w:b w:val="0"/>
                <w:color w:val="333333"/>
                <w:sz w:val="16"/>
              </w:rPr>
              <w:t>Ustensiles de ménage ; ustensiles de cuisine ; récipients pour le ménage ; récipients pour la cuisine ; peignes ; éponges ; brosses (à l'exception des pinceaux) ; instruments de nettoyage actionnés manuellement ; paille de fer pour le ménage ; verre brut ou mi-ouvré à l'exception du verre de construction ; porcelaines ; faïence ; bouteilles ; objets d'art en porcelaine, en céramique, en faïence, en terre cuite ou en verre ; statues en porcelaine, en céramique, en faïence, en terre cuite ou en verre ; figurines (statuettes) en porcelaine, en céramique, en faïence, en terre cuite ou en verre ; nécessaires de toilette ; poubelles à usauge ménager ; verres (récipients) ; vaisselle ;</w:t>
            </w:r>
          </w:p>
          <w:p>
            <w:r>
              <w:rPr>
                <w:rFonts w:ascii="Arial" w:hAnsi="Arial"/>
                <w:i/>
                <w:color w:val="AAAAAA"/>
                <w:sz w:val="14"/>
              </w:rPr>
              <w:t>Ustensile și recipiente pentru menaj sau bucătărie; piepteni și bureți; perii; material de fabricat perii; material de curățat; oțel de cuțite; sticlărie, porțelan și faianță neincluse în alte clase.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Publicité ; gestion, organisation et administration des affaires commerciales ; travaux de bureau ; services de publipostage ; services d'abonnement à des journaux pour des tiers ; services d'abonnement à des services de télécommunications pour des tiers ; comptabilité ; services de photocopie ; services de bureaux de placement ; portage salarial ; service de gestion informatisée de fichiers ; optimisation du trafic pour des sites internet ; organisation d'expositions à des fins commerciales ou publicitaires ; publicité en ligne sur un réseau informatique ; location de temps publicitaire sur tout moyen de communication ; publication de textes publicitaires ; location d'espaces publicitaires ; diffusion d'annonces publicitaires ; conseils en communication (publicité) ; relations publiques ; conseils en communication (relations publiques) ; audits d'entreprises (analyses commerciales) ; services d'intermédiation commerciale ;</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37</w:t>
            </w:r>
          </w:p>
          <w:p>
            <w:pPr>
              <w:spacing w:before="0" w:after="40"/>
              <w:jc w:val="left"/>
            </w:pPr>
            <w:r>
              <w:rPr>
                <w:rFonts w:ascii="Arial" w:hAnsi="Arial"/>
                <w:b w:val="0"/>
                <w:color w:val="444444"/>
                <w:sz w:val="16"/>
              </w:rPr>
              <w:t>Construcții</w:t>
            </w:r>
          </w:p>
          <w:p>
            <w:pPr>
              <w:spacing w:before="0" w:after="40"/>
              <w:jc w:val="left"/>
            </w:pPr>
            <w:r>
              <w:rPr>
                <w:rFonts w:ascii="Arial" w:hAnsi="Arial"/>
                <w:b w:val="0"/>
                <w:color w:val="333333"/>
                <w:sz w:val="16"/>
              </w:rPr>
              <w:t>Services de construction ; construction navale ; mise à disposition d'informations en matière de construction ; conseils en construction ; supervision (direction) de travaux de construction ; maçonnerie ; travaux de plâtrerie ; travaux de plomberie ; travaux de couverture de toits ; services d'isolation (construction) ; démolition d'édifices ; location d'engins de chantier ; nettoyage de bâtiments (ménage) ; nettoyage d'édifices (surface extérieure) ; nettoyage de fenêtres ; nettoyage de véhicules ; entretien de véhicules ; services de réparation en cas de pannes de véhicules ; services de recharge de batteries de véhicule ; désinfection ; nettoyage de vêtements ; rénovation de vêtements ; entretien, nettoyage et réparation du cuir ; entretien, nettoyage et réparation des fourrures ; repassage du linge ; entretien et réparation de chaussures ; rechapage de pneus ; vulcanisation de pneus (réparation) ; installation, entretien et réparation d'appareils de bureau ; installation, entretien et réparation de machines ; installation, entretien et réparation de matériel informatique ; entretien et réparation d'instruments d'horlogeries et chronométriques ; réparation de serrures ; restauration de mobilier ;</w:t>
            </w:r>
          </w:p>
          <w:p>
            <w:r>
              <w:rPr>
                <w:rFonts w:ascii="Arial" w:hAnsi="Arial"/>
                <w:i/>
                <w:color w:val="AAAAAA"/>
                <w:sz w:val="14"/>
              </w:rPr>
              <w:t>Construcții; reparații; servicii de instalare.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38</w:t>
            </w:r>
          </w:p>
          <w:p>
            <w:pPr>
              <w:spacing w:before="0" w:after="40"/>
              <w:jc w:val="left"/>
            </w:pPr>
            <w:r>
              <w:rPr>
                <w:rFonts w:ascii="Arial" w:hAnsi="Arial"/>
                <w:b w:val="0"/>
                <w:color w:val="444444"/>
                <w:sz w:val="16"/>
              </w:rPr>
              <w:t>Telecomunicații.</w:t>
            </w:r>
          </w:p>
          <w:p>
            <w:pPr>
              <w:spacing w:before="0" w:after="40"/>
              <w:jc w:val="left"/>
            </w:pPr>
            <w:r>
              <w:rPr>
                <w:rFonts w:ascii="Arial" w:hAnsi="Arial"/>
                <w:b w:val="0"/>
                <w:color w:val="333333"/>
                <w:sz w:val="16"/>
              </w:rPr>
              <w:t>Télécommunications ; mise à disposition d'informations en matière de télécommunications ; communications par terminaux d'ordinateurs ; communications par réseaux de fibres optiques ; communications radiophoniques ; communications téléphoniques ; radiotéléphonie mobile ; fourniture d'accès utilisateur à des réseaux informatiques mondiaux ; mise à disposition de forums en ligne ; fourniture d'accès à des bases de données ; services d'affichage électronique (télécommunications) ; raccordement par télécommunications à un réseau informatique mondial ; services d'agences de presse ; location d'appareils de télécommunication ; radiodiffusion ; télédiffusion ; services de téléconférences ; services de visioconférence ; services de messagerie électronique ; location de temps d'accès à des réseaux informatiques mondiaux ;</w:t>
            </w:r>
          </w:p>
          <w:p>
            <w:r>
              <w:rPr>
                <w:rFonts w:ascii="Arial" w:hAnsi="Arial"/>
                <w:i/>
                <w:color w:val="AAAAAA"/>
                <w:sz w:val="14"/>
              </w:rPr>
              <w:t>Telecomunicații.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éducation ; formation ; divertissement ; activités sportives et culturelles ; mise à disposition d'informations en matière de divertissement ; mise à disposition d'informations en matière d'éducation ; reconversion professionnelle ; mise à disposition d'installations de loisirs ; publication de livres ; services de bibliothèques de prêt ; mise à disposition de films, non téléchargeables, par le biais de services de vidéo à la demande ; production de films autres que films publicitaires ; location de décors de spectacles ; services de photographie ; organisation de concours (éducation ou divertissement) ; organisation et conduite de colloques ; organisation et conduite de conférences ; organisation et conduite de congrès ; organisation d'expositions à buts culturels ou éducatifs ; réservation de places de spectacles ; services de jeu proposés en ligne à partir d'un réseau informatique ; services de jeux d'argent ; publication électronique de livres et de périodiques en ligne.</w:t>
            </w:r>
          </w:p>
          <w:p>
            <w:r>
              <w:rPr>
                <w:rFonts w:ascii="Arial" w:hAnsi="Arial"/>
                <w:i/>
                <w:color w:val="AAAAAA"/>
                <w:sz w:val="14"/>
              </w:rPr>
              <w:t>Educație; asigurarea de instruire; divertisment; activități sportive și culturale.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315692"/>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684000" cy="315692"/>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Il marchio è composto da elementi testuali distribuiti su due livelli, nella parte superiore è presente la parola TOP in</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MEDIAPASON S.P.A.</w:t>
            </w:r>
          </w:p>
          <w:p>
            <w:pPr>
              <w:spacing w:before="0" w:after="40"/>
              <w:jc w:val="left"/>
            </w:pPr>
            <w:r>
              <w:rPr>
                <w:rFonts w:ascii="Arial" w:hAnsi="Arial"/>
                <w:b w:val="0"/>
                <w:color w:val="444444"/>
                <w:sz w:val="16"/>
              </w:rPr>
              <w:t>Nr. marcă: 2025000012336   |   Nr. depozit: 2025000012336</w:t>
            </w:r>
          </w:p>
          <w:p>
            <w:r>
              <w:rPr>
                <w:rFonts w:ascii="Arial" w:hAnsi="Arial"/>
                <w:color w:val="888888"/>
                <w:sz w:val="15"/>
              </w:rPr>
              <w:t xml:space="preserve">Depus: </w:t>
            </w:r>
            <w:r>
              <w:rPr>
                <w:rFonts w:ascii="Arial" w:hAnsi="Arial"/>
                <w:color w:val="444444"/>
                <w:sz w:val="15"/>
              </w:rPr>
              <w:t>Jan 27, 2025</w:t>
            </w:r>
            <w:r>
              <w:rPr>
                <w:rFonts w:ascii="Arial" w:hAnsi="Arial"/>
                <w:color w:val="888888"/>
                <w:sz w:val="15"/>
              </w:rPr>
              <w:t xml:space="preserve">   Înreg.: </w:t>
            </w:r>
            <w:r>
              <w:rPr>
                <w:rFonts w:ascii="Arial" w:hAnsi="Arial"/>
                <w:color w:val="444444"/>
                <w:sz w:val="15"/>
              </w:rPr>
              <w:t>Sep 29, 2025</w:t>
            </w:r>
            <w:r>
              <w:rPr>
                <w:rFonts w:ascii="Arial" w:hAnsi="Arial"/>
                <w:color w:val="888888"/>
                <w:sz w:val="15"/>
              </w:rPr>
              <w:t xml:space="preserve">   Expiră: </w:t>
            </w:r>
            <w:r>
              <w:rPr>
                <w:rFonts w:ascii="Arial" w:hAnsi="Arial"/>
                <w:b/>
                <w:color w:val="C0392B"/>
                <w:sz w:val="15"/>
              </w:rPr>
              <w:t>Sep 29, 2035 (*)</w:t>
            </w:r>
          </w:p>
          <w:p>
            <w:pPr>
              <w:spacing w:before="0" w:after="40"/>
              <w:jc w:val="left"/>
            </w:pPr>
            <w:r>
              <w:rPr>
                <w:rFonts w:ascii="Arial" w:hAnsi="Arial"/>
                <w:b w:val="0"/>
                <w:color w:val="0F3460"/>
                <w:sz w:val="16"/>
              </w:rPr>
              <w:t>Cls 9 — Aparate și instrumente științifice  |  Cls 35 — Publicitate  |  Cls 38 — Telecomunicații.  |  Cls 41 — Educație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28.8%</w:t>
              <w:br/>
            </w:r>
            <w:r>
              <w:rPr>
                <w:rFonts w:ascii="Arial" w:hAnsi="Arial"/>
                <w:b/>
                <w:color w:val="1E8449"/>
                <w:sz w:val="15"/>
              </w:rPr>
              <w:t>RISC SCAZUT</w:t>
            </w:r>
          </w:p>
          <w:p>
            <w:pPr>
              <w:jc w:val="center"/>
            </w:pPr>
            <w:r>
              <w:rPr>
                <w:rFonts w:ascii="Arial" w:hAnsi="Arial"/>
                <w:color w:val="444444"/>
                <w:sz w:val="14"/>
              </w:rPr>
              <w:t>📝 34.4%  textual</w:t>
              <w:br/>
            </w:r>
            <w:r>
              <w:rPr>
                <w:rFonts w:ascii="Arial" w:hAnsi="Arial"/>
                <w:color w:val="8E44AD"/>
                <w:sz w:val="14"/>
              </w:rPr>
              <w:t>🔊 15.7%  fonetic</w:t>
              <w:br/>
            </w:r>
            <w:r>
              <w:rPr>
                <w:rFonts w:ascii="Arial" w:hAnsi="Arial"/>
                <w:color w:val="888888"/>
                <w:sz w:val="14"/>
              </w:rPr>
              <w:t>Jaro-W: 59.1%</w:t>
              <w:br/>
            </w:r>
            <w:r>
              <w:rPr>
                <w:rFonts w:ascii="Arial" w:hAnsi="Arial"/>
                <w:color w:val="888888"/>
                <w:sz w:val="14"/>
              </w:rPr>
              <w:t>Lev.: 113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Jun 19, 2025</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ST13: </w:t>
            </w:r>
            <w:r>
              <w:rPr>
                <w:rFonts w:ascii="Arial" w:hAnsi="Arial"/>
                <w:sz w:val="15"/>
              </w:rPr>
              <w:t>IT502025000012336</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Reprezentant (740): </w:t>
            </w:r>
            <w:r>
              <w:rPr>
                <w:rFonts w:ascii="Arial" w:hAnsi="Arial"/>
                <w:sz w:val="15"/>
              </w:rPr>
              <w:t>Spina Federica</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9</w:t>
            </w:r>
          </w:p>
          <w:p>
            <w:pPr>
              <w:spacing w:before="0" w:after="40"/>
              <w:jc w:val="left"/>
            </w:pPr>
            <w:r>
              <w:rPr>
                <w:rFonts w:ascii="Arial" w:hAnsi="Arial"/>
                <w:b w:val="0"/>
                <w:color w:val="444444"/>
                <w:sz w:val="16"/>
              </w:rPr>
              <w:t>Aparate și instrumente științifice</w:t>
            </w:r>
          </w:p>
          <w:p>
            <w:pPr>
              <w:spacing w:before="0" w:after="40"/>
              <w:jc w:val="left"/>
            </w:pPr>
            <w:r>
              <w:rPr>
                <w:rFonts w:ascii="Arial" w:hAnsi="Arial"/>
                <w:b w:val="0"/>
                <w:color w:val="333333"/>
                <w:sz w:val="16"/>
              </w:rPr>
              <w:t>Applicazioni software per dispositivi mobili (app per smartphone e tablet) per la visione di contenuti televisivi in diretta e/o on-demand; Applicazioni per la fruizione di contenuti audiovisivi su dispositivi elettronici; sistemi software per la gestione di contenuti televisivi e video.; software per la trasmissione e fruizione di contenuti audiovisivi; software per la riproduzione di contenuti video e audio</w:t>
            </w:r>
          </w:p>
          <w:p>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pubblicità televisiva; affitto di spazi pubblicitari su mezzi di comunicazione; servizi di rassegne stampa; servizi di telemarketing; Vendita e distribuzione di contenuti pubblicitari; servizi di promozione di beni e servizi attraverso sponsorizzazioni di eventi anche sportivi; produzione di spot pubblicitari.; gestione di spazi pubblicitari su mezzi di comunicazione, in particolare per la televisione; pubblicità e promozione per attività pubblicitarie di terzi attraverso i propri canali o piattaforme; servizi di pubblicità in televisione; servizi di marketing per terzi; consulenza e assistenza aziendale nel settore delle telecomunicazioni e della diffusione e trasmissione radiotelevisiva</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38</w:t>
            </w:r>
          </w:p>
          <w:p>
            <w:pPr>
              <w:spacing w:before="0" w:after="40"/>
              <w:jc w:val="left"/>
            </w:pPr>
            <w:r>
              <w:rPr>
                <w:rFonts w:ascii="Arial" w:hAnsi="Arial"/>
                <w:b w:val="0"/>
                <w:color w:val="444444"/>
                <w:sz w:val="16"/>
              </w:rPr>
              <w:t>Telecomunicații.</w:t>
            </w:r>
          </w:p>
          <w:p>
            <w:pPr>
              <w:spacing w:before="0" w:after="40"/>
              <w:jc w:val="left"/>
            </w:pPr>
            <w:r>
              <w:rPr>
                <w:rFonts w:ascii="Arial" w:hAnsi="Arial"/>
                <w:b w:val="0"/>
                <w:color w:val="333333"/>
                <w:sz w:val="16"/>
              </w:rPr>
              <w:t>telediffusione; trasmissione di dati in streaming; trasmissione di video a richiesta [on-demand]; Diffusione e trasmissione di programmi televisivi via digitale terrestre e/o via cavo e/o via satellite e/o via internet; Servizi di telecomunicazioni; trasmissione, distribuzione e diffusione, anche on-line, di programmi televisivi e altri contenuti multimediali; trasmissione, distribuzione e diffusione mediante reti di telecomunicazione di contenuti audio e video; fornitura di servizi telematici di rete attraverso la messa a disposizione e l'utilizzazione di portali e di reti multimediali.; podcasting (sistema di scaricamento automatico di risorse audio e video) di programmi televisivi; Radiodiffusione sonora e televisiva; Comunicazione via internet, compreso streaming di video e contenuti multimediali; Servizi audio, video e televisivi in streaming e trasmissione mediante applicazioni mobili; Servizi di fornitura di contenuti interattivi via internet; Servizi di telecomunicazioni per la distribuzione di contenuti video e audio tramite piattaforme digitali</w:t>
            </w:r>
          </w:p>
          <w:p>
            <w:r>
              <w:rPr>
                <w:rFonts w:ascii="Arial" w:hAnsi="Arial"/>
                <w:i/>
                <w:color w:val="AAAAAA"/>
                <w:sz w:val="14"/>
              </w:rPr>
              <w:t>Telecomunicații.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intrattenimento nella forma di programmi televisivi e via siti web; produzione di contenuti per piattaforme digitali e media interattivi; Educazione; formazione; divertimento; fornitura di servizi di intrattenimento multimediali tramite un sito web; organizzazione, realizzazione e conduzione di manifestazioni, esposizioni, conferenze, competizioni e concorsi, eventi; organizzazione di concorsi in materia di intrattenimento, televisione, internet; fornitura di programmi d'intrattenimento multimediale per mezzo di televisione, broadband, sistemi wireless e servizi online.; creazione, produzione e montaggio di programmi e trasmissioni televisive, show televisivi, notiziari, documentari, intrattenimento, sport e contenuti audiovisivi e multimediali; servizi di programmazione televisiva; servizi di produzione, distribuzione e pubblicazione di contenuti multimediali, tra cui video e audio; servizi di fornitura di programmi televisivi, non scaricabili, per mezzo di trasmissioni di video on-demand; servizi di intrattenimento televisivo, inclusi programmi televisivi on-demand; affitto di stazioni televisive; organizzazione e produzione di eventi televisivi, culturali, di intrattenimento e sportivi; servizi di studi televisivi; attività sportive e culturali</w:t>
            </w:r>
          </w:p>
          <w:p>
            <w:r>
              <w:rPr>
                <w:rFonts w:ascii="Arial" w:hAnsi="Arial"/>
                <w:i/>
                <w:color w:val="AAAAAA"/>
                <w:sz w:val="14"/>
              </w:rPr>
              <w:t>Educație; asigurarea de instruire; divertisment; activități sportive și culturale.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966522"/>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684000" cy="966522"/>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LOGO RAPPRESENTANTE LA TESTA DI UN GALLO STILIZZATA DISEGNATA CON LINEA CONTINUA DA SINISTRA A DESTRA IN CUI APPARE UNA</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MOTTINI UMBERTO</w:t>
            </w:r>
          </w:p>
          <w:p>
            <w:pPr>
              <w:spacing w:before="0" w:after="40"/>
              <w:jc w:val="left"/>
            </w:pPr>
            <w:r>
              <w:rPr>
                <w:rFonts w:ascii="Arial" w:hAnsi="Arial"/>
                <w:b w:val="0"/>
                <w:color w:val="444444"/>
                <w:sz w:val="16"/>
              </w:rPr>
              <w:t>Nr. marcă: 2024000004317   |   Nr. depozit: 2024000004317</w:t>
            </w:r>
          </w:p>
          <w:p>
            <w:r>
              <w:rPr>
                <w:rFonts w:ascii="Arial" w:hAnsi="Arial"/>
                <w:color w:val="888888"/>
                <w:sz w:val="15"/>
              </w:rPr>
              <w:t xml:space="preserve">Depus: </w:t>
            </w:r>
            <w:r>
              <w:rPr>
                <w:rFonts w:ascii="Arial" w:hAnsi="Arial"/>
                <w:color w:val="444444"/>
                <w:sz w:val="15"/>
              </w:rPr>
              <w:t>Jan 11, 2024</w:t>
            </w:r>
            <w:r>
              <w:rPr>
                <w:rFonts w:ascii="Arial" w:hAnsi="Arial"/>
                <w:color w:val="888888"/>
                <w:sz w:val="15"/>
              </w:rPr>
              <w:t xml:space="preserve">   Înreg.: </w:t>
            </w:r>
            <w:r>
              <w:rPr>
                <w:rFonts w:ascii="Arial" w:hAnsi="Arial"/>
                <w:color w:val="444444"/>
                <w:sz w:val="15"/>
              </w:rPr>
              <w:t>May 27, 2024</w:t>
            </w:r>
            <w:r>
              <w:rPr>
                <w:rFonts w:ascii="Arial" w:hAnsi="Arial"/>
                <w:color w:val="888888"/>
                <w:sz w:val="15"/>
              </w:rPr>
              <w:t xml:space="preserve">   Expiră: </w:t>
            </w:r>
            <w:r>
              <w:rPr>
                <w:rFonts w:ascii="Arial" w:hAnsi="Arial"/>
                <w:b/>
                <w:color w:val="C0392B"/>
                <w:sz w:val="15"/>
              </w:rPr>
              <w:t>May 27, 2034 (*)</w:t>
            </w:r>
          </w:p>
          <w:p>
            <w:pPr>
              <w:spacing w:before="0" w:after="40"/>
              <w:jc w:val="left"/>
            </w:pPr>
            <w:r>
              <w:rPr>
                <w:rFonts w:ascii="Arial" w:hAnsi="Arial"/>
                <w:b w:val="0"/>
                <w:color w:val="0F3460"/>
                <w:sz w:val="16"/>
              </w:rPr>
              <w:t>Cls 2 — Vopsele  |  Cls 3 — Preparate de albire și alte substanțe pentru spălat  |  Cls 5 — Produse farmaceutice  |  Cls 8 — Unelte și instrumente de mână (acționate manual)  |  Cls 16 — Hârtie  |  Cls 21 — Ustensile și recipiente pentru menaj sau bucătărie  |  Cls 22 — Frânghii  |  Cls 25 — Îmbrăcăminte  |  Cls 29 — Carne  |  Cls 30 — Cafea  |  Cls 31 — Produse agricole  |  Cls 32 — Bere  |  Cls 33 — Băuturi alcoolice (cu excepția berii).  |  Cls 34 — Tutun  |  Cls 35 — Publicitate  |  Cls 39 — Transport  |  Cls 40 — Tratamentul materialelor.  |  Cls 43 — Servicii de furnizare de alimente și băuturi</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28.6%</w:t>
              <w:br/>
            </w:r>
            <w:r>
              <w:rPr>
                <w:rFonts w:ascii="Arial" w:hAnsi="Arial"/>
                <w:b/>
                <w:color w:val="1E8449"/>
                <w:sz w:val="15"/>
              </w:rPr>
              <w:t>RISC SCAZUT</w:t>
            </w:r>
          </w:p>
          <w:p>
            <w:pPr>
              <w:jc w:val="center"/>
            </w:pPr>
            <w:r>
              <w:rPr>
                <w:rFonts w:ascii="Arial" w:hAnsi="Arial"/>
                <w:color w:val="444444"/>
                <w:sz w:val="14"/>
              </w:rPr>
              <w:t>📝 34.1%  textual</w:t>
              <w:br/>
            </w:r>
            <w:r>
              <w:rPr>
                <w:rFonts w:ascii="Arial" w:hAnsi="Arial"/>
                <w:color w:val="8E44AD"/>
                <w:sz w:val="14"/>
              </w:rPr>
              <w:t>🔊 15.9%  fonetic</w:t>
              <w:br/>
            </w:r>
            <w:r>
              <w:rPr>
                <w:rFonts w:ascii="Arial" w:hAnsi="Arial"/>
                <w:color w:val="888888"/>
                <w:sz w:val="14"/>
              </w:rPr>
              <w:t>Jaro-W: 59.1%</w:t>
              <w:br/>
            </w:r>
            <w:r>
              <w:rPr>
                <w:rFonts w:ascii="Arial" w:hAnsi="Arial"/>
                <w:color w:val="888888"/>
                <w:sz w:val="14"/>
              </w:rPr>
              <w:t>Lev.: 112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Feb 15, 2024</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ST13: </w:t>
            </w:r>
            <w:r>
              <w:rPr>
                <w:rFonts w:ascii="Arial" w:hAnsi="Arial"/>
                <w:sz w:val="15"/>
              </w:rPr>
              <w:t>IT502024000004317</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w:t>
            </w:r>
          </w:p>
          <w:p>
            <w:pPr>
              <w:spacing w:before="0" w:after="40"/>
              <w:jc w:val="left"/>
            </w:pPr>
            <w:r>
              <w:rPr>
                <w:rFonts w:ascii="Arial" w:hAnsi="Arial"/>
                <w:b w:val="0"/>
                <w:color w:val="444444"/>
                <w:sz w:val="16"/>
              </w:rPr>
              <w:t>Vopsele</w:t>
            </w:r>
          </w:p>
          <w:p>
            <w:pPr>
              <w:spacing w:before="0" w:after="40"/>
              <w:jc w:val="left"/>
            </w:pPr>
            <w:r>
              <w:rPr>
                <w:rFonts w:ascii="Arial" w:hAnsi="Arial"/>
                <w:b w:val="0"/>
                <w:color w:val="333333"/>
                <w:sz w:val="16"/>
              </w:rPr>
              <w:t>pitture; mordenti; vernici; coloranti per bevande; coloranti alimentari; coloranti di alizarina; vernici all'alluminio; polvere di alluminio per vernici; vernici all'amianto; prodotti contro la corrosione; fissativi per acquarello; argento in pasta; emulsioni di argento [pigmenti]; polvere per argentare; vernici d'asfalto; auramina; pitture battericide; tinte per muri; nastri protettori contro la corrosione; balsamo del Canada; coloranti per il burro; coloranti per la birra; vernice al bitume; rivestimenti per il legno; mordenti per il legno; tinture per il legno; terra di siena; lacche di bronzatura; polvere di bronzo per la pittura; inchiostri per il cuoio; caramello [colorante per alimenti]; malto caramellato [colorante per alimenti]; rivestimenti per feltro per coperture [pitture]; colori per la ceramica; biacca; nero di carbonio [pigmento]; rivestimenti di protezione per telai di veicoli; tinture per calzature; latte di calce; paste tipografiche [inchiostri]; ossido di cobalto [colorante]; carminio di cocciniglia; colofonia; coloranti*; malto-colorante; prodotti per la conservazione del legno; coppale; coloranti di anilina; diluenti per colori; diluenti per lacche; addensanti per colori; creosoto per la conservazione del legno; mordenti per il cuoio; tinture; pigmenti; curcuma [colorante]; resine naturali allo stato grezzo; tempere; smalti [vernici]; smalti per la pittura; inchiostri di stampa; inchiostri per marchiare gli animali; essiccanti per colori; rivestimenti [pitture]; fissativi [vernici]; nerofumo [pigmento]; fustina [colorante]; smalti [rivestimenti]; gomma-gutta per la pittura; gomma-lacca; gommoresine; grassi antiruggine; inchiostri per incisioni; grigio zinco [pigmento]; oli per la conservazione del legno; oli antiruggine; pitture ignifughe; indaco [colorante]; agglutinanti per pitture; coloranti per liquori; litargirio; metalli in polvere per la pittura, la decorazione, la tipografia e l'arte; mastice [resina naturale]; metalli in fogli perla pittura, la decorazione, la tipografia e l'arte; prodotti contro l'offuscamento dei metalli; prodotti per la protezione dei metalli; minio; carta per colorare le uova pasquali; oriana; zafferano [colorante]; sandracca; fuliggine [coloranti]; sommacco per le vernici; anidride titanica [pigmento]; preparazioni antiruggine; colori per appretto; bianco di calce; legno colorante; estratti di legno colorante; vernice al coppale; lacche; inchiostri per stampanti e fotocopiatrici; vernici coloranti antivegetative; cartucce di toner riempite per stampanti e fotocopiatrici; trementina [diluenti per vernici]; macchie di vernice riposizionabili; colori ad acquarello per uso artistico; colori ad olio per uso artistico; inchiostri commestibili; cartucce di inchiostro commestibili, cariche, per stampanti; coloranti per il restauro di mobili in forma di pennarelli; vernici anti-graffiti; toner per stampanti e fotocopiatrici; cartucce d'inchiostro riempite per stampanti e fotocopiatrici; prodotti di finitura per pavimenti in legno; vernici anti-urina; vernici conduttrici; Inchiostri conduttori; inchiostro per tatuaggi; sostanze coloranti; brillantini da usare nelle vernici</w:t>
            </w:r>
          </w:p>
          <w:p>
            <w:r>
              <w:rPr>
                <w:rFonts w:ascii="Arial" w:hAnsi="Arial"/>
                <w:i/>
                <w:color w:val="AAAAAA"/>
                <w:sz w:val="14"/>
              </w:rPr>
              <w:t>Vopsele, lacuri, vernisuri; conservanți împotriva ruginii și deteriorării lemnului; coloranți; mordanți; rășini naturale brute; metale în foiță și pudră pentru pictori, decoratori, tipografi și artiști plastici.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w:t>
            </w:r>
          </w:p>
          <w:p>
            <w:pPr>
              <w:spacing w:before="0" w:after="40"/>
              <w:jc w:val="left"/>
            </w:pPr>
            <w:r>
              <w:rPr>
                <w:rFonts w:ascii="Arial" w:hAnsi="Arial"/>
                <w:b w:val="0"/>
                <w:color w:val="444444"/>
                <w:sz w:val="16"/>
              </w:rPr>
              <w:t>Preparate de albire și alte substanțe pentru spălat</w:t>
            </w:r>
          </w:p>
          <w:p>
            <w:pPr>
              <w:spacing w:before="0" w:after="40"/>
              <w:jc w:val="left"/>
            </w:pPr>
            <w:r>
              <w:rPr>
                <w:rFonts w:ascii="Arial" w:hAnsi="Arial"/>
                <w:b w:val="0"/>
                <w:color w:val="333333"/>
                <w:sz w:val="16"/>
              </w:rPr>
              <w:t>adesivi per fissare i posticci; pietra per levigare; prodotti per affilare; pietre da barba [astringenti]; olio di mandorle; sapone alla mandorla; ambra [profumeria]; amido per dare il lustro; salda d'amido; rosso per lucidare; saponi*; saponi per ravvivare; blu per azzurrare la biancheria; essenza di anice stellato; preparati cosmetici per il bagno; sapone da barba; rossetti; bastoncini ovattati per uso cosmetico; maschere di bellezza; essenze di bergamotto; bianco di gesso; creme per sbiancare la pelle; prodotti per sbiancare il cuoio; sali per sbiancare; soda per sbiancare; prodotti per il bucato; preparati per l'apprettatura del bucato; legno aromatico; collutori non per uso medico; smalti per unghie; prodotti per il trucco; lozioni per i capelli*; carburi metallici [abrasivi]; carburo di silicio [abrasivo]; oli essenziali di cedro; cenere vulcanica per pulire; creme per calzature; coloranti per capelli; preparati per ondulare i capelli; ciglia posticce; cosmetici per le ciglia; preparati per lucidare; cera per scarpe; cere per lucidare; prodotti per lucidare; cera per calzolai; pece per calzolai; cera per i baffi; cera per pavimenti in parquet; cera per lucidare; cera per sarti; oli essenziali di limone; acqua di colonia; coloranti per la toilette; prodotti per la conservazione del cuoio [lucidi]; corindone [abrasivo]; cosmetici per animali; palette per il trucco contenenti cosmetici; preparati cosmetici per la cura della pelle; salviette imbevute di lozioni cosmetiche; gesso per la pulizia; smacchiatori; matite per uso cosmetico; creme per lucidare; creme cosmetiche; cristalli di soda per la pulizia; paste per le coramelle; creme per il cuoio; detergenti, eccetto quelli utilizzati nei procedimenti di fabbricazione e quelli per uso medico; agenti decapanti; prodotti per sgrassare, eccetto quelli utilizzati nei procedimenti di fabbricazione; prodotti per togliere il trucco; dentifrici*; preparati disincrostanti per uso domestico; diamantina [abrasivo]; prodotti contro l'elettricità statica per uso domestico; carta smeriglio; prodotti per togliere le lacche; tela smeriglio; prodotti per togliere le tinture; prodotti per togliere le vernici; candeggina; acqua di lavanda; acque odorose; acque da toilette; corteccia di quillaia per lavaggio; smeriglio; incenso; prodotti depilatori; cera per depilare; prodotti per mettere a bagno la biancheria per il bucato; essenze eteriche; oli essenziali; estratti di fiori [profumeria]; trucchi; prodotti per la pulizia; prodotti per fumigazioni [profumi]; aromi per dolci [oli essenziali]; olio di gaultheria; gelatina di petrolio per uso cosmetico; geraniolo; grassi per uso cosmetico; perossido d'idrogeno per uso cosmetico; eliotropina; oli per uso cosmetico; olio di gelsomino; olio di lavanda; oli per pulire; oli per la profumeria; olio di rose; oli da toilette; ionone [profumeria]; lozioni per uso cosmetico; latte per la toilette; prodotti di sbianca [bucato]; preparati per la toilette*; liquidi per lavacristalli; prodotti per lisciare; essenza di menta [olii essenziali]; menta per la profumeria; cosmetici per le sopracciglia; muschio [profumeria]; neutralizzanti per permanenti; shampoo*; profumi; unghie posticce; prodotti per la cura delle unghie; prodotti per pulire la carta da parati; carta per lucidare; carta vetro [vetrata]; prodotti di profumeria; preparati cosmetici per la cura della pelle; saponi contro il sudore dei piedi; pietra per lucidare; pietra pomice; pomate per uso cosmetico; cipria per il trucco; prodotti per la rasatura; saponi deodoranti; prodotti per profumare la biancheria; safrolo; saponette; liscivia di soda; matite per le sopracciglia; talco per toilette; tinture cosmetiche; trementina per sgrassare; essenza di trementina per sgrassare; terpeni [olii essenziali]; tela abrasiva; tela vetrata [tela abrasiva]; prodotti di toilette contro il sudore; saponi contro la traspirazione; tripolo per lucidare; abrasivi; carte abrasive; alcali volatile [ammoniaca] utilizzato come detergente; pietre d'allume [astringenti]; latte di mandorle per uso cosmetico; prodotti per rimuovere la ruggine; preparati abbronzanti [cosmetici]; aromi [oli essenziali]; aromi per bevande [oli essenziali]; prodotti chimici per il ravvivamento dei colori per uso domestico [bucato]; sali da bagno non per uso medico; tinture per la barba; preparazioni cosmetiche per trattamenti dimagranti; adesivi per fissare le ciglia posticce; prodotti per togliere la pittura; deodoranti per uso umano o animale [profumeria]; motivi decorativi per uso cosmetico; astringenti per uso cosmetico; decoloranti per uso cosmetico; ammorbidenti; preparati per la pulizia delle protesi dentarie; preparati per sturare i tubi di scarico; shampoo per animali da compagnia [preparati di toelettatura non medicati]; salviette imbevute di lozioni cosmetiche; preparati per pulire le protesi dentarie; adesivi [materie collanti] per uso cosmetico; lozioni dopo barba; lacche per capelli; mascara; pots-pourris profumati; spray per rinfrescare l'alito; prodotti per il lavaggio a secco; sverniciatore per cera di pavimenti di legno; cera antiscivolo per pavimenti; liquidi antiscivolo per pavimenti; aria compressa, conservata in scatola, per la pulizia e la spolveratura; gel per sbiancare i denti; strofinacci impregnati con un detergente per pulire; preparati per far brillare le foglie delle piante; bastoncini di incenso; essiccanti per lavastoviglie; profumi per ambiente; strisce per rinfrescare l'alito; deodoranti per animali domestici; preparati di lavaggio per l'igiene intima o per uso come deodoranti; preparati di aloe vera per uso cosmetico; gel per massaggi, non ad uso medico; lucidalabbra; balsamo, non per uso medico; shampoo secco*; adesivi decorativi per unghie; preparati per schermi solari; olii essenziali di cedro; henné [tintura cosmetica]; lucido da scarpe; astucci per rossetti; preparati per il bagno, non per uso medico; balsamo per capelli; preparati per lisciare i capelli; salviette impregnate struccanti; preparati di collagene per uso cosmetico; strisce sbiancanti per i denti; aromi alimentari [olii essenziali]; preparati fitocosmetici; detergenti per uso igienico intimo personale, non medicanti; estratti di erbe ad uso cosmetico; solventi per rimuovere lo smalto dalle unghie; cera per pavimenti; shampoo per animali [preparati per la toelettatura non medicati]; preparati per lavaggi oculari, non per uso medico; detergenti intimi personali per l'igiene e per deodorare; preparati chimici per la pulizia per uso domestico; diffusori a canna di profumo per ambienti; preparati per la sbianca [decoloranti] per uso domestico; candele da massaggio per uso cosmetico; cosmetici per bambini; preparati rinfrescanti per l'alito per l'igiene personale; salviette per neonati imbevute di prodotti per la pulizia; basma [tintura ad uso cosmetico]; cerotti di gel per gli occhi per uso cosmetico; smalto brillantinato per unghie; acqua micellare; pitture per il corpo ad uso cosmetico; vernice in lattice liquido per il corpo ad uso cosmetico; dentifrici*; cotone idrofilo impregnato di preparati struccanti; salviette antidecolorazione per il bucato; fogli antistatici per asciugatrice; brillantini per il corpo; strisce biadesive per palpebre; spray rinfrescanti per uso cosmetico; maschere monouso riscaldate a vapore, non per uso medico; pastiglie detergenti per macchine da caffè; fasciature per la ricostruzione delle unghie; cere fuse [preparati profumati]; timbri cosmetici, riempiti; oli essenziali per l'aromaterapia; tè da bagno per uso cosmetico; maschere in tessuto per usi cosmetici; tonici per uso cosmetico; creme a base di oli essenziali per uso aromaterapico; sieri per uso cosmetico; penne per lo sbiancamento dei denti; idratanti per la pelle ad uso cosmetico; palline da bucato riempite di detersivi per bucato</w:t>
            </w:r>
          </w:p>
          <w:p>
            <w:r>
              <w:rPr>
                <w:rFonts w:ascii="Arial" w:hAnsi="Arial"/>
                <w:i/>
                <w:color w:val="AAAAAA"/>
                <w:sz w:val="14"/>
              </w:rPr>
              <w:t>Preparate de albire și alte substanțe pentru spălat; preparate pentru curățat, lustruit, degresant și abrazive; săpunuri; parfumerie, uleiuri esențiale, cosmetice, loțiuni pentru păr; paste de dinți.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5</w:t>
            </w:r>
          </w:p>
          <w:p>
            <w:pPr>
              <w:spacing w:before="0" w:after="40"/>
              <w:jc w:val="left"/>
            </w:pPr>
            <w:r>
              <w:rPr>
                <w:rFonts w:ascii="Arial" w:hAnsi="Arial"/>
                <w:b w:val="0"/>
                <w:color w:val="444444"/>
                <w:sz w:val="16"/>
              </w:rPr>
              <w:t>Produse farmaceutice</w:t>
            </w:r>
          </w:p>
          <w:p>
            <w:pPr>
              <w:spacing w:before="0" w:after="40"/>
              <w:jc w:val="left"/>
            </w:pPr>
            <w:r>
              <w:rPr>
                <w:rFonts w:ascii="Arial" w:hAnsi="Arial"/>
                <w:b w:val="0"/>
                <w:color w:val="333333"/>
                <w:sz w:val="16"/>
              </w:rPr>
              <w:t>abrasivi per uso dentario; aconitina; adesivi per protesi dentarie; prodotti per la purificazione dell'aria; alimenti a base di albumina per uso medico; preparazioni albuminose per uso medico; alcooli medicinali; aldeidi per uso farmaceutico; leghe di metalli preziosi per uso dentario; amalgami dentarie; amido per uso dietetico o farmaceutico; anestetici; essenza d'aneto per uso medico; cerotti adesivi; scorza di angostura per uso medico; tè antiasmatico; balsamo antigeloni per uso farmaceutico; prodotti antiemorroidari; prodotti contro i funghi; prodotti antitarme; prodotti antiparassitari; antisettici; cotone antisettico; prodotti antiurici; matite antiverruche; cotone asettico; acchiappa-mosche; brodi di cultura per la batteriologia; preparazioni batteriologiche per uso medico o veterinario; veleni batterici; preparazioni batteriche per uso medico o veterinario; anelli per calli ai piedi; preparati per il bagno ad uso medico; sali per bagni di acque minerali; bagni d'ossigeno; acqua di mare per bagni medicinali; preparazioni terapeutiche per il bagno; essenze balsamiche per uso medico; bendaggi per medicazioni; balsami per uso medico; prodotti per lavare il bestiame [insetticidi]; biocidi; preparazioni di bismuto per uso farmaceutico; acqua vegetominerale; insetticidi; carbone di legna per uso farmaceutico; caramelle per uso medico; fanghi medicinali; fanghi per bagni; prodotti contro le bruciature; tubo di gomma per uso farmaceutico; prodotti contro la callosità; calomelano [funghicida]; polvere di cantaride; caucciù per uso dentario; sciroppi per uso farmaceutico; capsule per medicamenti; preparazioni farmaceutiche; cataplasmi; ovatta per uso medico; garza per uso medico; preparazioni farmaceutiche a base di calce; prodotti per lavare i cani [insetticidi]; repulsivi per cani; prodotti chimico-farmaceutici; idrato di cloralio per uso farmaceutico; cloroformio; sigarette senza tabacco per uso medico; cementi dentari; cementi per zoccoli di animali; cere da modellare per uso dentario; bastoncini fumiganti; cocaina per uso medico; collari antiparassitari per animali; collirio; compresse; preparazioni di vitamine; conduttori chimici per elettrodi di elettrocardiografi; scorza di condurango per uso medico; rimedi contro la costipazione; soluzioni per lenti a contatto; contraccettivi chimici; sostanze di contrasto radiologico per uso medico; callicidi; cotone per uso medico; preparazioni farmaceutiche per il trattamento di eritemi solari; matite caustiche; prodotti contro i geloni; matite emostatiche; scorza di croton; curaro; vaccini; detergenti [detersivi] per uso medico; decotti per uso farmaceutico; materie per piombare i denti; materie per impronte dentarie; lacche dentarie; mastici dentari; articoli per medicazioni; porcellana per protesi dentarie; preparazioni per facilitare la dentizione; depurativi; disinfettanti per uso igienico; deodoranti, eccetto quelli per uso personale o per gli animali; pane per diabetici per uso medico; digestivi per uso farmaceutico; digitalina; analgesici; droghe per uso medico; borse medicinali da viaggio; magnesia per uso farmaceutico; acqua di melissa per uso farmaceutico; acque minerali per uso medico; sali di acque minerali; acque termali; cortecce per uso farmaceutico; elisir [preparazioni farmaceutiche]; solventi per levare il cerotto; prodotti anticrittogamici; spugne cicatrizzanti; sali per uso medico; esteri per uso farmaceutico; eteri per uso farmaceutico; stoffe per medicazioni; eucaliptolo per uso farmaceutico; eucalipto per uso farmaceutico; purganti; farine per uso farmaceutico; farine lattee per neonati; febbrifughi; finocchio per uso medico; infusioni medicinali; tè medicinale; olio di fegato di merluzzo; fungicidi; nervini; guaiacolo per uso farmaceutico; vermifughi; garza per medicazioni; lassativi; gelatina per uso medico; genziana per uso farmaceutico; germicidi; glicerofosfati; gomme per uso medico; semi di lino per uso farmaceutico; grassi per uso medico; grassi per uso veterinario; grasso per mungere; preparati chimici per diagnosticare la gravidanza; olii per uso medicinale; ematogeno; emoglobina; erbe medicinali; ormoni per uso medico; olio di mostarda per uso medico; idrastina; idrastinina; ovatta idrofila; sperma per l'inseminazione artificiale; insettifughi; tintura di iodio; peptoni per uso farmaceutico; iodoformio; muschio d'irlanda per uso medico; gialappa; pasta di giuggiola medicata; liquirizia per uso farmaceutico; estratti di tabacco [insetticidi]; fermenti lattici per uso farmaceutico; latte maltato per uso medico; prodotti per lavare gli animali [insetticidi]; farina di lino per uso farmaceutico; lozioni per uso farmaceutico; lattosio per uso farmaceutico; zucchero di latte [lattosio] per uso farmaceutico; prodotti per distruggere le larve; lievito per uso farmaceutico; prodotti per distruggere le lumache; linimenti; luppolina per uso farmaceutico; gomme da masticare per uso medico; corteccia di mangrovia per uso farmaceutico; mutandine igieniche; menta per uso farmaceutico; preparati chimici per il trattamento della muffa; malto per uso farmaceutico; erbicida; stoppini solforati per la disinfezione; pomate per uso medico; tinture per uso medico; sieri per uso medico; mentolo; unguenti mercuriali; sostanze nutritive per micro-organismi; colture di micro-organismi per uso medico o veterinario; pastiglie per uso farmaceutico; topicida; carta adesiva contro le mosche; moschicidi; mostarda per uso farmaceutico; lozioni per uso veterinario; scorza di mirabolano per uso farmaceutico; preparati chimici per il trattamento della fuliggine del frumento; preparati chimici per il trattamento della carie del grano; narcotici; sali odoranti; unguenti per uso farmaceutico; oppiacei; oppio; opodeldoch; prodotti opoterapici; amalgami dentarie in oro; pectina per uso farmaceutico; tamponi per mestruazioni; assorbenti igienici; assorbenti; fenolo per uso farmaceutico; carta per senapismi; parassiticidi; prodotti farmaceutici per le cure della pelle; tisane medicinali; prodotti farmaceutici contro la forfora; pepsine per uso farmaceutico; compresse per uso farmaceutico; cassette di pronto soccorso; fosfati per uso farmaceutico; prodotti chimici per il trattamento della fillossera; rimedi contro la traspirazione dei piedi; plasma sanguigno; veleni; sali di potassio per uso medico; polvere di piretro; quebraco per uso medico; quassia per uso medico; china per uso medico; chinino per uso medico; chinolina per uso medico; prodotti radioattivi per uso medico; radium per uso medico; radici medicinali; radici di rabarbaro per uso farmaceutico; ricostituenti [medicamenti]; sottonitrato di bismuto per uso farmaceutico; salsapariglia per uso medico; sangue per uso medico; sanguisughe per uso medico; scapolari per uso chirurgico; sedativi; calmanti; segale cornuta per uso farmaceutico; medicamenti sieroterapici; senapismi; prodotti sterilizzanti per suoli; sonniferi; sali di soda per uso medico; prodotti per la sterilizzazione; stricnina; astringenti; zucchero per uso medico; sulfamidici [medicamenti]; supposte; tartaro per uso farmaceutico; trementina per uso farmaceutico; essenza di trementina per uso farmaceutico; timolo per uso farmaceutico; rimedi contro la traspirazione; carta antitarme; prodotti veterinari; preparati chimici per il trattamento delle malattie delle vigne; preparati per la distruzione dei parassiti; vescicanti; acetati per uso farmaceutico; acidi per uso farmaceutico; nastri adesivi per uso medico; alcaloidi per uso medico; alimenti dietetici per uso medico; alimenti per neonati; acetato di allumina per uso farmaceutico; latte di mandorle per uso farmaceutico; prodotti antisolari [unguenti contro le bruciature da sole]; sali per il bagno per uso medico; bastoni di liquirizia per uso farmaceutico; bicarbonato di sodio per uso farmaceutico; prodotti biologici per uso medico; bromo per uso farmaceutico; bevande dietetiche per uso medico; olio canforato per uso medico; canfora per uso medico; zucchero candito per uso medico; carbonile [antiparassitario]; algicidi; lecitina per uso medico; gas per uso medico; proteggi-slip [prodotti igienici]; pappa reale per uso medico; preparazioni mediche dimagranti; esteri di cellulosa per uso farmaceutico; caustici per uso farmaceutico; eteri di cellulosa per uso farmaceutico; residui dal trattamento dei semi di cereali per uso dietetico o medico; preparati chimici per uso farmaceutico; collodio per uso farmaceutico; cremore di tartaro per uso farmaceutico; creosoto per uso farmaceutico; medicamenti per uso dentario; medicamenti per la medicina umana; medicamenti per uso veterinario; preparazioni per la diagnostica per uso medico; glicerina per uso medico; pozioni medicinali; fermenti per uso farmaceutico; fiori di zolfo per uso farmaceutico; aldeide formica per uso farmaceutico; erbe da fumare per uso medico; prodotti per fumigazioni per uso medico; acido gallico per uso medico; gelatina di petrolio per uso medico; glucosio per uso medico; gomma-gutta per uso medico; balsamo di gurjun per uso medico; estratti di luppolo per uso farmaceutico; olio di ricino per uso medico; perossido d'idrogeno per uso medico; iodio per uso farmaceutico; ioduri per uso farmaceutico; ioduri alcalini per uso farmaceutico; isotopi per uso medico; sostanze dietetiche per uso medico; pannolini igienici per persone incontinenti; assorbenti per incontinenti; preparati biologici per uso veterinario; preparati chimici per uso medico; preparati chimici per uso veterinario; reagenti chimici per uso medico o veterinario; preparati per la pulizia delle lenti a contatto; diastasi per uso medico; fibre vegetali alimentari dietetiche; enzimi per uso medico; enzimi per uso veterinario; preparati enzimatici per uso medico; preparati enzimatici per uso veterinario; mutande igieniche per persone incontinenti; essiccanti per uso medico; salviette imbevute di lozioni farmaceutiche; preparati di oligo-elementi per il consumo umano e animale; aminoacidi per uso medico; aminoacidi per uso veterinario; cuscinetti per l'allattamento; legno di cedro insetticida; disinfettanti per w.c. chimici; farina di pesce per uso farmaceutico; integratori alimentari minerali; prodotti per la cura della bocca per uso medico; additivi nutrizionali per uso medico; cemento di ossa per uso chirurgico e ortopedico; incenso repellente contro gli insetti; acaricidi; antibiotici; farmaci anoressizzanti; preparati per broncodilatatori; cuscinetti per duroni; moleskin [tessuto] per uso medico; lavaggi vaginali per uso medico; preparati medici per la crescita dei capelli; steroidi; coadiuvanti ad uso medico; impianti chirurgici composti da tessuti viventi; mascherine oculari ad uso medico; ossigeno per uso medico; deodoranti per indumenti o materie tessili; deodoranti per ambienti; preparati per lavande interne per uso medico; cellule staminali per uso medico; cellule staminali per uso veterinario; colture di tessuti biologici per uso medico; colture di tessuti biologici per uso veterinario; spray refrigeranti per uso medico; lubrificanti sessuali; preparati di aloe vera per uso farmaceutico; polvere di perle per uso medico; prodotti per la riduzione dell'attività sessuale; pannolini usa e getta per bebé; pannolini a mutandina per bebè; preparati medicamentosi per lavaggi oculari; pillole anoressizzanti; pillole dimagranti; abbronzanti [pillole]; antiossidanti [pillole]; complementi alimentari per animali; complementi alimentari di albumina; semi di lino [integratori alimentari]; integratori alimentari di olio di semi di lino; integratori alimentari di germe di grano; integratori alimentari di lievito; integratori alimentari di pappa reale; propoli per uso farmaceutico; integratori alimentari di propoli; integratori alimentari di polline; integratori alimentari di enzimi; integratori alimentari di glucosio; integratori alimentari di lecitina; integratori alimentari di alginati; alginati per uso farmaceutico; integratori alimentari di caseina; integratori alimentari di proteine; integratori di proteine per gli animali; carta reattiva per scopi medici; alcool per uso farmaceutico; pesticidi; pannolini per animali domestici; disinfettanti; colle chirurgiche; reagenti diagnostici biomarcatori per uso medico; preparazioni per il trattamento contro l'acne; mangimi medicati per animali; preparazioni diagnostici per uso veterinario; tamponi di cotone per uso medico; bastoncini di cotone per uso medico; prodotti alimentari per lattanti; latte in polvere per neonati; innesti [tessuti vivi]; collagene per uso medico; estratti di piante per uso farmaceutico; prodotti farmaceutici; preparati di microorganismi per uso medico o veterinario; preparati fitoterapici per uso medico; estratti di erbe ad uso medico; gel per la stimolazione sessuale; immunostimolanti; preparati nutraceutici per uso terapeutico o medico; alimenti liofilizzati per uso medico; alimenti omogeneizzati per uso medico; siringhe preriempite per uso medico; carne liofilizzata per uso medico; carta reagente ad uso veterinario; astringenti per uso medico; dentrifici medicamentosi; preparati per trattamento contro i pidocchi [pediculicide]; shampoo contro i pidocchi; shampoo insetticida per animali; prodotti per lavaggi con insetticida ad uso veterinario; saponi antibatterici; prodotti antibatterici per lavare le mani; lozioni dopo-barba medicate; shampoo medicamentosi; preparati medicamentosi per la toeletta; lozioni medicamentose per capelli; shampoo secco medicamentoso; shampoo medicamentosi per animali da compagnia; saponi disinfettanti; saponi medicamentosi; candele da massaggio per scopi terapeutici; integratori alimentari in polvere di acai; cerotti con integratori di vitamine; integratori alimentari con effetto cosmetico; gomma da masticare alla nicotina come aiuto per smettere di fumare; cerotti alla nicotina come aiuto per smettere di fumare; capsule fatte di polimeri a base di dendrimeri, per prodotti farmaceutici; preparati chimici per il trattamento di malattie che colpiscono le piante di cereali; filler dermici iniettabili; bracciali impregnati di repellente per insetti; dentifricio per uso medico; gel per massaggi per uso medico; bastoncini per alleviare il mal di testa; spugne contraccettive; pannolini per fare il bagno, usa e getta, per neonati; pannolini per fare il bagno, riutilizzabili, per neonati; pannolini da nuoto, riutilizzabili, per neonati; tappetini per cambiare i pannolini, usa e getta, per neonati; prodotti per il riempimento osseo composti da tessuto vivente; bombole di ossigeno, riempite, per scopi medici; cannabis per scopi medici; marijuana per scopi medici; deodoranti per lettiere di animali; deodoranti aromatici per le toilette; strisce diagnostiche per analizzare il latte materno per finalità mediche; integratori dietetici di proteine del siero di latte; integratori alimentari a base di lievito di birra; cannabidiolo per uso medico; tetraidrocannabidinolo [THC] per uso medico; tè da bagno per uso terapeutico; tappetini assorbenti monouso per rivestire le gabbie di animali da compagnia; antinfiammatori; tappetini monouso per l'addestramento in casa per animali da compagnia; bastoncini di moxa per la moxibustione; rotoli di moxa per la moxibustione; integratori alimentari per esseri umani; Salviette impregnate con disinfettanti per uso igienico; idratanti per la pelle che sono filler dermici iniettabili</w:t>
            </w:r>
          </w:p>
          <w:p>
            <w:r>
              <w:rPr>
                <w:rFonts w:ascii="Arial" w:hAnsi="Arial"/>
                <w:i/>
                <w:color w:val="AAAAAA"/>
                <w:sz w:val="14"/>
              </w:rPr>
              <w:t>Produse farmaceutice, veterinare și igienice; substanțe dietetice pentru uz medical, alimente pentru bebeluși; emplastre, materiale de pansament; materiale pentru plombare dentară și pentru amprentă dentară; dezinfectanți; produse pentru exterminarea animalelor dăunătoare; fungicide, erbicide.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8</w:t>
            </w:r>
          </w:p>
          <w:p>
            <w:pPr>
              <w:spacing w:before="0" w:after="40"/>
              <w:jc w:val="left"/>
            </w:pPr>
            <w:r>
              <w:rPr>
                <w:rFonts w:ascii="Arial" w:hAnsi="Arial"/>
                <w:b w:val="0"/>
                <w:color w:val="444444"/>
                <w:sz w:val="16"/>
              </w:rPr>
              <w:t>Unelte și instrumente de mână (acționate manual)</w:t>
            </w:r>
          </w:p>
          <w:p>
            <w:pPr>
              <w:spacing w:before="0" w:after="40"/>
              <w:jc w:val="left"/>
            </w:pPr>
            <w:r>
              <w:rPr>
                <w:rFonts w:ascii="Arial" w:hAnsi="Arial"/>
                <w:b w:val="0"/>
                <w:color w:val="333333"/>
                <w:sz w:val="16"/>
              </w:rPr>
              <w:t>strumenti a mano per abrasatura; pietre per affilare; lime per aghi; cuoi per arrotare; lesine; barre per alesaggio [utensili]; alesatoi; manicotti per alesatoi; giunti di trapani a mano per viti maschie; palette [spatole]; spatole [utensili]; pugni di ferro; chiocciole [parti di utensili]; squadre [utensili]; apparecchi e utensili per spellare gli animali; filiere anulari; archetti di seghe; armi bianche; estrattori di chiodi, azionati manualmente; martinetti a mano; baionette; macchinette per tagliare la barba; trapani a manovella, azionati manualmente; bedani [utensili]; bicciacuti; strumenti per marcare il bestiame; macchine per tosare il bestiame; tenaglie [utensili]; martelli a due teste; acciarini per arrotare; puntali [utensili]; raspe [utensili]; forbici; pinzette a molla; bulini; picconi; ferri per calafatare; temperini; schiaccia-sassi; seghe per intagliare; coltelli a doppio manico; conficcapunte; follatori [utensili]; follatoi [utensili]; coltelli da caccia; telai per seghe a mano; seghe [utensili]; forme per scarpe [utensili da calzolai]; ferri per arricciare; coperti [coltelli, forchette e cucchiai]; cesoie [forbici]; lame da cesoie; perforatori [utensili]; giramaschi [madrevite]; chiavi [utensili]; nottolini [utensili]; filiere [utensili]; foratoi; astucci; asce; forchette; pialle; utensili a mano azionati manualmente; tritaverdure azionati manualmente; tagliaverdure azionati manualmente; pinzette per unghie; taglia-tubi [utensili]; coltellacci; mannaie; coltelleria; forbici per raccogliere frutti; cucchiai; cucchiai [utensili]; cuoi per rasare; argini [utensili per lastricare]; stampi [utensili]; frese [utensili]; trapiantatori; cazzuole; apparecchi per distruggere i parassiti delle piante azionati a mano; diamanti da vetraio [parti di utensili a mano]; mandrini [utensili]; affilatoi; strumenti per l'affilatura; strumenti per affilare le lame; coltelli per togliere le scaglie; estirpatori di cardi [attrezzi manuali]; potatoi; troncarami a lunga portata; innestatoi; potatori; pinzette per pipite; pinzette per depilare; caviglie per impiombare; succhielli; stampatori [utensili]; astucci da pedicure; astucci per rasoi; strumenti per traforo; rastrelli [utensili]; pale [utensili]; vanghe; piccole falciatrici; falci; anelli per falci; lastre di pietra per arrotare le falci; ferri [utensili non elettrici]; ferri per stampare a rilievo; ferri da ghiaccio; ferri per sponderuole; ferri per modanare; ferri per stirare a cannoncini; ferri per marcare a fuoco; utensili a forma di succhiello; guaine di sciabole; apparecchi manuali per arricciare i capelli; tosa-erba [strumenti a mano]; piccozze da ghiaccio; sgorbie [utensili]; randelli; coltelli da maniscalco; raspa; trincetti; innestatoi per innesto a scudetto; sponderuole; trita-verdura; accette; mezzelune in quanto coltelli; tagliatori di cerchi; fiocine*; accette [utensili]; zappette; apri-ostriche; vaporizzatori per insetticidi [utensili]; utensili per il giardinaggio azionati manualmente; roncoline; morsetti a vite; lamette per rasoi; lame [utensili]; lame [armi]; lame per seghe [parti di utensili]; leve; macheti; mazzuole [strumenti a mano]; martelli [utensili]; magli [utensili]; maglietti [martelli]; preselle; tenditori per fili e bande metallici [utensili]; pestelli [utensili]; raccogli-monete; mortai per pestare [utensili manuali]; smoccolatoi [forbici]; servizi per radere; pinzette per numerare; lime per unghie; apriscatole non elettrici; picconi [utensili]; pestelli [utensili manuali]; pistole [utensili]; punteruoli [utensili]; strumenti a mano per trasportare la ghisa; ferri da pialle; grattugge [utensili]; rasoi elettrici o non elettrici; cacciatoi; attizzatoi; ribaditoi [strumenti da calzolaio]; falci [piccole falci]; zappe [utensili]; sarchiatoi; porta-sega; scapecchiatoi [utensili]; roncole; falcetti; apparecchi a mano per spillare il vino; prodotti da intaglio; maschi della madrevite [utensili]; trivelle [utensili]; cacciaviti, non elettrici; taglioli [utensili]; trapani [utensili]; strumenti per tranciare tubi; trapani a manovella [utensili]; strumenti agricoli a mano azionati manualmente; mole per affilare a mano; siringhe per spruzzare insetticidi; argenteria [coltelli, forchette e cucchiai]; estrattori [utensili]; coltelli; tenaglie; pinzettine; spade; sciabole; arieti [utensili]; strumenti per punzonare i biglietti; lime per unghie elettriche; lucidatrici per unghie elettriche o non elettriche; porta-trapani [utensili]; macchine per il taglio dei capelli elettriche e non elettriche; forche per uso agricolo (utensili); taglia-unghie elettrici o non elettrici; tosatrici per i peli degli animali; tosatoi [strumenti a mano]; ferri da stiro non elettrici; mole a smeriglio; lime; porta-pezzo [utensili]; punzoni [utensili]; forbici da traforo [utensili]; astucci da manicure; pistole azionate a mano per l'estrusione di mastici; marre [utensili]; raschiatoi [utensili]; tritacarne; rastrelliere; apparecchi per bucare le orecchie; apparecchi per la depilazione elettrici e non elettrici; servizi per manicure elettrici; morse; pompe a mano; daghe; pugnali; cinture portautensili; affettatrici per formaggio [non elettriche]; tagliapizza [non elettrici]; piedi di porco; tagliauova [non elettrici]; piegaciglia; scatole da imballaggio [utensili manuali]; cassette per unghiature [utensili manuali]; rastrelli da golf; soffietti per camini [strumenti a mano]; apparecchi per stampare i tatuaggi; lime smerigliate; nastri per pescare [manuali]; pinze spellafili [utensili manuali]; morse da banco [utensili manuali]; pistole per fissaggio non elettriche; tenditori fili metallici [utensili]; coltellini [scalpelli]; pompe d'aria, azionate manualmente; coltelli in ceramica; carta smerigliata; utensili manuali per affilare i bordi degli sci; aghi per tatuaggi; spatole per artisti; scalpelli per artisti; cucchiai, forchette e coltelli da tavola in plastica; cucchiai, forchette e coltelli da tavola per bebè; raschini per sci; manici per attrezzi manuali azionati manualmente; manici di coltelli; manici di falci; spiralizzatori di verdure, azionati a mano; pelaverdure manuali; taglierini; intrecciatrici per capelli, elettrici; bastoni rotanti per la miscelazione di vernici; taglia lamine per bottiglie di vino, azionate manualmente; affettatrici in spicchi di frutta; defittonatrici per frutta; affettatrici da cucina; pinze per la carne; strumenti sterili per piercing corporali; apparecchi per la depilazione laser, diversi da quelli per uso medico; martelli di emergenza; coltelli taglia-verdure; forchette da taglio; coltelli da taglio; coltelli multiuso; sgranatrici manuali per pannocchie di mais; affettatrici per frutta azionati manualmente; robot da cucina ad azionamento manuale; telai a mano portatili azionati manualmente; spremi tubetti azionati manualmente non per uso domestico</w:t>
            </w:r>
          </w:p>
          <w:p>
            <w:r>
              <w:rPr>
                <w:rFonts w:ascii="Arial" w:hAnsi="Arial"/>
                <w:i/>
                <w:color w:val="AAAAAA"/>
                <w:sz w:val="14"/>
              </w:rPr>
              <w:t>Unelte și instrumente de mână (acționate manual); tacâmuri; arme de mână; aparate de ras.</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16</w:t>
            </w:r>
          </w:p>
          <w:p>
            <w:pPr>
              <w:spacing w:before="0" w:after="40"/>
              <w:jc w:val="left"/>
            </w:pPr>
            <w:r>
              <w:rPr>
                <w:rFonts w:ascii="Arial" w:hAnsi="Arial"/>
                <w:b w:val="0"/>
                <w:color w:val="444444"/>
                <w:sz w:val="16"/>
              </w:rPr>
              <w:t>Hârtie</w:t>
            </w:r>
          </w:p>
          <w:p>
            <w:pPr>
              <w:spacing w:before="0" w:after="40"/>
              <w:jc w:val="left"/>
            </w:pPr>
            <w:r>
              <w:rPr>
                <w:rFonts w:ascii="Arial" w:hAnsi="Arial"/>
                <w:b w:val="0"/>
                <w:color w:val="333333"/>
                <w:sz w:val="16"/>
              </w:rPr>
              <w:t>lettere [caratteri] d'acciaio; pennini d'acciaio; distributori di nastro adesivo [articoli di cartoleria]; timbri per indirizzi; macchine per stampare indirizzi; carta; cartelloni; porta affissi di carta o di cartone; affrancatrici per uso ufficio; affrancatrici di posta [macchine di ufficio]; fermagli da ufficio; clips per penne; macchine per aggraffare [cucitrici, cartoleria]; album; immagini; tavole [incisioni]; anelli per sigari [fascette]; macchine per temperare le matite, elettriche o non elettriche; reggilibri; appoggiamano per pittori; acquerelli; bozzetti di architettura; raccoglitori [cartoleria]; lavagne per scrivere; matite da lavagna; carta d'argento; argilla da modellare; tavole aritmetiche; oggetti d'arte incisi; oggetti d'arte litografati; pitture [dipinti, quadri] incorniciati o non; matite; giornali; periodici [riviste]; atlanti; raccoglitori ad anelli; raccoglitori; bende gommate [cartoleria]; sottobicchieri di carta per boccali da birra; biglietti; sezioni biologiche per la microscopia [materiale per l'insegnamento]; clichés per la tipografia; blocchi da disegno; blocchi [cartoleria]; bobine per nastri inchiostratori; bracciali per strumenti di scrittura; opuscoli; modelli di ricamo; puntine da disegno; umidificatori per ufficio; pennelli per pittori; tamponi di carta assorbente; timbri; timbri per sigillare; tamponi per timbri; cera per sigillare [ceralacca]; macchine per sigillare da ufficio; materie per sigillare; quaderni; vassoi per ordinare e contare la moneta; calchi; carta da ricalco; tela da ricalco; ditali per uso ufficio; caratteri da stampa; carta carbone; carta per apparecchi registratori; taccuini; righe quadrangolari per il disegno; carte*; materiale per l'insegnamento esclusi gli apparecchi; schede [cartoleria]; fogli [cartoleria]; cartone; cappelliere [scatole]; cartoni perforati per telai jacquard; tubi di cartone; cataloghi; cavalierini per schede; canzonieri [raccolta di canzoni]; telai di composizione [stampa]; cartelle per documenti; cavalletti da pittore; cifre [caratteri da stampa]; inchiostri di china; cromolitografie; cere per modellare non per uso dentario; classificatori [articoli da ufficio]; perforatori da ufficio; carta igienica; libri; compassi per il disegno; lettere [caratteri tipografici]; compositoi; cestini per la corrispondenza; sacchetti di carta; liquidi correttori [articoli per ufficio]; inchiostri per correggere [eliografia]; mine per matite; sezioni istologiche [materiale per l'insegnamento]; strumenti per tracciare linee curve; copertine [cartoleria]; gessetti per scrivere; gesso per la litografia; gessetti per sarti; portagessetti; porta-matite; porta-mine; piccoli contenitori per la panna di carta; gancetti per ufficio; cilindri di macchine da scrivere; decalcomanie; impressioni grafiche; pettini per marmorizzare; tavole da disegno; forniture per il disegno; strumenti per il disegno; diagrammi; buste [cartoleria]; duplicatori; acqueforti [incisioni]; carta da imballaggio; penne per scrivere; macchine da scrivere; portapenne [astucci per penne]; penne per scrivere, d'oro; prodotti per cancellare; forniture per scrivere; sigilli di carta; mascherine per cancellare; gomme per cancellare; carta per elettrocardiografi; fustelle [articoli per ufficio]; inchiostri; nastri inchiostratori; calamai; macchine da ufficio per chiudere le buste; fotografie [stampate]; nettapenne; sigilli; stoffe per legatorie; astucci per disegno; registri [libri]; repertori; statuette di cartapesta; carta-filtro; materie filtranti in carta; moduli; articoli per ufficio esclusi i mobili; matite carboncini; maschere [cartoleria]; vantaggi [tipografia]; clichés di galvanotipia; carte geografiche stampate; mappamondi; piattini per acquarelli di artisti; riproduzioni grafiche; rappresentazioni grafiche; raschietti per ufficio; lastre da incidere; ciclostili (duplicatori); orari stampati; umettatori [articoli per l'ufficio]; cartoline postali; lavori di tipografia; apparecchi a mano per etichettare; feltri per la tipografia non in materie tessili; servizi da stampa, portatili [articoli per ufficio]; pubblicazioni [stampate]; pubblicazioni; manuali; carta da lettere; fermacarte; bulini per tracciare linee per il disegno; tiralinee; biancheria da tavola di carta; litografie; pietre litografiche; libretti; carta luminescente; cartapesta; collettori (cartoleria); gessetti per marcare; materie plastiche per modellare; materiali per modellare; pasta da modellare; fazzoletti di carta; tele d'inchiostratura per duplicatori; tovaglie di carta; lavagne; graffette da ufficio; numeratori; oleografie; bordure per legatoria; ostie per sigillare; tavolozze per pittori; pantografi [strumenti per il disegno]; articoli di cartoleria; carta pergamena; pastelli [matite]; cartamodelli per sartoria; astucci per stampini; rulli per imbianchini; tele per pittura; scatole per la pittura per uso scolastico; pellicole in plastica per imballaggio; apparecchi per incollare le fotografie; supporti per fotografie; fotoincisioni; piante [progetti, disegni]; piegatrici [per ufficio]; stilografiche; maschere per la pittura; matrici per duplicatori; ritratti; coprivaso di carta; ciclostilo [apparecchi e macchine per -]; strisce di carta o schede per la registrazione dei programmi di calcolatori elettronici; prospetti; carta per radiogrammi; righe da disegno; lingotti [tipografia]; articoli per rilegature; tela per rilegature; fili per rilegature; tele d'inchiostratura di macchine per la riproduzione di documenti; penne [articoli per ufficio]; riviste [periodici]; nastri di carta, non per merceria o per capelli; nastri per macchine da scrivere; sacchetti [buste, bustine, borsette] per imballaggio di carta o di materie plastiche; tamponi per sigilli; forniture scolastiche; segnalibri; biglietti di auguri; steatite [gesso per sarti]; sfere per penne a sfera; centrini da tavola di carta; cartelle da scrivania; sottomani; tasti di macchine da scrivere; supporti per timbri; astucci per timbri; francobolli; supporti per timbrare; trasparenti [cartoleria]; apparecchi per fare vignette; glutine [colla] per la cartoleria o la casa; adesivi [materie per incollare] per la cartoleria o la casa; nastri adesivi per la cartoleria o la casa; lastre di indirizzi per macchine stampatrici; almanacchi; calendari; colla d'amido per la cartoleria o la casa; pennelli; nastri autoadesivi per la cartoleria o la casa; elastici per ufficio; bavaglini di carta; cartone di pasta di legno [cartoleria]; carta di legno; scatole di carta o di cartone; sostegni per penne e matite; involucri per bottiglie di carta o di cartone; sottocaraffe di carta; partecipazioni [cartoleria]; fogli a bolle in materie plastiche per l'imballaggio o la confezione; gagliardetti di carta; tritacarta per uso ufficio; fogli di cellulosa rigenerata per imballaggio; astucci per cartoleria [articoli da ufficio]; colle per la cartoleria o la casa; tagliacarte [apribuste]; sacchi per la spazzatura di carta o di materie plastiche; tempera-matite elettrici o non elettrici; fazzoletti di carta per rimuovere il trucco; tovaglioli di carta; set da tavola in carta; squadre da disegno; squadre a T per disegno; porta-penne; astucci portapenne [cartoleria]; servizi da scrivania; set per scrivere; modelli di calligrafia; imballaggi di carta o di cartone per bottiglie; cartelli in carta o in cartone; asciugamani di carta; salviette di carta per il viso; etichette non in tessuto; bulini per incidere all'acquaforte; fogli di viscosa per imballaggio; gomme [colle] per la cartoleria o la casa; tele gommate per la cartoleria; ittiocolla per la cartoleria o la casa; filtri per il caffè in carta; pellicole in plastica aderenti, estensibili, per la pallettizzazione; cartelli di carta o cartone; autoadesivi [articoli di cartoleria]; apparecchi e macchine per la rilegatura [materiale per ufficio]; fumetti; carta copiativa [cancelleria]; portaassegni; custodie per libretti di assegni; bastoncini di inchiostro; pietre per inchiostro; biglietti d'augurio musicali; circolari; materiali d'imballaggio in fecola o amido; carta paraffinata; portapassaporti; pennelli per la scrittura; strumenti per scrivere; carta per armadi [profumato o meno]; pressa per stampaggio di carte di credito, non elettrica; apparecchi per plastificare i documenti [articoli per l'ufficio]; carta per pittura e calligrafia; cancellini per lavagne; tavolette a pinza [articoli per l'ufficio]; bastoni indicatori [non elettronici]; fiocchi di carta, non per merceria o per capelli; stampi per argilla da modellare [materiale per artisti]; pinze per banconote; tesserine commerciali, non per giochi; fogli assorbenti in carta o plastica per l'imballaggio di prodotti alimentari; fogli regolatori di umidità in carta o plastica per l'imballaggio di prodotti alimentari; nastri correttori [articoli per ufficio]; vaschette per la vernice; evidenziatori [cartoleria]; volantini; portadocumenti [cartoleria]; ferma-pagina; polimeri per modellare l'argilla; obliteratrici per francobolli; materiali per imballaggio [imbottitura] in carta o cartone; imbottitura in carta o cartone; banconote; gesso a spruzzo; tagliandi stampati; carta di riso; sacchetti in plastica per lo smaltimento dei rifiuti di animali domestici; washi [carta giapponese]; runner da tavola in carta; spartiti stampati; striscioni di carta; festoni in carta; cellule di animazione per fumetti; sacchetti in carta da usare per la sterilizzazione di strumenti medici; porta badge [articoli per ufficio]; bobine retattili per porta badge [articoli per ufficio]; clips per porta badge [articoli per ufficio]; carta copri lettini per visite mediche; tovagliette di carta per vassoi dentistici; pettorine con maniche di carta; tagliacarte [articoli per ufficio]; stencil per decorare cibi e bevande; badge nominativi [articoli per ufficio]; nastri di codici a barre; glitter per scopi di cartoleria; etichette in carta per ritiro bagagli; salviette di carta per la pulizia; copertine protettive per libri; libri da colorare; immagini da colorare; carta pieghevole per origami; sacchetti di carta o di materie plastiche; sacchetti per la spesa in carta o materie plastiche; pergamenati per mezuzah; contenitori per mezuzah; carta da forno; lavagne magnetiche come attrezzature per ufficio; lavagne a fogli mobili; banconote ricordo; carta per semi da piantare [cancelleria]; decalcomanie per pavimenti; pellicole per imballaggio a base di alghe marine</w:t>
            </w:r>
          </w:p>
          <w:p>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21</w:t>
            </w:r>
          </w:p>
          <w:p>
            <w:pPr>
              <w:spacing w:before="0" w:after="40"/>
              <w:jc w:val="left"/>
            </w:pPr>
            <w:r>
              <w:rPr>
                <w:rFonts w:ascii="Arial" w:hAnsi="Arial"/>
                <w:b w:val="0"/>
                <w:color w:val="444444"/>
                <w:sz w:val="16"/>
              </w:rPr>
              <w:t>Ustensile și recipiente pentru menaj sau bucătărie</w:t>
            </w:r>
          </w:p>
          <w:p>
            <w:pPr>
              <w:spacing w:before="0" w:after="40"/>
              <w:jc w:val="left"/>
            </w:pPr>
            <w:r>
              <w:rPr>
                <w:rFonts w:ascii="Arial" w:hAnsi="Arial"/>
                <w:b w:val="0"/>
                <w:color w:val="333333"/>
                <w:sz w:val="16"/>
              </w:rPr>
              <w:t>abbeveratoi; mastelli; lana d'acciaio per la pulizia; assi per lavare; recipienti termoisolanti per alimenti; battipanni per battere i tappeti; ampolle in vetro [recipienti]; setole d'animali [spazzole e pennelli]; anelli per il pollame; lance per tubi d'innaffiamento; strumenti per l'innaffiamento; spazzole; innaffiatori; innaffiatoi; cestini per il pane per uso domestico; anelli per uccelli; bacinelle per il bagno degli uccelli; scope; scope meccaniche; bottiglie di vetro [recipienti]; secchi; bacinelle [recipienti]; batterie di cucina; becchi mescitori; striglie per il bestiame; burriere; campane per il burro; bicchieri da birra; boccali in vetro; recipienti per bere; recipienti coibenti per bevande; scatole per sapone; scatole per il tè; bacinelle; damigiane; cavastivali; tappi di vetro; cavatappi, elettrici e non elettrici; bocce di vetro decorative; bottiglie; bottiglie isolanti; bottiglie refrigeranti; apri-bottiglie, elettrici e non elettrici; spiedini per la cottura; spazzolini per unghie; spazzole per toilette; spazzole per vetri per lampade; materiali per spazzole; peli [setole] per spazzole e pennelli; vasi per bruciare profumi, elettrici e non elettrici; ampolle; vassoi [piatti per servire]; uccelliere [gabbie per uccelli]; crivelli [utensili per la casa]; recipienti coibenti; caraffe; porta-menù; casseruole; tamponi metallici per lucidare; crivellatori per la cenere [utensili per la casa]; prodotti di ceramica per uso domestico; acchiappamosche; paioli; spazzole per calzature; spazzole per cavalli; mangiatoie per animali; pettini per animali; pettini*; panni per la pulizia; ornamenti in porcellana; stampi [utensili da cucina]; lucidatrici [apparecchi non elettrichi]; mescolatori per bevande [shakers]; cocktail shaker; vasi per la colla; vetri [recipienti]; corni per bere; utensili cosmetici; filtri per uso domestico; coppe da frutta; porta-coltelli per la tavola; chiusure per coperchi di marmitte; coperchi per vasi; coperte per tavole da stiro; dispositivi per mantenere in forma le cravatte; emulsionatore non elettrico per uso domestico; setaccio [utensile per la casa]; cristalli [vetreria]; stampi per cubetti di ghiaccio; pelle per pulire; marmitte, non elettriche; palette, per uso domestico; stampi da cucina; strumenti per la pulizia azionati manualmente; stuzzicadenti; tinozze per il bucato; piastre per impedire al latte di traboccare; assi per tagliare per la cucina; pettini radi; spolveratrici non elettriche; supporti per ferri da stiro; vetro in polvere per decorazione; nécessaire per la toilette; flaconi erogatori di sapone; sifoni per acque gassate; vetro smaltato non per l'edilizia; allargascarpe; imbuti; servizi per spezie; spugne per il bagno; porta-spugne; cencio per pulire i mobili; stenditoi per biancheria; canestro in stoffa; custodie per pettini; faenza [ceramica]; supporti per piante [addobbi floreali]; vasi da fiori; frullatori non elettrici per uso familiare; scope frangiate*; padelle per friggere; spazzoloni [utensili per la casa]; pressa-frutta non elettrica per uso domestico; fumivori per uso domestico; gavette; allargatoi per guanti; stampi per dolci; cristalli [materie prime]; bidoncini [fiaschette]; borracce; graticole; supporti di graticole; lanate; piumino della cipria; vetro grezzo o semilavorato all'eccezione del vetro di costruzione; trappole per insetti; lana di vetro diversa da quella per isolamento; vasetti; legumiere; servizi da liquori; cucchiai per bagnare la carne [utensili da cucina]; maiolica; tritatori per la casa non elettrici; utensili per la casa; raccogli-briciole; mosaico in vetro, non per la costruzione; mulini a mano per uso domestico; cascami di lana per pulire; nidiandoli; portauova; vetri opalini; opalini; spugnette abrasive; assi per il pane; nécessaire per picnic [vasellame]; stira-pantaloni; piatti di carta; mattarello; pettini elettrici; palette per torte; pipette assaggia-vino; sifoni da degustazione; tavoli da stiro; vassoi di carta, per uso domestico; tegamini; teste a doccia per innaffiatoi; macinini da pepe manuali; pepaiole; apparecchi e macchine non elettriche per pulire per uso domestico; materiale per pulire [rendere splendenti] all'eccezione dei preparati, della carta e della pietra; porcellane; vasi; porta-sapone; vasi da notte; vasellame [di terracotta]; bidoni della spazzatura per uso domestico; portacipria vuoto; secchio per il ghiaccio; grattugie [utensili per la casa]; trappole per topi; recipienti per la casa o per la cucina; anelli per tovaglioli; insalatiere; saliere; spruzzatoi per l'innaffiamento di fiori e di piante; servizi [vasellame]; piatti da portata; servizi da tè; porta-tovaglioli da tavolo; sorbettiere non elettriche; piattini; calzascarpe; zuppiere; spazzole per sopracciglia; trappole per topolini; statue in porcellana, in terracotta, in ceramica o in vetro; zuccheriere; centro tavola; tazze; tenditori per vestiti; teiere; gancio per allacciare i bottoni; salvadanai a porcellino; samovar non elettrici; vasellame; vaporizzatori di profumi; vetro con sottili conduttori elettrici incorporati; vetro colorato; vetro per finestrini di veicoli [prodotti semilavorati]; calici; oggetti d'arte in porcellana, in ceramica, in terracotta o in vetro; piatti; autoclavi, non elettriche, per cucinare; marmitte autoclavi, non elettriche; battitori non elettrici; scalda-poppatoi non elettrici; pennelli per la barba; porta-pennelli per la barba; piattini del candeliere; scatole di vetro; bomboniere; candelieri; cuccume non elettriche; bocce per il tè; spazzolini da denti; spazzole elettriche escluse se parti di macchine; busti in porcellana, in ceramica, in terracotta o in vetro; coprivaso non di carta; macinini per il caffè a mano; servizi da caffè; filtri per il caffè non elettrici; macchine da caffè non elettriche; sottocaraffe, non di carta o di tessuto; cuscinetti abrasivi per la cucina; friggitrici non elettriche; refrigeratori portatili, non elettrici; ghiacciaie portatili, non elettriche; docce per bocca; pelle scamosciata per la pulizia; lucidatrici per calzature non elettriche; copriformaggio; cestini per uso domestico; vassoi per uso domestico; cascami di cotone per pulire; coperchi per piatti; sottopiatti [utensili da tavola]; brocchette; recipienti per la cucina; utensili da cucina; utensili da cottura non elettrici; porta-stuzzicadenti; spazzolini da denti elettrici; apparecchi deodoranti per uso personale; spazzole per pulire i recipienti; insegne in porcellana o in vetro; spugne per uso domestico; piumini per spolverare; strofinacci per spolverare; fibre di silice vetrificata, non per uso tessile; fibre di vetro, diverse da quelle per l'isolamento o per uso tessile; statuette di porcellana, di ceramica, di terracotta o di vetro; fili di vetro non per uso tessile; caffettiere non elettriche; filtri per il tè; colini per il tè; flaconi; guanti per uso domestico; boccali; set per olio ed aceto [oliere]; guanti per pulire; spegnitoi; vasche portatili per neonati; gabbiette per animali domestici; stracci per lavare i pavimenti; spazzole per lavare le stoviglie; terrari d'appartamento [coltura di piante]; lettiere per animali domestici; cassette igieniche per animali domestici; silice fusa [prodotto semi-lavorato] non per la costruzione; stampi per cialde non elettrici; recipienti per il pane; bacchette per il cibo; stoppa per pulizia; mollette per bucato; mescicocktail; tasca da pasticciere; taglia dolci [articoli da cucina]; barattoli per biscotti; bicchieri in carta o in materie plastiche; bicchieri; filo dentario; guanti da giardinaggio; pentole di ghisa per cuocere in stufato non elettriche; borse isotermiche; caroselli [articoli da cucina]; portapranzo; cucchiai per mescolare [utensili da cucina]; apparecchi per fare le tagliatelle [strumenti a mano]; raschiamadia [coltello da panettieri]; sturalavandini a ventosa; spatole da cucina; spugnette abrasive per peeling della pelle; spremi aglio [utensili da cucina]; piatti usa e getta; anelli e barre porta-asciugamani; portarotoli per carta igienica; acquari da appartamento; coperchi per acquari da appartamento; terrari da appartamento [vivario]; strizzatori per scope a frange; cestini per rifiuti di carta; fioriere; cannucce per bibite; copriteiere; apparecchi elettrici per togliere il trucco; dispositivi elettrici per l'attrazione e distruzione degli insetti; tappetini da forno; allargastivali; fiaschette da tasca; spatole ad uso cosmetico; leccarde; trappole per mosche; vasetti per candela [contenitori]; vaporiere per alimenti, non elettriche; spugnette da make-up; tritatutto da cucina, non elettrici; presine; guanti da forno; guanti da barbecue; pennelli da cucina; pipette da cucina; guanti per il lavaggio delle auto; pennelli per il trucco; secchi per strizzare gli strofinacci; presse per tortillas, non elettriche [utensili da cucina]; pennelli per sciolina; spazzole per le ciglia; separatori per uova, non elettrici, per uso domestico; separatori per le dita dei piedi per pedicure; diffusori elettrici antizanzare; pacchi refrigeranti per mantenere freddi gli alimenti e le bevande; cubetti di ghiaccio riutilizzabili; centrini per tavoli, non di carta o di tessuto; tovagliette, non di carta o di tessuto; etichette per caraffe; areatori per vino; testine per spazzolini da denti elettrici; salvadanai; dispositivi anti-lanuggine elettrici o non elettrici; panni per pulire; setole di suini per la fabbricazione di spazzole; crini di cavallo per la fabbricazione di spazzole; pinze per il ghiaccio; pinze per l'insalata; mestoli per servire; pestelli da cucina; mortai da cucina; palette per gelati; schiaccianoci; pinze per zucchero; manici per scope; mestoli per servire il vino; vasche da bagno gonfiabili per neonati; sostegni per bagnetti portatili per bebé; poggia sacchetti da tè; punte e tubi per decorare i dolci; stendini da bucato rotanti; sacchetti in rete per cucinare; contagocce per uso cosmetico; contagocce per uso domestico; pentole per cous cous, non elettriche; tajine, non elettriche; separatori di tuorlo d'uovo; coperture alimentari in silicone riutilizzabili; guanti per la cura degli animali; tergivetri [strumenti per la pulizia]; bracconieri per uova; diffusori di oli aromatici, diversi dai diffusori a lamelle; piastre per la diffusione dell'olio aromatico; macchine per fare la pasta, manuali; pattumiere per pannolini; contenitori monouso in foglio di alluminio per uso domestico; tubi a rulli per sbucciare l'aglio; decanter per vino; ciotole per alimenti per animali domestici; ciotole per distribuzione automatica di alimenti per animali domestici; scalda candele, elettrici e non elettrici; strofinacci; guanti abrasivi per l'esfoliazione della pelle; pirottini da forno in carta; pirottini da forno in silicone; zuppiere; repellenti a ultrasuoni per animali nocivi; idropulsori; contenitori intelligenti per medicine, vuoti; vaschette portaoggetti [recipienti per oggetti di piccole dimensioni] per uso domestico; spremitubetti per uso domestico; statuette di porcellana, ceramica, coccio, terra cotta o vetro per torte; teglie per arrosti; tritacarne, non elettrici; timbri cosmetici, vuoti; sottobicchieri, né di carta né di tessuto, per boccali da birra; bidoni della spazzatura con apertura e chiusura automatica; spazzole per capelli a vibrazioni di onde sonore; camino per torte; pinze per barbecue; forchette per servire; cucchiai per servire; forchette per barbecue; gabbie per la collezione di insetti; scatole per collezionisti di insetti; apparecchi cosmetici per la microdermoabrasione; custodie per scatole di fazzoletti; sacchetti per cucinare; bastoncini per pasticceria surgelata; palline da bucato, vuote; manicotti per tazze; coppe commemorative a forma di statua in porcellana, ceramica, maiolica, terracotta o vetro; vasini portatili usa e getta per adulti e bambini; grattugia zester; coppe premio in porcellana, ceramica, terracotta, maiolica o vetro; vetro alabastro non per l'edilizia; sapone in acciaio inossidabile</w:t>
            </w:r>
          </w:p>
          <w:p>
            <w:r>
              <w:rPr>
                <w:rFonts w:ascii="Arial" w:hAnsi="Arial"/>
                <w:i/>
                <w:color w:val="AAAAAA"/>
                <w:sz w:val="14"/>
              </w:rPr>
              <w:t>Ustensile și recipiente pentru menaj sau bucătărie; piepteni și bureți; perii; material de fabricat perii; material de curățat; oțel de cuțite; sticlărie, porțelan și faianță neincluse în alte clase.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22</w:t>
            </w:r>
          </w:p>
          <w:p>
            <w:pPr>
              <w:spacing w:before="0" w:after="40"/>
              <w:jc w:val="left"/>
            </w:pPr>
            <w:r>
              <w:rPr>
                <w:rFonts w:ascii="Arial" w:hAnsi="Arial"/>
                <w:b w:val="0"/>
                <w:color w:val="444444"/>
                <w:sz w:val="16"/>
              </w:rPr>
              <w:t>Frânghii</w:t>
            </w:r>
          </w:p>
          <w:p>
            <w:pPr>
              <w:spacing w:before="0" w:after="40"/>
              <w:jc w:val="left"/>
            </w:pPr>
            <w:r>
              <w:rPr>
                <w:rFonts w:ascii="Arial" w:hAnsi="Arial"/>
                <w:b w:val="0"/>
                <w:color w:val="333333"/>
                <w:sz w:val="16"/>
              </w:rPr>
              <w:t>tramezzi di ventilazione in tela; tela catramata; lacci per le viti; trucioli di legno; lana di legno; segatura di legno; stoppa [imbottiture]; borra di seta; reti di mimetismo; materie tessili fibrose grezze; reti per la pesca commerciale; peli di cammello; fibre di canapa; stoppa; nastri di canapa; capelli; cascami di seta [borra]; fibre di cocco; bozzoli; cordami non metallici; corde; corde per fruste; scale di corda; cotone grezzo; stoppa di cotone; crini di cavallo*; lanugine [piume]; piumino di oca d'islanda; materie per imbottitura né in gomma, né in materie plastiche, né in carta o cartone; materie per imballaggio [imbottitura] né in gomma, né in materie plastiche, né in carta o cartone; spaghi per imballaggio; lana per imbottitura; spaghi; corde per la marina; fibre di silice vetrificata per uso tessile; spago di carta; fili per reti; fioretti di seta; fiocchi di lana; legacci per covoni non metallici; amache; erbe per imbottitura; nastri per gelosie; iuta; capoc; lacci [trappole]; lana greggia o trattata; lana cordata; lana pettinata; libro delle piante; spaghi impeciati; lino greggio [pettinato]; piume per letti; pensiline in materie tessili; vele [attrezzatura]; materie filtranti [ovatta]; ovatta per imbottitura; paglia per imbottitura; piume per imbottitura; peli di animali; fibre di ramiè; rafia; sacchi per il trasporto e l'immagazzinaggio di merci sfuse; sacchetti [buste, bustine] per imballaggio in materie tessili; fibre di sparto; tende*; vello [peli di animali]; tosatura; alghe marine per l'imbottitura; teli per veicoli; fibre tessili; sisal; nastri per legare non metallici; fili per legare non metallici; imballaggi in paglia per bottiglie; bretelle non metalliche per il trasporto interno di carichi; cinghie non metalliche per il trasporto interno di carichi; imbracature non metalliche per il trasporto interno di carichi; cavi non metallici; teloni di mimetismo; legacci non metallici per uso agricolo; fibre di carbone per uso tessile; cordoni per finestre a ghigliottina; cordoni per sospendere quadri; cascami di cotone [borra]; corde per imballaggio; fibre in materie plastiche per usi tessili; fibre di vetro per uso tessile; reti; linters; pensiline in materie sintetiche; corde da rimorchio per veicoli; sacchi postali; vele per sci a vela; borse a rete per lavare il bucato; sacchi per cadaveri; senne a sacco; recinti di rete per la pescicoltura; tele da vele; tende da esterni in tessuto; giunti, non di metallo; reticolati per l'alimentazione degli animali; setole di maiale*; panni per riparare dall'acqua; teli per riparare dalla polvere; borse in tessuto appositamente adattate per la conservazione di pannolini; sacco tenda da bivacco; sacchi per il bucato; fascette non in metallo; schiuma di soia per farce e ripieni; reti di protezione contro uccelli e insetti; tende da campeggio che incorporano un materasso [swag]; reti paramassi non in metallo</w:t>
            </w:r>
          </w:p>
          <w:p>
            <w:r>
              <w:rPr>
                <w:rFonts w:ascii="Arial" w:hAnsi="Arial"/>
                <w:i/>
                <w:color w:val="AAAAAA"/>
                <w:sz w:val="14"/>
              </w:rPr>
              <w:t>Frânghii, sfoară, plase, corturi, pânze, prelate, vele; saci și sacoșe; materiale de umplutură și matlasaj (cu excepția cauciucului și materialelor plastice); materiale textile fibrate brute.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25</w:t>
            </w:r>
          </w:p>
          <w:p>
            <w:pPr>
              <w:spacing w:before="0" w:after="40"/>
              <w:jc w:val="left"/>
            </w:pPr>
            <w:r>
              <w:rPr>
                <w:rFonts w:ascii="Arial" w:hAnsi="Arial"/>
                <w:b w:val="0"/>
                <w:color w:val="444444"/>
                <w:sz w:val="16"/>
              </w:rPr>
              <w:t>Îmbrăcăminte</w:t>
            </w:r>
          </w:p>
          <w:p>
            <w:pPr>
              <w:spacing w:before="0" w:after="40"/>
              <w:jc w:val="left"/>
            </w:pPr>
            <w:r>
              <w:rPr>
                <w:rFonts w:ascii="Arial" w:hAnsi="Arial"/>
                <w:b w:val="0"/>
                <w:color w:val="333333"/>
                <w:sz w:val="16"/>
              </w:rPr>
              <w:t>antisdrucciolevoli per calzature; abbigliamento per automobilisti; calzature; sandali da bagno; scarpe da bagno; calze; calze antisudorifiche; rinforzi al tallone per le calze; berretti; grembiuli; boa [pelliccia da collo]; berretti essendo copricapo; calzetteria; stivali; stivaletti; punte di calzature [spunterbi]; sottascelle; bretelle; stivaletti con lacci; colletti [indumenti]; sciarpe da collo tubolari; scaldacolli; copribusti; mutande; calotte; camiciole; biancheria intima; cappucci [indumenti]; carcasse di cappelli; visiere di berretto; cinture [abbigliamento]; scialli; vestaglie; pullover; maglioni [pullover]; casule; calzini; reggicalze da uomo; giarrettiere; reggicalze da donna; gambali di stivali; solette; camicie; sparati di camicie; camicie a maniche corte; articoli di abbigliamento; cappelli; ferramenti per calzature; pellicce [indumenti]; colli finti [colletti staccabili]; collants; tute [indumenti]; biancheria personale antisudorifica; corsaletti; abiti [completi]; indumenti confezionati; mutandine per bebè; paraorecchie [abbigliamento]; cravatte; tomaie per calzature; ghette; calzoncini; pantaloni; abbigliamento per ciclisti; sopravvesti; guanti [abbigliamento]; fodere confezionate [parti di indumenti]; sciarpe; foulards [fazzoletti]; fusciacche; sciarpe cerimoniali; indumenti lavorati a maglia; petti di camicie; espadrillas; stole [pellicce]; scarpe per calciatori; cappelli a cilindro; gabardine [indumenti]; busti [biancheria intima]; guaine [sottovesti]; calosce [soprascarpe di gomma]; panciotti; sotto-piedi; soggoli [indumenti]; scarpe da ginnastica; cappotti; abbigliamenti impermeabili; scaldamuscoli; leggings; jerseys [indumenti]; gonne; corredini da neonato; livree; maglie sportive; polsini [abbigliamento]; grembiuli [indumenti]; manicotti [abbigliamento]; manipoli [liturgia]; guanti a manopola; mitre [abbigliamento]; pantofole; mantelline; pellicce; costumi da spiaggia; scarpe da spiaggia; tasche di indumenti; pigiama; abiti; zoccoli [calzature]; sandali; mutandine [slip]; reggiseni; soprabiti; talloniere per calzature; toghe; guardoli per calzature; uniformi; casacche; giubbi; giacche; indumenti di carta; veli [indumenti]; cuffie da bagno; calzoncini da bagno; costumi da bagno; accappatoi da bagno; bavaglini non di carta; suole per calzature; scarpe; tacchi; scarpe per lo sport; scaldapiedi [non elettrici]; tacchetti per scarpe da calcio; calzature per lo sport; fasce per la testa [abbigliamento]; parka; sottogonne; scarponi da sci; body [biancheria intima]; bandane [foulards]; abbigliamento per ginnastica; abbigliamento in finta pelle; abbigliamento in pelle; mantiglie; costumi da carnevale; sari; tee-shirt; turbanti; cravatte lavallière; cuffie per la doccia; giubbotti per la pesca; gilè per la pesca; cinture portafoglio [abbigliamento]; fazzoletti da taschino [abbigliamento]; cappelli di carta [abbigliamento]; maschere per dormire; minigonne a pantalone; poncho; sarong; guanti da sci; leggings [pantaloni]; grembiuli abiti; abiti scamiciati; visiere come copricapo; culottes [biancheria intima]; canottiere da sport; valenki [stivali in feltro]; camici; tronchetti; calzini che assorbono la traspirazione; mantelle da parrucchiere; tenute da karatè; tenute da judo; calzamaglie; kimono; pettorine con maniche, non di carta; indumenti contenenti sostanze dimagranti; abbigliamento ricamato; protezioni al tallone per scarpe; cappelleria; guanti; abbigliamento in lattice; maglie protettive [rashguards]; abbigliamento con LED integrati; veli; reggiseni adesivi; mezze ghette; guanti termici per dispositivi tattili; copriviso [abbigliamento], non per uso medico o sanitario; guanti per ciclisti; guanti da pilota; articoli di abbigliamento sportivo con sensori digitali; hanbok</w:t>
            </w:r>
          </w:p>
          <w:p>
            <w:r>
              <w:rPr>
                <w:rFonts w:ascii="Arial" w:hAnsi="Arial"/>
                <w:i/>
                <w:color w:val="AAAAAA"/>
                <w:sz w:val="14"/>
              </w:rPr>
              <w:t>Îmbrăcăminte, încălțăminte, pălării.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29</w:t>
            </w:r>
          </w:p>
          <w:p>
            <w:pPr>
              <w:spacing w:before="0" w:after="40"/>
              <w:jc w:val="left"/>
            </w:pPr>
            <w:r>
              <w:rPr>
                <w:rFonts w:ascii="Arial" w:hAnsi="Arial"/>
                <w:b w:val="0"/>
                <w:color w:val="444444"/>
                <w:sz w:val="16"/>
              </w:rPr>
              <w:t>Carne</w:t>
            </w:r>
          </w:p>
          <w:p>
            <w:pPr>
              <w:spacing w:before="0" w:after="40"/>
              <w:jc w:val="left"/>
            </w:pPr>
            <w:r>
              <w:rPr>
                <w:rFonts w:ascii="Arial" w:hAnsi="Arial"/>
                <w:b w:val="0"/>
                <w:color w:val="333333"/>
                <w:sz w:val="16"/>
              </w:rPr>
              <w:t>estratti d'alghe per uso alimentare; gelatina per uso culinario; grassi commestibili; acciughe, non vive; burro di arachidi; burro; burro di cacao alimentare; burro di cocco; crema di burro; albume di uovo [chiara]; sanguinaccio; brodi; preparati per fare i brodi; caviale; frutta conservata; prodotti di salumeria; patatine fritte; crauti; noci di cocco essiccate; olio di colza ad uso alimentare; concentrati [brodi]; confetture; frutta congelata; brodi ristretti; uva passa; cetriolini sottaceto; legumi conservati; legumi cotti; legumi secchi; olio ad uso alimentare; panna [prodotto lattiero]; formaggi; frutti cristallizzati; crocchette alimentari; crostacei non vivi; datteri; latte; gamberi non vivi; filetti di pesce; presame; frutta cotta; gelatine di frutta spalmabili; polpa di frutta; carne; pesce (alimento); gelatine commestibili, non per confetteria; gelatina di carne; cacciagione [selvaggina]; zenzero [marmellata]; fagioli di soia conservati per uso alimentare; materie grasse per la fabbricazione di grassi commestibili; creme spalmabili a base di grassi per tartine; aringhe non vive; gamberi marini non vivi; olio di mais ad uso alimentare; olio di granoturco ad uso alimentare; olio di noci di palma [alimentazione]; olio di sesamo ad uso alimentare; ostriche non vive; ittiocolla per uso alimentare; prosciutti; tuorlo d'uovo; yogurt; juliennes [preparati di verdure per zuppe]; succhi vegetali per la cucina; estratti di carne; kefir; kumiss; bevande al latte, nelle quali predomina il latte; siero di latte; prodotti lattieri; aragoste non vive; bacon [lardo]; lenticchie [legumi] conservate; margarina; marmellate; midollo per uso alimentare; conchiglie non vive; cozze non vive; olio di palma [alimentazione]; noci preparate; uova; uova in polvere; pasticci di fegato; cipolle [ortaggi] conservate; olive conservate; olio di oliva ad uso alimentare; olio di ossa per alimenti; pectina per uso culinario; sottaceti; piselli conservati; salsicce; alimenti salati [cibi conservati sotto sale]; preparati per fare la minestra; passato di pomodoro; macedonia di verdure; lardo; macedonia di frutta; sardine non vive; salmone [pesci non vivi]; sego commestibile; tonno [pesci non vivi]; succo di pomodoro per la cucina; olio di girasole ad uso alimentare; trippa; tartufi conservati; pollame [carne]; bucce [scorze] di frutti; alginati per uso culinario; mandorle preparate; arachidi preparate; funghi conservati; grasso di cocco; olio di cocco ad uso alimentare; fave conservate; fegato; cibi a base di pesce; frutta a fette; vongole non vive; frutta conservata nell'alcool; polline preparato per l'alimentazione; gamberetti rosa non vivi; pesce conservato; carne conservata; gamberetti grigi non vivi; uova di lumache per il consumo; tofu; panna montata; carne di maiale; nidi di uccelli commestibili; pesce in scatola; farina di pesce per il consumo umano; frutta in scatola; conserve di frutta; carne in scatola; frittelle di patate; pesce in salamoia; oloturie [cetrioli di mare], non viventi; crisalidi di bachi da seta per alimentazione umana; verdure in scatola; conserve di legumi; salsicce impanate; fiocchi di patate; purè di mele; composta di mirtilli rossi; tahini; hummus; varech conservato; snack a base di frutta; latte cagliato; kimchi; latte di soia; frullati; conserva di peperoni; semi di girasole, preparati; mousse di pesce; eggnog [latte di gallina] non alcolico; mousse di legumi; uova di pesce, preparati; semi, preparati*; aloe vera preparata per il consumo umano; conserva di aglio; latte proteico; latte [albumina]; olio di semi di lino per uso alimentare; patatine fritte a basso contenuto di grasso; lecticina per uso culinario; fermenti [lattici] per uso culinario; composti; latte condensato; smetana; latte fermentato cotto al forno; latte acido; concentrato di pomodoro; crema vegetale a base di zucca; crema di melanzane; latte di arachidi per uso alimentare; latte di mandorle per uso culinario; latte di riso; carciofi, conservati; composizioni di frutta lavorata; latte in polvere*; yakitori; bulgogi; noci candite; noci aromatizzate; nocciole, preparate; frutti di bosco, conservati; guacamole; anelli di cipolle; falafels; succo di limone per uso culinario; carne liofilizzata; latte d' avena; crema a base di legumi; verdure liofilizzate; olio extravergine di oliva per uso alimentare; larve di formica commestibili, preparate; insetti commestibili, non vivi; mais dolce, trasformato; crema spalmabile a base di noci; gnocchi di patate; salsicce per hot dog; corn dog; olio si soia per uso alimentare; succedanei del latte; latte di mandorle; latte di arachidi; latte di cocco; latte di cocco ad uso culinario; bevande a base di latte di cocco; latte di riso per uso culinario; bevande a base di latte di mandorle; bevande a base di latte di arachidi; budelli per salumeria, naturali o artificiali; klipfish [merluzzo salato ed essiccato]; frittelle di formaggio cottage; pasta di frutta pressata; pelle di tofu; polpette di soia; polpette di tofu; tajine [piatto preparato con carne, pesce o verdure]; tempeh; saté; verdure, trasformate; frutta, trasformata; ratatouille; anatra candita; andouillettes; budino bianco; cassoulet; choucroute garnie; torte di patate grattugiate; omelettes; involtini di cavolo ripieni di carne; concentrati vegetali per cucinare; concentrati di frutta per cucinare; creme spalmabili a base di verdure; agar agar per uso culinario; molluschi non vivi; quark; ricotta; bevande a base di acido lattico; fiori secchi commestibili; zenzero cristallizzato; zenzero conservato; zenzero marinato; zuppa di frutti di bosco; dessert a base di frutti di bosco con panna montata [sciocco]; piatti pronti a base di verdure per bambini nella prima infanzia; agresto per uso culinario; spuntini a base di carne; spuntini a base di pesce; spuntini a base di verdure</w:t>
            </w:r>
          </w:p>
          <w:p>
            <w:r>
              <w:rPr>
                <w:rFonts w:ascii="Arial" w:hAnsi="Arial"/>
                <w:i/>
                <w:color w:val="AAAAAA"/>
                <w:sz w:val="14"/>
              </w:rPr>
              <w:t>Carne, pește, carne de pasăre și vânat; extracte de carne; fructe și legume conservate, uscate și gătite; jeleuri, dulcețuri, compoturi; ouă; lapte și produse lactate; uleiuri și grăsimi comestibile.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30</w:t>
            </w:r>
          </w:p>
          <w:p>
            <w:pPr>
              <w:spacing w:before="0" w:after="40"/>
              <w:jc w:val="left"/>
            </w:pPr>
            <w:r>
              <w:rPr>
                <w:rFonts w:ascii="Arial" w:hAnsi="Arial"/>
                <w:b w:val="0"/>
                <w:color w:val="444444"/>
                <w:sz w:val="16"/>
              </w:rPr>
              <w:t>Cafea</w:t>
            </w:r>
          </w:p>
          <w:p>
            <w:pPr>
              <w:spacing w:before="0" w:after="40"/>
              <w:jc w:val="left"/>
            </w:pPr>
            <w:r>
              <w:rPr>
                <w:rFonts w:ascii="Arial" w:hAnsi="Arial"/>
                <w:b w:val="0"/>
                <w:color w:val="333333"/>
                <w:sz w:val="16"/>
              </w:rPr>
              <w:t>alghe [condimenti]; paste alimentari; pasta di mandorle; anice [chicchi]; anice stellato; dolciumi per la decorazione dell'albero di natale; infusioni non medicinali; aromi al caffè; composti aromatici per uso alimentare; aromatizzanti; pane d'azzimo; sale per conservare gli alimenti; pane biscottato; biscotti; biscotti di malto; caramelle alla menta; bonbons; cialde; brioches; cacao; caffè; caffè verde; preparati vegetali succedanei del caffè; dolci; cannella [spezia]; capperi; caramelle; curry [spezia]; preparati fatti di cereali; gomme da masticare; gomme da masticare non per uso medico; cicoria [succedaneo del caffè]; tè; cioccolato; marzapane; chiodi di garofano; condimenti; confetteria; corn flakes; fiocchi di mais; popcorn; prodotti per stabilizzare la panna montata; gelati; crêpes; essenze per l'alimentazione eccetto le essenze eteriche e gli oli essenziali; sale da cucina; ispessenti per la cottura di prodotti alimentari; curcuma; dolcificanti naturali; spezie; pan pepato; nigella; farine alimentari; farina di fave; farina di granturco; farina di senape; farina di orzo; farina di soia; farina di grano; amido per uso alimentare; fermenti per impasto; fondenti [confetteria]; pasticcini; zucchero; aromi per dolci tranne olii essenziali; polvere per dolci; pasta per torte; zenzero; leganti per gelati; ghiaccio, naturale o artificiale; ghiaccio per rinfrescare; glucosio per uso culinario; glutine per uso alimentare; fior di farina per l'alimentazione; aceto; ketchup [salsa]; bevande al cacao con latte; caffè e latte; bevande al cioccolato con latte; lievito [naturale]; lievito; leganti per salsicce; macarons; maccheroni; granturco macinato; granturco tostato; pane; maltosio; melassa; sciroppo di melassa; menta per la confetteria; menta per la produzione dolciaria; miele; orzo mondato; senape; noce moscata [spezie]; tagliatelle; focacce; orzo frantumato; sandwiches; pasticche [confetteria]; pasticceria; biscottini; panini; sapori [condimenti]; pizze; pepe; fecola di patate*; budini; confetti; ravioli; liquirizia [confetteria]; riso; zafferano [condimenti]; sago; salse [condimenti]; sale di sedano; semolino; sorbetti [ghiacci edibili]; spaghetti; tapioca; farina di tapioca*; torte; aromi alla vaniglia per uso culinario; vaniglina [succedaneo della vaniglia]; vermicelli; pasticcio di carne; paté in crosta; prodotti per ammorbidire la carne per uso culinario; ghiaccio commestibile; polveri per la preparazione di gelati; confetteria a base di mandorle; confetteria a base di arachidi; aromi alimentari diversi dagli olii essenziali; aromi per bevande diversi dagli olii essenziali; avena frantumata; avena mondata; alimenti a base di avena; fiocchi di avena; semola di avena; bastoni di liquerizia [confetteria]; aceto di birra; bevande a base di caffè; bevande a base di cacao; bevande a base di cioccolato; succedanei del caffè; zucchero candito*; fiocchi di cereali essiccati; chow-chow [spezia]; couscous; estratti di malto per l'alimentazione; malto per l'alimentazione umana; propoli per l'alimentazione umana [prodotto di apicoltura]; rafano [spezia]; pappa reale per l'alimentazione umana, non per uso medico; acqua di mare per la cucina; sushi; salsa di pomodoro; maionese; crackers; crema inglese; gelatina di frutta [confettura]; muesli; torte di riso; salsa piccante alla soia; lievito in compresse non per uso medico; yoghurt ghiacciato; chutney [condimenti]; involtini di primavera; tacos; tortillas; tè ghiacciato; bevande a base di tè; salse per insalata; pangrattato; taboulé; halvah; quiche; sughi di carne [salse]; miso; pasta di semi di soia [condimento]; snack a base di cereali; snack a base di riso; farinata di mais con acqua o latte; semolino di mais; lievito in polvere; bicarbonato di sodio per la cottura; erbaggi conservati [condimenti]; pasti preparati a base di noodle; glasse per torte; mousse al cioccolato; confetteria sotto forma di mousse; coulis di frutta [salse]; marinate; cheeseburger [panini]; pesto; gelatina per prosciutto; semi di lino per uso culinario [condimento]; germi di grano per l'alimentazione umana; barrette ai cereali ad alto contenuto proteico; crema di tartaro per uso culinario; additivi al glutine per uso culinario; salse per pasta; barrette di cereali; zucchero di palma; impasto per il pane; fiori o foglie succedanei del tè; pasta per dolci; pelmeni; decorazioni di cioccolato per torte; zuccherini decorazioni per torte; nocciole rivestite di cioccolato; budino di riso; farina di nocciole; aglio tritato [condimento]; baozi; pasta di riso per uso culinario; jiaozi; ramen; pancake salati; miscele per pancake salati; burritos; riso preparato arrotolato in alghe; carta commestibile; carta di riso commestibile; cioccolato spalmabile; cioccolato spalmabile contenente nocciole; ravioli a base di farina; sciroppo di agave [dolcificante naturale]; glassa a specchio; piatti liofilizzati con riso come ingrediente principale; piatti liofilizzati con pasta come ingrediente principale; bevande a base di camomilla; dolce di latte; bibimbap [riso con verdure e manzo]; onigiri; riso istantaneo; panini con hot dog; cubetti di ghiaccio; semi lavorati da usare come condimento; semi di sesamo [condimento]; sottaceti piccanti; quinoa, lavorata; bulgur; grano saraceno, lavorato; farina di grano saraceno; salsa di mirtilli rossi [condimento]; salsa di mele [condimento]; crostini; crostini di pane; piadine a base di patate; pasticceria a base di frutta; crackers di riso; pancake di kimchi; ghiaccio tritato con fagioli rossi addolciti; mentine per rinfrescare l'alito; gomma da masticare per rinfrescare l'alito; tagliolini udon; tagliolini soba; pane senza glutine; tamarindo [condimento]; laksa; profiteroles; croissants; paine al cioccolato; brioche al cioccolato; tè al kelp; crème brûlée; miscele per pastella; wafer di carta commestibile; amaretti di cocco; capsule di caffè ripiene; acqua di fiori d'arancio ad uso alimentare; lecca lecca congelati; nougat; harissa [condimento]; pasta allo zenzero [condimento]; bevande a base di tè con latte; patatine fritte ricoperte di cioccolato; tisane*; succedanei del tè; cioccolatini al liquore; succedanei del cacao; lievito per la produzione di birra; kombucha; paste danesi; gnocchi; cristalli di gelatina aromatizzati per produrre confetteria a base di gelatina; succo di limone cristalizzato [condimento]; semi di zucca trattati [condimenti]; semi di canapa trattati [condimenti]; spelta, trattata; pasti preparati a base di noodle per bambini nella prima infanzia; spelta minore, trattata; budini al latte; granella di cacao; doenjang [condimento]; gochujang; kimbap; favi commestibili; edulcoranti artificiali per uso culinario; saccarina per uso culinario; aspartame per uso culinario; cera d'api commestibile; succedanei dello zucchero per uso culinario; chicchi di caffè tostati; biscotti farciti</w:t>
            </w:r>
          </w:p>
          <w:p>
            <w:r>
              <w:rPr>
                <w:rFonts w:ascii="Arial" w:hAnsi="Arial"/>
                <w:i/>
                <w:color w:val="AAAAAA"/>
                <w:sz w:val="14"/>
              </w:rPr>
              <w:t>Cafea, ceai, cacao, zahăr, orez, tapioca, sago, succedanee de cafea; făină și preparate din cereale, pâine, produse de patiserie și cofetărie, înghețată; miere, sirop de melasă; drojdie, praf de copt; sare, muștar; oțet, sosuri (condimente); condimente; gheață.</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31</w:t>
            </w:r>
          </w:p>
          <w:p>
            <w:pPr>
              <w:spacing w:before="0" w:after="40"/>
              <w:jc w:val="left"/>
            </w:pPr>
            <w:r>
              <w:rPr>
                <w:rFonts w:ascii="Arial" w:hAnsi="Arial"/>
                <w:b w:val="0"/>
                <w:color w:val="444444"/>
                <w:sz w:val="16"/>
              </w:rPr>
              <w:t>Produse agricole</w:t>
            </w:r>
          </w:p>
          <w:p>
            <w:pPr>
              <w:spacing w:before="0" w:after="40"/>
              <w:jc w:val="left"/>
            </w:pPr>
            <w:r>
              <w:rPr>
                <w:rFonts w:ascii="Arial" w:hAnsi="Arial"/>
                <w:b w:val="0"/>
                <w:color w:val="333333"/>
                <w:sz w:val="16"/>
              </w:rPr>
              <w:t>agrumi freschi; alghe, non trasformate, per alimentazione umana o degli animali; noci non trasformate; animali da serraglio; animali vivi; alimenti per bestiame; alberi [vegetali]; alberi di natale*; tronchi d'albero; arbusti; avena; bacche fresche; sale per il bestiame; barbabietole fresche; crusca; legno greggio; trucioli di legno per la fabbricazione di pasta di legno; legname non scortecciato; semi grezzi di cacao; canna da zucchero; carrube crude; cereali in chicchi non lavorati; funghi freschi; bianco di funghi [spore]; panelli; castagne fresche; calce per foraggio; radici di cicoria; cicoria fresca; biscotti per cani; limoni freschi; gusci di noci di cocco; noci di cocco; alimenti per uccelli; panelli di colza; cetrioli freschi; coni di luppolo; pastoni [alimenti per animali]; copra; conchiglie vive; legumi freschi; zucche fresche; corone in fiori naturali; uova da covare; pacciamatura; residui di distilleria [alimenti per animali]; trebbie [residui]; prodotti dell'allevamento; prodotti per l'ingrassamento degli animali; farina di riso [foraggio]; fave fresche; fiori naturali; fiori secchi per decorazione; polline [materia prima]; fieno; sostanze alimentari ricostituenti per gli animali; alimenti per il bestiame; grano; frutta fresca; tappeti erbosi naturali; bacche di ginepro; germi [botanica]; granaglie [cereali]; semi per l'alimentazione animale; semi [sementi] per piantare; semola per il pollame; erbaggi freschi; piante; pianticelle da trapianto; luppolo; noci di cola; insalate verdi fresche; lattughe fresche; lenticchie fresche; lievito per l'alimentazione del bestiame; sughero greggio; farina di lino [foraggio]; lettiere per animali; torba per lettiere; granturco; panelli di granturco; malto per birrifici e distillerie; vinaccia [residuo di frutta]; nocciole fresche; farine per animali; uova di pesci; uova [semi] di bachi da seta; cipolle [bulbi di fiori]; cipolle fresche; olive fresche; arance fresche; orzo; ortiche; ossi di seppia per uccelli; paglia [steli di cereali]; paglia [foraggio]; palme [foglie di palma]; palme; pasticci; pesci vivi; ceppi di vite; pigne [frutti del pino]; peperoncini [piante]; piante secche per la decorazione; porri freschi; piselli freschi; patate fresche; prodotti per la deposizione delle uova del pollame; mangimi d'ingrasso a base di farinacei; radici per l'alimentazione degli animali; uva fresca; rabarbaro fresco; rosai; segala; bachi da seta; sesamo commestibile non lavorato; tartufi freschi; vinaccia [residuo della vinificazione]; pollame [animali vivi]; algarobilla [alimenti per animali]; mandorle [frutta]; arachidi fresche [frutta]; noccioline fresche [frutta]; farina d'arachidi per animali; panelli d'arachidi per animali; residui del trattamento dei chicchi di cereali per l'alimentazione del bestiame; bagassa di canna da zucchero allo stato grezzo; esche per la pesca vive; gamberi vivi; crostacei vivi; astici vivi; cozze vive; ostriche vive; mangime per animali da compagnia; scorze grezze; aragoste vive; oggetti commestibili da masticare per animali; bevande per animali da compagnia; farina di pesce per l'alimentazione del bestiame; riso non lavorato; oloturie [cetrioli di mare] viventi; carta sabbiata [lettiera] per animali da compagnia; sabbia profumata [lettiera] per animali da compagnia; piante di aloe vera; spinaci freschi; semi di lino per l'alimentazione del bestiame; farina di lino per l'alimentazione del bestiame; germi di grano per l'alimentazione del bestiame; carciofi freschi; aringhe, vive; salmone, vivo; sardine, vive; tonno, vivo; aglio fresco; zucchine, fresche; semi di lino commestibili, non trattati; composizioni di frutta fresca; acciughe, vive; insetti commestibili, vivi; mais dolce non trasformato [sgranato o non]; quinoa non lavorata; grano saraceno, non trattato; carpe koi, vive; molluschi vivi; esca liofilizzata per la pesca; fiori freschi commestibili; zenzero fresco; semi di soia freschi; piante di cannabis; cannabis non trasformata; frusta per sauna in betulla; semi di zucca non lavorati; semi di canapa, non trattati; spelta non lavorata; erba gatta; spelta piccola non lavorata; sabbia per toelette per animali da compagnia; frutto del caffè, non lavorato</w:t>
            </w:r>
          </w:p>
          <w:p>
            <w:r>
              <w:rPr>
                <w:rFonts w:ascii="Arial" w:hAnsi="Arial"/>
                <w:i/>
                <w:color w:val="AAAAAA"/>
                <w:sz w:val="14"/>
              </w:rPr>
              <w:t>Produse agricole, horticole, silvicole și boabe și semințe, neprelucrate și neincluse în alte clase; animale vii; fructe și legume proaspete; semințe, plante și flori naturale; alimente pentru animale; malt.</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32</w:t>
            </w:r>
          </w:p>
          <w:p>
            <w:pPr>
              <w:spacing w:before="0" w:after="40"/>
              <w:jc w:val="left"/>
            </w:pPr>
            <w:r>
              <w:rPr>
                <w:rFonts w:ascii="Arial" w:hAnsi="Arial"/>
                <w:b w:val="0"/>
                <w:color w:val="444444"/>
                <w:sz w:val="16"/>
              </w:rPr>
              <w:t>Bere</w:t>
            </w:r>
          </w:p>
          <w:p>
            <w:pPr>
              <w:spacing w:before="0" w:after="40"/>
              <w:jc w:val="left"/>
            </w:pPr>
            <w:r>
              <w:rPr>
                <w:rFonts w:ascii="Arial" w:hAnsi="Arial"/>
                <w:b w:val="0"/>
                <w:color w:val="333333"/>
                <w:sz w:val="16"/>
              </w:rPr>
              <w:t>cocktail analcolici a base di birra; birra analcolica; polveri per la preparazione di bibite; luppoli surgelati per la produzione della birra; pellet di luppolo per la produzione della birra; soju; makkoli; preparati per fare bevande analcoliche; essenze non alcoliche per la preparazione di bevande; succhi di frutti; sciroppi per bevande; acque [bevande]; prodotti per la fabbricazione di acque gassate; acque litiose; acque minerali [bevande]; acqua di seltz; acque da tavola; mosti; limonate; estratti di luppolo per la fabbricazione della birra; succhi vegetali [bevande]; sciroppi per limonate; mosto di malto; mosto di uva; orzata; sode; sorbetti [bevande]; succhi di pomodori [bevande]; bevande non alcoliche; pastiglie per bevande gassate; polveri per bevande gassate; acqua frizzante; salsapariglia [bevanda non alcoolica]; aperitivi analcolici; cocktails analcolici; nettari di frutta; bevande isotoniche; succo di mele [mosto dolce]; kwas; bevande non alcoliche a base di miele; bevande a base di frutta o di ortaggi misti [frullati]; frullati [bevande a base di frutta o di ortaggi misti]; bevande di aloe vera non alcoliche; cocktails a base di birra; bevande a base di soia, non sostituti del latte; bevande proteiche per sportivi; bevande a base di riso, non succedanei del latte; bevande analcoliche aromatizzate al caffè; bevande analcoliche aromatizzate al tè; bevande analcoliche; vino di orzo [birra]; bevande energetiche; bevande analcoliche di frutta secca; variegato; miscele secche a base di amido per la preparazione di bevande; cocktail non alcolici a base di birra; birra analcolica; polveri per la preparazione di bevande analcoliche; luppoli congelati per la produzione della birra; granulato di luppolo per la produzione della birra</w:t>
            </w:r>
          </w:p>
          <w:p>
            <w:r>
              <w:rPr>
                <w:rFonts w:ascii="Arial" w:hAnsi="Arial"/>
                <w:i/>
                <w:color w:val="AAAAAA"/>
                <w:sz w:val="14"/>
              </w:rPr>
              <w:t>Bere; ape minerale și gazoase și alte băuturi nealcoolice; băuturi din fructe și sucuri din fructe; siropuri și alte preparate pentru băuturi.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33</w:t>
            </w:r>
          </w:p>
          <w:p>
            <w:pPr>
              <w:spacing w:before="0" w:after="40"/>
              <w:jc w:val="left"/>
            </w:pPr>
            <w:r>
              <w:rPr>
                <w:rFonts w:ascii="Arial" w:hAnsi="Arial"/>
                <w:b w:val="0"/>
                <w:color w:val="444444"/>
                <w:sz w:val="16"/>
              </w:rPr>
              <w:t>Băuturi alcoolice (cu excepția berii).</w:t>
            </w:r>
          </w:p>
          <w:p>
            <w:pPr>
              <w:spacing w:before="0" w:after="40"/>
              <w:jc w:val="left"/>
            </w:pPr>
            <w:r>
              <w:rPr>
                <w:rFonts w:ascii="Arial" w:hAnsi="Arial"/>
                <w:b w:val="0"/>
                <w:color w:val="333333"/>
                <w:sz w:val="16"/>
              </w:rPr>
              <w:t>soju; makkoli; amari [liquori]; anice [liquore]; anisetta; aperitivi; arack; bevande distillate; sidro; cocktails; curaçao; digestivi [liquori e spiriti]; vini; gin [acquavite]; liquori; idromele; kirsch; alcoolici; acquaviti; vinello; sidro di pere; sakè; whisky; essenze alcoliche; estratti alcoolici; bevande alcoliche ad eccezione delle birre; bevande alcoliche contenenti frutta; alcool di riso; rum; vodka; bevande alcoliche premiscelate, tranne che a base di birra; bevande alcoliche a base di canna da zucchero; bevande alcoliche distillate a base di cereali; bevande a base di vino; soju; makkoli</w:t>
            </w:r>
          </w:p>
          <w:p>
            <w:r>
              <w:rPr>
                <w:rFonts w:ascii="Arial" w:hAnsi="Arial"/>
                <w:i/>
                <w:color w:val="AAAAAA"/>
                <w:sz w:val="14"/>
              </w:rPr>
              <w:t>Băuturi alcoolice (cu excepția berii).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34</w:t>
            </w:r>
          </w:p>
          <w:p>
            <w:pPr>
              <w:spacing w:before="0" w:after="40"/>
              <w:jc w:val="left"/>
            </w:pPr>
            <w:r>
              <w:rPr>
                <w:rFonts w:ascii="Arial" w:hAnsi="Arial"/>
                <w:b w:val="0"/>
                <w:color w:val="444444"/>
                <w:sz w:val="16"/>
              </w:rPr>
              <w:t>Tutun</w:t>
            </w:r>
          </w:p>
          <w:p>
            <w:pPr>
              <w:spacing w:before="0" w:after="40"/>
              <w:jc w:val="left"/>
            </w:pPr>
            <w:r>
              <w:rPr>
                <w:rFonts w:ascii="Arial" w:hAnsi="Arial"/>
                <w:b w:val="0"/>
                <w:color w:val="333333"/>
                <w:sz w:val="16"/>
              </w:rPr>
              <w:t>fiammiferi; punte di ambra gialla per bocchini di sigari e di sigarette; tabacco; borse per tabacco; punte di sigarette; filtri per sigarette; accendini per fumatori; serbatoi di gas per accendini; pipe; quaderni di carta per sigarette; carta assorbente per la pipa; tabacco da masticare; sigari; taglia-sigari; cofanetti per sigari; scatole per sigarette; bocchini per sigari; sigarette contenenti succedanei del tabacco non per uso medico; sigarette; apparecchi tascabili per arrotolare le sigarette; bocchini per sigarette; punte per bocchini per sigarette; carta da sigarette; cigarillos; nettapipe; pietre focaie; erbe da fumare; raschiatoi per pipe; portafiammiferi; vasi per il tabacco; tabacco da naso; tabacchiere; scatole di fiammiferi; portaceneri per fumatori; sputacchiere per masticatori di tabacco; scatole per sigari [con umidificatore]; sigarette elettroniche; soluzioni liquide per sigarette elettroniche; vaporizzatori orali per fumatori; aromi per il tabacco, diversi dagli olii essenziali; aromi per l'uso nelle sigarette elettroniche, diversi dagli olii essenziali; stoppini adattati per accendini; narghilè</w:t>
            </w:r>
          </w:p>
          <w:p>
            <w:r>
              <w:rPr>
                <w:rFonts w:ascii="Arial" w:hAnsi="Arial"/>
                <w:i/>
                <w:color w:val="AAAAAA"/>
                <w:sz w:val="14"/>
              </w:rPr>
              <w:t>Tutun; articole pentru fumători; chibrituri.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assistenza nella gestione degli affari; ragguagli d'affari; affissioni pubblicitarie; servizi di agenzie per l'importazione e l'esportazione; servizi di agenzie di informazioni commerciali; analisi del prezzo di costo; diffusione di materiale pubblicitario; stima di legname non abbattuto; servizi di fotocopiatura; servizi di uffici di collocamento; noleggio di macchine e di attrezzature per ufficio; contabilità; stesura di estratti di conti; verifica di conti; servizi di consulenza per l'organizzazione e la gestione degli affari; servizi di consulenza in materia di gestione del personale; consulenza per la gestione degli affari; servizi di dattilografia; dimostrazione pratica di prodotti per scopi pubblicitari; servizi di posta diretta; assistenza nella gestione di imprese industriali o commerciali; aggiornamento di materiale pubblicitario; distribuzione di campioni per scopi pubblicitari; perizie in materia di affari; vendite all'asta; ricerche di mercato; valutazioni in affari commerciali; investigazioni per affari; noleggio di materiale pubblicitario; servizi di consulenza per l'organizzazione degli affari; pubblicazione di testi pubblicitari; pubblicità; pubblicità radiofonica; ricerche per affari; relazioni pubbliche; servizi di stenografia; pubblicità televisiva; trascrizioni di comunicazioni [lavori d'ufficio]; allestimento di vetrine; servizi di agenzie di pubblicità; servizi di consulenza per la gestione degli affari; servizi di indossatrici a fini pubblicitari o di promozione delle vendite; ricerche di marketing; servizi di gestione di archivi informatici; consultazione professionale di affari; previsioni economiche; organizzazione di esposizioni per scopi commerciali o pubblicitari; fornitura di informazioni di affari; sondaggio di opinione; preparazione di fogli di paga; reclutamento di personale; servizi amministrativi di rialloggio per le imprese; locazione di spazi pubblicitari; promozione delle vendite per i terzi; servizi di segreteria; stesura di dichiarazioni fiscali; servizi di risposta telefonica per abbonati assenti; trattamento di testi; servizi di abbonamento ai giornali per i terzi; pubblicità per corrispondenza; gestione amministrativa di alberghi per conto terzi; gestione di affari per conto di artisti; compilazione di informazioni in banche dati informatiche; sistemazione di informazioni in banche dati informatiche; organizzazione di fiere commerciali; noleggio di fotocopiatrici; pubblicità online su rete informatica; servizi di approvvigionamento per conto terzi [aquisto di prodotti e di servizi per altre imprese]; ricerche di dati su schedari informatici per terzi; affitto di spazi pubblicitari su mezzi di comunicazione; servizi di rassegne stampa; affitto di distributori automatici; selezione di personale con test psico-attitudinali; servizi di comparazione dei prezzi; presentazione di prodotti con mezzi di comunicazione per la vendita al dettaglio; fornitura di informazioni commerciali e consulenza ai consumatori nella scelta di prodotti e servizi; servizi di abbonamento ai servizi di telecomunicazione per i terzi; trattamento amministrativo di ordinazioni d'acquisti; amministrazione commerciale di licenze di prodotti e di servizi di terzi; servizi di subappalto [assistenza commerciale]; fatturazione; redazione di testi pubblicitari; elaborazione di statistiche; servizi di layout per scopi pubblicitari; ricerca di sponsor; organizzazione di sfilate di moda a fini promozionali; produzione di spot pubblicitari; gestione aziendale per conto degli sportivi; marketing; servizi di telemarketing; servizi di vendita al dettaglio di preparati farmaceutici, veterinari e sanitari e di forniture mediche; noleggio di stand per la vendita; fornitura di informazioni relative a contatti di affari e commerciali; ottimizzazione di motori di ricerca per promozione di vendita; ottimizzazione del traffico per siti web; servizi pubblicitari fatturabili con un click [click advertising]; servizi di intermediazione commerciale; gestione aziendale per i fornitori di servizi freelance; negoziazione e conclusione di transazioni commerciali per conto di terzi; aggiornamento e manutenzione dei dati in banche dati informatiche; servizi di gestione per progetti commerciali nel settore delle costruzioni; Fornitura di informazioni commerciali tramite siti web; fornitura su mercato online di beni e servizi per acquirenti e venditori; sviluppo di concetti pubblicitari; gestione amministrativa esternalizzata delle imprese; servizi di assistenza per la dichiarazione dei redditi; gestione commerciale di programmi di rimborso per conto di terzi; noleggio di pannelli pubblicitari; redazione curriculum vitae per conto di terzi; indicizzazione di siti web a scopi commerciali o pubblicitari; amministrazione di programmi per grandi viaggiatori; servizi di programmazione di appuntamenti [lavoro di ufficio]; servizi di promemoria di appuntamenti [lavoro di ufficio]; amministrazione di programmi di fidelizzazione dei consumatori; sceneggiatura di testi per scopi pubblicitari; registrazioni di comunicazioni scritte e di dati; aggiornamento e manutenzione di informazioni in registri; compilazione di indici di informazioni per scopi commerciali o pubblicitari; servizi di intermediazione commerciale in relazione alla messa in contatto di potenziali investitori privati con imprese che necessitano di finanziamenti; produzione di programmi di televendite; consulenza nelle strategie di comunicazione nelle pubbliche relazioni; consulenza nelle strategie di comunicazione nella pubblicità; negoziazione di contratti di affari per conto di terzi; servizi di promozione di beni e servizi attraverso sponsorizzazioni di eventi sportivi; servizi di intelligenza competitiva; servizi di intelligenza di mercato; controllo finanziario; servizi di vendita al dettaglio on-line per musica digitale scaricabile; servizi di vendita al dettaglio on-line per suonerie scaricabili; servizi di vendita al dettaglio on-line per musica e film pre-registrati scaricabili; servizi all'ingroso per preparazioni farmaceutiche, veterinarie e sanitarie e forniture mediche; servizi di registrazione di regali; marketing mirato; gestione temporanea di imprese; pubblicità esterna; servizi di vendita al dettaglio per opere d'arte forniti da gallerie d'arte; assistenza amministrativa per rispondere alle gare d'appalto; assistenza amministrativa per rispondere alle richieste di proposte [RFP]; marketing nel campo della pubblicazione di software; servizi di relazioni con i media; servizi di comunicazione aziendale; noleggio di attrezzature da ufficio in impianti di co-working; servizi di lobbying commerciale; fornitura di recensioni degli utenti per scopi commerciali o pubblicitari; fornitura di valutazioni degli utenti a fini commerciali o pubblicitari; fornitura di classifiche degli utenti per scopi commerciali o pubblicitari; servizi di centralino telefonico; servizi di vendita al dettaglio di prodotti da forno; profilazione del consumatore a fini commerciali o di marketing; servizi amministrativi per raccomandazioni mediche; servizi di consulenza aziendale per la trasformazione digitale; servizi di intermediazione commerciale in relazione all'abbinamento di vari professionisti con i clienti; servizi di accoglienza per visitatori [funzioni d'ufficio]; preparazione di studi sulla redditività delle imprese; fornitura di informazioni su elenchi telefonici; organizzazione di abbonamenti ai servizi elettronici di riscossione di pedaggi per terzi; organizzazione e realizzazione di eventi commerciali; servizi di elaborazione dati [lavori d'ufficio]; noleggio di registratori di cassa; servizi di generazione di contatti; gestione computerizzata di cartelle e fascicoli medici; servizi di ordinazione online nel settore della vendita per asporto e della consegna a domicilio di prodotti di ristorazione; servizi pubblicitari destinati alla creazione di un'identità di marca per terzi; promozione di prodotti mediante influencer; marketing di influenza; prospezione delle vendite per conto terzi; elaborazione di piani di marketing</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39</w:t>
            </w:r>
          </w:p>
          <w:p>
            <w:pPr>
              <w:spacing w:before="0" w:after="40"/>
              <w:jc w:val="left"/>
            </w:pPr>
            <w:r>
              <w:rPr>
                <w:rFonts w:ascii="Arial" w:hAnsi="Arial"/>
                <w:b w:val="0"/>
                <w:color w:val="444444"/>
                <w:sz w:val="16"/>
              </w:rPr>
              <w:t>Transport</w:t>
            </w:r>
          </w:p>
          <w:p>
            <w:pPr>
              <w:spacing w:before="0" w:after="40"/>
              <w:jc w:val="left"/>
            </w:pPr>
            <w:r>
              <w:rPr>
                <w:rFonts w:ascii="Arial" w:hAnsi="Arial"/>
                <w:b w:val="0"/>
                <w:color w:val="333333"/>
                <w:sz w:val="16"/>
              </w:rPr>
              <w:t>accompagnamento di viaggiatori; approvvigionamento idrico; trasporti aeronautici; trasporto in ambulanza; assistenza in caso di guasti di veicoli [servizi di rimozione]; servizi di rimorchio di veicoli in caso di guasti; noleggio di automobili; trasporto in automobile; servizi di autobus; servizi di battelli da diporto; noleggio di battelli; servizi di rompighiaccio; autotrasporti; salvataggio di navi; servizi di trasporto in chiatta; trasporto con carretti; trasporto in ferrovia; noleggio di cavalli per il trasporto; consegna di colli [pacchi]; facchinaggio; imballaggio di prodotti; mediazione marittima; organizzazione di crociere; servizi di trasporto per visite turistiche; scaricamento; distribuzione [consegna] di prodotti; deposito di merci; distribuzione d'acqua; distribuzione dell'elettricità; manovra delle porte delle chiuse; servizi per il parcheggio di veicoli; immagazzinamento; noleggio di magazzini; trasporto in nave traghetto; trasporti fluviali; carico [trasporto di merci]; noleggio [di una nave]; noleggio di rimesse; trasporto a mezzo oleodotti; noleggio di posti di parcheggio; noleggio di frigoriferi; noleggio di veicoli; noleggio di vetture di treni; noleggio di vagoni; trasporto di mobili; trasporto; trasporto in battello; organizzazione di trasporti per giri turistici; trasporto di passeggeri; pilotaggio; rimorchio; recupero di navi; prenotazione di posti di viaggio; servizi di salvataggio; servizi di taxi; servizi di tram; servizi di spedizioni di merci; trasporti marittimi; trasporto blindato; trasporto di valori in veicoli blindati; trasporto di viaggiatori; trasporto e stoccaggio di rifiuti; trasloco; deposito di barche; mediazione nel carico; mediazione nel trasporto; servizi di autisti; servizi di corriere [corrispondenza o merci]; fornitura di informazioni in materia di immagazzinamento; fornitura di informazioni in materia di trasporto; noleggio di campane da immersione; noleggio di scafandri pesanti; noleggio di container di deposito; noleggio di portabagagli per veicoli; operazioni di soccorso [trasporto]; prenotazioni per il trasporto; prenotazioni per i viaggi; recuperi subacquei; impacchettatura di merci; distribuzione di corrispondenza; distribuzione di giornali; consegna di merci ordinate per corrispondenza; distribuzione di energia; noleggio di vetture da corsa; noleggio di sedie a rotelle; lavori di stivaggio; immagazzinamento di supporti dati o di documenti memorizzati sotto forma elettronica; lancio in orbita di satelliti per i terzi; consegna di fiori; affrancamento di corrispondenza; fornitura di informazioni in materia di traffico; noleggio di congelatori [freezer]; servizi di imbottigliamento; organizzazione di trasporti; noleggio di aerei; trasporto in chiatta; affitto di pullman; noleggio di motori di aerei; trasporto protetto di valori; noleggio sistemi di navigazione; fornitura di indicazioni stradali per i viaggi; servizi di confezionamento pacchi regalo; noleggio di trattori; raccolta di beni riciclabili [trasporto]; affitto di cantinette elettriche per il vino; rifornimento di contanti negli sportelli automatici; servizi di car sharing; rifornimento di distributori automatici; deposito bagagli; organizzazione di servizi di trasporto passeggeri per conto terzi tramite un'applicazione online; pilotaggio di droni civili; organizzazione di visti e di documenti di viaggio per persone che viaggiano all'estero; servizi di carsharing; deposito temporaneo di chiavi; noleggio di droni fotografici; raccolta di rifiuti e spazzatura domestici e industriali; noleggio di armadietti per il deposito; localizzazione e tracciamento di persone per il trasporto; servizi per il trasporto di documentii giuridici; trasporto passeggeri con funivie; noleggio di seggiolini di sicurezza per bambini, per veicoli; servizi di guardaroba; noleggio di droni di sorveglianza; noleggio di droni di sicurezza; localizzazione e tracciamento di carichi per finalità di trasporto; trasporto di biossido di carbonio catturato per conto terzi; stoccaggio di biossido di carbonio catturato per conto terzi; servizi di abbonamento auto</w:t>
            </w:r>
          </w:p>
          <w:p>
            <w:r>
              <w:rPr>
                <w:rFonts w:ascii="Arial" w:hAnsi="Arial"/>
                <w:i/>
                <w:color w:val="AAAAAA"/>
                <w:sz w:val="14"/>
              </w:rPr>
              <w:t>Transport; ambalarea și depozitarea mărfurilor; organizarea de călătorii.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40</w:t>
            </w:r>
          </w:p>
          <w:p>
            <w:pPr>
              <w:spacing w:before="0" w:after="40"/>
              <w:jc w:val="left"/>
            </w:pPr>
            <w:r>
              <w:rPr>
                <w:rFonts w:ascii="Arial" w:hAnsi="Arial"/>
                <w:b w:val="0"/>
                <w:color w:val="444444"/>
                <w:sz w:val="16"/>
              </w:rPr>
              <w:t>Tratamentul materialelor.</w:t>
            </w:r>
          </w:p>
          <w:p>
            <w:pPr>
              <w:spacing w:before="0" w:after="40"/>
              <w:jc w:val="left"/>
            </w:pPr>
            <w:r>
              <w:rPr>
                <w:rFonts w:ascii="Arial" w:hAnsi="Arial"/>
                <w:b w:val="0"/>
                <w:color w:val="333333"/>
                <w:sz w:val="16"/>
              </w:rPr>
              <w:t>abrasione; trattamento di pellicole cinematografiche; purificazione dell'aria; magnetizzazione; apprettatura di tessili; finitura della carta; argentatura; candeggio di tessuti; lavori su legno; orlatura di stoffe; saldatura; confezione di abiti; placcatura al cadmio; calandratura di stoffe; lavori su ceramica; tintura di calzature; cromatura; rivestimento [placcatura] dei metalli; tintura del cuoio; lavorazione delle pellicce; taglio di stoffe; stampa di disegni; sviluppo di pellicole fotografiche; doratura; trattamento dell'acqua; rivestimento [placcatura] mediante elettrolisi; stagnatura; foggiatura delle pellicce; lavori di forgia; trattamento antitarmico delle pellicce; fresatura; torchiatura della frutta; affumicatura di alimenti; galvanizzazione; incisione; impermeabilizzazione di tessuti; ignifugazione di stoffe; trattamento per l'ingualcibilità dei tessuti; trattamento della lana; laminazione; molatura; trattamento dei metalli; tempra dei metalli; molitura; nichelatura; orditura; lavori di pelletteria; levigazione [abrasione]; rilegatura; piallatura di materiali; lavori di selleria; segatura di materiali; servizi di sarti; servizi di conceria; tassidermia; servizi di tintoria; tintura di tessili; trattamento di tessili; trattamento antitarmico delle stoffe; tintura di stoffe; trattamento della carta; soffiatura del vetro; servizi di ricamo; lavorazione del cuoio; colorazione dei vetri delle finestre mediante applicazione di rivestimenti superficiali; conservazione degli alimenti e delle bevande; taglio e trattamento del legno; riciclaggio della spazzatura e dei rifiuti; restringimento di stoffe; lustratura delle pellicce; satinatura delle pellicce; tintura delle pellicce; deodorizzazione dell'aria; rinfrescamento dell'aria; assemblaggio di materiali su comando per i terzi; incorniciatura di opere d'arte; placcatura d'oro; tracciatura con il laser; fornitura di informazioni in materia di trattamento di materiali; levigatura del vetro ottico; stampaggio di fotografie; fotoincisione; trattamento del petrolio; sovracucitura a macchina; raffinazione; macellazione; decapaggio; trattamento dei rifiuti [trasformazione]; ritocco di abiti; lavoro del calderaio; fusione di metalli; vulcanizzazione [trattamento di materiali]; servizi d'odontotecnico; produzione di energia; noleggio di generatori elettrici; distruzioni di rifiuti; incinerazione di rifiuti; trattamento di separazione dei colori; servizi di duplicazione di chiavi; decontaminazione di materiali pericolosi; stampa litografica; servizi di stampa; affitto di macchine per maglieria; stampa offset; fotocomposizione; serigrafia; smistamento di rifiuti e di materie prime di recupero [trasformazione]; congelamento di alimenti; noleggio di apparecchi di climatizzazione; noleggio di apparecchi di riscaldamento supplementare; follatura di stoffe; servizi di crioconservazione; servizi di sabbiatura; noleggio di caldaie; valorizzazione dei rifiuti [riciclaggio rifiuti]; servizi di saldatura; servizi di tintura dei finestrini delle automobili; stampa 3D personalizzata per conto terzi; produzione di birra per conto terzi; produzione personalizzata di pane; pastorizzazione di alimenti e bevande; servizi di vinificazione per terzi; consulenza nel campo della vinificazione; produzione personalizzata di yacht; produzione personalizzata di barche; servizi di distillazione; noleggio di robot industriali da utilizzare nella manifattura; produzione personalizzata di aeromobili; servizi di falegnameria [creazione su misura di lavori in legno]; servizi di trattamento del formaggio, quali maturazione, stagionatura e invecchiamento; frantumazione del calcestruzzo; Irradiazione di alimenti; noleggio di batterie</w:t>
            </w:r>
          </w:p>
          <w:p>
            <w:r>
              <w:rPr>
                <w:rFonts w:ascii="Arial" w:hAnsi="Arial"/>
                <w:i/>
                <w:color w:val="AAAAAA"/>
                <w:sz w:val="14"/>
              </w:rPr>
              <w:t>Tratamentul materialelor.</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43</w:t>
            </w:r>
          </w:p>
          <w:p>
            <w:pPr>
              <w:spacing w:before="0" w:after="40"/>
              <w:jc w:val="left"/>
            </w:pPr>
            <w:r>
              <w:rPr>
                <w:rFonts w:ascii="Arial" w:hAnsi="Arial"/>
                <w:b w:val="0"/>
                <w:color w:val="444444"/>
                <w:sz w:val="16"/>
              </w:rPr>
              <w:t>Servicii de furnizare de alimente și băuturi</w:t>
            </w:r>
          </w:p>
          <w:p>
            <w:pPr>
              <w:spacing w:before="0" w:after="40"/>
              <w:jc w:val="left"/>
            </w:pPr>
            <w:r>
              <w:rPr>
                <w:rFonts w:ascii="Arial" w:hAnsi="Arial"/>
                <w:b w:val="0"/>
                <w:color w:val="333333"/>
                <w:sz w:val="16"/>
              </w:rPr>
              <w:t>noleggio di robot per la preparazione di bevande; servizi di catering; servizi di case di riposo per persone anziane; servizi di bar-caffè; servizi di caffetterie; gestione di aree per campeggio; servizi di mense; locazione di alloggi temporanei; servizi di pensioni; servizi di case per vacanze; servizi di alloggio in alberghi; servizi di ristoranti; prenotazione di pensioni; prenotazione d'alberghi; servizi di ristoranti self-service; servizi di snack-bars; servizi di pensioni per animali; servizi di bar; servizi di campi di vacanze [alloggio]; noleggio di costruzioni trasportabili; prenotazione di abitazioni temporanee; servizi di motel; noleggio di sedie, tavoli, biancheria da tavolo, bicchieri; noleggio di sale per riunione; noleggio di tende; noleggio di apparecchi per cucinare; noleggio di distributori di acqua potabile; noleggio di apparecchi di illuminazione; sculture culinarie; servizi di accoglienza per alloggi temporanei [gestione di arrivi e partenze]; servizi di ristoranti washoku; servizi di ristoranti udon e soba; decorazione del cibo; decorazione di torte; informazioni e consulenza in relazione alla preparazione dei pasti; servizi di chef personale; servizi lounge narghilè; servizi di accoglienza per alloggi temporanei [assegnazione delle chiavi]; servizi di rifugi per animali; alloggi temporanei forniti da case di accoglienza; affitto di alloggi per la villeggiatura; noleggio di lavelli da cucina; noleggio di camerini portatili; servizi di recensioni di cibo [fornitura di informazioni su cibo e bevande]; servizi di ristorazione da asporto; noleggio di mobili; noleggio di mobili per ufficio; noleggio di robot per la preparazione di bevande</w:t>
            </w:r>
          </w:p>
          <w:p>
            <w:r>
              <w:rPr>
                <w:rFonts w:ascii="Arial" w:hAnsi="Arial"/>
                <w:i/>
                <w:color w:val="AAAAAA"/>
                <w:sz w:val="14"/>
              </w:rPr>
              <w:t>Servicii de furnizare de alimente și băuturi; cazare temporară.</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494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684000" cy="494585"/>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IL MARCHIO E COSTITUITO DAL TESTO MAXIM SOTTO AL QUALE SI TROVA IL TESTO GROUP. SOPRA AL TESTO MAXIM SI</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MAXIM GROUP DI TOCCACELI &amp; C. SAS</w:t>
            </w:r>
          </w:p>
          <w:p>
            <w:pPr>
              <w:spacing w:before="0" w:after="40"/>
              <w:jc w:val="left"/>
            </w:pPr>
            <w:r>
              <w:rPr>
                <w:rFonts w:ascii="Arial" w:hAnsi="Arial"/>
                <w:b w:val="0"/>
                <w:color w:val="444444"/>
                <w:sz w:val="16"/>
              </w:rPr>
              <w:t>Nr. marcă: 0001513129   |   Nr. depozit: 2012902033184</w:t>
            </w:r>
          </w:p>
          <w:p>
            <w:r>
              <w:rPr>
                <w:rFonts w:ascii="Arial" w:hAnsi="Arial"/>
                <w:color w:val="888888"/>
                <w:sz w:val="15"/>
              </w:rPr>
              <w:t xml:space="preserve">Depus: </w:t>
            </w:r>
            <w:r>
              <w:rPr>
                <w:rFonts w:ascii="Arial" w:hAnsi="Arial"/>
                <w:color w:val="444444"/>
                <w:sz w:val="15"/>
              </w:rPr>
              <w:t>Mar 19, 2012</w:t>
            </w:r>
            <w:r>
              <w:rPr>
                <w:rFonts w:ascii="Arial" w:hAnsi="Arial"/>
                <w:color w:val="888888"/>
                <w:sz w:val="15"/>
              </w:rPr>
              <w:t xml:space="preserve">   Înreg.: </w:t>
            </w:r>
            <w:r>
              <w:rPr>
                <w:rFonts w:ascii="Arial" w:hAnsi="Arial"/>
                <w:color w:val="444444"/>
                <w:sz w:val="15"/>
              </w:rPr>
              <w:t>Oct 16, 2012</w:t>
            </w:r>
            <w:r>
              <w:rPr>
                <w:rFonts w:ascii="Arial" w:hAnsi="Arial"/>
                <w:color w:val="888888"/>
                <w:sz w:val="15"/>
              </w:rPr>
              <w:t xml:space="preserve">   Expiră: </w:t>
            </w:r>
            <w:r>
              <w:rPr>
                <w:rFonts w:ascii="Arial" w:hAnsi="Arial"/>
                <w:b/>
                <w:color w:val="C0392B"/>
                <w:sz w:val="15"/>
              </w:rPr>
              <w:t>Oct 16, 2022 (*)</w:t>
            </w:r>
          </w:p>
          <w:p>
            <w:pPr>
              <w:spacing w:before="0" w:after="40"/>
              <w:jc w:val="left"/>
            </w:pPr>
            <w:r>
              <w:rPr>
                <w:rFonts w:ascii="Arial" w:hAnsi="Arial"/>
                <w:b w:val="0"/>
                <w:color w:val="0F3460"/>
                <w:sz w:val="16"/>
              </w:rPr>
              <w:t>Cls 35 — Publicitate  |  Cls 36 — Asigurări  |  Cls 38 — Telecomunicații.</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28.5%</w:t>
              <w:br/>
            </w:r>
            <w:r>
              <w:rPr>
                <w:rFonts w:ascii="Arial" w:hAnsi="Arial"/>
                <w:b/>
                <w:color w:val="1E8449"/>
                <w:sz w:val="15"/>
              </w:rPr>
              <w:t>RISC SCAZUT</w:t>
            </w:r>
          </w:p>
          <w:p>
            <w:pPr>
              <w:jc w:val="center"/>
            </w:pPr>
            <w:r>
              <w:rPr>
                <w:rFonts w:ascii="Arial" w:hAnsi="Arial"/>
                <w:color w:val="444444"/>
                <w:sz w:val="14"/>
              </w:rPr>
              <w:t>📝 34.4%  textual</w:t>
              <w:br/>
            </w:r>
            <w:r>
              <w:rPr>
                <w:rFonts w:ascii="Arial" w:hAnsi="Arial"/>
                <w:color w:val="8E44AD"/>
                <w:sz w:val="14"/>
              </w:rPr>
              <w:t>🔊 14.7%  fonetic</w:t>
              <w:br/>
            </w:r>
            <w:r>
              <w:rPr>
                <w:rFonts w:ascii="Arial" w:hAnsi="Arial"/>
                <w:color w:val="888888"/>
                <w:sz w:val="14"/>
              </w:rPr>
              <w:t>Jaro-W: 54.6%</w:t>
              <w:br/>
            </w:r>
            <w:r>
              <w:rPr>
                <w:rFonts w:ascii="Arial" w:hAnsi="Arial"/>
                <w:color w:val="888888"/>
                <w:sz w:val="14"/>
              </w:rPr>
              <w:t>Lev.: 96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May 09, 2012</w:t>
            </w:r>
          </w:p>
          <w:p>
            <w:r>
              <w:rPr>
                <w:rFonts w:ascii="Arial" w:hAnsi="Arial"/>
                <w:b/>
                <w:color w:val="888888"/>
                <w:sz w:val="14"/>
              </w:rPr>
              <w:t xml:space="preserve">Natura marcii (550): </w:t>
            </w:r>
            <w:r>
              <w:rPr>
                <w:rFonts w:ascii="Arial" w:hAnsi="Arial"/>
                <w:sz w:val="15"/>
              </w:rPr>
              <w:t>Other · Individual</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ST13: </w:t>
            </w:r>
            <w:r>
              <w:rPr>
                <w:rFonts w:ascii="Arial" w:hAnsi="Arial"/>
                <w:sz w:val="15"/>
              </w:rPr>
              <w:t>IT502012902033184</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Dati pre-porting - Classe:35 - Prod/Serv: - Descrizione:PUBBLICITA; GESTIONE DI AFFARI COMMERCIALI; AMMINISTRAZIONE COMMERCIALE; LAVORI DI UFFICIO.</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36</w:t>
            </w:r>
          </w:p>
          <w:p>
            <w:pPr>
              <w:spacing w:before="0" w:after="40"/>
              <w:jc w:val="left"/>
            </w:pPr>
            <w:r>
              <w:rPr>
                <w:rFonts w:ascii="Arial" w:hAnsi="Arial"/>
                <w:b w:val="0"/>
                <w:color w:val="444444"/>
                <w:sz w:val="16"/>
              </w:rPr>
              <w:t>Asigurări</w:t>
            </w:r>
          </w:p>
          <w:p>
            <w:pPr>
              <w:spacing w:before="0" w:after="40"/>
              <w:jc w:val="left"/>
            </w:pPr>
            <w:r>
              <w:rPr>
                <w:rFonts w:ascii="Arial" w:hAnsi="Arial"/>
                <w:b w:val="0"/>
                <w:color w:val="333333"/>
                <w:sz w:val="16"/>
              </w:rPr>
              <w:t>Dati pre-porting - Classe:36 - Prod/Serv: - Descrizione:ASSICURAZIONI; AFFARI FINANZIARI; AFFARI MONETARI; AFFARI IMMOBILIARI.</w:t>
            </w:r>
          </w:p>
          <w:p>
            <w:r>
              <w:rPr>
                <w:rFonts w:ascii="Arial" w:hAnsi="Arial"/>
                <w:i/>
                <w:color w:val="AAAAAA"/>
                <w:sz w:val="14"/>
              </w:rPr>
              <w:t>Asigurări; afaceri financiare; afaceri monetare; afaceri imobiliare.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38</w:t>
            </w:r>
          </w:p>
          <w:p>
            <w:pPr>
              <w:spacing w:before="0" w:after="40"/>
              <w:jc w:val="left"/>
            </w:pPr>
            <w:r>
              <w:rPr>
                <w:rFonts w:ascii="Arial" w:hAnsi="Arial"/>
                <w:b w:val="0"/>
                <w:color w:val="444444"/>
                <w:sz w:val="16"/>
              </w:rPr>
              <w:t>Telecomunicații.</w:t>
            </w:r>
          </w:p>
          <w:p>
            <w:pPr>
              <w:spacing w:before="0" w:after="40"/>
              <w:jc w:val="left"/>
            </w:pPr>
            <w:r>
              <w:rPr>
                <w:rFonts w:ascii="Arial" w:hAnsi="Arial"/>
                <w:b w:val="0"/>
                <w:color w:val="333333"/>
                <w:sz w:val="16"/>
              </w:rPr>
              <w:t>Dati pre-porting - Classe:38 - Prod/Serv: - Descrizione:TELECOMUNICAZIONI. INTERNET</w:t>
            </w:r>
          </w:p>
          <w:p>
            <w:r>
              <w:rPr>
                <w:rFonts w:ascii="Arial" w:hAnsi="Arial"/>
                <w:i/>
                <w:color w:val="AAAAAA"/>
                <w:sz w:val="14"/>
              </w:rPr>
              <w:t>Telecomunicații.</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741000"/>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84000" cy="741000"/>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Il marchio è costituito da sette fasce colorate dove al loro interno contengono testi e immagini così distribuiti:</w:t>
              <w:br/>
              <w:t>la prima fascia</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Macarra Luca, PIO MACARRA S.R.L.</w:t>
            </w:r>
          </w:p>
          <w:p>
            <w:pPr>
              <w:spacing w:before="0" w:after="40"/>
              <w:jc w:val="left"/>
            </w:pPr>
            <w:r>
              <w:rPr>
                <w:rFonts w:ascii="Arial" w:hAnsi="Arial"/>
                <w:b w:val="0"/>
                <w:color w:val="444444"/>
                <w:sz w:val="16"/>
              </w:rPr>
              <w:t>Nr. marcă: 2020000010753   |   Nr. depozit: 2020000010753</w:t>
            </w:r>
          </w:p>
          <w:p>
            <w:r>
              <w:rPr>
                <w:rFonts w:ascii="Arial" w:hAnsi="Arial"/>
                <w:color w:val="888888"/>
                <w:sz w:val="15"/>
              </w:rPr>
              <w:t xml:space="preserve">Depus: </w:t>
            </w:r>
            <w:r>
              <w:rPr>
                <w:rFonts w:ascii="Arial" w:hAnsi="Arial"/>
                <w:color w:val="444444"/>
                <w:sz w:val="15"/>
              </w:rPr>
              <w:t>Feb 12, 2020</w:t>
            </w:r>
            <w:r>
              <w:rPr>
                <w:rFonts w:ascii="Arial" w:hAnsi="Arial"/>
                <w:color w:val="888888"/>
                <w:sz w:val="15"/>
              </w:rPr>
              <w:t xml:space="preserve">   Înreg.: </w:t>
            </w:r>
            <w:r>
              <w:rPr>
                <w:rFonts w:ascii="Arial" w:hAnsi="Arial"/>
                <w:color w:val="444444"/>
                <w:sz w:val="15"/>
              </w:rPr>
              <w:t>Sep 11, 2020</w:t>
            </w:r>
            <w:r>
              <w:rPr>
                <w:rFonts w:ascii="Arial" w:hAnsi="Arial"/>
                <w:color w:val="888888"/>
                <w:sz w:val="15"/>
              </w:rPr>
              <w:t xml:space="preserve">   Expiră: </w:t>
            </w:r>
            <w:r>
              <w:rPr>
                <w:rFonts w:ascii="Arial" w:hAnsi="Arial"/>
                <w:b/>
                <w:color w:val="C0392B"/>
                <w:sz w:val="15"/>
              </w:rPr>
              <w:t>Sep 11, 2030 (*)</w:t>
            </w:r>
          </w:p>
          <w:p>
            <w:pPr>
              <w:spacing w:before="0" w:after="40"/>
              <w:jc w:val="left"/>
            </w:pPr>
            <w:r>
              <w:rPr>
                <w:rFonts w:ascii="Arial" w:hAnsi="Arial"/>
                <w:b w:val="0"/>
                <w:color w:val="0F3460"/>
                <w:sz w:val="16"/>
              </w:rPr>
              <w:t>Cls 2 — Vopsele  |  Cls 35 — Publicitate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28.5%</w:t>
              <w:br/>
            </w:r>
            <w:r>
              <w:rPr>
                <w:rFonts w:ascii="Arial" w:hAnsi="Arial"/>
                <w:b/>
                <w:color w:val="1E8449"/>
                <w:sz w:val="15"/>
              </w:rPr>
              <w:t>RISC SCAZUT</w:t>
            </w:r>
          </w:p>
          <w:p>
            <w:pPr>
              <w:jc w:val="center"/>
            </w:pPr>
            <w:r>
              <w:rPr>
                <w:rFonts w:ascii="Arial" w:hAnsi="Arial"/>
                <w:color w:val="444444"/>
                <w:sz w:val="14"/>
              </w:rPr>
              <w:t>📝 34%  textual</w:t>
              <w:br/>
            </w:r>
            <w:r>
              <w:rPr>
                <w:rFonts w:ascii="Arial" w:hAnsi="Arial"/>
                <w:color w:val="8E44AD"/>
                <w:sz w:val="14"/>
              </w:rPr>
              <w:t>🔊 15.6%  fonetic</w:t>
              <w:br/>
            </w:r>
            <w:r>
              <w:rPr>
                <w:rFonts w:ascii="Arial" w:hAnsi="Arial"/>
                <w:color w:val="888888"/>
                <w:sz w:val="14"/>
              </w:rPr>
              <w:t>Jaro-W: 58.9%</w:t>
              <w:br/>
            </w:r>
            <w:r>
              <w:rPr>
                <w:rFonts w:ascii="Arial" w:hAnsi="Arial"/>
                <w:color w:val="888888"/>
                <w:sz w:val="14"/>
              </w:rPr>
              <w:t>Lev.: 123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Mar 30, 2020</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ST13: </w:t>
            </w:r>
            <w:r>
              <w:rPr>
                <w:rFonts w:ascii="Arial" w:hAnsi="Arial"/>
                <w:sz w:val="15"/>
              </w:rPr>
              <w:t>IT502020000010753</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w:t>
            </w:r>
          </w:p>
          <w:p>
            <w:pPr>
              <w:spacing w:before="0" w:after="40"/>
              <w:jc w:val="left"/>
            </w:pPr>
            <w:r>
              <w:rPr>
                <w:rFonts w:ascii="Arial" w:hAnsi="Arial"/>
                <w:b w:val="0"/>
                <w:color w:val="444444"/>
                <w:sz w:val="16"/>
              </w:rPr>
              <w:t>Vopsele</w:t>
            </w:r>
          </w:p>
          <w:p>
            <w:pPr>
              <w:spacing w:before="0" w:after="40"/>
              <w:jc w:val="left"/>
            </w:pPr>
            <w:r>
              <w:rPr>
                <w:rFonts w:ascii="Arial" w:hAnsi="Arial"/>
                <w:b w:val="0"/>
                <w:color w:val="333333"/>
                <w:sz w:val="16"/>
              </w:rPr>
              <w:t>pitture; mordenti; vernici; coloranti per bevande; coloranti per alimenti; coloranti di alizarina; vernici all'alluminio; polvere di alluminio per vernici; vernici all'amianto; prodotti contro la corrosione; fissativi per acquarello; argento in pasta; emulsioni di argento [pigmenti]; polvere per argentare; vernici d'asfalto; auramina; pitture battericide; tinte per muri; nastri protettori contro la corrosione; balsamo del Canada; coloranti per il burro; coloranti per la birra; vernice al bitume; rivestimenti per il legno; mordenti per il legno; tinture per il legno; terra di siena; lacche di bronzatura; polvere di bronzo per la pittura; inchiostri per il cuoio; caramello [colorante per alimenti]; malto caramellato [colorante per alimenti]; rivestimenti per il cartone bituminoso [pitture]; colori per la ceramica; biacca; nero di carbonio [pigmento]; rivestimenti di protezione per telai di veicoli; tinture per calzature; latte di calce; paste tipografiche [inchiostri]; ossido di cobalto [colorante]; carminio di cocciniglia; colofonia; coloranti*; malto-colorante; prodotti per la conservazione del legno; coppale; coloranti di anilina; diluenti per colori; diluenti per lacche; addensanti per colori; creosoto per la conservazione del legno; mordenti per il cuoio; tinture; pigmenti; curcuma [colorante]; resine naturali allo stato grezzo; tempere; smalti [vernici]; smalti per la pittura; inchiostri di stampa; inchiostri per marchiare gli animali; essiccanti per colori; inchiostri per pelli e cuoi; rivestimenti [pitture]; fissativi [vernici]; nerofumo [pigmento]; fustina [colorante]; smalti [rivestimenti]; gomma-gutta per la pittura; gomma-lacca; gommoresine; grassi antiruggine; inchiostri per incisioni; grigio zinco [pigmento]; oli per la conservazione del legno; oli antiruggine; pitture ignifughe; indaco [colorante]; agglutinanti per pitture; agglutinati per pitture; coloranti per liquori; litargirio; metalli in polvere per la pittura, la decorazione, la tipografia e l'arte; mastice [resina naturale]; metalli in fogli perla pittura, la decorazione, la tipografia e l'arte; prodotti contro l'offuscamento dei metalli; prodotti per la protezione dei metalli; minio; carta per colorare le uova pasquali; oriana; zafferano [colorante]; sandracca; fuliggine [coloranti]; sommacco per le vernici; anidride titanica [pigmento]; preparazioni antiruggine; colori per appretto; bianco di calce; legno colorante; estratti di legno colorante; carbonile per preservare il legno; vernice al coppale; lacche; inchiostri per stampanti e fotocopiatrici; vernici coloranti antivegetative; cartucce di toner riempite per stampanti e fotocopiatrici; trementina [diluenti per vernici]; macchie di vernice riposizionabili; colori ad acquarello per uso nel campo dell'arte; colori ad acquarello per uso artistico; colori ad olio per uso artistico; inchiostri commestibili; cartucce di inchiostro commestibili, cariche, per stampanti; coloranti per il restauro di mobili in forma di pennarelli; vernici anti-graffiti; toner per stampanti e fotocopiatrici; cartucce d'inchiostro riempite per stampanti e fotocopiatrici</w:t>
            </w:r>
          </w:p>
          <w:p>
            <w:r>
              <w:rPr>
                <w:rFonts w:ascii="Arial" w:hAnsi="Arial"/>
                <w:i/>
                <w:color w:val="AAAAAA"/>
                <w:sz w:val="14"/>
              </w:rPr>
              <w:t>Vopsele, lacuri, vernisuri; conservanți împotriva ruginii și deteriorării lemnului; coloranți; mordanți; rășini naturale brute; metale în foiță și pudră pentru pictori, decoratori, tipografi și artiști plastici.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assistenza nella gestione degli affari; ragguagli d'affari; affissioni pubblicitarie; servizi di agenzie per l'importazione e l'esportazione; servizi di agenzie di informazioni commerciali; analisi del prezzo di costo; diffusione di annunci pubblicitari; servizi di fotocopiatura; stima di legname non abbattuto; servizi di uffici di collocamento; noleggio di macchine e di attrezzature per ufficio; contabilità; stesura di estratti di conti; verifica di conti; servizi di consulenza per l'organizzazione e la gestione degli affari; servizi di consulenza in materia di gestione del personale; consulenza per la gestione degli affari; servizi di dattilografia; dimostrazione pratica di prodotti per scopi pubblicitari; distribuzione di materiale pubblicitario [volantini, prospetti, stampati, campioni]; assistenza nella gestione di imprese industriali o commerciali; riproduzione di documenti; aggiornamento di materiale pubblicitario; distribuzione di campioni per scopi pubblicitari; perizie in materia di affari; vendite all'asta; ricerche di mercato; valutazioni in affari commerciali; investigazioni per affari; noleggio di materiale pubblicitario; servizi di consulenza per l'organizzazione degli affari; pubblicazione di testi pubblicitari; pubblicità; pubblicità radiofonica; ricerche per affari; relazioni pubbliche; servizi di stenografia; pubblicità televisiva; trascrizioni di comunicazioni [lavori d'ufficio]; allestimento di vetrine; servizi di agenzie di pubblicità; servizi di consulenza per la gestione degli affari; servizi di indossatrici a fini pubblicitari o di promozione delle vendite; ricerche di marketing; servizi di gestione di archivi informatici; consultazione professionale di affari; previsioni economiche; organizzazione di esposizioni per scopi commerciali o pubblicitari; informazioni di affari; sondaggio di opinione; preparazione di fogli di paga; reclutamento di personale; servizi di rialloggio per imprese; locazione di spazi pubblicitari; promozione delle vendite per i terzi; servizi di segreteria; stesura di dichiarazioni fiscali; servizi di risposta telefonica per abbonati assenti; trattamento di testi; servizi di abbonamento ai giornali per i terzi; pubblicità per corrispondenza; gestione amministrativa di alberghi per conto terzi; gestione di affari per conto di artisti; compilazione di informazioni in banche dati informatiche; sistemazione di informazioni in banche dati informatiche; organizzazione di fiere per scopi commerciali o di pubblicità; noleggio di fotocopiatrici; pubblicità online su rete informatica; servizi di approvvigionamento per conto terzi [aquisto di prodotti e di servizi per altre imprese]; ricerche di dati su schedari informatici per terzi; affitto di spazi pubblicitari su mezzi di comunicazione; servizi di rassegne stampa; affitto di distributori automatici; selezione di personale con test psico-attitudinali; servizi di comparazione dei prezzi; presentazione di prodotti con mezzi di comunicazione per la vendita al dettaglio; informazioni e consulenza commerciale ai consumatori per la scelta di prodotti e servizi; servizi di abbonamento ai servizi di telecomunicazione per i terzi; trattamento amministrativo di ordinazioni d'acquisti; amministrazione commerciale di licenze di prodotti e di servizi di terzi; servizi di subappalto [assistenza commerciale]; fatturazione; redazione di testi pubblicitari; elaborazione di statistiche; servizi di layout per scopi pubblicitari; ricerca di sponsor; organizzazione di sfilate di moda a fini promozionali; produzione di spot pubblicitari; gestione aziendale per conto degli sportivi; marketing; servizi di telemarketing; servizi di vendita al dettaglio di preparati farmaceutici, veterinari e sanitari e di forniture mediche; noleggio di stand per la vendita; fornitura di informazioni in materia di contatti d'affari e commerciali; ottimizzazione di motori di ricerca per promozione di vendita; ottimizzazione del traffico per siti web; servizi pubblicitari fatturabili con un click [click advertising]; servizi di intermediazione commerciale; gestione aziendale per i fornitori di servizi freelance; negoziazione e conclusione di transazioni commerciali per conto di terzi; aggiornamento e manutenzione dei dati in banche dati informatiche; servizi di gestione per progetti commerciali nel settore delle costruzioni; informazioni commerciali diffuse tramite siti web; fornitura su mercato online di beni e servizi per acquirenti e venditori; progettazione di materiale pubblicitario; gestione amministrativa esternalizzata delle imprese; servizi di assistenza per la dichiarazione dei redditi; gestione commerciale di programmi di rimborso per conto di terzi; noleggio di pannelli pubblicitari; redazione curriculum vitae per conto di terzi; indicizzazione di siti web a scopi commerciali o pubblicitari; amministrazione di programmi per grandi viaggiatori; servizi di programmazione di appuntamenti [lavoro di ufficio]; servizi di promemoria di appuntamenti [lavoro di ufficio]; amministrazione di programmi di fidelizzazione dei consumatori; sceneggiatura di testi per scopi pubblicitari; registrazioni di comunicazioni scritte e di dati; aggiornamento e manutenzione di informazioni in registri; compilazione di indici di informazioni per scopi commerciali o pubblicitari; servizi di intermediazione commerciale in relazione alla messa in contatto di potenziali investitori privati con imprese che necessitano di finanziamenti; produzione di programmi di televendite; consulenza nelle strategie di comunicazione nelle pubbliche relazioni; consulenza nelle strategie di comunicazione nella pubblicità; negoziazione di contratti di affari per conto di terzi; servizi di promozione di beni e servizi attraverso sponsorizzazioni di eventi sportivi; servizi di intelligenza competitiva; servizi di intelligenza di mercato; controllo finanziario; servizi di vendita al dettaglio on-line per musica digitale scaricabile; servizi di vendita al dettaglio on-line per suonerie scaricabili; servizi di vendita al dettaglio on-line per musica e film pre-registrati scaricabili; servizi all'ingroso per preparazioni farmaceutiche, veterinarie e sanitarie e forniture mediche; servizi di registrazione di regali; marketing mirato; gestione temporanea di imprese; pubblicità esterna; servizi di vendita al dettaglio per opere d'arte forniti da gallerie d'arte; assistenza amministrativa per rispondere alle richieste di proposte [RFP]; assistenza amministrativa per rispondere alle gare d'appalto; marketing nel campo della pubblicazione di software; servizi di relazioni con i media; servizi di comunicazione aziendale; noleggio di attrezzature da ufficio in impianti di co-working; servizi di lobbying commerciale</w:t>
            </w:r>
          </w:p>
          <w:p>
            <w:r>
              <w:rPr>
                <w:rFonts w:ascii="Arial" w:hAnsi="Arial"/>
                <w:i/>
                <w:color w:val="AAAAAA"/>
                <w:sz w:val="14"/>
              </w:rPr>
              <w:t>Publicitate; gestiunea afacerilor comerciale; administrarea afacerilor comerciale; lucrări de birou.</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32621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84000" cy="326215"/>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IL MARCHIO è COSTITUITO DA UNA PARTE GRAFICA CHE RAPPRESENTA IL TASTO PLAY STILIZZATO E DA UNA PARTE TESTUALE CON</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Fiumanò Paolo</w:t>
            </w:r>
          </w:p>
          <w:p>
            <w:pPr>
              <w:spacing w:before="0" w:after="40"/>
              <w:jc w:val="left"/>
            </w:pPr>
            <w:r>
              <w:rPr>
                <w:rFonts w:ascii="Arial" w:hAnsi="Arial"/>
                <w:b w:val="0"/>
                <w:color w:val="444444"/>
                <w:sz w:val="16"/>
              </w:rPr>
              <w:t>Nr. marcă: 2022000145599   |   Nr. depozit: 2022000145599</w:t>
            </w:r>
          </w:p>
          <w:p>
            <w:r>
              <w:rPr>
                <w:rFonts w:ascii="Arial" w:hAnsi="Arial"/>
                <w:color w:val="888888"/>
                <w:sz w:val="15"/>
              </w:rPr>
              <w:t xml:space="preserve">Depus: </w:t>
            </w:r>
            <w:r>
              <w:rPr>
                <w:rFonts w:ascii="Arial" w:hAnsi="Arial"/>
                <w:color w:val="444444"/>
                <w:sz w:val="15"/>
              </w:rPr>
              <w:t>Oct 19, 2022</w:t>
            </w:r>
            <w:r>
              <w:rPr>
                <w:rFonts w:ascii="Arial" w:hAnsi="Arial"/>
                <w:color w:val="888888"/>
                <w:sz w:val="15"/>
              </w:rPr>
              <w:t xml:space="preserve">   Înreg.: </w:t>
            </w:r>
            <w:r>
              <w:rPr>
                <w:rFonts w:ascii="Arial" w:hAnsi="Arial"/>
                <w:color w:val="444444"/>
                <w:sz w:val="15"/>
              </w:rPr>
              <w:t>Apr 14, 2023</w:t>
            </w:r>
            <w:r>
              <w:rPr>
                <w:rFonts w:ascii="Arial" w:hAnsi="Arial"/>
                <w:color w:val="888888"/>
                <w:sz w:val="15"/>
              </w:rPr>
              <w:t xml:space="preserve">   Expiră: </w:t>
            </w:r>
            <w:r>
              <w:rPr>
                <w:rFonts w:ascii="Arial" w:hAnsi="Arial"/>
                <w:b/>
                <w:color w:val="C0392B"/>
                <w:sz w:val="15"/>
              </w:rPr>
              <w:t>Apr 14, 2033 (*)</w:t>
            </w:r>
          </w:p>
          <w:p>
            <w:pPr>
              <w:spacing w:before="0" w:after="40"/>
              <w:jc w:val="left"/>
            </w:pPr>
            <w:r>
              <w:rPr>
                <w:rFonts w:ascii="Arial" w:hAnsi="Arial"/>
                <w:b w:val="0"/>
                <w:color w:val="0F3460"/>
                <w:sz w:val="16"/>
              </w:rPr>
              <w:t>Cls 9 — Aparate și instrumente științifice  |  Cls 35 — Publicitate  |  Cls 41 — Educație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28.4%</w:t>
              <w:br/>
            </w:r>
            <w:r>
              <w:rPr>
                <w:rFonts w:ascii="Arial" w:hAnsi="Arial"/>
                <w:b/>
                <w:color w:val="1E8449"/>
                <w:sz w:val="15"/>
              </w:rPr>
              <w:t>RISC SCAZUT</w:t>
            </w:r>
          </w:p>
          <w:p>
            <w:pPr>
              <w:jc w:val="center"/>
            </w:pPr>
            <w:r>
              <w:rPr>
                <w:rFonts w:ascii="Arial" w:hAnsi="Arial"/>
                <w:color w:val="444444"/>
                <w:sz w:val="14"/>
              </w:rPr>
              <w:t>📝 33.9%  textual</w:t>
              <w:br/>
            </w:r>
            <w:r>
              <w:rPr>
                <w:rFonts w:ascii="Arial" w:hAnsi="Arial"/>
                <w:color w:val="8E44AD"/>
                <w:sz w:val="14"/>
              </w:rPr>
              <w:t>🔊 15.8%  fonetic</w:t>
              <w:br/>
            </w:r>
            <w:r>
              <w:rPr>
                <w:rFonts w:ascii="Arial" w:hAnsi="Arial"/>
                <w:color w:val="888888"/>
                <w:sz w:val="14"/>
              </w:rPr>
              <w:t>Jaro-W: 59.2%</w:t>
              <w:br/>
            </w:r>
            <w:r>
              <w:rPr>
                <w:rFonts w:ascii="Arial" w:hAnsi="Arial"/>
                <w:color w:val="888888"/>
                <w:sz w:val="14"/>
              </w:rPr>
              <w:t>Lev.: 107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Jan 02, 2023</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ST13: </w:t>
            </w:r>
            <w:r>
              <w:rPr>
                <w:rFonts w:ascii="Arial" w:hAnsi="Arial"/>
                <w:sz w:val="15"/>
              </w:rPr>
              <w:t>IT502022000145599</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9</w:t>
            </w:r>
          </w:p>
          <w:p>
            <w:pPr>
              <w:spacing w:before="0" w:after="40"/>
              <w:jc w:val="left"/>
            </w:pPr>
            <w:r>
              <w:rPr>
                <w:rFonts w:ascii="Arial" w:hAnsi="Arial"/>
                <w:b w:val="0"/>
                <w:color w:val="444444"/>
                <w:sz w:val="16"/>
              </w:rPr>
              <w:t>Aparate și instrumente științifice</w:t>
            </w:r>
          </w:p>
          <w:p>
            <w:pPr>
              <w:spacing w:before="0" w:after="40"/>
              <w:jc w:val="left"/>
            </w:pPr>
            <w:r>
              <w:rPr>
                <w:rFonts w:ascii="Arial" w:hAnsi="Arial"/>
                <w:b w:val="0"/>
                <w:color w:val="333333"/>
                <w:sz w:val="16"/>
              </w:rPr>
              <w:t>software di giochi registrati; software di sistemi; software di gioco elettronico per dispositivi elettronici portatili; software di sicurezza email; software di giochi per computer scaricabili da una rete informatica mondiale e da dispositivi senza fili; software di realtà virtuale; software d'interfaccia grafica per l'utente; software di riconoscimento ottico dei caratteri; software di gioco elettronico per dispositivi wireless; software di scansione; software di gioco elettronico per telefoni cellulari</w:t>
            </w:r>
          </w:p>
          <w:p>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pubblicità</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casinò; fornitura di percorsi di golf; convitti; composizione musicale per i terzi; corsi di fitness cumulative; fornitura di video on-line, non scaricabili; fornitura on-line di pubblicazioni elettroniche non scaricabili; giochi d'azzardo o scommesse; informazioni in materia di divertimento; circhi; collegi; Fornitura di musica on-line, non scaricabile</w:t>
            </w:r>
          </w:p>
          <w:p>
            <w:r>
              <w:rPr>
                <w:rFonts w:ascii="Arial" w:hAnsi="Arial"/>
                <w:i/>
                <w:color w:val="AAAAAA"/>
                <w:sz w:val="14"/>
              </w:rPr>
              <w:t>Educație; asigurarea de instruire; divertisment; activități sportive și culturale.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347262"/>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684000" cy="347262"/>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SCRITTA CONTAMINATENYC LA LETTERA I E RAPPRESENTATA DA UN IMMAGINE STILIZZATA DEL CHRISLER BUILDING DI NEW YORK . IL TESTO HA</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SPREAFICO ALESSANDRO</w:t>
            </w:r>
          </w:p>
          <w:p>
            <w:pPr>
              <w:spacing w:before="0" w:after="40"/>
              <w:jc w:val="left"/>
            </w:pPr>
            <w:r>
              <w:rPr>
                <w:rFonts w:ascii="Arial" w:hAnsi="Arial"/>
                <w:b w:val="0"/>
                <w:color w:val="444444"/>
                <w:sz w:val="16"/>
              </w:rPr>
              <w:t>Nr. marcă: 0001381265   |   Nr. depozit: 2009901759633</w:t>
            </w:r>
          </w:p>
          <w:p>
            <w:r>
              <w:rPr>
                <w:rFonts w:ascii="Arial" w:hAnsi="Arial"/>
                <w:color w:val="888888"/>
                <w:sz w:val="15"/>
              </w:rPr>
              <w:t xml:space="preserve">Depus: </w:t>
            </w:r>
            <w:r>
              <w:rPr>
                <w:rFonts w:ascii="Arial" w:hAnsi="Arial"/>
                <w:color w:val="444444"/>
                <w:sz w:val="15"/>
              </w:rPr>
              <w:t>Aug 18, 2009</w:t>
            </w:r>
            <w:r>
              <w:rPr>
                <w:rFonts w:ascii="Arial" w:hAnsi="Arial"/>
                <w:color w:val="888888"/>
                <w:sz w:val="15"/>
              </w:rPr>
              <w:t xml:space="preserve">   Înreg.: </w:t>
            </w:r>
            <w:r>
              <w:rPr>
                <w:rFonts w:ascii="Arial" w:hAnsi="Arial"/>
                <w:color w:val="444444"/>
                <w:sz w:val="15"/>
              </w:rPr>
              <w:t>Dec 01, 2010</w:t>
            </w:r>
            <w:r>
              <w:rPr>
                <w:rFonts w:ascii="Arial" w:hAnsi="Arial"/>
                <w:color w:val="888888"/>
                <w:sz w:val="15"/>
              </w:rPr>
              <w:t xml:space="preserve">   Expiră: </w:t>
            </w:r>
            <w:r>
              <w:rPr>
                <w:rFonts w:ascii="Arial" w:hAnsi="Arial"/>
                <w:b/>
                <w:color w:val="C0392B"/>
                <w:sz w:val="15"/>
              </w:rPr>
              <w:t>Dec 01, 2020 (*)</w:t>
            </w:r>
          </w:p>
          <w:p>
            <w:pPr>
              <w:spacing w:before="0" w:after="40"/>
              <w:jc w:val="left"/>
            </w:pPr>
            <w:r>
              <w:rPr>
                <w:rFonts w:ascii="Arial" w:hAnsi="Arial"/>
                <w:b w:val="0"/>
                <w:color w:val="0F3460"/>
                <w:sz w:val="16"/>
              </w:rPr>
              <w:t>Cls 35 — Publicitate  |  Cls 41 — Educație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28.3%</w:t>
              <w:br/>
            </w:r>
            <w:r>
              <w:rPr>
                <w:rFonts w:ascii="Arial" w:hAnsi="Arial"/>
                <w:b/>
                <w:color w:val="1E8449"/>
                <w:sz w:val="15"/>
              </w:rPr>
              <w:t>RISC SCAZUT</w:t>
            </w:r>
          </w:p>
          <w:p>
            <w:pPr>
              <w:jc w:val="center"/>
            </w:pPr>
            <w:r>
              <w:rPr>
                <w:rFonts w:ascii="Arial" w:hAnsi="Arial"/>
                <w:color w:val="444444"/>
                <w:sz w:val="14"/>
              </w:rPr>
              <w:t>📝 33.8%  textual</w:t>
              <w:br/>
            </w:r>
            <w:r>
              <w:rPr>
                <w:rFonts w:ascii="Arial" w:hAnsi="Arial"/>
                <w:color w:val="8E44AD"/>
                <w:sz w:val="14"/>
              </w:rPr>
              <w:t>🔊 15.6%  fonetic</w:t>
              <w:br/>
            </w:r>
            <w:r>
              <w:rPr>
                <w:rFonts w:ascii="Arial" w:hAnsi="Arial"/>
                <w:color w:val="888888"/>
                <w:sz w:val="14"/>
              </w:rPr>
              <w:t>Jaro-W: 59%</w:t>
              <w:br/>
            </w:r>
            <w:r>
              <w:rPr>
                <w:rFonts w:ascii="Arial" w:hAnsi="Arial"/>
                <w:color w:val="888888"/>
                <w:sz w:val="14"/>
              </w:rPr>
              <w:t>Lev.: 118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w:t>
            </w:r>
          </w:p>
          <w:p>
            <w:r>
              <w:rPr>
                <w:rFonts w:ascii="Arial" w:hAnsi="Arial"/>
                <w:b/>
                <w:color w:val="888888"/>
                <w:sz w:val="14"/>
              </w:rPr>
              <w:t xml:space="preserve">Natura marcii (550): </w:t>
            </w:r>
            <w:r>
              <w:rPr>
                <w:rFonts w:ascii="Arial" w:hAnsi="Arial"/>
                <w:sz w:val="15"/>
              </w:rPr>
              <w:t>Other · Individual</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ST13: </w:t>
            </w:r>
            <w:r>
              <w:rPr>
                <w:rFonts w:ascii="Arial" w:hAnsi="Arial"/>
                <w:sz w:val="15"/>
              </w:rPr>
              <w:t>IT502009901759633</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Dati pre-porting - Classe:35 - Prod/Serv: - Descrizione:PUBBLICITA; GESTIONE DI AFFARI COMMERCIALI; AMMINISTRAZIONE COMMERCIALE; LAVORI DI UFFICIO.</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Dati pre-porting - Classe:41 - Prod/Serv: - Descrizione:EDUCAZIONE; FORMAZIONE; DIVERTIMENTO; ATTIVITA SPORTIVE E CULTURALI.</w:t>
            </w:r>
          </w:p>
          <w:p>
            <w:r>
              <w:rPr>
                <w:rFonts w:ascii="Arial" w:hAnsi="Arial"/>
                <w:i/>
                <w:color w:val="AAAAAA"/>
                <w:sz w:val="14"/>
              </w:rPr>
              <w:t>Educație; asigurarea de instruire; divertisment; activități sportive și culturale.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92625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684000" cy="926250"/>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PEARLS Of - IL LOGO E STRUTTURATO SU TRE ELEMENTI. UN PRIMO ELEMENTO E COSTITUITO DAL TESTO PEARLS SCRITTO IN</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5SENSI</w:t>
            </w:r>
          </w:p>
          <w:p>
            <w:pPr>
              <w:spacing w:before="0" w:after="40"/>
              <w:jc w:val="left"/>
            </w:pPr>
            <w:r>
              <w:rPr>
                <w:rFonts w:ascii="Arial" w:hAnsi="Arial"/>
                <w:b w:val="0"/>
                <w:color w:val="444444"/>
                <w:sz w:val="16"/>
              </w:rPr>
              <w:t>Nr. marcă: 2016000019103   |   Nr. depozit: 2016000019103</w:t>
            </w:r>
          </w:p>
          <w:p>
            <w:r>
              <w:rPr>
                <w:rFonts w:ascii="Arial" w:hAnsi="Arial"/>
                <w:color w:val="888888"/>
                <w:sz w:val="15"/>
              </w:rPr>
              <w:t xml:space="preserve">Depus: </w:t>
            </w:r>
            <w:r>
              <w:rPr>
                <w:rFonts w:ascii="Arial" w:hAnsi="Arial"/>
                <w:color w:val="444444"/>
                <w:sz w:val="15"/>
              </w:rPr>
              <w:t>Feb 24, 2016</w:t>
            </w:r>
            <w:r>
              <w:rPr>
                <w:rFonts w:ascii="Arial" w:hAnsi="Arial"/>
                <w:color w:val="888888"/>
                <w:sz w:val="15"/>
              </w:rPr>
              <w:t xml:space="preserve">   Înreg.: </w:t>
            </w:r>
            <w:r>
              <w:rPr>
                <w:rFonts w:ascii="Arial" w:hAnsi="Arial"/>
                <w:color w:val="444444"/>
                <w:sz w:val="15"/>
              </w:rPr>
              <w:t>Jun 27, 2017</w:t>
            </w:r>
            <w:r>
              <w:rPr>
                <w:rFonts w:ascii="Arial" w:hAnsi="Arial"/>
                <w:color w:val="888888"/>
                <w:sz w:val="15"/>
              </w:rPr>
              <w:t xml:space="preserve">   Expiră: </w:t>
            </w:r>
            <w:r>
              <w:rPr>
                <w:rFonts w:ascii="Arial" w:hAnsi="Arial"/>
                <w:b/>
                <w:color w:val="C0392B"/>
                <w:sz w:val="15"/>
              </w:rPr>
              <w:t>Jun 27, 2027 (*)</w:t>
            </w:r>
          </w:p>
          <w:p>
            <w:pPr>
              <w:spacing w:before="0" w:after="40"/>
              <w:jc w:val="left"/>
            </w:pPr>
            <w:r>
              <w:rPr>
                <w:rFonts w:ascii="Arial" w:hAnsi="Arial"/>
                <w:b w:val="0"/>
                <w:color w:val="0F3460"/>
                <w:sz w:val="16"/>
              </w:rPr>
              <w:t>Cls 35 — Publicitate  |  Cls 39 — Transport  |  Cls 41 — Educație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28.2%</w:t>
              <w:br/>
            </w:r>
            <w:r>
              <w:rPr>
                <w:rFonts w:ascii="Arial" w:hAnsi="Arial"/>
                <w:b/>
                <w:color w:val="1E8449"/>
                <w:sz w:val="15"/>
              </w:rPr>
              <w:t>RISC SCAZUT</w:t>
            </w:r>
          </w:p>
          <w:p>
            <w:pPr>
              <w:jc w:val="center"/>
            </w:pPr>
            <w:r>
              <w:rPr>
                <w:rFonts w:ascii="Arial" w:hAnsi="Arial"/>
                <w:color w:val="444444"/>
                <w:sz w:val="14"/>
              </w:rPr>
              <w:t>📝 34.1%  textual</w:t>
              <w:br/>
            </w:r>
            <w:r>
              <w:rPr>
                <w:rFonts w:ascii="Arial" w:hAnsi="Arial"/>
                <w:color w:val="8E44AD"/>
                <w:sz w:val="14"/>
              </w:rPr>
              <w:t>🔊 14.7%  fonetic</w:t>
              <w:br/>
            </w:r>
            <w:r>
              <w:rPr>
                <w:rFonts w:ascii="Arial" w:hAnsi="Arial"/>
                <w:color w:val="888888"/>
                <w:sz w:val="14"/>
              </w:rPr>
              <w:t>Jaro-W: 54.5%</w:t>
              <w:br/>
            </w:r>
            <w:r>
              <w:rPr>
                <w:rFonts w:ascii="Arial" w:hAnsi="Arial"/>
                <w:color w:val="888888"/>
                <w:sz w:val="14"/>
              </w:rPr>
              <w:t>Lev.: 103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Aug 31, 2017</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ST13: </w:t>
            </w:r>
            <w:r>
              <w:rPr>
                <w:rFonts w:ascii="Arial" w:hAnsi="Arial"/>
                <w:sz w:val="15"/>
              </w:rPr>
              <w:t>IT502016000019103</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lavori di ufficio; amministrazione commerciale; gestione di affari commerciali; PUBBLICITA'</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39</w:t>
            </w:r>
          </w:p>
          <w:p>
            <w:pPr>
              <w:spacing w:before="0" w:after="40"/>
              <w:jc w:val="left"/>
            </w:pPr>
            <w:r>
              <w:rPr>
                <w:rFonts w:ascii="Arial" w:hAnsi="Arial"/>
                <w:b w:val="0"/>
                <w:color w:val="444444"/>
                <w:sz w:val="16"/>
              </w:rPr>
              <w:t>Transport</w:t>
            </w:r>
          </w:p>
          <w:p>
            <w:pPr>
              <w:spacing w:before="0" w:after="40"/>
              <w:jc w:val="left"/>
            </w:pPr>
            <w:r>
              <w:rPr>
                <w:rFonts w:ascii="Arial" w:hAnsi="Arial"/>
                <w:b w:val="0"/>
                <w:color w:val="333333"/>
                <w:sz w:val="16"/>
              </w:rPr>
              <w:t>organizzazione di viaggi; imballaggio e deposito di merci; trasporto; organizzazione di viaggi</w:t>
            </w:r>
          </w:p>
          <w:p>
            <w:r>
              <w:rPr>
                <w:rFonts w:ascii="Arial" w:hAnsi="Arial"/>
                <w:i/>
                <w:color w:val="AAAAAA"/>
                <w:sz w:val="14"/>
              </w:rPr>
              <w:t>Transport; ambalarea și depozitarea mărfurilor; organizarea de călătorii.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divertimento; formazione; educazione;  ATTIVITA' SPORTIVE E CULTURALI</w:t>
            </w:r>
          </w:p>
          <w:p>
            <w:r>
              <w:rPr>
                <w:rFonts w:ascii="Arial" w:hAnsi="Arial"/>
                <w:i/>
                <w:color w:val="AAAAAA"/>
                <w:sz w:val="14"/>
              </w:rPr>
              <w:t>Educație; asigurarea de instruire; divertisment; activități sportive și culturale.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68400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684000" cy="684000"/>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IL MARCHIO È COMPOSTO DA DUE ELEMENTI TESTUALI DISTINTI. È COSTITUITO DA UNA SCRITTA PRINCIPALE (LOGOTIPO) “MAIN”, REALIZZATA CON IL CARATTERE</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B7950B"/>
                <w:sz w:val="17"/>
              </w:rPr>
              <w:t>Application filed</w:t>
            </w:r>
          </w:p>
          <w:p>
            <w:r>
              <w:rPr>
                <w:rFonts w:ascii="Arial" w:hAnsi="Arial"/>
                <w:b/>
                <w:sz w:val="18"/>
              </w:rPr>
              <w:t xml:space="preserve">Titular: </w:t>
            </w:r>
            <w:r>
              <w:rPr>
                <w:rFonts w:ascii="Arial" w:hAnsi="Arial"/>
                <w:sz w:val="18"/>
              </w:rPr>
              <w:t>Amoroso Raffaele, D'Auria Anna, SESSA VINCENZO</w:t>
            </w:r>
          </w:p>
          <w:p>
            <w:pPr>
              <w:spacing w:before="0" w:after="40"/>
              <w:jc w:val="left"/>
            </w:pPr>
            <w:r>
              <w:rPr>
                <w:rFonts w:ascii="Arial" w:hAnsi="Arial"/>
                <w:b w:val="0"/>
                <w:color w:val="444444"/>
                <w:sz w:val="16"/>
              </w:rPr>
              <w:t>Nr. marcă: —   |   Nr. depozit: 2025000167263</w:t>
            </w:r>
          </w:p>
          <w:p>
            <w:r>
              <w:rPr>
                <w:rFonts w:ascii="Arial" w:hAnsi="Arial"/>
                <w:color w:val="888888"/>
                <w:sz w:val="15"/>
              </w:rPr>
              <w:t xml:space="preserve">Depus: </w:t>
            </w:r>
            <w:r>
              <w:rPr>
                <w:rFonts w:ascii="Arial" w:hAnsi="Arial"/>
                <w:color w:val="444444"/>
                <w:sz w:val="15"/>
              </w:rPr>
              <w:t>Oct 29, 2025</w:t>
            </w:r>
            <w:r>
              <w:rPr>
                <w:rFonts w:ascii="Arial" w:hAnsi="Arial"/>
                <w:color w:val="888888"/>
                <w:sz w:val="15"/>
              </w:rPr>
              <w:t xml:space="preserve">   Înreg.: </w:t>
            </w:r>
            <w:r>
              <w:rPr>
                <w:rFonts w:ascii="Arial" w:hAnsi="Arial"/>
                <w:color w:val="444444"/>
                <w:sz w:val="15"/>
              </w:rPr>
              <w:t>—</w:t>
            </w:r>
            <w:r>
              <w:rPr>
                <w:rFonts w:ascii="Arial" w:hAnsi="Arial"/>
                <w:color w:val="888888"/>
                <w:sz w:val="15"/>
              </w:rPr>
              <w:t xml:space="preserve">   Expiră: </w:t>
            </w:r>
            <w:r>
              <w:rPr>
                <w:rFonts w:ascii="Arial" w:hAnsi="Arial"/>
                <w:b/>
                <w:color w:val="C0392B"/>
                <w:sz w:val="15"/>
              </w:rPr>
              <w:t>Oct 29, 2035 (*)</w:t>
            </w:r>
          </w:p>
          <w:p>
            <w:pPr>
              <w:spacing w:before="0" w:after="40"/>
              <w:jc w:val="left"/>
            </w:pPr>
            <w:r>
              <w:rPr>
                <w:rFonts w:ascii="Arial" w:hAnsi="Arial"/>
                <w:b w:val="0"/>
                <w:color w:val="0F3460"/>
                <w:sz w:val="16"/>
              </w:rPr>
              <w:t>Cls 35 — Publicitate  |  Cls 36 — Asigurări  |  Cls 42 — Servicii științifice și tehnologice și cercetare și proiecta  |  Cls 45 — Servicii juridice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28.1%</w:t>
              <w:br/>
            </w:r>
            <w:r>
              <w:rPr>
                <w:rFonts w:ascii="Arial" w:hAnsi="Arial"/>
                <w:b/>
                <w:color w:val="1E8449"/>
                <w:sz w:val="15"/>
              </w:rPr>
              <w:t>RISC SCAZUT</w:t>
            </w:r>
          </w:p>
          <w:p>
            <w:pPr>
              <w:jc w:val="center"/>
            </w:pPr>
            <w:r>
              <w:rPr>
                <w:rFonts w:ascii="Arial" w:hAnsi="Arial"/>
                <w:color w:val="444444"/>
                <w:sz w:val="14"/>
              </w:rPr>
              <w:t>📝 33.5%  textual</w:t>
              <w:br/>
            </w:r>
            <w:r>
              <w:rPr>
                <w:rFonts w:ascii="Arial" w:hAnsi="Arial"/>
                <w:color w:val="8E44AD"/>
                <w:sz w:val="14"/>
              </w:rPr>
              <w:t>🔊 15.5%  fonetic</w:t>
              <w:br/>
            </w:r>
            <w:r>
              <w:rPr>
                <w:rFonts w:ascii="Arial" w:hAnsi="Arial"/>
                <w:color w:val="888888"/>
                <w:sz w:val="14"/>
              </w:rPr>
              <w:t>Jaro-W: 58.8%</w:t>
              <w:br/>
            </w:r>
            <w:r>
              <w:rPr>
                <w:rFonts w:ascii="Arial" w:hAnsi="Arial"/>
                <w:color w:val="888888"/>
                <w:sz w:val="14"/>
              </w:rPr>
              <w:t>Lev.: 135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ST13: </w:t>
            </w:r>
            <w:r>
              <w:rPr>
                <w:rFonts w:ascii="Arial" w:hAnsi="Arial"/>
                <w:sz w:val="15"/>
              </w:rPr>
              <w:t>IT502025000167263</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36</w:t>
            </w:r>
          </w:p>
          <w:p>
            <w:pPr>
              <w:spacing w:before="0" w:after="40"/>
              <w:jc w:val="left"/>
            </w:pPr>
            <w:r>
              <w:rPr>
                <w:rFonts w:ascii="Arial" w:hAnsi="Arial"/>
                <w:b w:val="0"/>
                <w:color w:val="444444"/>
                <w:sz w:val="16"/>
              </w:rPr>
              <w:t>Asigurări</w:t>
            </w:r>
          </w:p>
          <w:p>
            <w:r>
              <w:rPr>
                <w:rFonts w:ascii="Arial" w:hAnsi="Arial"/>
                <w:i/>
                <w:color w:val="AAAAAA"/>
                <w:sz w:val="14"/>
              </w:rPr>
              <w:t>Asigurări; afaceri financiare; afaceri monetare; afaceri imobiliare.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42</w:t>
            </w:r>
          </w:p>
          <w:p>
            <w:pPr>
              <w:spacing w:before="0" w:after="40"/>
              <w:jc w:val="left"/>
            </w:pPr>
            <w:r>
              <w:rPr>
                <w:rFonts w:ascii="Arial" w:hAnsi="Arial"/>
                <w:b w:val="0"/>
                <w:color w:val="444444"/>
                <w:sz w:val="16"/>
              </w:rPr>
              <w:t>Servicii științifice și tehnologice și cercetare și proiecta</w:t>
            </w:r>
          </w:p>
          <w:p>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45</w:t>
            </w:r>
          </w:p>
          <w:p>
            <w:pPr>
              <w:spacing w:before="0" w:after="40"/>
              <w:jc w:val="left"/>
            </w:pPr>
            <w:r>
              <w:rPr>
                <w:rFonts w:ascii="Arial" w:hAnsi="Arial"/>
                <w:b w:val="0"/>
                <w:color w:val="444444"/>
                <w:sz w:val="16"/>
              </w:rPr>
              <w:t>Servicii juridice</w:t>
            </w:r>
          </w:p>
          <w:p>
            <w:r>
              <w:rPr>
                <w:rFonts w:ascii="Arial" w:hAnsi="Arial"/>
                <w:i/>
                <w:color w:val="AAAAAA"/>
                <w:sz w:val="14"/>
              </w:rPr>
              <w:t>Servicii juridice; servicii de securitate pentru protecția fizică a bunurilor corporale și a persoanelor; servicii personale și sociale prestate de terți pentru satisfacerea necesităților individuale.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728852"/>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684000" cy="728852"/>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Il marchio è costituito per l dal nome del marchio Sardegnacavalli . Sopra la scritta sono raffigurate tre teste di cavallo</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Camera di Commercio, Industria, Artigianato e Agricoltura di Oristano</w:t>
            </w:r>
          </w:p>
          <w:p>
            <w:pPr>
              <w:spacing w:before="0" w:after="40"/>
              <w:jc w:val="left"/>
            </w:pPr>
            <w:r>
              <w:rPr>
                <w:rFonts w:ascii="Arial" w:hAnsi="Arial"/>
                <w:b w:val="0"/>
                <w:color w:val="444444"/>
                <w:sz w:val="16"/>
              </w:rPr>
              <w:t>Nr. marcă: 2015000067110   |   Nr. depozit: 2015000067110</w:t>
            </w:r>
          </w:p>
          <w:p>
            <w:r>
              <w:rPr>
                <w:rFonts w:ascii="Arial" w:hAnsi="Arial"/>
                <w:color w:val="888888"/>
                <w:sz w:val="15"/>
              </w:rPr>
              <w:t xml:space="preserve">Depus: </w:t>
            </w:r>
            <w:r>
              <w:rPr>
                <w:rFonts w:ascii="Arial" w:hAnsi="Arial"/>
                <w:color w:val="444444"/>
                <w:sz w:val="15"/>
              </w:rPr>
              <w:t>Nov 06, 2015</w:t>
            </w:r>
            <w:r>
              <w:rPr>
                <w:rFonts w:ascii="Arial" w:hAnsi="Arial"/>
                <w:color w:val="888888"/>
                <w:sz w:val="15"/>
              </w:rPr>
              <w:t xml:space="preserve">   Înreg.: </w:t>
            </w:r>
            <w:r>
              <w:rPr>
                <w:rFonts w:ascii="Arial" w:hAnsi="Arial"/>
                <w:color w:val="444444"/>
                <w:sz w:val="15"/>
              </w:rPr>
              <w:t>Jun 21, 2017</w:t>
            </w:r>
            <w:r>
              <w:rPr>
                <w:rFonts w:ascii="Arial" w:hAnsi="Arial"/>
                <w:color w:val="888888"/>
                <w:sz w:val="15"/>
              </w:rPr>
              <w:t xml:space="preserve">   Expiră: </w:t>
            </w:r>
            <w:r>
              <w:rPr>
                <w:rFonts w:ascii="Arial" w:hAnsi="Arial"/>
                <w:b/>
                <w:color w:val="C0392B"/>
                <w:sz w:val="15"/>
              </w:rPr>
              <w:t>Jun 21, 2027 (*)</w:t>
            </w:r>
          </w:p>
          <w:p>
            <w:pPr>
              <w:spacing w:before="0" w:after="40"/>
              <w:jc w:val="left"/>
            </w:pPr>
            <w:r>
              <w:rPr>
                <w:rFonts w:ascii="Arial" w:hAnsi="Arial"/>
                <w:b w:val="0"/>
                <w:color w:val="0F3460"/>
                <w:sz w:val="16"/>
              </w:rPr>
              <w:t>Cls 35 — Publicitate  |  Cls 41 — Educație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28.1%</w:t>
              <w:br/>
            </w:r>
            <w:r>
              <w:rPr>
                <w:rFonts w:ascii="Arial" w:hAnsi="Arial"/>
                <w:b/>
                <w:color w:val="1E8449"/>
                <w:sz w:val="15"/>
              </w:rPr>
              <w:t>RISC SCAZUT</w:t>
            </w:r>
          </w:p>
          <w:p>
            <w:pPr>
              <w:jc w:val="center"/>
            </w:pPr>
            <w:r>
              <w:rPr>
                <w:rFonts w:ascii="Arial" w:hAnsi="Arial"/>
                <w:color w:val="444444"/>
                <w:sz w:val="14"/>
              </w:rPr>
              <w:t>📝 33.5%  textual</w:t>
              <w:br/>
            </w:r>
            <w:r>
              <w:rPr>
                <w:rFonts w:ascii="Arial" w:hAnsi="Arial"/>
                <w:color w:val="8E44AD"/>
                <w:sz w:val="14"/>
              </w:rPr>
              <w:t>🔊 15.6%  fonetic</w:t>
              <w:br/>
            </w:r>
            <w:r>
              <w:rPr>
                <w:rFonts w:ascii="Arial" w:hAnsi="Arial"/>
                <w:color w:val="888888"/>
                <w:sz w:val="14"/>
              </w:rPr>
              <w:t>Jaro-W: 59%</w:t>
              <w:br/>
            </w:r>
            <w:r>
              <w:rPr>
                <w:rFonts w:ascii="Arial" w:hAnsi="Arial"/>
                <w:color w:val="888888"/>
                <w:sz w:val="14"/>
              </w:rPr>
              <w:t>Lev.: 116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Aug 31, 2017</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ST13: </w:t>
            </w:r>
            <w:r>
              <w:rPr>
                <w:rFonts w:ascii="Arial" w:hAnsi="Arial"/>
                <w:sz w:val="15"/>
              </w:rPr>
              <w:t>IT502015000067110</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organizzazione di esposizioni per scopi commerciali o pubblicitari; organizzazione di fiere per scopi commerciali o pubblicitari</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organizzazione e direzione di convegni; organizzazione e direzione di congressi; organizzazione e direzione di simposi; organizzazione di concorsi;  organizzazione di esposizione per scopi culturali ed educativi;  organizzazione e direzione di laboratori di formazione</w:t>
            </w:r>
          </w:p>
          <w:p>
            <w:r>
              <w:rPr>
                <w:rFonts w:ascii="Arial" w:hAnsi="Arial"/>
                <w:i/>
                <w:color w:val="AAAAAA"/>
                <w:sz w:val="14"/>
              </w:rPr>
              <w:t>Educație; asigurarea de instruire; divertisment; activități sportive și culturale.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drawing>
                <wp:inline xmlns:a="http://schemas.openxmlformats.org/drawingml/2006/main" xmlns:pic="http://schemas.openxmlformats.org/drawingml/2006/picture">
                  <wp:extent cx="684000" cy="753559"/>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684000" cy="753559"/>
                          </a:xfrm>
                          <a:prstGeom prst="rect"/>
                        </pic:spPr>
                      </pic:pic>
                    </a:graphicData>
                  </a:graphic>
                </wp:inline>
              </w:drawing>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Matrice Santa Maria della Strada Sagra del Prosciutto 13 -14 - 15 Agosto.</w:t>
              <w:br/>
              <w:t>Il logo circolare è costituito dal testo MATRICE</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Associazione Culturale “DEMETRA” APS/ETS</w:t>
            </w:r>
          </w:p>
          <w:p>
            <w:pPr>
              <w:spacing w:before="0" w:after="40"/>
              <w:jc w:val="left"/>
            </w:pPr>
            <w:r>
              <w:rPr>
                <w:rFonts w:ascii="Arial" w:hAnsi="Arial"/>
                <w:b w:val="0"/>
                <w:color w:val="444444"/>
                <w:sz w:val="16"/>
              </w:rPr>
              <w:t>Nr. marcă: 2022000107704   |   Nr. depozit: 2022000107704</w:t>
            </w:r>
          </w:p>
          <w:p>
            <w:r>
              <w:rPr>
                <w:rFonts w:ascii="Arial" w:hAnsi="Arial"/>
                <w:color w:val="888888"/>
                <w:sz w:val="15"/>
              </w:rPr>
              <w:t xml:space="preserve">Depus: </w:t>
            </w:r>
            <w:r>
              <w:rPr>
                <w:rFonts w:ascii="Arial" w:hAnsi="Arial"/>
                <w:color w:val="444444"/>
                <w:sz w:val="15"/>
              </w:rPr>
              <w:t>Jul 15, 2022</w:t>
            </w:r>
            <w:r>
              <w:rPr>
                <w:rFonts w:ascii="Arial" w:hAnsi="Arial"/>
                <w:color w:val="888888"/>
                <w:sz w:val="15"/>
              </w:rPr>
              <w:t xml:space="preserve">   Înreg.: </w:t>
            </w:r>
            <w:r>
              <w:rPr>
                <w:rFonts w:ascii="Arial" w:hAnsi="Arial"/>
                <w:color w:val="444444"/>
                <w:sz w:val="15"/>
              </w:rPr>
              <w:t>Feb 02, 2023</w:t>
            </w:r>
            <w:r>
              <w:rPr>
                <w:rFonts w:ascii="Arial" w:hAnsi="Arial"/>
                <w:color w:val="888888"/>
                <w:sz w:val="15"/>
              </w:rPr>
              <w:t xml:space="preserve">   Expiră: </w:t>
            </w:r>
            <w:r>
              <w:rPr>
                <w:rFonts w:ascii="Arial" w:hAnsi="Arial"/>
                <w:b/>
                <w:color w:val="C0392B"/>
                <w:sz w:val="15"/>
              </w:rPr>
              <w:t>Feb 02, 2033 (*)</w:t>
            </w:r>
          </w:p>
          <w:p>
            <w:pPr>
              <w:spacing w:before="0" w:after="40"/>
              <w:jc w:val="left"/>
            </w:pPr>
            <w:r>
              <w:rPr>
                <w:rFonts w:ascii="Arial" w:hAnsi="Arial"/>
                <w:b w:val="0"/>
                <w:color w:val="0F3460"/>
                <w:sz w:val="16"/>
              </w:rPr>
              <w:t>Cls 29 — Carne  |  Cls 35 — Publicitate  |  Cls 41 — Educație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28.1%</w:t>
              <w:br/>
            </w:r>
            <w:r>
              <w:rPr>
                <w:rFonts w:ascii="Arial" w:hAnsi="Arial"/>
                <w:b/>
                <w:color w:val="1E8449"/>
                <w:sz w:val="15"/>
              </w:rPr>
              <w:t>RISC SCAZUT</w:t>
            </w:r>
          </w:p>
          <w:p>
            <w:pPr>
              <w:jc w:val="center"/>
            </w:pPr>
            <w:r>
              <w:rPr>
                <w:rFonts w:ascii="Arial" w:hAnsi="Arial"/>
                <w:color w:val="444444"/>
                <w:sz w:val="14"/>
              </w:rPr>
              <w:t>📝 33.9%  textual</w:t>
              <w:br/>
            </w:r>
            <w:r>
              <w:rPr>
                <w:rFonts w:ascii="Arial" w:hAnsi="Arial"/>
                <w:color w:val="8E44AD"/>
                <w:sz w:val="14"/>
              </w:rPr>
              <w:t>🔊 14.5%  fonetic</w:t>
              <w:br/>
            </w:r>
            <w:r>
              <w:rPr>
                <w:rFonts w:ascii="Arial" w:hAnsi="Arial"/>
                <w:color w:val="888888"/>
                <w:sz w:val="14"/>
              </w:rPr>
              <w:t>Jaro-W: 54.3%</w:t>
              <w:br/>
            </w:r>
            <w:r>
              <w:rPr>
                <w:rFonts w:ascii="Arial" w:hAnsi="Arial"/>
                <w:color w:val="888888"/>
                <w:sz w:val="14"/>
              </w:rPr>
              <w:t>Lev.: 115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Oct 24, 2022</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ST13: </w:t>
            </w:r>
            <w:r>
              <w:rPr>
                <w:rFonts w:ascii="Arial" w:hAnsi="Arial"/>
                <w:sz w:val="15"/>
              </w:rPr>
              <w:t>IT502022000107704</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29</w:t>
            </w:r>
          </w:p>
          <w:p>
            <w:pPr>
              <w:spacing w:before="0" w:after="40"/>
              <w:jc w:val="left"/>
            </w:pPr>
            <w:r>
              <w:rPr>
                <w:rFonts w:ascii="Arial" w:hAnsi="Arial"/>
                <w:b w:val="0"/>
                <w:color w:val="444444"/>
                <w:sz w:val="16"/>
              </w:rPr>
              <w:t>Carne</w:t>
            </w:r>
          </w:p>
          <w:p>
            <w:pPr>
              <w:spacing w:before="0" w:after="40"/>
              <w:jc w:val="left"/>
            </w:pPr>
            <w:r>
              <w:rPr>
                <w:rFonts w:ascii="Arial" w:hAnsi="Arial"/>
                <w:b w:val="0"/>
                <w:color w:val="333333"/>
                <w:sz w:val="16"/>
              </w:rPr>
              <w:t>formaggi; carne; olive conservate; piselli conservati; fave conservate; carne di maiale; conserve di pesce; conserve di frutta; FRULLATI, FUNGHI CONSERVATI; CONSERVE DI VERDURE; OLIO DI SEMI DI LINO PER USO CULINARIO.; LENTICCHIE E LEGUMI CONSERVATI; MAIL (OLII DI); OLII COMMESTIBILI; SELVAGGINA; SALUMERIA (PRODOTTI DI ); SALAMI; PROSCIUTTO; POMODORO (PASSATO DI); POLLAME</w:t>
            </w:r>
          </w:p>
          <w:p>
            <w:r>
              <w:rPr>
                <w:rFonts w:ascii="Arial" w:hAnsi="Arial"/>
                <w:i/>
                <w:color w:val="AAAAAA"/>
                <w:sz w:val="14"/>
              </w:rPr>
              <w:t>Carne, pește, carne de pasăre și vânat; extracte de carne; fructe și legume conservate, uscate și gătite; jeleuri, dulcețuri, compoturi; ouă; lapte și produse lactate; uleiuri și grăsimi comestibile.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ESPOSIZIONI (ORGANIZZAZIONE DI) PER SCOPI COMMERCIALI O PUBBLICITARI; DIFFUSIONE DI MATERIALE PUBBLICITARIO (VOLANTINI- PROSPETTI STAMPATI CAMPIONI); DIMOSTRAZIONE PRATICA DI PRODOTTI; DIREZIONE PROFESSIONALE DELLE ATTIVITA' ARTISTICHE; PUBBLICITA' TELEVISIVA.; FIERE (ORGANIZZAZIONE DI) PER SCOPI COMMERCIALI O PUBBLICITARI); LOCAZIONE DI SPAZI PUBBLICITARI, NOLEGGIO DI MACCHINE ED ATTREZZATURE PER UFFCIO; NOLEGGIO DI MATERIALE PUBBLICITARIO SU QUALSIASI MEZZO DI COMUNICAZIONE; SPOT PUBBLICITARI; diffusione di annunci pubblicitari</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educazione; educazione religiosa; noleggio di attrezzature di giochi; DIVERTIMENTO; AFFITTO DI ARREDI PER SPETTACOLI; ARTISTI DI SPETTACOLI (SERVIZI PER); CAMPI DI VACANZE (SERVIZI DI); NOLEGGIO DI IMPIANTI SPORTIVI.; CONVEGLI (ORGANIZZAZIONE E DIREZIONE DI); CULTURA FISICA; DIVERTIMENTI (PARCHI DI); ESPOSIZIONE (ORGANIZZAZIONE DI) PER SCOPI CULTURALI ED EDUCATIVI; LOTTERIE (ORGANIZZAZIONE DI); MUSEI (SERVIZI DI) PRESTAZIONI, ESPOSIZIONI; ORGANIZZAZIONE DI CONVEGNI, CONGRESSI  E SEMINARI</w:t>
            </w:r>
          </w:p>
          <w:p>
            <w:r>
              <w:rPr>
                <w:rFonts w:ascii="Arial" w:hAnsi="Arial"/>
                <w:i/>
                <w:color w:val="AAAAAA"/>
                <w:sz w:val="14"/>
              </w:rPr>
              <w:t>Educație; asigurarea de instruire; divertisment; activități sportive și culturale.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OMNILAZIO AGENZIA DI STAMPA APPARE CON IL TESTO OMNILAZIO SEGUITO DALLA DICITURA AGENZIA DI STAMPA IL TUTTO SU TRACCIATO CIRCOLARE,</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EDIZIONI OMNILAZIO DI MORENO GUERRINI</w:t>
            </w:r>
          </w:p>
          <w:p>
            <w:pPr>
              <w:spacing w:before="0" w:after="40"/>
              <w:jc w:val="left"/>
            </w:pPr>
            <w:r>
              <w:rPr>
                <w:rFonts w:ascii="Arial" w:hAnsi="Arial"/>
                <w:b w:val="0"/>
                <w:color w:val="444444"/>
                <w:sz w:val="16"/>
              </w:rPr>
              <w:t>Nr. marcă: 0001095012   |   Nr. depozit: 2004901212165</w:t>
            </w:r>
          </w:p>
          <w:p>
            <w:r>
              <w:rPr>
                <w:rFonts w:ascii="Arial" w:hAnsi="Arial"/>
                <w:color w:val="888888"/>
                <w:sz w:val="15"/>
              </w:rPr>
              <w:t xml:space="preserve">Depus: </w:t>
            </w:r>
            <w:r>
              <w:rPr>
                <w:rFonts w:ascii="Arial" w:hAnsi="Arial"/>
                <w:color w:val="444444"/>
                <w:sz w:val="15"/>
              </w:rPr>
              <w:t>May 14, 2004</w:t>
            </w:r>
            <w:r>
              <w:rPr>
                <w:rFonts w:ascii="Arial" w:hAnsi="Arial"/>
                <w:color w:val="888888"/>
                <w:sz w:val="15"/>
              </w:rPr>
              <w:t xml:space="preserve">   Înreg.: </w:t>
            </w:r>
            <w:r>
              <w:rPr>
                <w:rFonts w:ascii="Arial" w:hAnsi="Arial"/>
                <w:color w:val="444444"/>
                <w:sz w:val="15"/>
              </w:rPr>
              <w:t>Feb 19, 2008</w:t>
            </w:r>
            <w:r>
              <w:rPr>
                <w:rFonts w:ascii="Arial" w:hAnsi="Arial"/>
                <w:color w:val="888888"/>
                <w:sz w:val="15"/>
              </w:rPr>
              <w:t xml:space="preserve">   Expiră: </w:t>
            </w:r>
            <w:r>
              <w:rPr>
                <w:rFonts w:ascii="Arial" w:hAnsi="Arial"/>
                <w:b/>
                <w:color w:val="C0392B"/>
                <w:sz w:val="15"/>
              </w:rPr>
              <w:t>Feb 19, 2018 (*)</w:t>
            </w:r>
          </w:p>
          <w:p>
            <w:pPr>
              <w:spacing w:before="0" w:after="40"/>
              <w:jc w:val="left"/>
            </w:pPr>
            <w:r>
              <w:rPr>
                <w:rFonts w:ascii="Arial" w:hAnsi="Arial"/>
                <w:b w:val="0"/>
                <w:color w:val="0F3460"/>
                <w:sz w:val="16"/>
              </w:rPr>
              <w:t>Cls 35 — Publicitate  |  Cls 38 — Telecomunicații.</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28.1%</w:t>
              <w:br/>
            </w:r>
            <w:r>
              <w:rPr>
                <w:rFonts w:ascii="Arial" w:hAnsi="Arial"/>
                <w:b/>
                <w:color w:val="1E8449"/>
                <w:sz w:val="15"/>
              </w:rPr>
              <w:t>RISC SCAZUT</w:t>
            </w:r>
          </w:p>
          <w:p>
            <w:pPr>
              <w:jc w:val="center"/>
            </w:pPr>
            <w:r>
              <w:rPr>
                <w:rFonts w:ascii="Arial" w:hAnsi="Arial"/>
                <w:color w:val="444444"/>
                <w:sz w:val="14"/>
              </w:rPr>
              <w:t>📝 33.9%  textual</w:t>
              <w:br/>
            </w:r>
            <w:r>
              <w:rPr>
                <w:rFonts w:ascii="Arial" w:hAnsi="Arial"/>
                <w:color w:val="8E44AD"/>
                <w:sz w:val="14"/>
              </w:rPr>
              <w:t>🔊 14.4%  fonetic</w:t>
              <w:br/>
            </w:r>
            <w:r>
              <w:rPr>
                <w:rFonts w:ascii="Arial" w:hAnsi="Arial"/>
                <w:color w:val="888888"/>
                <w:sz w:val="14"/>
              </w:rPr>
              <w:t>Jaro-W: 54.2%</w:t>
              <w:br/>
            </w:r>
            <w:r>
              <w:rPr>
                <w:rFonts w:ascii="Arial" w:hAnsi="Arial"/>
                <w:color w:val="888888"/>
                <w:sz w:val="14"/>
              </w:rPr>
              <w:t>Lev.: 124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w:t>
            </w:r>
          </w:p>
          <w:p>
            <w:r>
              <w:rPr>
                <w:rFonts w:ascii="Arial" w:hAnsi="Arial"/>
                <w:b/>
                <w:color w:val="888888"/>
                <w:sz w:val="14"/>
              </w:rPr>
              <w:t xml:space="preserve">Natura marcii (550): </w:t>
            </w:r>
            <w:r>
              <w:rPr>
                <w:rFonts w:ascii="Arial" w:hAnsi="Arial"/>
                <w:sz w:val="15"/>
              </w:rPr>
              <w:t>Other · Individual</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ST13: </w:t>
            </w:r>
            <w:r>
              <w:rPr>
                <w:rFonts w:ascii="Arial" w:hAnsi="Arial"/>
                <w:sz w:val="15"/>
              </w:rPr>
              <w:t>IT502004901212165</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Dati pre-porting - Classe:35 - Prod/Serv: - Descrizione:PUBBLICITA', GESTIONE DEGLI AFFARI COMMERCIALI, AMMINISTRAZIONE COMMERCIALE.</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38</w:t>
            </w:r>
          </w:p>
          <w:p>
            <w:pPr>
              <w:spacing w:before="0" w:after="40"/>
              <w:jc w:val="left"/>
            </w:pPr>
            <w:r>
              <w:rPr>
                <w:rFonts w:ascii="Arial" w:hAnsi="Arial"/>
                <w:b w:val="0"/>
                <w:color w:val="444444"/>
                <w:sz w:val="16"/>
              </w:rPr>
              <w:t>Telecomunicații.</w:t>
            </w:r>
          </w:p>
          <w:p>
            <w:pPr>
              <w:spacing w:before="0" w:after="40"/>
              <w:jc w:val="left"/>
            </w:pPr>
            <w:r>
              <w:rPr>
                <w:rFonts w:ascii="Arial" w:hAnsi="Arial"/>
                <w:b w:val="0"/>
                <w:color w:val="333333"/>
                <w:sz w:val="16"/>
              </w:rPr>
              <w:t>Dati pre-porting - Classe:38 - Prod/Serv: - Descrizione:TELECOMUNICAZIONI.</w:t>
            </w:r>
          </w:p>
          <w:p>
            <w:r>
              <w:rPr>
                <w:rFonts w:ascii="Arial" w:hAnsi="Arial"/>
                <w:i/>
                <w:color w:val="AAAAAA"/>
                <w:sz w:val="14"/>
              </w:rPr>
              <w:t>Telecomunicații.</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GREEN POINT KM 0</w:t>
              <w:br/>
              <w:br/>
              <w:t>Il marchio è costituito dal testo GREEN, POINT, KM. ogni parola su una riga , parzialmente circondate sul</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SALUTE, BENESSERE, TURISMO E ALIMENTAZIONE</w:t>
            </w:r>
          </w:p>
          <w:p>
            <w:pPr>
              <w:spacing w:before="0" w:after="40"/>
              <w:jc w:val="left"/>
            </w:pPr>
            <w:r>
              <w:rPr>
                <w:rFonts w:ascii="Arial" w:hAnsi="Arial"/>
                <w:b w:val="0"/>
                <w:color w:val="444444"/>
                <w:sz w:val="16"/>
              </w:rPr>
              <w:t>Nr. marcă: 2020000060688   |   Nr. depozit: 2020000060688</w:t>
            </w:r>
          </w:p>
          <w:p>
            <w:r>
              <w:rPr>
                <w:rFonts w:ascii="Arial" w:hAnsi="Arial"/>
                <w:color w:val="888888"/>
                <w:sz w:val="15"/>
              </w:rPr>
              <w:t xml:space="preserve">Depus: </w:t>
            </w:r>
            <w:r>
              <w:rPr>
                <w:rFonts w:ascii="Arial" w:hAnsi="Arial"/>
                <w:color w:val="444444"/>
                <w:sz w:val="15"/>
              </w:rPr>
              <w:t>Jul 23, 2020</w:t>
            </w:r>
            <w:r>
              <w:rPr>
                <w:rFonts w:ascii="Arial" w:hAnsi="Arial"/>
                <w:color w:val="888888"/>
                <w:sz w:val="15"/>
              </w:rPr>
              <w:t xml:space="preserve">   Înreg.: </w:t>
            </w:r>
            <w:r>
              <w:rPr>
                <w:rFonts w:ascii="Arial" w:hAnsi="Arial"/>
                <w:color w:val="444444"/>
                <w:sz w:val="15"/>
              </w:rPr>
              <w:t>Feb 10, 2021</w:t>
            </w:r>
            <w:r>
              <w:rPr>
                <w:rFonts w:ascii="Arial" w:hAnsi="Arial"/>
                <w:color w:val="888888"/>
                <w:sz w:val="15"/>
              </w:rPr>
              <w:t xml:space="preserve">   Expiră: </w:t>
            </w:r>
            <w:r>
              <w:rPr>
                <w:rFonts w:ascii="Arial" w:hAnsi="Arial"/>
                <w:b/>
                <w:color w:val="C0392B"/>
                <w:sz w:val="15"/>
              </w:rPr>
              <w:t>Feb 10, 2031 (*)</w:t>
            </w:r>
          </w:p>
          <w:p>
            <w:pPr>
              <w:spacing w:before="0" w:after="40"/>
              <w:jc w:val="left"/>
            </w:pPr>
            <w:r>
              <w:rPr>
                <w:rFonts w:ascii="Arial" w:hAnsi="Arial"/>
                <w:b w:val="0"/>
                <w:color w:val="0F3460"/>
                <w:sz w:val="16"/>
              </w:rPr>
              <w:t>Cls 35 — Publicitate  |  Cls 37 — Construcții  |  Cls 39 — Transport  |  Cls 41 — Educație  |  Cls 43 — Servicii de furnizare de alimente și băuturi</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28.1%</w:t>
              <w:br/>
            </w:r>
            <w:r>
              <w:rPr>
                <w:rFonts w:ascii="Arial" w:hAnsi="Arial"/>
                <w:b/>
                <w:color w:val="1E8449"/>
                <w:sz w:val="15"/>
              </w:rPr>
              <w:t>RISC SCAZUT</w:t>
            </w:r>
          </w:p>
          <w:p>
            <w:pPr>
              <w:jc w:val="center"/>
            </w:pPr>
            <w:r>
              <w:rPr>
                <w:rFonts w:ascii="Arial" w:hAnsi="Arial"/>
                <w:color w:val="444444"/>
                <w:sz w:val="14"/>
              </w:rPr>
              <w:t>📝 33.9%  textual</w:t>
              <w:br/>
            </w:r>
            <w:r>
              <w:rPr>
                <w:rFonts w:ascii="Arial" w:hAnsi="Arial"/>
                <w:color w:val="8E44AD"/>
                <w:sz w:val="14"/>
              </w:rPr>
              <w:t>🔊 14.5%  fonetic</w:t>
              <w:br/>
            </w:r>
            <w:r>
              <w:rPr>
                <w:rFonts w:ascii="Arial" w:hAnsi="Arial"/>
                <w:color w:val="888888"/>
                <w:sz w:val="14"/>
              </w:rPr>
              <w:t>Jaro-W: 54.3%</w:t>
              <w:br/>
            </w:r>
            <w:r>
              <w:rPr>
                <w:rFonts w:ascii="Arial" w:hAnsi="Arial"/>
                <w:color w:val="888888"/>
                <w:sz w:val="14"/>
              </w:rPr>
              <w:t>Lev.: 116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Oct 28, 2020</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ST13: </w:t>
            </w:r>
            <w:r>
              <w:rPr>
                <w:rFonts w:ascii="Arial" w:hAnsi="Arial"/>
                <w:sz w:val="15"/>
              </w:rPr>
              <w:t>IT502020000060688</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materiale pubblicitario [volantini, prospetti, stampati, campioni], organizzazione di esposizioni per scopi commerciali o pubblicitari, promozione delle vendite per i terzi, pubblicità online su rete informatica, presentazione di prodotti con mezzi di comunicazione per la vendita al dettaglio, fornitura di informazioni commerciali e consulenza ai consumatori nella scelta di prodotti e servizi, ricerca di sponsor, marketing</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37</w:t>
            </w:r>
          </w:p>
          <w:p>
            <w:pPr>
              <w:spacing w:before="0" w:after="40"/>
              <w:jc w:val="left"/>
            </w:pPr>
            <w:r>
              <w:rPr>
                <w:rFonts w:ascii="Arial" w:hAnsi="Arial"/>
                <w:b w:val="0"/>
                <w:color w:val="444444"/>
                <w:sz w:val="16"/>
              </w:rPr>
              <w:t>Construcții</w:t>
            </w:r>
          </w:p>
          <w:p>
            <w:pPr>
              <w:spacing w:before="0" w:after="40"/>
              <w:jc w:val="left"/>
            </w:pPr>
            <w:r>
              <w:rPr>
                <w:rFonts w:ascii="Arial" w:hAnsi="Arial"/>
                <w:b w:val="0"/>
                <w:color w:val="333333"/>
                <w:sz w:val="16"/>
              </w:rPr>
              <w:t>manutenzione di veicoli; servizi di riparazione in caso di guasti di veicoli</w:t>
            </w:r>
          </w:p>
          <w:p>
            <w:r>
              <w:rPr>
                <w:rFonts w:ascii="Arial" w:hAnsi="Arial"/>
                <w:i/>
                <w:color w:val="AAAAAA"/>
                <w:sz w:val="14"/>
              </w:rPr>
              <w:t>Construcții; reparații; servicii de instalare.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39</w:t>
            </w:r>
          </w:p>
          <w:p>
            <w:pPr>
              <w:spacing w:before="0" w:after="40"/>
              <w:jc w:val="left"/>
            </w:pPr>
            <w:r>
              <w:rPr>
                <w:rFonts w:ascii="Arial" w:hAnsi="Arial"/>
                <w:b w:val="0"/>
                <w:color w:val="444444"/>
                <w:sz w:val="16"/>
              </w:rPr>
              <w:t>Transport</w:t>
            </w:r>
          </w:p>
          <w:p>
            <w:pPr>
              <w:spacing w:before="0" w:after="40"/>
              <w:jc w:val="left"/>
            </w:pPr>
            <w:r>
              <w:rPr>
                <w:rFonts w:ascii="Arial" w:hAnsi="Arial"/>
                <w:b w:val="0"/>
                <w:color w:val="333333"/>
                <w:sz w:val="16"/>
              </w:rPr>
              <w:t>noleggio di veicoli</w:t>
            </w:r>
          </w:p>
          <w:p>
            <w:r>
              <w:rPr>
                <w:rFonts w:ascii="Arial" w:hAnsi="Arial"/>
                <w:i/>
                <w:color w:val="AAAAAA"/>
                <w:sz w:val="14"/>
              </w:rPr>
              <w:t>Transport; ambalarea și depozitarea mărfurilor; organizarea de călătorii.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organizzazione di competizioni sportive, fornitura di informazioni in materia di ricreazione, noleggio di equipaggiamenti per lo sport ad eccezione dei veicoli, conduzione di visite guidate, conduzione di scalate guidatO</w:t>
            </w:r>
          </w:p>
          <w:p>
            <w:r>
              <w:rPr>
                <w:rFonts w:ascii="Arial" w:hAnsi="Arial"/>
                <w:i/>
                <w:color w:val="AAAAAA"/>
                <w:sz w:val="14"/>
              </w:rPr>
              <w:t>Educație; asigurarea de instruire; divertisment; activități sportive și culturale.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43</w:t>
            </w:r>
          </w:p>
          <w:p>
            <w:pPr>
              <w:spacing w:before="0" w:after="40"/>
              <w:jc w:val="left"/>
            </w:pPr>
            <w:r>
              <w:rPr>
                <w:rFonts w:ascii="Arial" w:hAnsi="Arial"/>
                <w:b w:val="0"/>
                <w:color w:val="444444"/>
                <w:sz w:val="16"/>
              </w:rPr>
              <w:t>Servicii de furnizare de alimente și băuturi</w:t>
            </w:r>
          </w:p>
          <w:p>
            <w:pPr>
              <w:spacing w:before="0" w:after="40"/>
              <w:jc w:val="left"/>
            </w:pPr>
            <w:r>
              <w:rPr>
                <w:rFonts w:ascii="Arial" w:hAnsi="Arial"/>
                <w:b w:val="0"/>
                <w:color w:val="333333"/>
                <w:sz w:val="16"/>
              </w:rPr>
              <w:t>servizi di bar-caffè, gestione di aree per campeggio, servizi alberghieri, servizi di ristoranti, servizi di bar, noleggio di tende</w:t>
            </w:r>
          </w:p>
          <w:p>
            <w:r>
              <w:rPr>
                <w:rFonts w:ascii="Arial" w:hAnsi="Arial"/>
                <w:i/>
                <w:color w:val="AAAAAA"/>
                <w:sz w:val="14"/>
              </w:rPr>
              <w:t>Servicii de furnizare de alimente și băuturi; cazare temporară.</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Roberto Pusceddu Partners Law Firm</w:t>
              <w:br/>
              <w:t>Il marchio è un logotipo, costituito per la parte testuale e principale dalla sigla Roberto</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Ferretti Alessio, PUSCEDDU ROBERTO</w:t>
            </w:r>
          </w:p>
          <w:p>
            <w:pPr>
              <w:spacing w:before="0" w:after="40"/>
              <w:jc w:val="left"/>
            </w:pPr>
            <w:r>
              <w:rPr>
                <w:rFonts w:ascii="Arial" w:hAnsi="Arial"/>
                <w:b w:val="0"/>
                <w:color w:val="444444"/>
                <w:sz w:val="16"/>
              </w:rPr>
              <w:t>Nr. marcă: 2023000140916   |   Nr. depozit: 2023000140916</w:t>
            </w:r>
          </w:p>
          <w:p>
            <w:r>
              <w:rPr>
                <w:rFonts w:ascii="Arial" w:hAnsi="Arial"/>
                <w:color w:val="888888"/>
                <w:sz w:val="15"/>
              </w:rPr>
              <w:t xml:space="preserve">Depus: </w:t>
            </w:r>
            <w:r>
              <w:rPr>
                <w:rFonts w:ascii="Arial" w:hAnsi="Arial"/>
                <w:color w:val="444444"/>
                <w:sz w:val="15"/>
              </w:rPr>
              <w:t>Aug 08, 2023</w:t>
            </w:r>
            <w:r>
              <w:rPr>
                <w:rFonts w:ascii="Arial" w:hAnsi="Arial"/>
                <w:color w:val="888888"/>
                <w:sz w:val="15"/>
              </w:rPr>
              <w:t xml:space="preserve">   Înreg.: </w:t>
            </w:r>
            <w:r>
              <w:rPr>
                <w:rFonts w:ascii="Arial" w:hAnsi="Arial"/>
                <w:color w:val="444444"/>
                <w:sz w:val="15"/>
              </w:rPr>
              <w:t>Feb 28, 2024</w:t>
            </w:r>
            <w:r>
              <w:rPr>
                <w:rFonts w:ascii="Arial" w:hAnsi="Arial"/>
                <w:color w:val="888888"/>
                <w:sz w:val="15"/>
              </w:rPr>
              <w:t xml:space="preserve">   Expiră: </w:t>
            </w:r>
            <w:r>
              <w:rPr>
                <w:rFonts w:ascii="Arial" w:hAnsi="Arial"/>
                <w:b/>
                <w:color w:val="C0392B"/>
                <w:sz w:val="15"/>
              </w:rPr>
              <w:t>Feb 28, 2034 (*)</w:t>
            </w:r>
          </w:p>
          <w:p>
            <w:pPr>
              <w:spacing w:before="0" w:after="40"/>
              <w:jc w:val="left"/>
            </w:pPr>
            <w:r>
              <w:rPr>
                <w:rFonts w:ascii="Arial" w:hAnsi="Arial"/>
                <w:b w:val="0"/>
                <w:color w:val="0F3460"/>
                <w:sz w:val="16"/>
              </w:rPr>
              <w:t>Cls 35 — Publicitate  |  Cls 41 — Educație  |  Cls 45 — Servicii juridice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28%</w:t>
              <w:br/>
            </w:r>
            <w:r>
              <w:rPr>
                <w:rFonts w:ascii="Arial" w:hAnsi="Arial"/>
                <w:b/>
                <w:color w:val="1E8449"/>
                <w:sz w:val="15"/>
              </w:rPr>
              <w:t>RISC SCAZUT</w:t>
            </w:r>
          </w:p>
          <w:p>
            <w:pPr>
              <w:jc w:val="center"/>
            </w:pPr>
            <w:r>
              <w:rPr>
                <w:rFonts w:ascii="Arial" w:hAnsi="Arial"/>
                <w:color w:val="444444"/>
                <w:sz w:val="14"/>
              </w:rPr>
              <w:t>📝 33.8%  textual</w:t>
              <w:br/>
            </w:r>
            <w:r>
              <w:rPr>
                <w:rFonts w:ascii="Arial" w:hAnsi="Arial"/>
                <w:color w:val="8E44AD"/>
                <w:sz w:val="14"/>
              </w:rPr>
              <w:t>🔊 14.5%  fonetic</w:t>
              <w:br/>
            </w:r>
            <w:r>
              <w:rPr>
                <w:rFonts w:ascii="Arial" w:hAnsi="Arial"/>
                <w:color w:val="888888"/>
                <w:sz w:val="14"/>
              </w:rPr>
              <w:t>Jaro-W: 54.2%</w:t>
              <w:br/>
            </w:r>
            <w:r>
              <w:rPr>
                <w:rFonts w:ascii="Arial" w:hAnsi="Arial"/>
                <w:color w:val="888888"/>
                <w:sz w:val="14"/>
              </w:rPr>
              <w:t>Lev.: 119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Feb 29, 2024</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ST13: </w:t>
            </w:r>
            <w:r>
              <w:rPr>
                <w:rFonts w:ascii="Arial" w:hAnsi="Arial"/>
                <w:sz w:val="15"/>
              </w:rPr>
              <w:t>IT502023000140916</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PUBBLICITA'; gestione, organizzazione e amministrazione di affari commerciali; lavori di ufficio</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EDUCAZIONE; ATTIVITA' SPORTIVE E CULTURALI; DIVERTIMENTO; FORMAZIONE</w:t>
            </w:r>
          </w:p>
          <w:p>
            <w:r>
              <w:rPr>
                <w:rFonts w:ascii="Arial" w:hAnsi="Arial"/>
                <w:i/>
                <w:color w:val="AAAAAA"/>
                <w:sz w:val="14"/>
              </w:rPr>
              <w:t>Educație; asigurarea de instruire; divertisment; activități sportive și culturale.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45</w:t>
            </w:r>
          </w:p>
          <w:p>
            <w:pPr>
              <w:spacing w:before="0" w:after="40"/>
              <w:jc w:val="left"/>
            </w:pPr>
            <w:r>
              <w:rPr>
                <w:rFonts w:ascii="Arial" w:hAnsi="Arial"/>
                <w:b w:val="0"/>
                <w:color w:val="444444"/>
                <w:sz w:val="16"/>
              </w:rPr>
              <w:t>Servicii juridice</w:t>
            </w:r>
          </w:p>
          <w:p>
            <w:pPr>
              <w:spacing w:before="0" w:after="40"/>
              <w:jc w:val="left"/>
            </w:pPr>
            <w:r>
              <w:rPr>
                <w:rFonts w:ascii="Arial" w:hAnsi="Arial"/>
                <w:b w:val="0"/>
                <w:color w:val="333333"/>
                <w:sz w:val="16"/>
              </w:rPr>
              <w:t>SERVIZI PERSONALI E SOCIALI RESI DA TERZI DESTINATI A SODDISFARE NECESSITA' INDIVIDUALI; servizi giuridici; servizi di sicurezza per la protezione fisica di beni e di individui</w:t>
            </w:r>
          </w:p>
          <w:p>
            <w:r>
              <w:rPr>
                <w:rFonts w:ascii="Arial" w:hAnsi="Arial"/>
                <w:i/>
                <w:color w:val="AAAAAA"/>
                <w:sz w:val="14"/>
              </w:rPr>
              <w:t>Servicii juridice; servicii de securitate pentru protecția fizică a bunurilor corporale și a persoanelor; servicii personale și sociale prestate de terți pentru satisfacerea necesităților individuale.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Il marchio è costituito da un elemento grafico e da una denominazione testuale. L’elemento grafico presenta una lettera “B” stilizzata con</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MATTARELLO LUCA ANTONIO LUIGI, Scandiffio Tiziano Filippo</w:t>
            </w:r>
          </w:p>
          <w:p>
            <w:pPr>
              <w:spacing w:before="0" w:after="40"/>
              <w:jc w:val="left"/>
            </w:pPr>
            <w:r>
              <w:rPr>
                <w:rFonts w:ascii="Arial" w:hAnsi="Arial"/>
                <w:b w:val="0"/>
                <w:color w:val="444444"/>
                <w:sz w:val="16"/>
              </w:rPr>
              <w:t>Nr. marcă: 2025000080830   |   Nr. depozit: 2025000080830</w:t>
            </w:r>
          </w:p>
          <w:p>
            <w:r>
              <w:rPr>
                <w:rFonts w:ascii="Arial" w:hAnsi="Arial"/>
                <w:color w:val="888888"/>
                <w:sz w:val="15"/>
              </w:rPr>
              <w:t xml:space="preserve">Depus: </w:t>
            </w:r>
            <w:r>
              <w:rPr>
                <w:rFonts w:ascii="Arial" w:hAnsi="Arial"/>
                <w:color w:val="444444"/>
                <w:sz w:val="15"/>
              </w:rPr>
              <w:t>May 19, 2025</w:t>
            </w:r>
            <w:r>
              <w:rPr>
                <w:rFonts w:ascii="Arial" w:hAnsi="Arial"/>
                <w:color w:val="888888"/>
                <w:sz w:val="15"/>
              </w:rPr>
              <w:t xml:space="preserve">   Înreg.: </w:t>
            </w:r>
            <w:r>
              <w:rPr>
                <w:rFonts w:ascii="Arial" w:hAnsi="Arial"/>
                <w:color w:val="444444"/>
                <w:sz w:val="15"/>
              </w:rPr>
              <w:t>Aug 29, 2025</w:t>
            </w:r>
            <w:r>
              <w:rPr>
                <w:rFonts w:ascii="Arial" w:hAnsi="Arial"/>
                <w:color w:val="888888"/>
                <w:sz w:val="15"/>
              </w:rPr>
              <w:t xml:space="preserve">   Expiră: </w:t>
            </w:r>
            <w:r>
              <w:rPr>
                <w:rFonts w:ascii="Arial" w:hAnsi="Arial"/>
                <w:b/>
                <w:color w:val="C0392B"/>
                <w:sz w:val="15"/>
              </w:rPr>
              <w:t>Aug 29, 2035 (*)</w:t>
            </w:r>
          </w:p>
          <w:p>
            <w:pPr>
              <w:spacing w:before="0" w:after="40"/>
              <w:jc w:val="left"/>
            </w:pPr>
            <w:r>
              <w:rPr>
                <w:rFonts w:ascii="Arial" w:hAnsi="Arial"/>
                <w:b w:val="0"/>
                <w:color w:val="0F3460"/>
                <w:sz w:val="16"/>
              </w:rPr>
              <w:t>Cls 9 — Aparate și instrumente științifice  |  Cls 35 — Publicitate  |  Cls 38 — Telecomunicații.  |  Cls 42 — Servicii științifice și tehnologice și cercetare și proiecta</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28%</w:t>
              <w:br/>
            </w:r>
            <w:r>
              <w:rPr>
                <w:rFonts w:ascii="Arial" w:hAnsi="Arial"/>
                <w:b/>
                <w:color w:val="1E8449"/>
                <w:sz w:val="15"/>
              </w:rPr>
              <w:t>RISC SCAZUT</w:t>
            </w:r>
          </w:p>
          <w:p>
            <w:pPr>
              <w:jc w:val="center"/>
            </w:pPr>
            <w:r>
              <w:rPr>
                <w:rFonts w:ascii="Arial" w:hAnsi="Arial"/>
                <w:color w:val="444444"/>
                <w:sz w:val="14"/>
              </w:rPr>
              <w:t>📝 33.3%  textual</w:t>
              <w:br/>
            </w:r>
            <w:r>
              <w:rPr>
                <w:rFonts w:ascii="Arial" w:hAnsi="Arial"/>
                <w:color w:val="8E44AD"/>
                <w:sz w:val="14"/>
              </w:rPr>
              <w:t>🔊 15.5%  fonetic</w:t>
              <w:br/>
            </w:r>
            <w:r>
              <w:rPr>
                <w:rFonts w:ascii="Arial" w:hAnsi="Arial"/>
                <w:color w:val="888888"/>
                <w:sz w:val="14"/>
              </w:rPr>
              <w:t>Jaro-W: 58.8%</w:t>
              <w:br/>
            </w:r>
            <w:r>
              <w:rPr>
                <w:rFonts w:ascii="Arial" w:hAnsi="Arial"/>
                <w:color w:val="888888"/>
                <w:sz w:val="14"/>
              </w:rPr>
              <w:t>Lev.: 131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Aug 29, 2025</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ST13: </w:t>
            </w:r>
            <w:r>
              <w:rPr>
                <w:rFonts w:ascii="Arial" w:hAnsi="Arial"/>
                <w:sz w:val="15"/>
              </w:rPr>
              <w:t>IT502025000080830</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9</w:t>
            </w:r>
          </w:p>
          <w:p>
            <w:pPr>
              <w:spacing w:before="0" w:after="40"/>
              <w:jc w:val="left"/>
            </w:pPr>
            <w:r>
              <w:rPr>
                <w:rFonts w:ascii="Arial" w:hAnsi="Arial"/>
                <w:b w:val="0"/>
                <w:color w:val="444444"/>
                <w:sz w:val="16"/>
              </w:rPr>
              <w:t>Aparate și instrumente științifice</w:t>
            </w:r>
          </w:p>
          <w:p>
            <w:pPr>
              <w:spacing w:before="0" w:after="40"/>
              <w:jc w:val="left"/>
            </w:pPr>
            <w:r>
              <w:rPr>
                <w:rFonts w:ascii="Arial" w:hAnsi="Arial"/>
                <w:b w:val="0"/>
                <w:color w:val="333333"/>
                <w:sz w:val="16"/>
              </w:rPr>
              <w:t>bobine elettriche; acceleratori di particelle; dischi riflettenti da indossare per prevenire incidenti stradali; dispositivi di protezione personale contro gli infortuni; indumenti di protezione contro gli infortuni, le irradiazioni e il fuoco; accumulatori elettrici per veicoli; vaschette per accumulatori; cassette per accumulatori; pesa-acido per accumulatori; idrometri; placche per accumulatori elettrici; avvisatori a fischietto d'allarme; allarmi acustici; condotti acustici; dischi acustici; portavoce; attinometro; addizionatrici; aerometri; apparecchi d'ingrandimento [fotografia]; apparecchi elettrodinamici per il telecomando degli scambi ferroviari; magneti*; bobine d'elettromagneti; apparecchi per analisi dell'aria; strumenti d'allarme; alcolometri; alidade a cannocchiale; apparecchi per l'analisi degli alimenti; dispositivi elettrici per l'accensione a distanza; batterie d'accensione; altimetri; guanti di amianto per la protezione contro gli infortuni; indumenti di amianto per la protezione contro il fuoco; amperometri; amplificatori del suono; amplificatori audio; valvole amplificatrici; anemometri; anelli per calibrare; estintori; anodi; batterie anodiche; antenne; occhiali antiabbaglianti; visiere per caschi; dispositivi antiparassiti [elettricità]; trasformatori; apertometri [ottica]; macchine per contare e assortire il denaro; armadi di distribuzione [elettricità]; strumenti per rilevamenti topografici; catene per agrimensori; obiettivi per l'astrofotografia; valvole termoioniche [radio]; apparecchi per l'insegnamento audiovisivo; apparecchi musicali a gettone o a monete; meccanismi per apparecchi automatici a moneta o gettone; meccanismi per apparecchi funzionanti con l'introduzione di una moneta o gettone; calibri; comparatori; avvisatori d'incendio; indicatori automatici di bassa pressione nei pneumatici dei veicoli; tute di protezione per aviatori; campanelli di allarme elettrici; bacchette di rabdomante; zattere di salvataggio; bilance; palloni meteorologici; apparecchi smagnetizzatori di nastri magnetici; registratori a nastro magnetico; nastri magnetici; barometri; macchine per pesare; bascule [apparecchi per pesare]; bastoni per combattere l'incendio; caricabatterie per accumulatori elettrici; betatroni; terminali elettronici per l'emissione di biglietti; casse acustiche; lenti close-up; morsetti [elettricità]; tappi indicatori di pressione per valvole; galvanometri; pulsanti di campanelli; cassette di derivazione [elettricità]; bracci per giradischi; livelle a bolla; macchine per ufficio a schede perforate; guaine per cavi elettrici; telaietti per diapositive; regoli calcolatori circolari; regoli calcolatori; calcolatrici; calibri a corsoio; sagome [strumenti di misura]; apparecchi fotocalcografici; cineprese [apparecchi cinematografici]; provette capillari da laboratorio; supporti audio; caschi di protezione; maschere respiratorie, non per uso medico; maschere per saldatori; catenelle per occhiali; apparecchi di controllo del calore; camere oscure [fotografia]; strumenti di controllo per caldaie; supporti essiccatrici per la fotografia; dispositivi per il montaggio di film cinematografici; circuiti stampati; lampeggiatori [segnali luminosi]; campane di segnalazione; astucci per vetrini di microscopio; collettori elettrici; installazioni elettriche per il telecomando di operazioni industriali; cassette per valvole [elettricità]; commutatori; bussole marine; oculari; contafili; contapassi [podometri]; contatori; metronomi; condensatori elettrici; conduttori elettrici; condotte per l'elettricità; interruttori automatici; connettori [elettricità]; scatole di giunzione [elettricità]; quadri di connessione; contatti elettrici; apparecchi di controllo dell'affrancatura; apparecchi elettrici di controllo; apparecchi elettrici di sorvegliaznza non per scopi medici; apparecchi di controllo della velocità di veicoli; convertitori; fotocopiatrici; cordoncini per occhiali; storte; anelli di fondo per storte; lenti di correzione [ottica]; obiettivi [ottica]; strumenti di cosmografia; scafandri; apparecchi elettrici di commutazione; interrutori elettrici; limitatori [elettricità]; prese elettriche maschili; raddrizzatori di corrente; riduttori [elettricità]; metri per sarte; crogioli; apparecchi per misurare lo spessore del cuoio; ciclotroni; rivelatori di monete contraffatte; scatti [fotografia]; densimetri; disegni animati; vassoi di laboratorio; rivelatori di oggetti metallici per uso industriale o militare; sonar; rivelatori; otturatori [fotografia]; diaframmi [acustica]; apparecchi di inquadrature dell'immagine per diapositive; apparecchi fotografici; diapositive; proiettori per diapositive; diaproiettori; apparecchi per misurare le distanze; dittafoni; apparecchi di diffrazione [microscopia]; altoparlanti; interruttori [elettricità]; giradischi; microscopi; apparecchi per la registrazione delle distanze; telemetri; quadri di distribuzione [elettricità]; banchi di distribuzione [elettricità]; compassi per misurare; misure; misuratori; dinamometri; indicatori del livello dell'acqua; scale di salvataggio [trasportabili]; flash [fotografia]; ricevitori telefonici; schermi fluorescenti; schermi di proiezione; schermi per la protezione del viso degli operai; schermi [fotografia]; sgocciolatoi per lavori fotografici; indicatori di perdita di elettricità; apparecchi elettrici di misura; cavi elettrici; linee elettriche sotterranee; quadri di comando [elettricità]; celle galvaniche; connessioni di linee elettriche; collegamenti elettrici; relè elettrici; elettrodi per saldatura; emettitori elettronici di segnali; emettitori [telecomunicazione]; dispositivi di pulizia per dischi acustici; nastri per la registrazione dei suoni; registratori contachilometri per veicoli; registratori contamiglia per veicoli; avvolgitori [fotografia]; insegne meccaniche; epidiascopi; provette; dispositivi per equilibrare; termostati; ergometri; strumenti e macchine per la prova di materiali; sperauova; aste indicatrici; indicatori di livello della benzina; para-scintille; astucci speciali per apparecchi e strumenti fotografici; apparecchi per l'analisi non per uso medico; rifrattometri; esposimetri; macchine per fatturare; apparecchi di fermentazione per laboratorio; apparecchi per la sicurezza del traffico ferroviario; fili elettrici; fili magnetici; piombini per fili a piombo; fili a piombo; reti di protezione contro gli infortuni; reti di salvataggio; teloni di salvataggio; taglierine per pellicole; filtri per maschere respiratorie, non per uso medico; filtri per uso nella fotografia; caricabatterie; apparecchi ad alta frequenza; frequenzimetri; fusibili; apparecchi radio; galene [detettori]; pile galvaniche; guanti per la protezione contro gli infortuni; guanti per subacquei; guanti i protezione contro i raggi X per uso industriale; apparecchi per l'analisi dei gas; gasometri [strumenti di misurazione]; apparecchi e strumenti geodesici; paline [strumenti d'agrimensura]; apparecchi per asciugare le copie fotografiche; apparecchi per lucidare le copie fotografiche; righe [strumenti di misura]; recipienti graduati di vetro; retini per la fotoincisione; griglie per accumulatori elettrici; indumenti per la protezione contro il fuoco; indumenti di protezione antincendio; ricevitori [audio, video]; apparecchi eliografici; ologrammi; igrometri; fili d'identificazione per fili elettrici; guaine d'identificazione per fili elettrici; apparecchi e attrezzature di salvataggio; lance da incendio; autopompe da incendio; pompe da incendio; clinometri; tassametri; indicatori della quantità; indicatori di vuoto; indicatori di velocità; induttori [elettricità]; indotti [elettricità]; apparecchi per l'elaborazione di dati; specchi d'ispezione per lavori; apparecchi di intercomunicazione; telai intermedi [fotografia]; invertitori [elettricità]; apparecchi di ionizzazione non per il trattamento dell'aria o dell'acqua; spioncini ottici per porte; dispositivo di marcatura dell'orlo; mobilia speciale di laboratorio; lattodensimetri; pesa-latte; lampade per camere oscure [fotografia]; lampade ottiche; lanterne magiche; lanterne per segnali; laser non per uso medico; lenti ottiche; pesa-lettere; solcometri; sagole per scandagli; lenti d'ingrandimento [ottica]; insegne luminose; tubi luminosi per la pubblicità; occhiali da vista; livelli a cannocchiale; lenti per occhiali; occhiali; manometri; periscopi; maschere protettive, non per scopi medici; strumenti matematici; meccanismi con funzionamento a monete per televisori; megafoni; memorie per computer; squadre; livelle a mercurio; apparecchi per la misura della velocità [fotografia]; apparecchi di misura di precisione; strumenti di misura; strumenti meteorologici; metri [strumenti di misura]; viti micrometriche per strumenti ottici; microfoni; microtomi; minuterie [eccetto quelle per l'orologeria]; specchi [ottica]; apparecchi respiratori per il nuoto subacqueo; apparecchi e strumenti nautici; apparecchi di segnalazione navale; strumenti per la navigazione; montature di occhiali; batterie elettriche; accumulatori elettrici; livelle [strumenti per determinare l'orizzontalità]; strumenti di livellazione; prismi [ottica]; strumenti d'osservazione; ottanti; ohmmetri; ondametri; apparecchi e strumenti ottici; vetri ottici; elaboratori elettronici; programmi per computer, registrati; oscillografi; apparecchi per travasare l'ossigeno; micrometri; pannelli di segnalazione luminosi o meccanici; parafulmini; parchimetri; apparecchi e strumenti per astronomia; apparecchi per misurare lo spessore delle pelli; pesa-acido; apparecchi e strumenti di pesatura; pesasali; bacinelle da lavaggio [fotografia]; stativi per apparecchi fotografici; cavalletti per apparecchi fotografici; mirini fotografici; fotometri; apparecchi per la fototelegrafia; apparecchi e strumenti di fisica; dispositivi di pilotaggio automatico per veicoli; occhiali a molla; pipette da laboratorio; tavolette [strumenti di agrimensura]; planimetri; tappi per le orecchie per subacquei; campanelli [apparecchi avvisatori]; pesi; polarimetri; stazioni radiotelefoniche; stazioni radiotelegrafiche; misuratori della pressione; indicatori di pressione; apparecchi di proiezione; dispositivi catodici per la protezione contro la ruggine; paradenti; pirometri; apparecchi radar; apparecchi radio per veicoli; apparecchi di radiologia per uso industriale; goniometri [strumenti di misura]; apparecchi e impianti per la generazione di raggi x, non per uso medico; tubi a raggi X non per uso medico; dispositivi di protezione contro i raggi X non per uso medico; apparecchi telefonici; rifrattori; apparecchi radiografici non per uso medico; spettroscopi; resistenze elettriche; termometri non per uso medico; respiratori per il filtraggio dell'aria, non per uso medico; apparecchi per la respirazione, non per uso medico; reostati; stadere; impianti di segnalazione luminosi o meccanici; saccarimetri; sonde per uso scientifico; satelliti per uso scientifico; membrane per apparecchi scientifici; apparecchi d'insegnamento; bobine di autoinduzione; serrafili [elettricità]; serrature elettriche; sestanti; fischietti di segnalazione; triangoli di segnalazione per veicoli in panne; apparecchi elettrodinamici per il telecomando dei segnali; simulatori per la guida o il controllo di veicoli; sirene; apparecchi per la trasmissione del suono; apparecchi per la registrazione del suono; apparecchi per la riproduzione del suono; apparecchi e macchine per scandagliare; piombi per scandagli; sonometri; spettrografi; sferometri; stereoscopi; apparecchi stereoscopici; puntine di zaffiro per giradischi; solfitometri; telescriventi; tachimetri; calibri per filettatura; telegrafi [apparecchi]; televisori; fili telegrafici; apparecchi di comando a distanza*; apparecchi di telecomando*; torri d'antenna di telefonia senza fili; teleattivatori; trasmettitori telefonici; teleruttori; binocoli [ottica]; telescopi; indicatori della temperatura; apparecchi per la registrazione del tempo; teodoliti; termostati per veicoli; totalizzatori; contagiri; regolatori di velocità per giradischi; trasmettitori [telecomunicazione]; bilance di precisione; truschini; valvole a vuoto [t.s.f.]; urometri; variometri; vernieri; nastri video; viscosimetri; impianti di allarme antifurto elettrici; regolatori di voltaggio per veicoli; macchine elettorali; voltmetri; dispositivi per cambiare le puntine per giradischi; alambicchi per esperimenti in laboratorio; fili fusibili; anticatodi; fischietti per chiamare i cani; telescopi di mira per armi da fuoco; cannocchiali di mira per armi da fuoco; avvisatori antifurto; strumenti azimutali; boe luminose; gavitelli faro; supporti di bobine elettriche; colonnine stradali luminose o meccaniche; boe di salvataggio; boe di segnalazione; cicalini; bussole; segnali da nebbia non esplosivi; registratori di cassa; schermi radiologici per uso industriale; carte d'identità magnetiche; cellule fotovoltaiche; densitometri, non per uso medico; dischi magnetici; dischetti magnetici; nastri di pulizia di testine di registrazione; magnetoscopi; tastiere del computer; circuiti integrati; semiconduttori; piastrine di silicio [circuiti integrati]; catodi; giubotti salvagente; cinture di salvataggio; apparecchi elettrotermici per ondulare i capelli; apparecchi e strumenti di chimica; pellicole [cinematografiche] - impressionate; cinematografiche [pellicole] impressionate; materiale per condotte per l'elettricità [fili, cavi]; lenti a contatto; contenitori per lenti a contatto; incubatrici per la coltura batterica; pile solari; fili di rame isolati; apparecchi per togliere il trucco elettrici; tubi a scarica elettrica non per illuminazione; diaframmi [fotografia]; apparecchi per la distillazione per uso scientifico; dosimetri; campanelli elettrici per porte; astucci per occhiali; fornelli da laboratorio; fibre ottiche [fili conduttori dei raggi luminosi]; fibre ottiche [fili per la conduzione di energia elettrica]; fili telefonici; pellicole di roentgen impressionate; pellicole di raggi X impressionate; filtri per raggi ultravioletti per la fotografia; trombe di altoparlanti; treppiedi per apparecchi fotografici; lettori di codici a barre; giubbotti antiproiettile; boe di avvistamento; piastrine di silicio per circuiti integrati; apparecchi di cromatografia di laboratorio; cronografi [apparecchi registratori di durata]; compact disc [audio-video]; dischi ottici compatti; programmi registrati del sistema di gestione per computers; unità periferiche per computers; software per computer, registrato; condensatori ottici; accoppiatori acustici; combinatori [informatica]; camere di decompressione; plotters [tracciatori]; maschere per immersione; matite elettroniche per unità di visualizzazione; tessere [magnetiche codificate]; telecopiatrici; barche antincendio; interfacce [informatica]; cambiadischi [informatica]; ginocchiere per operai; regolatori luminosi [dimmer]; supporti magnetici per dati; codificatori magnetici; unità per nastri magnetici [informatica]; microprocessori; modems; monitors [materiale informatico]; monitor [programmi per computer]; mouse [informatica]; lettori ottici; supporti ottici per dati; dischi ottici; stampanti per computers; unità centrali di elaborazione [processori]; lettori [informatica]; cinghie di sicurezza, escluse quelle per sedili di veicoli o per attrezzature sportive; scanner per l'elaborazione dei dati; rivelatori di fumo; transistors [elettronica]; radiografie, non per uso medico; manicotti di giunzione per cavi elettrici; abachi; agende elettroniche; segreterie telefoniche; videocamere; lettori di cassette; lettori di compact disc; apparecchi per la diagnosi non per uso medico; lettori di dischi [per computers]; rotaie elettriche per il montaggio di riflettori; traduttori elettronici tascabili; etichette elettroniche per merci; coperte antincendio; lampadine per flash; carte magnetiche; cucchiai dosatori; netbook; videotabelloni; calcolatrici tascabili; calzature protettive contro incidenti, radiazioni e fuoco; impianti antincendio a spruzzo; cavi di avviamento per motori; occhiali da sole; orologi marcatempo; videocassette; cartucce per videogiochi; videoschermi; videotelefoni; occhiali da sport; stringinaso per nuotatori; caschi di protezione per lo sport; pubblicazioni elettroniche [scaricabili]; programmi per computer, scaricabili; apparecchi di navigazione per veicoli [computer di bordo]; calamite decorative [magneti]; telefoni senza fili; tappetini per mouse; riproduttori stereofinici portatili; poggiapolsi per tastiera per l'uso del computer; cavi coassiali; cavi in fibra ottica; copriprese; scandagli per la misurazione dei fondi marini; recinti elettrificati; software per giochi per computer, registrati; cuffie per la musica; zavorre per apparecchi di illuminazione; cercapersone [beeper]; apparecchi di navigazione satellitare; valvole solenoidi [interruttori elettromagnetici]; regolatori contro le sovratensioni; ricetrasmittenti; maniche a vento [mostraventi]; puntatori elettronici ad emissione di luce [puntatori al laser]; tamponi per le orecchie; tappi auricolari; manichini per esercitazioni di pronto soccorso [apparecchi per l'istruzione]; regolatori per illuminazione scenica; timer da cucina (clessidre); clessidre; chip a DNA; lettori dvd; bancomat; luci di segnalazione per la circolazione; kit vivavoce per telefoni; schermi in amianto per i vigili del fuoco; caschi per l'equitazione; indumenti speciali per laboratori; vestiti speciali per laboratori; braccialetti magnetici di identificazione; trasponditore [faro radar per telecomunicazioni]; suonerie per cellulari scaricabili; files musicali scaricabili; files di immagini scaricabili; manichini per test di collisione; centrifughe da laboratorio; schede a circuiti stampati; chiavi USB; apparecchi GPS [Sistema di Posizionamento Globale]; lettori multimediali portatili; cinghie per cellulari; diodi ad emissione luminosa [LED]; triodi; trasformatore per aumentare il voltaggio; computer portatili; manichette antincendio; borse porta computer portatile; custodie per computer portatile; cornici per foto digitali; capsule di Petri; tubi di Pitot; stroboscopi; coni stradali; etichette indicatrici di temperatura, non per uso medico; software applicativo per computer, scaricabile; lettori per libri elettronici; smartphone; cartucce per toner, vuote, per stampanti e fotocopiatrici; dispositivi audio e video per la sorveglianza dei neonati; dispositivi video per la sorveglianza dei neonati; paraluce per obiettivi fotografici; tablet; carte-chiave codificate; occhiali per 3D; schede di memoria per videogiochi; abbigliamento anti-proiettile; accelerometri; adattatori elettrici; capsule di salvataggio in caso di calamità naturali; computer hardware; pannelli solari per la produzione di energia elettrica; telefoni cellulari; telefoni portatili; cannocchiali di puntamento per artiglieria; insegne digitali; tracciatori di attività fisica indossabili; ricariche per sigarette elettroniche; braccialetti collegati [strumenti di misura]; custodie per smartphone; astucci per smartphone; aste per fare selfie [monopiedi azionati manualmente]; calorimetri; flussometri [misuratori di portata]; gilet di sicurezza riflettente; collari elettronici per l'addestramento degli animali; barre di comando da utilizzare con computer, non per video-giochi; occhiali intelligenti [smartglass]; orologi intelligenti [smartwatch]; estintori; pellicola di protezione adattata per schermo di computer; para-denti per lo sport; para-testa per lo sport; aghi per bussole di rilevamento; dispositivi di autenticazione di sicurezza [token]; rilevatori a infrarossi; covers per assistenti personali digitali [PDA]; bilance elettriche pesa bebè; sistemi elettronici di controllo di accesso per porte a bussola; termocamere; bilance con analizzatore di massa corporea; covers per tablet; scatole nere [registratori di dati]; stazioni meteo digitali; stazioni di rifornimento per veicoli elettrici; terminali interattivi touch screen; anelli intelligenti; dispositivi per strumenti musicali per creare effetti elettrici ed elettronici; interfacce audio; equalizzatori [apparecchi audio]; subwoofers; bilance da bagno; termo-igrometri; biochip; pellicola protettiva adattata per smartphone; caschi per realtà virtuale; lavagne bianche elettroniche interattive; robots umanoidi dotati di intelligenza artificiale per la ricerca scientifica; mixer audio; batterie per sigarette elettroniche; portachiavi elettronici telecomandati; spartiti elettronici, scaricabili; squadre a forma di T; squadre graduate per misurare; quadrelli/righelli per misurare; display numerici elettronici; robot da laboratorio; robot per insegnamento; robot per sorveglianza di sicurezza; palmari [PDA]; piattaforme software per computer, registrabili o scaricabili; misuratori satellitari; misura-anelli; misuratori per dita; computer thin client; telecamere di retrovisione per veicoli; dizionari elettronici portatili; simulatori di formazione per la rianimazione; cablaggi elettrici per automobili; boccagli; fischietti sportivi; software salvaschermo per computer, registrato o scaricabile; lenti per selfie; grafiche scaricabili per telefoni cellulari; apparecchi di telecomunicazione sotto forma di gioielli; computer indossabili; monitor di visualizzazione video portatili; apparecchiature di risonanza magnetica [MRI], non per scopi medici; laser di soccorso per segnalazione di razzi; cartucce d'inchiostro, non riempite, per stampanti e fotocopiatrici; pedali wah-wah; strumenti di misurazione dell'altezza; teste finte per la formazione di parrucchieri [apparecchi per l'insegnamento]; dispositivi per la proiezione di tastiere virtuali; coperte di salvataggio; scialuppe di salvataggio; dispositivi per l'analisi delle dimensioni di nanoparticelle; auricolari per cuffie; guanti forniti di sensori; trackball [periferiche per computer]; emoticon scaricabili per telefoni cellulari; robot di telepresenza; termostati digitali per il controllo climatico; sensori piezoelettrici; diodi organici a emissione di luce [OLED]; diodi emettitori di luce a punti quantici [QLED]; contagocce per misurare, oltre che per scopi medici o domestici; prese elettriche; software per giochi per computer, scaricabili; razzi di salvataggio, non esplosivi e non pirotecnici; supporti adattati per computer portatili; copricapo con funzione di elmetti protettivi; lucchetti elettronici; cinture di peso per subacquei; auricolari per la comunicazione da remoto; sensori di parcheggio per veicoli; stampanti per biglietti; imbracature per il supporto durante il sollevamento di carichi; sonagli per il bestiame; videoproiettori; chiavi crittografiche scaricabili per ricevere e spendere criptoattività; portafogli elettronici scaricabili; terminali per carte di credito; passaporti elettronici; carte d'identità biometriche; concentratori di domotica; insieme di dati, registrati o scaricabili; visori a sovrimpressione per veicoli a motore; altoparlanti intelligenti; serrature biometriche; palline antincendio; altoparlanti indossabili; misuratori portatili di polveri ultrafini; smartphone pieghevoli; lampade flash per smartphone; scanner 3D; altoparlanti a pellicola sottile; microfoni senza fili con altoparlante integrato; scanner [apparecchiature] per l'esecuzione di diagnostica automobilistica; tute aptiche, diverse da quelle per fini medici; anello luminoso da selfie per smartphone; caricabatterie per telefoni cellulari; protezioni per lo schermo dei telefoni cellulari; segnali di avvertimento [luminosi]; segnali di sicurezza [luminosi]; supporti a forma di anello per telefoni cellulari; supporti ad anello per telefoni cellulari; cuffie con microfono; cuffie con microfono per giocare ai videogiochi; software scaricabili per gestire transazioni di criptovalute tramite la tecnologia blockchain; elettrolizzatori da laboratorio; apparecchi per la generazione di gas per la calibrazione; apparecchi per esaminare il latte materno, non per uso medico o veterinario; caricabatteria portatili; amplificatori per servomotori; dispositivi elettronici di comando per servomotori; computer quantistici; controllori di interfaccia digitale per strumenti musicali che sono interfacce audio; bioreattori per laboratorio; bioreattori per la coltura di cellule a fini di ricerca; supporti progettati per telefoni cellulari e smartphone; alloggiamenti da automobile per ricevitori telefonici; dispositivi di visualizzazione da collocare sulla testa; stampanti portatili senza fili da utilizzare con laptop e dispositivi mobili; occhiali correttivi per daltonismo; astucci per lenti a contatti con incorporate funzioni di pulizia tramite ultrasuoni; airbag di sicurezza per la protezione dalle cadute; caschi neurali, non per uso medico; altoparlanti portatili; etilometri; supporti di raffreddamento per computer portatili; ventole interne di raffreddamento per computer; pedali per effetti per chitarra; software come dispositivo medico [SaMD] scaricabile; sedie per l'evacuazione; tappetini per cruscotto adatti a contenere telefoni cellulari e smartphone; dispositivi di comando per servomotori; maschere antipolvere con incorporata la purificazione dell'aria; attuatori elettrici; attuatori lineari [elettrici]; guanti isolanti per la protezione contro gli incidenti; dosatori, non per uso medico [misuratori]; mute impermeabili; sottomute da sub; mute subacquee; router per reti informatiche; estensori di frequenza; robot umanoidi che esercitano funzioni di comunicazione e apprendimento per l'assistenza e l'intrattenimento delle persone; sistemi di avviso anti missile; sistemi di navigazione autonomi per navi; casse automatiche; scanner portatili per documenti; astucci per smartphone che incorporano una tastiera; dispositivi per la misurazione dell'assetto delle ruote; mixer video; robot umanoidi dotati di intelligenza artificiale per preparare bevande; robot umanoidi programmabili dall'utente, non configurati; file d'immagini digitali scaricabili autenticati da non fungible token [NFT]; generatori di ozono per la calibrazione; cordini per telefoni cellulari; stabilizzatori per apparecchi fotografici digitali; stabilizzatori per smartphone; occhiali da sole per animali da compagnia; terminali per punti vendita [POS]; apparecchi di proiezione olografica; burette da laboratorio; supporti per il rilevamento del movimento per telecamere; portafogli hardware per criptovalute; abbigliamento virtuale scaricabile; controller di realtà virtuale; razzi sonda; abbigliamento per motociclisti per la protezione da incidenti o infortuni; file musicali digitali scaricabili autenticati da non fungible token [NFT]; software applicativo scaricabile per ambienti virtuali; applicazioni software scaricabili per coniare non fungible token [NFT]; apparecchi per la misurazione delle polveri; apparecchi per la diagnostica da utilizzare in laboratori di ricerca; apparecchi a ultrasuoni per generazione d'immagini, non per uso medico</w:t>
            </w:r>
          </w:p>
          <w:p>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assistenza nella gestione aziendale; ragguagli d'affari; affissioni pubblicitarie; servizi di agenzie per l'importazione e l'esportazione; servizi di agenzie di informazioni commerciali; analisi del prezzo di costo; diffusione di materiale pubblicitario; stima di legname non abbattuto; servizi di fotocopiatura; servizi di uffici di collocamento; noleggio di macchine e di attrezzature per ufficio; contabilità; stesura di estratti di conti; verifica di conti; consulenza per la gestione e l'organizzazione aziendale; servizi di consulenza in materia di gestione del personale; consulenza per la gestione aziendale; servizi di dattilografia; dimostrazione pratica di prodotti per scopi pubblicitari; servizi di posta diretta; assistenza nella gestione di imprese industriali o commerciali; aggiornamento di materiale pubblicitario; distribuzione di campioni per scopi pubblicitari; perizie in materia di affari; vendite all'asta; ricerche di mercato; valutazioni in affari commerciali; investigazioni per affari; noleggio di materiale pubblicitario; servizi di consulenza per l'organizzazione degli affari; pubblicazione di testi pubblicitari; pubblicità; pubblicità radiofonica; ricerche per affari; relazioni pubbliche; servizi di stenografia; pubblicità televisiva; trascrizioni di comunicazioni [lavori d'ufficio]; allestimento di vetrine; servizi di agenzie di pubblicità; servizi di consulenza per la gestione aziendale; servizi di indossatrici a fini pubblicitari o di promozione delle vendite; ricerche di marketing; servizi di gestione di archivi informatici; consultazione professionale di affari; previsioni economiche; organizzazione di esposizioni per scopi commerciali o pubblicitari; fornitura di informazioni di affari; sondaggio di opinione; preparazione di fogli di paga; reclutamento di personale; servizi amministrativi di rialloggio per le imprese; locazione di spazi pubblicitari; promozione delle vendite per i terzi; servizi di segreteria; stesura di dichiarazioni fiscali; servizi di risposta telefonica per abbonati assenti; trattamento di testi; servizi di abbonamento ai giornali per i terzi; pubblicità per corrispondenza; gestione aziendale di alberghi; gestione degli affari degli artisti dello spettacolo; compilazione di informazioni in banche dati informatiche; sistemazione di informazioni in banche dati informatiche; organizzazione di fiere commerciali; noleggio di fotocopiatrici; pubblicità online su rete informatica; servizi di approvvigionamento per conto terzi [aquisto di prodotti e di servizi per altre imprese]; ricerche di dati su schedari informatici per terzi; affitto di spazi pubblicitari su mezzi di comunicazione; servizi di rassegne stampa; affitto di distributori automatici; selezione di personale con test psico-attitudinali; servizi di comparazione dei prezzi; presentazione di prodotti con mezzi di comunicazione per la vendita al dettaglio; fornitura di informazioni commerciali e consulenza ai consumatori nella scelta di prodotti e servizi; servizi di abbonamento ai servizi di telecomunicazione per i terzi; trattamento amministrativo di ordinazioni d'acquisti; amministrazione commerciale di licenze di prodotti e di servizi di terzi; servizi di subappalto [assistenza commerciale]; fatturazione; redazione di testi pubblicitari; elaborazione di statistiche; servizi di layout per scopi pubblicitari; ricerca di sponsor; organizzazione di sfilate di moda a fini promozionali; produzione di spot pubblicitari; gestione degli affari degli sportivi; marketing; servizi di telemarketing; servizi di vendita al dettaglio di preparati farmaceutici, veterinari e sanitari e di forniture mediche; noleggio di stand per la vendita; fornitura di informazioni relative a contatti di affari e commerciali; ottimizzazione di motori di ricerca per promozione di vendita; ottimizzazione del traffico per siti web; servizi pubblicitari fatturabili con un click [click advertising]; servizi di intermediazione commerciale; gestione aziendale per i fornitori di servizi freelance; negoziazione e conclusione di transazioni commerciali per conto di terzi; aggiornamento e manutenzione dei dati in banche dati informatiche; servizi di gestione per progetti commerciali nel settore delle costruzioni; Fornitura di informazioni commerciali tramite siti web; fornitura su mercato online di beni e servizi per acquirenti e venditori; sviluppo di concetti pubblicitari; gestione amministrativa esternalizzata delle imprese; servizi di assistenza per la dichiarazione dei redditi; gestione commerciale di programmi di rimborso per conto di terzi; noleggio di pannelli pubblicitari; redazione curriculum vitae per conto di terzi; indicizzazione di siti web a scopi commerciali o pubblicitari; amministrazione di programmi per grandi viaggiatori; servizi di programmazione di appuntamenti [lavoro di ufficio]; servizi di promemoria di appuntamenti [lavoro di ufficio]; amministrazione di programmi di fidelizzazione dei consumatori; sceneggiatura di testi per scopi pubblicitari; registrazioni di comunicazioni scritte e di dati; aggiornamento e manutenzione di informazioni in registri; compilazione di indici di informazioni per scopi commerciali o pubblicitari; servizi di intermediazione commerciale in relazione alla messa in contatto di potenziali investitori privati con imprese che necessitano di finanziamenti; produzione di programmi di televendite; consulenza nelle strategie di comunicazione nelle pubbliche relazioni; consulenza nelle strategie di comunicazione nella pubblicità; negoziazione di contratti di affari per conto di terzi; servizi di promozione di beni e servizi attraverso sponsorizzazioni di eventi sportivi; servizi di intelligenza competitiva; servizi di intelligenza di mercato; controllo finanziario; servizi di vendita al dettaglio on-line per musica digitale scaricabile; servizi di vendita al dettaglio on-line per suonerie scaricabili; servizi di vendita al dettaglio on-line per musica e film pre-registrati scaricabili; servizi all'ingroso per preparazioni farmaceutiche, veterinarie e sanitarie e forniture mediche; servizi di registrazione di regali; marketing mirato; gestione aziendale ad interim; pubblicità esterna; servizi di vendita al dettaglio per opere d'arte forniti da gallerie d'arte; assistenza amministrativa per rispondere alle gare d'appalto; assistenza amministrativa per rispondere alle richieste di proposte [RFP]; marketing nel campo della pubblicazione di software; servizi di relazioni con i media; servizi di comunicazione aziendale; noleggio di attrezzature da ufficio in impianti di co-working; servizi di lobbying commerciale; fornitura di recensioni degli utenti per scopi commerciali o pubblicitari; fornitura di valutazioni degli utenti a fini commerciali o pubblicitari; fornitura di classifiche degli utenti per scopi commerciali o pubblicitari; servizi di centralino telefonico; servizi di vendita al dettaglio di prodotti da forno; profilazione del consumatore a fini commerciali o di marketing; servizi amministrativi per raccomandazioni mediche; servizi di consulenza aziendale per la trasformazione digitale; servizi di intermediazione commerciale in relazione all'abbinamento di vari professionisti con i clienti; servizi di accoglienza per visitatori [funzioni d'ufficio]; preparazione di studi sulla redditività delle imprese; fornitura di informazioni su elenchi telefonici; organizzazione di abbonamenti ai servizi elettronici di riscossione di pedaggi per terzi; organizzazione e realizzazione di eventi commerciali; servizi di elaborazione dati [lavori d'ufficio]; noleggio di registratori di cassa; servizi di generazione di contatti; gestione computerizzata di cartelle e fascicoli medici; servizi di ordinazione online nel settore della vendita per asporto e della consegna a domicilio di prodotti di ristorazione; servizi pubblicitari destinati alla creazione di un'identità di marca per terzi; promozione di prodotti mediante influencer; marketing di influenza; prospezione delle vendite per conto terzi; elaborazione di piani di marketing; servizi di vendita al dettaglio online di abbigliamento virtuale scaricabile; sviluppo di strategie di organizzazione aziendale in materia di responsabilità sociale d'impresa; servizi di vendita al dettaglio di file di immagini digitali scaricabili autenticati da non fungible token [NFT]; ricerca di partenariati commerciali; marketing attraverso l'inserimento di prodotti per terzi in ambienti virtuali; fornitura di un mercato online per acquirenti e venditori di file di immagini digitali scaricabili autenticati da non fungible token [NFT]</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38</w:t>
            </w:r>
          </w:p>
          <w:p>
            <w:pPr>
              <w:spacing w:before="0" w:after="40"/>
              <w:jc w:val="left"/>
            </w:pPr>
            <w:r>
              <w:rPr>
                <w:rFonts w:ascii="Arial" w:hAnsi="Arial"/>
                <w:b w:val="0"/>
                <w:color w:val="444444"/>
                <w:sz w:val="16"/>
              </w:rPr>
              <w:t>Telecomunicații.</w:t>
            </w:r>
          </w:p>
          <w:p>
            <w:pPr>
              <w:spacing w:before="0" w:after="40"/>
              <w:jc w:val="left"/>
            </w:pPr>
            <w:r>
              <w:rPr>
                <w:rFonts w:ascii="Arial" w:hAnsi="Arial"/>
                <w:b w:val="0"/>
                <w:color w:val="333333"/>
                <w:sz w:val="16"/>
              </w:rPr>
              <w:t>radiodiffusione; trasmissione di messaggi; telediffusione; trasmissione di telegrammi; servizi telegrafici; comunicazioni telegrafiche; servizi di telefonia; comunicazioni telefoniche; servizio di telex; servizi di agenzie di stampa; telediffusione via cavo; servizi di comunicazione via telefoni cellulari; comunicazioni tramite terminali di computers; trasmissione di messaggi e di immagini con l'aiuto di un computer; trasmissione di posta elettronica; trasmissione di telecopie; fornitura di informazioni in materia di telecomunicazioni; servizi di chiamata radioelettrica [radio, telefono, ed altri mezzi di comunicazione elettronica]; noleggio di apparecchi per la trasmissione di messaggi; comunicazioni attraverso reti di fibre ottiche; noleggio di macchine per fax; noleggio di modems; noleggio di apparecchi di telecomunicazione; noleggio di telefoni; trasmissioni via satellite; servizi di inserzione elettronica [telecomunicazioni]; allacciamento [per telecomunicazioni] ad una rete informatica mondiale; servizi di inoltro e di collegamento per telecomunicazioni; servizi di teleconferenze; fornitura di accesso ad una rete informatica mondiale; noleggio dei tempi d'accesso a delle reti informatiche mondiali; fornitura di canali di telecomunicazione destinati ai servizi di televendita; fornitura di forum di discussione su internet; fornitura di accesso a delle banche dati; servizi di messaggeria vocale; trasmissione on-line di biglietti di auguri; trasmissione di file digitali; servizi di diffusione senza fili; servizi di videoconferenza; fornitura di forum di discussione on-line; trasmissione di dati in streaming; comunicazioni radiofoniche; trasmissione di video a richiesta [on-demand]; trasmissione di podcast; noleggio di smartphone; servizi di geolocalizzazione [servizi di telecomunicazioni]; fornitura di accesso a reti blockchain; fornitura di chat room in ambienti virtuali; fornitura di forum online basati sulla realtà virtuale per la collaborazione professionale</w:t>
            </w:r>
          </w:p>
          <w:p>
            <w:r>
              <w:rPr>
                <w:rFonts w:ascii="Arial" w:hAnsi="Arial"/>
                <w:i/>
                <w:color w:val="AAAAAA"/>
                <w:sz w:val="14"/>
              </w:rPr>
              <w:t>Telecomunicații.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42</w:t>
            </w:r>
          </w:p>
          <w:p>
            <w:pPr>
              <w:spacing w:before="0" w:after="40"/>
              <w:jc w:val="left"/>
            </w:pPr>
            <w:r>
              <w:rPr>
                <w:rFonts w:ascii="Arial" w:hAnsi="Arial"/>
                <w:b w:val="0"/>
                <w:color w:val="444444"/>
                <w:sz w:val="16"/>
              </w:rPr>
              <w:t>Servicii științifice și tehnologice și cercetare și proiecta</w:t>
            </w:r>
          </w:p>
          <w:p>
            <w:pPr>
              <w:spacing w:before="0" w:after="40"/>
              <w:jc w:val="left"/>
            </w:pPr>
            <w:r>
              <w:rPr>
                <w:rFonts w:ascii="Arial" w:hAnsi="Arial"/>
                <w:b w:val="0"/>
                <w:color w:val="333333"/>
                <w:sz w:val="16"/>
              </w:rPr>
              <w:t>analisi chimiche; servizi di analisi per lo sfruttamento di giacimenti petroliferi; servizi d'analisi per la ricerca di giacimenti petroliferi; servizi di architettura; ricerche in batteriologia; servizi di chimica; ricerche in chimica; consulenza di architettura; progettazione per la costruzione; ricerche tecnologiche; controllo di pozzi di petrolio; ricerche in cosmetologia; decorazione interna; servizi di disegni industriali; servizi di disegnatori per imballaggi; collaudi di materiali; conduzione di studi di progetti tecnici; perizie geologiche; esami di giacimenti petroliferi; ingegneria; servizi d'informazioni meteorologiche; agrimensura; misurazione; noleggio di computers; programmazione di computer; ricerca del petrolio; ricerche nel campo della fisica; ricerche in meccanica; prove tessili; prospezioni geologiche; ricerche geologiche; autenticazione di opere d'arte; taratura [misurazione]; elaborazione [ideazione] di software; aggiornamento di software; servizi di consulenza nella progettazione e nello sviluppo di materiale informatico; servizi di stilista; servizi di disegnatori di arti grafiche; controllo di qualità; noleggio di software per computer; ricerca e sviluppo di nuovi prodotti per i terzi; stilismo [industrial design]; esplorazioni subacquee; recupero di dati in banche dati informatiche; manutenzione di software per computer; analisi di sistemi informatici; ricerche biologiche; pianificazione urbanistica; perizie [lavori d'ingegneria]; progettazione di sistemi informatici; controllo tecnico per autoveicoli; duplicazione di programmi informatici; conversione di dati o di documenti da un supporto fisico verso un supporto elettronico; creazione e manutenzione di siti web per terzi; noleggio di spazi e assistenza per siti informatici per terzi [siti web]; installazione di software; inseminazione delle nuvole; conversione di dati e di programmi informatici, diversi dalla conversione fisica; consulenza in materia di software; noleggio di server web; servizi di protezione contro i virus informatici; consulenza in materia di economia dell'energia; ricerca scientifica nel campo della tutela ambientale; fornitura di motori di ricerca per internet; digitalizzazione di documenti [scansione]; analisi della scrittura [grafologia]; fornitura di informazioni scientifiche e consulenza in relazione alla emissione di anidride carbonica; valutazione della qualità del legname; valutazione qualitativa della lana; monitoraggio del funzionamento di un sistema informatico tramite accesso da remoto; analisi delle acque; servizi di laboratori scientifici; verifica dell'energia; consulenza per la progettazione di siti web; software come servizio [SaaS]; servizi di supporto informatico [IT] [risoluzione problemi software]; ricerche scientifiche; server hosting [servizi offerti dal provider per la pubblicazione dei siti web sui suoi server]; prove cliniche; salvataggio esterno di dati; archivio elettronico di dati; fornitura di informazioni su tecnologie informatiche e di programmazione tramite siti web; servizi di cartografia; fornitura di sistemi informatici virtuali tramite cloud computing; servizi di consulenza tecnologica; servizi di consulenza informatica; servizi di consulenza in telecomunicazioni; servizi di previsioni metereologiche; consulenza in materia di sicurezza informatica; scrittura tecnica; architettura di interni; sblocco di telefoni cellulari; monitoraggio dei sistemi informatici per rilevare guasti; creazione e progettazione di indici di informazioni per i terzi basati su siti web [servizi tecnologici di informazione]; servizi di consulenza in materia di sicurezza su internet; servizi di consulenza in materia di sicurezza dei dati; servizi di crittografia dei dati; monitoraggio di sistemi informatici per la rilevazione di accessi non autorizzati o violazione di dati; monitoraggio elettronico delle informazioni di identificazione personale per rilevare il furto di identità via internet; monitoraggio elettronico di movimenti su carte di credito per rilevare frodi via internet; sviluppo di software nell'ambito di pubblicazione di software; piattaforma come servizio [PaaS]; sviluppo di piattaforme informatiche; progettazione di biglietti da visita; ricerca scientifica e tecnologica nel campo delle calamità naturali; servizi di esplorazione nel settore delle industrie petrolifere, del gas e minerarie; ricerca scientifica e tecnologica relativa alla mappatura dei brevetti; ricerche nel campo dell'edilizia; ricerche nel campo della tecnologia delle telecomunicazioni; ricerche nel campo della saldatura; ricerche mediche; progettazione grafica di materiali promozionali; noleggio di contatori per la registrazione dei consumi energetici; servizi di autenticazione dell'utente che utilizzano la tecnologia per le transazioni e-commerce; servizi di autenticazione utente che utilizzano la tecnologia single sign-on per applicazioni software online; scrittura di codici informatici; consulenza sulla sicurezza delle reti di telecomunicazione; creazione di costumi; ideazione di scenografie da spettacolo; progettazione di prototipi; progettazione di modelli simulati al computer; servizi di misurazione cartografica o termografica tramite drone; estrazione di criptovalute; ricerche nel campo degli scavi; progettazione grafica al computer per la mappatura delle proiezioni video; indagini giudiziarie digitali nel settore della criminalità informatica; servizi di consulenza tecnologica per la trasformazione digitale; noleggio di strutture per centri dati; fornitura di informazioni geografiche; fornitura di mappe geografiche online, non scaricabili; consulenza in materia di intelligenza artificiale; ricerca nel campo della tecnologia dell'intelligenza artificiale; servizi di autenticazione di utenti mediante tecnologia blockchain; indagini geotecniche; trivellazioni per esplorazioni geologiche; sviluppo di videogiochi e di giochi per computer; informatica quantistica; coltura cellulare per finalità di ricerca scientifica; servizi di programmazione informatica per elaborazione dati; servizi di ingegneria informatica per l'elaborazione dei dati; progettazione di logo; progettazione di campi da golf; fornitura di informazioni e consulenze scientifiche in materia di zero emissioni nette; ricerca scientifica in materia di genetica; servizi di revisione per veicoli nuovi e usati prima della vendita; scavi archeologici; test e analisi di prodotti importati o esportati finalizzati alla certificazione di fine quarantena; noleggio di telescopi; blockchain come servizio [BaaS]; hosting di ambienti virtuali; noleggio di microscopi scientifici; ingegneria neuromorfica; noleggio di robot umanoidi programmabili dall'utente, non configurati; fornitura online di software non scaricabile; fornitura online di software non scaricabile per il conio di non fungible token [NFT]; programmazione informatica di smart contracts su una blockchain; hosting di piattaforme software per la collaborazione professionale basata sulla realtà virtuale; digitalizzazione di fotografie [scansione]; noleggio di smartglass; screening delle droghe a fini forensi; servizi di patologia forense; esami patologici a fini forensi</w:t>
            </w:r>
          </w:p>
          <w:p>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Il marchio figurativo è costituito da una duplice sezione testuale. La prima sezione è costituita dalla parola pubblienne in bianco</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PUBBLIENNE DI NIGRO ANTONIO</w:t>
            </w:r>
          </w:p>
          <w:p>
            <w:pPr>
              <w:spacing w:before="0" w:after="40"/>
              <w:jc w:val="left"/>
            </w:pPr>
            <w:r>
              <w:rPr>
                <w:rFonts w:ascii="Arial" w:hAnsi="Arial"/>
                <w:b w:val="0"/>
                <w:color w:val="444444"/>
                <w:sz w:val="16"/>
              </w:rPr>
              <w:t>Nr. marcă: 2020000117674   |   Nr. depozit: 2020000117674</w:t>
            </w:r>
          </w:p>
          <w:p>
            <w:r>
              <w:rPr>
                <w:rFonts w:ascii="Arial" w:hAnsi="Arial"/>
                <w:color w:val="888888"/>
                <w:sz w:val="15"/>
              </w:rPr>
              <w:t xml:space="preserve">Depus: </w:t>
            </w:r>
            <w:r>
              <w:rPr>
                <w:rFonts w:ascii="Arial" w:hAnsi="Arial"/>
                <w:color w:val="444444"/>
                <w:sz w:val="15"/>
              </w:rPr>
              <w:t>Dec 23, 2020</w:t>
            </w:r>
            <w:r>
              <w:rPr>
                <w:rFonts w:ascii="Arial" w:hAnsi="Arial"/>
                <w:color w:val="888888"/>
                <w:sz w:val="15"/>
              </w:rPr>
              <w:t xml:space="preserve">   Înreg.: </w:t>
            </w:r>
            <w:r>
              <w:rPr>
                <w:rFonts w:ascii="Arial" w:hAnsi="Arial"/>
                <w:color w:val="444444"/>
                <w:sz w:val="15"/>
              </w:rPr>
              <w:t>Jun 09, 2021</w:t>
            </w:r>
            <w:r>
              <w:rPr>
                <w:rFonts w:ascii="Arial" w:hAnsi="Arial"/>
                <w:color w:val="888888"/>
                <w:sz w:val="15"/>
              </w:rPr>
              <w:t xml:space="preserve">   Expiră: </w:t>
            </w:r>
            <w:r>
              <w:rPr>
                <w:rFonts w:ascii="Arial" w:hAnsi="Arial"/>
                <w:b/>
                <w:color w:val="C0392B"/>
                <w:sz w:val="15"/>
              </w:rPr>
              <w:t>Jun 09, 2031 (*)</w:t>
            </w:r>
          </w:p>
          <w:p>
            <w:pPr>
              <w:spacing w:before="0" w:after="40"/>
              <w:jc w:val="left"/>
            </w:pPr>
            <w:r>
              <w:rPr>
                <w:rFonts w:ascii="Arial" w:hAnsi="Arial"/>
                <w:b w:val="0"/>
                <w:color w:val="0F3460"/>
                <w:sz w:val="16"/>
              </w:rPr>
              <w:t>Cls 16 — Hârtie  |  Cls 35 — Publicitate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27.8%</w:t>
              <w:br/>
            </w:r>
            <w:r>
              <w:rPr>
                <w:rFonts w:ascii="Arial" w:hAnsi="Arial"/>
                <w:b/>
                <w:color w:val="1E8449"/>
                <w:sz w:val="15"/>
              </w:rPr>
              <w:t>RISC SCAZUT</w:t>
            </w:r>
          </w:p>
          <w:p>
            <w:pPr>
              <w:jc w:val="center"/>
            </w:pPr>
            <w:r>
              <w:rPr>
                <w:rFonts w:ascii="Arial" w:hAnsi="Arial"/>
                <w:color w:val="444444"/>
                <w:sz w:val="14"/>
              </w:rPr>
              <w:t>📝 33.6%  textual</w:t>
              <w:br/>
            </w:r>
            <w:r>
              <w:rPr>
                <w:rFonts w:ascii="Arial" w:hAnsi="Arial"/>
                <w:color w:val="8E44AD"/>
                <w:sz w:val="14"/>
              </w:rPr>
              <w:t>🔊 14.4%  fonetic</w:t>
              <w:br/>
            </w:r>
            <w:r>
              <w:rPr>
                <w:rFonts w:ascii="Arial" w:hAnsi="Arial"/>
                <w:color w:val="888888"/>
                <w:sz w:val="14"/>
              </w:rPr>
              <w:t>Jaro-W: 54.2%</w:t>
              <w:br/>
            </w:r>
            <w:r>
              <w:rPr>
                <w:rFonts w:ascii="Arial" w:hAnsi="Arial"/>
                <w:color w:val="888888"/>
                <w:sz w:val="14"/>
              </w:rPr>
              <w:t>Lev.: 124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Feb 19, 2021</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ST13: </w:t>
            </w:r>
            <w:r>
              <w:rPr>
                <w:rFonts w:ascii="Arial" w:hAnsi="Arial"/>
                <w:sz w:val="15"/>
              </w:rPr>
              <w:t>IT502020000117674</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Reprezentant (740): </w:t>
            </w:r>
            <w:r>
              <w:rPr>
                <w:rFonts w:ascii="Arial" w:hAnsi="Arial"/>
                <w:sz w:val="15"/>
              </w:rPr>
              <w:t>Mete Gabriella</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16</w:t>
            </w:r>
          </w:p>
          <w:p>
            <w:pPr>
              <w:spacing w:before="0" w:after="40"/>
              <w:jc w:val="left"/>
            </w:pPr>
            <w:r>
              <w:rPr>
                <w:rFonts w:ascii="Arial" w:hAnsi="Arial"/>
                <w:b w:val="0"/>
                <w:color w:val="444444"/>
                <w:sz w:val="16"/>
              </w:rPr>
              <w:t>Hârtie</w:t>
            </w:r>
          </w:p>
          <w:p>
            <w:pPr>
              <w:spacing w:before="0" w:after="40"/>
              <w:jc w:val="left"/>
            </w:pPr>
            <w:r>
              <w:rPr>
                <w:rFonts w:ascii="Arial" w:hAnsi="Arial"/>
                <w:b w:val="0"/>
                <w:color w:val="333333"/>
                <w:sz w:val="16"/>
              </w:rPr>
              <w:t>timbri per indirizzi; carta; cartelloni; porta affissi di carta o di cartone; album; immagini; raccoglitori [cartoleria]; biglietti; opuscoli; modelli di ricamo; vassoi per ordinare e contare la moneta; cataloghi; sacchetti di carta; copertine [cartoleria]; penne per scrivere; portapenne [astucci per penne]; fotografie [stampate]; matite carboncini; riproduzioni grafiche; rappresentazioni grafiche; cartoline postali; lavori di tipografia; servizi da stampa, portatili [articoli per ufficio]; pubblicazioni; pubblicazioni [stampate]; carta da lettere; litografie; materie plastiche per modellare; pellicole di materie plastiche per imballaggio; fotoincisioni; sacchetti [buste, bustine, borsette] per imballaggio di carta o di materie plastiche; calendari; scatole di carta o di cartone; gagliardetti di carta; tritacarta per uso ufficio; imballaggi di carta o di cartone per bottiglie; cartelli di carta o cartone; apparecchi per plastificare i documenti [articoli per l'ufficio]; tesserine commerciali, non per giochi; volantini; materiali per imballaggio [imbottitura] in carta o cartone</w:t>
            </w:r>
          </w:p>
          <w:p>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affissioni pubblicitarie; servizi di agenzie per l'importazione e l'esportazione; servizi di agenzie di informazioni commerciali; analisi del prezzo di costo; diffusione di annunci pubblicitari; servizi di fotocopiatura; noleggio di macchine e di attrezzature per ufficio; dimostrazione pratica di prodotti per scopi pubblicitari; distribuzione di materiale pubblicitario [volantini, prospetti, stampati, campioni]; aggiornamento di materiale pubblicitario; distribuzione di campioni per scopi pubblicitari; perizie in materia di affari; valutazioni in affari commerciali; noleggio di materiale pubblicitario; pubblicazione di testi pubblicitari; pubblicità; pubblicità radiofonica; relazioni pubbliche; pubblicità televisiva; allestimento di vetrine; servizi di agenzie di pubblicità; ricerche di marketing; locazione di spazi pubblicitari; promozione delle vendite per i terzi; pubblicità per corrispondenza; organizzazione di fiere commerciali; noleggio di fotocopiatrici; pubblicità online su rete informatica; ricerche di dati su schedari informatici per terzi; affitto di spazi pubblicitari su mezzi di comunicazione; servizi di comparazione dei prezzi; fornitura di informazioni commerciali e consulenza ai consumatori nella scelta di prodotti e servizi; servizi di abbonamento ai servizi di telecomunicazione per i terzi; redazione di testi pubblicitari; servizi di layout per scopi pubblicitari; produzione di spot pubblicitari; gestione aziendale per conto degli sportivi; marketing; servizi di telemarketing; fornitura di informazioni relative a contatti di affari e commerciali; ottimizzazione di motori di ricerca per promozione di vendita; ottimizzazione del traffico per siti web; servizi pubblicitari fatturabili con un click [click advertising]; servizi di intermediazione commerciale; gestione aziendale per i fornitori di servizi freelance; Fornitura di informazioni commerciali tramite siti web; fornitura su mercato online di beni e servizi per acquirenti e venditori; sviluppo di concetti pubblicitari; noleggio di pannelli pubblicitari; indicizzazione di siti web a scopi commerciali o pubblicitari; amministrazione di programmi di fidelizzazione dei consumatori; consulenza nelle strategie di comunicazione nelle pubbliche relazioni; consulenza nelle strategie di comunicazione nella pubblicità; servizi di promozione di beni e servizi attraverso sponsorizzazioni di eventi sportivi; marketing mirato; pubblicità esterna; marketing nel campo della pubblicazione di software; fornitura di recensioni degli utenti per scopi commerciali o pubblicitari; fornitura di valutazioni degli utenti a fini commerciali o pubblicitari; fornitura di classifiche degli utenti per scopi commerciali o pubblicitari; servizi di centralino telefonico; profilazione del consumatore a fini commerciali o di marketing</w:t>
            </w:r>
          </w:p>
          <w:p>
            <w:r>
              <w:rPr>
                <w:rFonts w:ascii="Arial" w:hAnsi="Arial"/>
                <w:i/>
                <w:color w:val="AAAAAA"/>
                <w:sz w:val="14"/>
              </w:rPr>
              <w:t>Publicitate; gestiunea afacerilor comerciale; administrarea afacerilor comerciale; lucrări de birou.</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Marchio figurativo contenente elementi verbali, costituito da una componente grafica e da una componente testuale, riprodotte su due livelli verticali.</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CRAZY DIAMOND DI ALESSANDRA MAGRINI</w:t>
            </w:r>
          </w:p>
          <w:p>
            <w:pPr>
              <w:spacing w:before="0" w:after="40"/>
              <w:jc w:val="left"/>
            </w:pPr>
            <w:r>
              <w:rPr>
                <w:rFonts w:ascii="Arial" w:hAnsi="Arial"/>
                <w:b w:val="0"/>
                <w:color w:val="444444"/>
                <w:sz w:val="16"/>
              </w:rPr>
              <w:t>Nr. marcă: 2016000111892   |   Nr. depozit: 2016000111892</w:t>
            </w:r>
          </w:p>
          <w:p>
            <w:r>
              <w:rPr>
                <w:rFonts w:ascii="Arial" w:hAnsi="Arial"/>
                <w:color w:val="888888"/>
                <w:sz w:val="15"/>
              </w:rPr>
              <w:t xml:space="preserve">Depus: </w:t>
            </w:r>
            <w:r>
              <w:rPr>
                <w:rFonts w:ascii="Arial" w:hAnsi="Arial"/>
                <w:color w:val="444444"/>
                <w:sz w:val="15"/>
              </w:rPr>
              <w:t>Nov 07, 2016</w:t>
            </w:r>
            <w:r>
              <w:rPr>
                <w:rFonts w:ascii="Arial" w:hAnsi="Arial"/>
                <w:color w:val="888888"/>
                <w:sz w:val="15"/>
              </w:rPr>
              <w:t xml:space="preserve">   Înreg.: </w:t>
            </w:r>
            <w:r>
              <w:rPr>
                <w:rFonts w:ascii="Arial" w:hAnsi="Arial"/>
                <w:color w:val="444444"/>
                <w:sz w:val="15"/>
              </w:rPr>
              <w:t>Jan 11, 2018</w:t>
            </w:r>
            <w:r>
              <w:rPr>
                <w:rFonts w:ascii="Arial" w:hAnsi="Arial"/>
                <w:color w:val="888888"/>
                <w:sz w:val="15"/>
              </w:rPr>
              <w:t xml:space="preserve">   Expiră: </w:t>
            </w:r>
            <w:r>
              <w:rPr>
                <w:rFonts w:ascii="Arial" w:hAnsi="Arial"/>
                <w:b/>
                <w:color w:val="C0392B"/>
                <w:sz w:val="15"/>
              </w:rPr>
              <w:t>Jan 11, 2028 (*)</w:t>
            </w:r>
          </w:p>
          <w:p>
            <w:pPr>
              <w:spacing w:before="0" w:after="40"/>
              <w:jc w:val="left"/>
            </w:pPr>
            <w:r>
              <w:rPr>
                <w:rFonts w:ascii="Arial" w:hAnsi="Arial"/>
                <w:b w:val="0"/>
                <w:color w:val="0F3460"/>
                <w:sz w:val="16"/>
              </w:rPr>
              <w:t>Cls 35 — Publicitate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27.6%</w:t>
              <w:br/>
            </w:r>
            <w:r>
              <w:rPr>
                <w:rFonts w:ascii="Arial" w:hAnsi="Arial"/>
                <w:b/>
                <w:color w:val="1E8449"/>
                <w:sz w:val="15"/>
              </w:rPr>
              <w:t>RISC SCAZUT</w:t>
            </w:r>
          </w:p>
          <w:p>
            <w:pPr>
              <w:jc w:val="center"/>
            </w:pPr>
            <w:r>
              <w:rPr>
                <w:rFonts w:ascii="Arial" w:hAnsi="Arial"/>
                <w:color w:val="444444"/>
                <w:sz w:val="14"/>
              </w:rPr>
              <w:t>📝 33.3%  textual</w:t>
              <w:br/>
            </w:r>
            <w:r>
              <w:rPr>
                <w:rFonts w:ascii="Arial" w:hAnsi="Arial"/>
                <w:color w:val="8E44AD"/>
                <w:sz w:val="14"/>
              </w:rPr>
              <w:t>🔊 14.3%  fonetic</w:t>
              <w:br/>
            </w:r>
            <w:r>
              <w:rPr>
                <w:rFonts w:ascii="Arial" w:hAnsi="Arial"/>
                <w:color w:val="888888"/>
                <w:sz w:val="14"/>
              </w:rPr>
              <w:t>Jaro-W: 53.9%</w:t>
              <w:br/>
            </w:r>
            <w:r>
              <w:rPr>
                <w:rFonts w:ascii="Arial" w:hAnsi="Arial"/>
                <w:color w:val="888888"/>
                <w:sz w:val="14"/>
              </w:rPr>
              <w:t>Lev.: 144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Mar 01, 2018</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ST13: </w:t>
            </w:r>
            <w:r>
              <w:rPr>
                <w:rFonts w:ascii="Arial" w:hAnsi="Arial"/>
                <w:sz w:val="15"/>
              </w:rPr>
              <w:t>IT502016000111892</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Reprezentant (740): </w:t>
            </w:r>
            <w:r>
              <w:rPr>
                <w:rFonts w:ascii="Arial" w:hAnsi="Arial"/>
                <w:sz w:val="15"/>
              </w:rPr>
              <w:t>cerino salvatore</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pubblicità on-line; servizi di consulenza per pubblicità e marketing; consulenza in pubblicità e marketing; servizi di marketing e pubblicità online; pubblicità per conto terzi; servizi di pubblicità; servizi di ricerca inerenti la pubblicità e il marketing; servizi di pubblicità e marketing in collaborazione; pubblicità e marketing; pubblicità; servizi di agenzie di pubblicità</w:t>
            </w:r>
          </w:p>
          <w:p>
            <w:r>
              <w:rPr>
                <w:rFonts w:ascii="Arial" w:hAnsi="Arial"/>
                <w:i/>
                <w:color w:val="AAAAAA"/>
                <w:sz w:val="14"/>
              </w:rPr>
              <w:t>Publicitate; gestiunea afacerilor comerciale; administrarea afacerilor comerciale; lucrări de birou.</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CROCE DI SANT ANDREA FORMATA DALL INTERSEZIONE DI DUE TESTE EQUINE STILIZZATE VOLTE IN DIREZIONI OPPOSTE CIASCUNA VERSO L ESTERNO, IL TUTTO RACCHIUSO</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RAFFEISENVERBAND SUDTIROL SOC. COOP. A R.L.</w:t>
            </w:r>
          </w:p>
          <w:p>
            <w:pPr>
              <w:spacing w:before="0" w:after="40"/>
              <w:jc w:val="left"/>
            </w:pPr>
            <w:r>
              <w:rPr>
                <w:rFonts w:ascii="Arial" w:hAnsi="Arial"/>
                <w:b w:val="0"/>
                <w:color w:val="444444"/>
                <w:sz w:val="16"/>
              </w:rPr>
              <w:t>Nr. marcă: 0000772964   |   Nr. depozit: 1996900493578</w:t>
            </w:r>
          </w:p>
          <w:p>
            <w:r>
              <w:rPr>
                <w:rFonts w:ascii="Arial" w:hAnsi="Arial"/>
                <w:color w:val="888888"/>
                <w:sz w:val="15"/>
              </w:rPr>
              <w:t xml:space="preserve">Depus: </w:t>
            </w:r>
            <w:r>
              <w:rPr>
                <w:rFonts w:ascii="Arial" w:hAnsi="Arial"/>
                <w:color w:val="444444"/>
                <w:sz w:val="15"/>
              </w:rPr>
              <w:t>Jan 29, 1996</w:t>
            </w:r>
            <w:r>
              <w:rPr>
                <w:rFonts w:ascii="Arial" w:hAnsi="Arial"/>
                <w:color w:val="888888"/>
                <w:sz w:val="15"/>
              </w:rPr>
              <w:t xml:space="preserve">   Înreg.: </w:t>
            </w:r>
            <w:r>
              <w:rPr>
                <w:rFonts w:ascii="Arial" w:hAnsi="Arial"/>
                <w:color w:val="444444"/>
                <w:sz w:val="15"/>
              </w:rPr>
              <w:t>Feb 16, 1999</w:t>
            </w:r>
            <w:r>
              <w:rPr>
                <w:rFonts w:ascii="Arial" w:hAnsi="Arial"/>
                <w:color w:val="888888"/>
                <w:sz w:val="15"/>
              </w:rPr>
              <w:t xml:space="preserve">   Expiră: </w:t>
            </w:r>
            <w:r>
              <w:rPr>
                <w:rFonts w:ascii="Arial" w:hAnsi="Arial"/>
                <w:b/>
                <w:color w:val="C0392B"/>
                <w:sz w:val="15"/>
              </w:rPr>
              <w:t>Feb 16, 2009 (*)</w:t>
            </w:r>
          </w:p>
          <w:p>
            <w:pPr>
              <w:spacing w:before="0" w:after="40"/>
              <w:jc w:val="left"/>
            </w:pPr>
            <w:r>
              <w:rPr>
                <w:rFonts w:ascii="Arial" w:hAnsi="Arial"/>
                <w:b w:val="0"/>
                <w:color w:val="0F3460"/>
                <w:sz w:val="16"/>
              </w:rPr>
              <w:t>Cls 1 — Produse chimice pentru industrie  |  Cls 2 — Vopsele  |  Cls 3 — Preparate de albire și alte substanțe pentru spălat  |  Cls 4 — Uleiuri și grăsimi industriale  |  Cls 5 — Produse farmaceutice  |  Cls 6 — Metale comune și aliajele acestora  |  Cls 7 — Mașini și mașini-unelte  |  Cls 8 — Unelte și instrumente de mână (acționate manual)  |  Cls 9 — Aparate și instrumente științifice  |  Cls 10 — Aparate și instrumente chirurgicale  |  Cls 11 — Instalații de iluminat  |  Cls 12 — Vehicule  |  Cls 13 — Arme de foc  |  Cls 14 — Metale prețioase și aliajele lor  |  Cls 15 — Instrumente muzicale.  |  Cls 16 — Hârtie  |  Cls 17 — Cauciuc  |  Cls 18 — Piele și imitații de piele  |  Cls 19 — Materiale de construcție nemetalice  |  Cls 20 — Mobilier  |  Cls 21 — Ustensile și recipiente pentru menaj sau bucătărie  |  Cls 22 — Frânghii  |  Cls 23 — Fire și ațe pentru uz textil.  |  Cls 24 — Țesături și produse textile neincluse în alte clase  |  Cls 25 — Îmbrăcăminte  |  Cls 26 — Dantelă și broderie  |  Cls 27 — Covoare  |  Cls 28 — Jocuri  |  Cls 29 — Carne  |  Cls 30 — Cafea  |  Cls 31 — Produse agricole  |  Cls 32 — Bere  |  Cls 33 — Băuturi alcoolice (cu excepția berii).  |  Cls 34 — Tutun  |  Cls 35 — Publicitate  |  Cls 36 — Asigurări  |  Cls 37 — Construcții  |  Cls 38 — Telecomunicații.  |  Cls 39 — Transport  |  Cls 40 — Tratamentul materialelor.  |  Cls 41 — Educație  |  Cls 42 — Servicii științifice și tehnologice și cercetare și proiecta</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27.6%</w:t>
              <w:br/>
            </w:r>
            <w:r>
              <w:rPr>
                <w:rFonts w:ascii="Arial" w:hAnsi="Arial"/>
                <w:b/>
                <w:color w:val="1E8449"/>
                <w:sz w:val="15"/>
              </w:rPr>
              <w:t>RISC SCAZUT</w:t>
            </w:r>
          </w:p>
          <w:p>
            <w:pPr>
              <w:jc w:val="center"/>
            </w:pPr>
            <w:r>
              <w:rPr>
                <w:rFonts w:ascii="Arial" w:hAnsi="Arial"/>
                <w:color w:val="444444"/>
                <w:sz w:val="14"/>
              </w:rPr>
              <w:t>📝 33.3%  textual</w:t>
              <w:br/>
            </w:r>
            <w:r>
              <w:rPr>
                <w:rFonts w:ascii="Arial" w:hAnsi="Arial"/>
                <w:color w:val="8E44AD"/>
                <w:sz w:val="14"/>
              </w:rPr>
              <w:t>🔊 14.2%  fonetic</w:t>
              <w:br/>
            </w:r>
            <w:r>
              <w:rPr>
                <w:rFonts w:ascii="Arial" w:hAnsi="Arial"/>
                <w:color w:val="888888"/>
                <w:sz w:val="14"/>
              </w:rPr>
              <w:t>Jaro-W: 53.9%</w:t>
              <w:br/>
            </w:r>
            <w:r>
              <w:rPr>
                <w:rFonts w:ascii="Arial" w:hAnsi="Arial"/>
                <w:color w:val="888888"/>
                <w:sz w:val="14"/>
              </w:rPr>
              <w:t>Lev.: 142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w:t>
            </w:r>
          </w:p>
          <w:p>
            <w:r>
              <w:rPr>
                <w:rFonts w:ascii="Arial" w:hAnsi="Arial"/>
                <w:b/>
                <w:color w:val="888888"/>
                <w:sz w:val="14"/>
              </w:rPr>
              <w:t xml:space="preserve">Natura marcii (550): </w:t>
            </w:r>
            <w:r>
              <w:rPr>
                <w:rFonts w:ascii="Arial" w:hAnsi="Arial"/>
                <w:sz w:val="15"/>
              </w:rPr>
              <w:t>Other · Individual</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ST13: </w:t>
            </w:r>
            <w:r>
              <w:rPr>
                <w:rFonts w:ascii="Arial" w:hAnsi="Arial"/>
                <w:sz w:val="15"/>
              </w:rPr>
              <w:t>IT501996900493578</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w:t>
            </w:r>
          </w:p>
          <w:p>
            <w:pPr>
              <w:spacing w:before="0" w:after="40"/>
              <w:jc w:val="left"/>
            </w:pPr>
            <w:r>
              <w:rPr>
                <w:rFonts w:ascii="Arial" w:hAnsi="Arial"/>
                <w:b w:val="0"/>
                <w:color w:val="444444"/>
                <w:sz w:val="16"/>
              </w:rPr>
              <w:t>Produse chimice pentru industrie</w:t>
            </w:r>
          </w:p>
          <w:p>
            <w:pPr>
              <w:spacing w:before="0" w:after="40"/>
              <w:jc w:val="left"/>
            </w:pPr>
            <w:r>
              <w:rPr>
                <w:rFonts w:ascii="Arial" w:hAnsi="Arial"/>
                <w:b w:val="0"/>
                <w:color w:val="333333"/>
                <w:sz w:val="16"/>
              </w:rPr>
              <w:t>Dati pre-porting - Classe:01 - Prod/Serv: - Descrizione: TUTTA LA CLASSE.</w:t>
            </w:r>
          </w:p>
          <w:p>
            <w:r>
              <w:rPr>
                <w:rFonts w:ascii="Arial" w:hAnsi="Arial"/>
                <w:i/>
                <w:color w:val="AAAAAA"/>
                <w:sz w:val="14"/>
              </w:rPr>
              <w:t>Produse chimice pentru industrie, știință, fotografie, agricultură, horticultură și silvicultură; rășini artificiale neprelucrate, materiale plastice neprelucrate; îngrășăminte; compoziții pentru stingerea incendiilor; preparate pentru temperarea și lipirea metalelor; produse chimice pentru conservarea alimentelor; substanțe tanante; adezivi industriali.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w:t>
            </w:r>
          </w:p>
          <w:p>
            <w:pPr>
              <w:spacing w:before="0" w:after="40"/>
              <w:jc w:val="left"/>
            </w:pPr>
            <w:r>
              <w:rPr>
                <w:rFonts w:ascii="Arial" w:hAnsi="Arial"/>
                <w:b w:val="0"/>
                <w:color w:val="444444"/>
                <w:sz w:val="16"/>
              </w:rPr>
              <w:t>Vopsele</w:t>
            </w:r>
          </w:p>
          <w:p>
            <w:pPr>
              <w:spacing w:before="0" w:after="40"/>
              <w:jc w:val="left"/>
            </w:pPr>
            <w:r>
              <w:rPr>
                <w:rFonts w:ascii="Arial" w:hAnsi="Arial"/>
                <w:b w:val="0"/>
                <w:color w:val="333333"/>
                <w:sz w:val="16"/>
              </w:rPr>
              <w:t>Dati pre-porting - Classe:02 - Prod/Serv: - Descrizione:null</w:t>
            </w:r>
          </w:p>
          <w:p>
            <w:r>
              <w:rPr>
                <w:rFonts w:ascii="Arial" w:hAnsi="Arial"/>
                <w:i/>
                <w:color w:val="AAAAAA"/>
                <w:sz w:val="14"/>
              </w:rPr>
              <w:t>Vopsele, lacuri, vernisuri; conservanți împotriva ruginii și deteriorării lemnului; coloranți; mordanți; rășini naturale brute; metale în foiță și pudră pentru pictori, decoratori, tipografi și artiști plastici.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w:t>
            </w:r>
          </w:p>
          <w:p>
            <w:pPr>
              <w:spacing w:before="0" w:after="40"/>
              <w:jc w:val="left"/>
            </w:pPr>
            <w:r>
              <w:rPr>
                <w:rFonts w:ascii="Arial" w:hAnsi="Arial"/>
                <w:b w:val="0"/>
                <w:color w:val="444444"/>
                <w:sz w:val="16"/>
              </w:rPr>
              <w:t>Preparate de albire și alte substanțe pentru spălat</w:t>
            </w:r>
          </w:p>
          <w:p>
            <w:pPr>
              <w:spacing w:before="0" w:after="40"/>
              <w:jc w:val="left"/>
            </w:pPr>
            <w:r>
              <w:rPr>
                <w:rFonts w:ascii="Arial" w:hAnsi="Arial"/>
                <w:b w:val="0"/>
                <w:color w:val="333333"/>
                <w:sz w:val="16"/>
              </w:rPr>
              <w:t>Dati pre-porting - Classe:03 - Prod/Serv: - Descrizione:null</w:t>
            </w:r>
          </w:p>
          <w:p>
            <w:r>
              <w:rPr>
                <w:rFonts w:ascii="Arial" w:hAnsi="Arial"/>
                <w:i/>
                <w:color w:val="AAAAAA"/>
                <w:sz w:val="14"/>
              </w:rPr>
              <w:t>Preparate de albire și alte substanțe pentru spălat; preparate pentru curățat, lustruit, degresant și abrazive; săpunuri; parfumerie, uleiuri esențiale, cosmetice, loțiuni pentru păr; paste de dinți.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w:t>
            </w:r>
          </w:p>
          <w:p>
            <w:pPr>
              <w:spacing w:before="0" w:after="40"/>
              <w:jc w:val="left"/>
            </w:pPr>
            <w:r>
              <w:rPr>
                <w:rFonts w:ascii="Arial" w:hAnsi="Arial"/>
                <w:b w:val="0"/>
                <w:color w:val="444444"/>
                <w:sz w:val="16"/>
              </w:rPr>
              <w:t>Uleiuri și grăsimi industriale</w:t>
            </w:r>
          </w:p>
          <w:p>
            <w:pPr>
              <w:spacing w:before="0" w:after="40"/>
              <w:jc w:val="left"/>
            </w:pPr>
            <w:r>
              <w:rPr>
                <w:rFonts w:ascii="Arial" w:hAnsi="Arial"/>
                <w:b w:val="0"/>
                <w:color w:val="333333"/>
                <w:sz w:val="16"/>
              </w:rPr>
              <w:t>Dati pre-porting - Classe:04 - Prod/Serv: - Descrizione:null</w:t>
            </w:r>
          </w:p>
          <w:p>
            <w:r>
              <w:rPr>
                <w:rFonts w:ascii="Arial" w:hAnsi="Arial"/>
                <w:i/>
                <w:color w:val="AAAAAA"/>
                <w:sz w:val="14"/>
              </w:rPr>
              <w:t>Uleiuri și grăsimi industriale; lubrifianți; produse pentru absorbirea, udarea și legarea prafului; combustibili (inclusiv benzină pentru motoare) și materiale de iluminat; lumânări și fitiluri.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5</w:t>
            </w:r>
          </w:p>
          <w:p>
            <w:pPr>
              <w:spacing w:before="0" w:after="40"/>
              <w:jc w:val="left"/>
            </w:pPr>
            <w:r>
              <w:rPr>
                <w:rFonts w:ascii="Arial" w:hAnsi="Arial"/>
                <w:b w:val="0"/>
                <w:color w:val="444444"/>
                <w:sz w:val="16"/>
              </w:rPr>
              <w:t>Produse farmaceutice</w:t>
            </w:r>
          </w:p>
          <w:p>
            <w:pPr>
              <w:spacing w:before="0" w:after="40"/>
              <w:jc w:val="left"/>
            </w:pPr>
            <w:r>
              <w:rPr>
                <w:rFonts w:ascii="Arial" w:hAnsi="Arial"/>
                <w:b w:val="0"/>
                <w:color w:val="333333"/>
                <w:sz w:val="16"/>
              </w:rPr>
              <w:t>Dati pre-porting - Classe:05 - Prod/Serv: - Descrizione:null</w:t>
            </w:r>
          </w:p>
          <w:p>
            <w:r>
              <w:rPr>
                <w:rFonts w:ascii="Arial" w:hAnsi="Arial"/>
                <w:i/>
                <w:color w:val="AAAAAA"/>
                <w:sz w:val="14"/>
              </w:rPr>
              <w:t>Produse farmaceutice, veterinare și igienice; substanțe dietetice pentru uz medical, alimente pentru bebeluși; emplastre, materiale de pansament; materiale pentru plombare dentară și pentru amprentă dentară; dezinfectanți; produse pentru exterminarea animalelor dăunătoare; fungicide, erbicide.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6</w:t>
            </w:r>
          </w:p>
          <w:p>
            <w:pPr>
              <w:spacing w:before="0" w:after="40"/>
              <w:jc w:val="left"/>
            </w:pPr>
            <w:r>
              <w:rPr>
                <w:rFonts w:ascii="Arial" w:hAnsi="Arial"/>
                <w:b w:val="0"/>
                <w:color w:val="444444"/>
                <w:sz w:val="16"/>
              </w:rPr>
              <w:t>Metale comune și aliajele acestora</w:t>
            </w:r>
          </w:p>
          <w:p>
            <w:pPr>
              <w:spacing w:before="0" w:after="40"/>
              <w:jc w:val="left"/>
            </w:pPr>
            <w:r>
              <w:rPr>
                <w:rFonts w:ascii="Arial" w:hAnsi="Arial"/>
                <w:b w:val="0"/>
                <w:color w:val="333333"/>
                <w:sz w:val="16"/>
              </w:rPr>
              <w:t>Dati pre-porting - Classe:06 - Prod/Serv: - Descrizione:null</w:t>
            </w:r>
          </w:p>
          <w:p>
            <w:r>
              <w:rPr>
                <w:rFonts w:ascii="Arial" w:hAnsi="Arial"/>
                <w:i/>
                <w:color w:val="AAAAAA"/>
                <w:sz w:val="14"/>
              </w:rPr>
              <w:t>Metale comune și aliajele acestora; materiale de construcții metalice; construcții transportabile metalice; materiale metalice pentru căi ferate; cabluri și fire neelectrice din metal comun; lăcătușerie și cuiergerie mică; țevi și tuburi metalice; seifuri; produse metalice neincluse în alte clase.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7</w:t>
            </w:r>
          </w:p>
          <w:p>
            <w:pPr>
              <w:spacing w:before="0" w:after="40"/>
              <w:jc w:val="left"/>
            </w:pPr>
            <w:r>
              <w:rPr>
                <w:rFonts w:ascii="Arial" w:hAnsi="Arial"/>
                <w:b w:val="0"/>
                <w:color w:val="444444"/>
                <w:sz w:val="16"/>
              </w:rPr>
              <w:t>Mașini și mașini-unelte</w:t>
            </w:r>
          </w:p>
          <w:p>
            <w:pPr>
              <w:spacing w:before="0" w:after="40"/>
              <w:jc w:val="left"/>
            </w:pPr>
            <w:r>
              <w:rPr>
                <w:rFonts w:ascii="Arial" w:hAnsi="Arial"/>
                <w:b w:val="0"/>
                <w:color w:val="333333"/>
                <w:sz w:val="16"/>
              </w:rPr>
              <w:t>Dati pre-porting - Classe:07 - Prod/Serv: - Descrizione:null</w:t>
            </w:r>
          </w:p>
          <w:p>
            <w:r>
              <w:rPr>
                <w:rFonts w:ascii="Arial" w:hAnsi="Arial"/>
                <w:i/>
                <w:color w:val="AAAAAA"/>
                <w:sz w:val="14"/>
              </w:rPr>
              <w:t>Mașini și mașini-unelte; motoare (cu excepția celor pentru vehicule terestre); cuplaje și transmisii (cu excepția celor pentru vehicule terestre); instrumente agricole; incubatoare pentru ouă.</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8</w:t>
            </w:r>
          </w:p>
          <w:p>
            <w:pPr>
              <w:spacing w:before="0" w:after="40"/>
              <w:jc w:val="left"/>
            </w:pPr>
            <w:r>
              <w:rPr>
                <w:rFonts w:ascii="Arial" w:hAnsi="Arial"/>
                <w:b w:val="0"/>
                <w:color w:val="444444"/>
                <w:sz w:val="16"/>
              </w:rPr>
              <w:t>Unelte și instrumente de mână (acționate manual)</w:t>
            </w:r>
          </w:p>
          <w:p>
            <w:pPr>
              <w:spacing w:before="0" w:after="40"/>
              <w:jc w:val="left"/>
            </w:pPr>
            <w:r>
              <w:rPr>
                <w:rFonts w:ascii="Arial" w:hAnsi="Arial"/>
                <w:b w:val="0"/>
                <w:color w:val="333333"/>
                <w:sz w:val="16"/>
              </w:rPr>
              <w:t>Dati pre-porting - Classe:08 - Prod/Serv: - Descrizione:null</w:t>
            </w:r>
          </w:p>
          <w:p>
            <w:r>
              <w:rPr>
                <w:rFonts w:ascii="Arial" w:hAnsi="Arial"/>
                <w:i/>
                <w:color w:val="AAAAAA"/>
                <w:sz w:val="14"/>
              </w:rPr>
              <w:t>Unelte și instrumente de mână (acționate manual); tacâmuri; arme de mână; aparate de ras.</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9</w:t>
            </w:r>
          </w:p>
          <w:p>
            <w:pPr>
              <w:spacing w:before="0" w:after="40"/>
              <w:jc w:val="left"/>
            </w:pPr>
            <w:r>
              <w:rPr>
                <w:rFonts w:ascii="Arial" w:hAnsi="Arial"/>
                <w:b w:val="0"/>
                <w:color w:val="444444"/>
                <w:sz w:val="16"/>
              </w:rPr>
              <w:t>Aparate și instrumente științifice</w:t>
            </w:r>
          </w:p>
          <w:p>
            <w:pPr>
              <w:spacing w:before="0" w:after="40"/>
              <w:jc w:val="left"/>
            </w:pPr>
            <w:r>
              <w:rPr>
                <w:rFonts w:ascii="Arial" w:hAnsi="Arial"/>
                <w:b w:val="0"/>
                <w:color w:val="333333"/>
                <w:sz w:val="16"/>
              </w:rPr>
              <w:t>Dati pre-porting - Classe:09 - Prod/Serv: - Descrizione:null</w:t>
            </w:r>
          </w:p>
          <w:p>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10</w:t>
            </w:r>
          </w:p>
          <w:p>
            <w:pPr>
              <w:spacing w:before="0" w:after="40"/>
              <w:jc w:val="left"/>
            </w:pPr>
            <w:r>
              <w:rPr>
                <w:rFonts w:ascii="Arial" w:hAnsi="Arial"/>
                <w:b w:val="0"/>
                <w:color w:val="444444"/>
                <w:sz w:val="16"/>
              </w:rPr>
              <w:t>Aparate și instrumente chirurgicale</w:t>
            </w:r>
          </w:p>
          <w:p>
            <w:pPr>
              <w:spacing w:before="0" w:after="40"/>
              <w:jc w:val="left"/>
            </w:pPr>
            <w:r>
              <w:rPr>
                <w:rFonts w:ascii="Arial" w:hAnsi="Arial"/>
                <w:b w:val="0"/>
                <w:color w:val="333333"/>
                <w:sz w:val="16"/>
              </w:rPr>
              <w:t>Dati pre-porting - Classe:10 - Prod/Serv: - Descrizione: TUTTA LA CLASSE.</w:t>
            </w:r>
          </w:p>
          <w:p>
            <w:r>
              <w:rPr>
                <w:rFonts w:ascii="Arial" w:hAnsi="Arial"/>
                <w:i/>
                <w:color w:val="AAAAAA"/>
                <w:sz w:val="14"/>
              </w:rPr>
              <w:t>Aparate și instrumente chirurgicale, medicale, dentare și veterinare; membre, ochi și dinți artificiali; articole ortopedice; materiale de sutură.</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11</w:t>
            </w:r>
          </w:p>
          <w:p>
            <w:pPr>
              <w:spacing w:before="0" w:after="40"/>
              <w:jc w:val="left"/>
            </w:pPr>
            <w:r>
              <w:rPr>
                <w:rFonts w:ascii="Arial" w:hAnsi="Arial"/>
                <w:b w:val="0"/>
                <w:color w:val="444444"/>
                <w:sz w:val="16"/>
              </w:rPr>
              <w:t>Instalații de iluminat</w:t>
            </w:r>
          </w:p>
          <w:p>
            <w:pPr>
              <w:spacing w:before="0" w:after="40"/>
              <w:jc w:val="left"/>
            </w:pPr>
            <w:r>
              <w:rPr>
                <w:rFonts w:ascii="Arial" w:hAnsi="Arial"/>
                <w:b w:val="0"/>
                <w:color w:val="333333"/>
                <w:sz w:val="16"/>
              </w:rPr>
              <w:t>Dati pre-porting - Classe:11 - Prod/Serv: - Descrizione: TUTTA LA CLASSE.</w:t>
            </w:r>
          </w:p>
          <w:p>
            <w:r>
              <w:rPr>
                <w:rFonts w:ascii="Arial" w:hAnsi="Arial"/>
                <w:i/>
                <w:color w:val="AAAAAA"/>
                <w:sz w:val="14"/>
              </w:rPr>
              <w:t>Instalații de iluminat, încălzire, producere a aburului, gătit, refrigerare, uscare, ventilare, distribuire a apei și instalații sanitare.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12</w:t>
            </w:r>
          </w:p>
          <w:p>
            <w:pPr>
              <w:spacing w:before="0" w:after="40"/>
              <w:jc w:val="left"/>
            </w:pPr>
            <w:r>
              <w:rPr>
                <w:rFonts w:ascii="Arial" w:hAnsi="Arial"/>
                <w:b w:val="0"/>
                <w:color w:val="444444"/>
                <w:sz w:val="16"/>
              </w:rPr>
              <w:t>Vehicule</w:t>
            </w:r>
          </w:p>
          <w:p>
            <w:pPr>
              <w:spacing w:before="0" w:after="40"/>
              <w:jc w:val="left"/>
            </w:pPr>
            <w:r>
              <w:rPr>
                <w:rFonts w:ascii="Arial" w:hAnsi="Arial"/>
                <w:b w:val="0"/>
                <w:color w:val="333333"/>
                <w:sz w:val="16"/>
              </w:rPr>
              <w:t>Dati pre-porting - Classe:12 - Prod/Serv: - Descrizione: TUTTA LA CLASSE.</w:t>
            </w:r>
          </w:p>
          <w:p>
            <w:r>
              <w:rPr>
                <w:rFonts w:ascii="Arial" w:hAnsi="Arial"/>
                <w:i/>
                <w:color w:val="AAAAAA"/>
                <w:sz w:val="14"/>
              </w:rPr>
              <w:t>Vehicule; aparate de locomoție terestre, aeriene sau navale.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13</w:t>
            </w:r>
          </w:p>
          <w:p>
            <w:pPr>
              <w:spacing w:before="0" w:after="40"/>
              <w:jc w:val="left"/>
            </w:pPr>
            <w:r>
              <w:rPr>
                <w:rFonts w:ascii="Arial" w:hAnsi="Arial"/>
                <w:b w:val="0"/>
                <w:color w:val="444444"/>
                <w:sz w:val="16"/>
              </w:rPr>
              <w:t>Arme de foc</w:t>
            </w:r>
          </w:p>
          <w:p>
            <w:pPr>
              <w:spacing w:before="0" w:after="40"/>
              <w:jc w:val="left"/>
            </w:pPr>
            <w:r>
              <w:rPr>
                <w:rFonts w:ascii="Arial" w:hAnsi="Arial"/>
                <w:b w:val="0"/>
                <w:color w:val="333333"/>
                <w:sz w:val="16"/>
              </w:rPr>
              <w:t>Dati pre-porting - Classe:13 - Prod/Serv: - Descrizione: TUTTA LA CLASSE.</w:t>
            </w:r>
          </w:p>
          <w:p>
            <w:r>
              <w:rPr>
                <w:rFonts w:ascii="Arial" w:hAnsi="Arial"/>
                <w:i/>
                <w:color w:val="AAAAAA"/>
                <w:sz w:val="14"/>
              </w:rPr>
              <w:t>Arme de foc; muniții și proiectile; explozivi; artificii.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14</w:t>
            </w:r>
          </w:p>
          <w:p>
            <w:pPr>
              <w:spacing w:before="0" w:after="40"/>
              <w:jc w:val="left"/>
            </w:pPr>
            <w:r>
              <w:rPr>
                <w:rFonts w:ascii="Arial" w:hAnsi="Arial"/>
                <w:b w:val="0"/>
                <w:color w:val="444444"/>
                <w:sz w:val="16"/>
              </w:rPr>
              <w:t>Metale prețioase și aliajele lor</w:t>
            </w:r>
          </w:p>
          <w:p>
            <w:pPr>
              <w:spacing w:before="0" w:after="40"/>
              <w:jc w:val="left"/>
            </w:pPr>
            <w:r>
              <w:rPr>
                <w:rFonts w:ascii="Arial" w:hAnsi="Arial"/>
                <w:b w:val="0"/>
                <w:color w:val="333333"/>
                <w:sz w:val="16"/>
              </w:rPr>
              <w:t>Dati pre-porting - Classe:14 - Prod/Serv: - Descrizione: TUTTA LA CLASSE.</w:t>
            </w:r>
          </w:p>
          <w:p>
            <w:r>
              <w:rPr>
                <w:rFonts w:ascii="Arial" w:hAnsi="Arial"/>
                <w:i/>
                <w:color w:val="AAAAAA"/>
                <w:sz w:val="14"/>
              </w:rPr>
              <w:t>Metale prețioase și aliajele lor; bijuterii, pietre prețioase; ceasuri și instrumente de cronometrie.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15</w:t>
            </w:r>
          </w:p>
          <w:p>
            <w:pPr>
              <w:spacing w:before="0" w:after="40"/>
              <w:jc w:val="left"/>
            </w:pPr>
            <w:r>
              <w:rPr>
                <w:rFonts w:ascii="Arial" w:hAnsi="Arial"/>
                <w:b w:val="0"/>
                <w:color w:val="444444"/>
                <w:sz w:val="16"/>
              </w:rPr>
              <w:t>Instrumente muzicale.</w:t>
            </w:r>
          </w:p>
          <w:p>
            <w:pPr>
              <w:spacing w:before="0" w:after="40"/>
              <w:jc w:val="left"/>
            </w:pPr>
            <w:r>
              <w:rPr>
                <w:rFonts w:ascii="Arial" w:hAnsi="Arial"/>
                <w:b w:val="0"/>
                <w:color w:val="333333"/>
                <w:sz w:val="16"/>
              </w:rPr>
              <w:t>Dati pre-porting - Classe:15 - Prod/Serv: - Descrizione: TUTTA LA CLASSE.</w:t>
            </w:r>
          </w:p>
          <w:p>
            <w:r>
              <w:rPr>
                <w:rFonts w:ascii="Arial" w:hAnsi="Arial"/>
                <w:i/>
                <w:color w:val="AAAAAA"/>
                <w:sz w:val="14"/>
              </w:rPr>
              <w:t>Instrumente muzicale.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16</w:t>
            </w:r>
          </w:p>
          <w:p>
            <w:pPr>
              <w:spacing w:before="0" w:after="40"/>
              <w:jc w:val="left"/>
            </w:pPr>
            <w:r>
              <w:rPr>
                <w:rFonts w:ascii="Arial" w:hAnsi="Arial"/>
                <w:b w:val="0"/>
                <w:color w:val="444444"/>
                <w:sz w:val="16"/>
              </w:rPr>
              <w:t>Hârtie</w:t>
            </w:r>
          </w:p>
          <w:p>
            <w:pPr>
              <w:spacing w:before="0" w:after="40"/>
              <w:jc w:val="left"/>
            </w:pPr>
            <w:r>
              <w:rPr>
                <w:rFonts w:ascii="Arial" w:hAnsi="Arial"/>
                <w:b w:val="0"/>
                <w:color w:val="333333"/>
                <w:sz w:val="16"/>
              </w:rPr>
              <w:t>Dati pre-porting - Classe:16 - Prod/Serv: - Descrizione: TUTTA LA CLASSE.</w:t>
            </w:r>
          </w:p>
          <w:p>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17</w:t>
            </w:r>
          </w:p>
          <w:p>
            <w:pPr>
              <w:spacing w:before="0" w:after="40"/>
              <w:jc w:val="left"/>
            </w:pPr>
            <w:r>
              <w:rPr>
                <w:rFonts w:ascii="Arial" w:hAnsi="Arial"/>
                <w:b w:val="0"/>
                <w:color w:val="444444"/>
                <w:sz w:val="16"/>
              </w:rPr>
              <w:t>Cauciuc</w:t>
            </w:r>
          </w:p>
          <w:p>
            <w:pPr>
              <w:spacing w:before="0" w:after="40"/>
              <w:jc w:val="left"/>
            </w:pPr>
            <w:r>
              <w:rPr>
                <w:rFonts w:ascii="Arial" w:hAnsi="Arial"/>
                <w:b w:val="0"/>
                <w:color w:val="333333"/>
                <w:sz w:val="16"/>
              </w:rPr>
              <w:t>Dati pre-porting - Classe:17 - Prod/Serv: - Descrizione: TUTTA LA CLASSE.</w:t>
            </w:r>
          </w:p>
          <w:p>
            <w:r>
              <w:rPr>
                <w:rFonts w:ascii="Arial" w:hAnsi="Arial"/>
                <w:i/>
                <w:color w:val="AAAAAA"/>
                <w:sz w:val="14"/>
              </w:rPr>
              <w:t>Cauciuc, gutapercă, gumă, azbest, mica și produse din aceste materiale; materiale plastice în formă semiprelucrate; materiale de calafat, de etanșare și de izolare; tuburi flexibile nemetalice.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18</w:t>
            </w:r>
          </w:p>
          <w:p>
            <w:pPr>
              <w:spacing w:before="0" w:after="40"/>
              <w:jc w:val="left"/>
            </w:pPr>
            <w:r>
              <w:rPr>
                <w:rFonts w:ascii="Arial" w:hAnsi="Arial"/>
                <w:b w:val="0"/>
                <w:color w:val="444444"/>
                <w:sz w:val="16"/>
              </w:rPr>
              <w:t>Piele și imitații de piele</w:t>
            </w:r>
          </w:p>
          <w:p>
            <w:pPr>
              <w:spacing w:before="0" w:after="40"/>
              <w:jc w:val="left"/>
            </w:pPr>
            <w:r>
              <w:rPr>
                <w:rFonts w:ascii="Arial" w:hAnsi="Arial"/>
                <w:b w:val="0"/>
                <w:color w:val="333333"/>
                <w:sz w:val="16"/>
              </w:rPr>
              <w:t>Dati pre-porting - Classe:18 - Prod/Serv: - Descrizione: TUTTA LA CLASSE.</w:t>
            </w:r>
          </w:p>
          <w:p>
            <w:r>
              <w:rPr>
                <w:rFonts w:ascii="Arial" w:hAnsi="Arial"/>
                <w:i/>
                <w:color w:val="AAAAAA"/>
                <w:sz w:val="14"/>
              </w:rPr>
              <w:t>Piele și imitații de piele; piei de animale; bagaje și genți de voiaj; umbrele, umbrele de soare și bastoane; bice, hamuri și șelărie.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19</w:t>
            </w:r>
          </w:p>
          <w:p>
            <w:pPr>
              <w:spacing w:before="0" w:after="40"/>
              <w:jc w:val="left"/>
            </w:pPr>
            <w:r>
              <w:rPr>
                <w:rFonts w:ascii="Arial" w:hAnsi="Arial"/>
                <w:b w:val="0"/>
                <w:color w:val="444444"/>
                <w:sz w:val="16"/>
              </w:rPr>
              <w:t>Materiale de construcție nemetalice</w:t>
            </w:r>
          </w:p>
          <w:p>
            <w:pPr>
              <w:spacing w:before="0" w:after="40"/>
              <w:jc w:val="left"/>
            </w:pPr>
            <w:r>
              <w:rPr>
                <w:rFonts w:ascii="Arial" w:hAnsi="Arial"/>
                <w:b w:val="0"/>
                <w:color w:val="333333"/>
                <w:sz w:val="16"/>
              </w:rPr>
              <w:t>Dati pre-porting - Classe:19 - Prod/Serv: - Descrizione:null</w:t>
            </w:r>
          </w:p>
          <w:p>
            <w:r>
              <w:rPr>
                <w:rFonts w:ascii="Arial" w:hAnsi="Arial"/>
                <w:i/>
                <w:color w:val="AAAAAA"/>
                <w:sz w:val="14"/>
              </w:rPr>
              <w:t>Materiale de construcție nemetalice; tuburi rigide nemetalice pentru construcție; asfalt, smoală și bitum; construcții transportabile nemetalice; monumente nemetalice.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20</w:t>
            </w:r>
          </w:p>
          <w:p>
            <w:pPr>
              <w:spacing w:before="0" w:after="40"/>
              <w:jc w:val="left"/>
            </w:pPr>
            <w:r>
              <w:rPr>
                <w:rFonts w:ascii="Arial" w:hAnsi="Arial"/>
                <w:b w:val="0"/>
                <w:color w:val="444444"/>
                <w:sz w:val="16"/>
              </w:rPr>
              <w:t>Mobilier</w:t>
            </w:r>
          </w:p>
          <w:p>
            <w:pPr>
              <w:spacing w:before="0" w:after="40"/>
              <w:jc w:val="left"/>
            </w:pPr>
            <w:r>
              <w:rPr>
                <w:rFonts w:ascii="Arial" w:hAnsi="Arial"/>
                <w:b w:val="0"/>
                <w:color w:val="333333"/>
                <w:sz w:val="16"/>
              </w:rPr>
              <w:t>Dati pre-porting - Classe:20 - Prod/Serv: - Descrizione:null</w:t>
            </w:r>
          </w:p>
          <w:p>
            <w:r>
              <w:rPr>
                <w:rFonts w:ascii="Arial" w:hAnsi="Arial"/>
                <w:i/>
                <w:color w:val="AAAAAA"/>
                <w:sz w:val="14"/>
              </w:rPr>
              <w:t>Mobilier, oglinzi, rame; produse din lemn, plută, stuf, răchită, corn, os, fildeș, balene, scoici, chihlimbar, sidef, spumă de mare, înlocuitori ai tuturor acestor materiale sau din materiale plastice neincluse în alte clase.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21</w:t>
            </w:r>
          </w:p>
          <w:p>
            <w:pPr>
              <w:spacing w:before="0" w:after="40"/>
              <w:jc w:val="left"/>
            </w:pPr>
            <w:r>
              <w:rPr>
                <w:rFonts w:ascii="Arial" w:hAnsi="Arial"/>
                <w:b w:val="0"/>
                <w:color w:val="444444"/>
                <w:sz w:val="16"/>
              </w:rPr>
              <w:t>Ustensile și recipiente pentru menaj sau bucătărie</w:t>
            </w:r>
          </w:p>
          <w:p>
            <w:pPr>
              <w:spacing w:before="0" w:after="40"/>
              <w:jc w:val="left"/>
            </w:pPr>
            <w:r>
              <w:rPr>
                <w:rFonts w:ascii="Arial" w:hAnsi="Arial"/>
                <w:b w:val="0"/>
                <w:color w:val="333333"/>
                <w:sz w:val="16"/>
              </w:rPr>
              <w:t>Dati pre-porting - Classe:21 - Prod/Serv: - Descrizione:null</w:t>
            </w:r>
          </w:p>
          <w:p>
            <w:r>
              <w:rPr>
                <w:rFonts w:ascii="Arial" w:hAnsi="Arial"/>
                <w:i/>
                <w:color w:val="AAAAAA"/>
                <w:sz w:val="14"/>
              </w:rPr>
              <w:t>Ustensile și recipiente pentru menaj sau bucătărie; piepteni și bureți; perii; material de fabricat perii; material de curățat; oțel de cuțite; sticlărie, porțelan și faianță neincluse în alte clase.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22</w:t>
            </w:r>
          </w:p>
          <w:p>
            <w:pPr>
              <w:spacing w:before="0" w:after="40"/>
              <w:jc w:val="left"/>
            </w:pPr>
            <w:r>
              <w:rPr>
                <w:rFonts w:ascii="Arial" w:hAnsi="Arial"/>
                <w:b w:val="0"/>
                <w:color w:val="444444"/>
                <w:sz w:val="16"/>
              </w:rPr>
              <w:t>Frânghii</w:t>
            </w:r>
          </w:p>
          <w:p>
            <w:pPr>
              <w:spacing w:before="0" w:after="40"/>
              <w:jc w:val="left"/>
            </w:pPr>
            <w:r>
              <w:rPr>
                <w:rFonts w:ascii="Arial" w:hAnsi="Arial"/>
                <w:b w:val="0"/>
                <w:color w:val="333333"/>
                <w:sz w:val="16"/>
              </w:rPr>
              <w:t>Dati pre-porting - Classe:22 - Prod/Serv: - Descrizione:null</w:t>
            </w:r>
          </w:p>
          <w:p>
            <w:r>
              <w:rPr>
                <w:rFonts w:ascii="Arial" w:hAnsi="Arial"/>
                <w:i/>
                <w:color w:val="AAAAAA"/>
                <w:sz w:val="14"/>
              </w:rPr>
              <w:t>Frânghii, sfoară, plase, corturi, pânze, prelate, vele; saci și sacoșe; materiale de umplutură și matlasaj (cu excepția cauciucului și materialelor plastice); materiale textile fibrate brute.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23</w:t>
            </w:r>
          </w:p>
          <w:p>
            <w:pPr>
              <w:spacing w:before="0" w:after="40"/>
              <w:jc w:val="left"/>
            </w:pPr>
            <w:r>
              <w:rPr>
                <w:rFonts w:ascii="Arial" w:hAnsi="Arial"/>
                <w:b w:val="0"/>
                <w:color w:val="444444"/>
                <w:sz w:val="16"/>
              </w:rPr>
              <w:t>Fire și ațe pentru uz textil.</w:t>
            </w:r>
          </w:p>
          <w:p>
            <w:pPr>
              <w:spacing w:before="0" w:after="40"/>
              <w:jc w:val="left"/>
            </w:pPr>
            <w:r>
              <w:rPr>
                <w:rFonts w:ascii="Arial" w:hAnsi="Arial"/>
                <w:b w:val="0"/>
                <w:color w:val="333333"/>
                <w:sz w:val="16"/>
              </w:rPr>
              <w:t>Dati pre-porting - Classe:23 - Prod/Serv: - Descrizione:null</w:t>
            </w:r>
          </w:p>
          <w:p>
            <w:r>
              <w:rPr>
                <w:rFonts w:ascii="Arial" w:hAnsi="Arial"/>
                <w:i/>
                <w:color w:val="AAAAAA"/>
                <w:sz w:val="14"/>
              </w:rPr>
              <w:t>Fire și ațe pentru uz textil.</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24</w:t>
            </w:r>
          </w:p>
          <w:p>
            <w:pPr>
              <w:spacing w:before="0" w:after="40"/>
              <w:jc w:val="left"/>
            </w:pPr>
            <w:r>
              <w:rPr>
                <w:rFonts w:ascii="Arial" w:hAnsi="Arial"/>
                <w:b w:val="0"/>
                <w:color w:val="444444"/>
                <w:sz w:val="16"/>
              </w:rPr>
              <w:t>Țesături și produse textile neincluse în alte clase</w:t>
            </w:r>
          </w:p>
          <w:p>
            <w:pPr>
              <w:spacing w:before="0" w:after="40"/>
              <w:jc w:val="left"/>
            </w:pPr>
            <w:r>
              <w:rPr>
                <w:rFonts w:ascii="Arial" w:hAnsi="Arial"/>
                <w:b w:val="0"/>
                <w:color w:val="333333"/>
                <w:sz w:val="16"/>
              </w:rPr>
              <w:t>Dati pre-porting - Classe:24 - Prod/Serv: - Descrizione:null</w:t>
            </w:r>
          </w:p>
          <w:p>
            <w:r>
              <w:rPr>
                <w:rFonts w:ascii="Arial" w:hAnsi="Arial"/>
                <w:i/>
                <w:color w:val="AAAAAA"/>
                <w:sz w:val="14"/>
              </w:rPr>
              <w:t>Țesături și produse textile neincluse în alte clase; lenjerie de pat; fețe de masă.</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25</w:t>
            </w:r>
          </w:p>
          <w:p>
            <w:pPr>
              <w:spacing w:before="0" w:after="40"/>
              <w:jc w:val="left"/>
            </w:pPr>
            <w:r>
              <w:rPr>
                <w:rFonts w:ascii="Arial" w:hAnsi="Arial"/>
                <w:b w:val="0"/>
                <w:color w:val="444444"/>
                <w:sz w:val="16"/>
              </w:rPr>
              <w:t>Îmbrăcăminte</w:t>
            </w:r>
          </w:p>
          <w:p>
            <w:pPr>
              <w:spacing w:before="0" w:after="40"/>
              <w:jc w:val="left"/>
            </w:pPr>
            <w:r>
              <w:rPr>
                <w:rFonts w:ascii="Arial" w:hAnsi="Arial"/>
                <w:b w:val="0"/>
                <w:color w:val="333333"/>
                <w:sz w:val="16"/>
              </w:rPr>
              <w:t>Dati pre-porting - Classe:25 - Prod/Serv: - Descrizione:null</w:t>
            </w:r>
          </w:p>
          <w:p>
            <w:r>
              <w:rPr>
                <w:rFonts w:ascii="Arial" w:hAnsi="Arial"/>
                <w:i/>
                <w:color w:val="AAAAAA"/>
                <w:sz w:val="14"/>
              </w:rPr>
              <w:t>Îmbrăcăminte, încălțăminte, pălării.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26</w:t>
            </w:r>
          </w:p>
          <w:p>
            <w:pPr>
              <w:spacing w:before="0" w:after="40"/>
              <w:jc w:val="left"/>
            </w:pPr>
            <w:r>
              <w:rPr>
                <w:rFonts w:ascii="Arial" w:hAnsi="Arial"/>
                <w:b w:val="0"/>
                <w:color w:val="444444"/>
                <w:sz w:val="16"/>
              </w:rPr>
              <w:t>Dantelă și broderie</w:t>
            </w:r>
          </w:p>
          <w:p>
            <w:pPr>
              <w:spacing w:before="0" w:after="40"/>
              <w:jc w:val="left"/>
            </w:pPr>
            <w:r>
              <w:rPr>
                <w:rFonts w:ascii="Arial" w:hAnsi="Arial"/>
                <w:b w:val="0"/>
                <w:color w:val="333333"/>
                <w:sz w:val="16"/>
              </w:rPr>
              <w:t>Dati pre-porting - Classe:26 - Prod/Serv: - Descrizione:null</w:t>
            </w:r>
          </w:p>
          <w:p>
            <w:r>
              <w:rPr>
                <w:rFonts w:ascii="Arial" w:hAnsi="Arial"/>
                <w:i/>
                <w:color w:val="AAAAAA"/>
                <w:sz w:val="14"/>
              </w:rPr>
              <w:t>Dantelă și broderie, panglici și șireturi; nasturi, cârlige și copci, ace și ace cu gămălie; flori artificiale.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27</w:t>
            </w:r>
          </w:p>
          <w:p>
            <w:pPr>
              <w:spacing w:before="0" w:after="40"/>
              <w:jc w:val="left"/>
            </w:pPr>
            <w:r>
              <w:rPr>
                <w:rFonts w:ascii="Arial" w:hAnsi="Arial"/>
                <w:b w:val="0"/>
                <w:color w:val="444444"/>
                <w:sz w:val="16"/>
              </w:rPr>
              <w:t>Covoare</w:t>
            </w:r>
          </w:p>
          <w:p>
            <w:pPr>
              <w:spacing w:before="0" w:after="40"/>
              <w:jc w:val="left"/>
            </w:pPr>
            <w:r>
              <w:rPr>
                <w:rFonts w:ascii="Arial" w:hAnsi="Arial"/>
                <w:b w:val="0"/>
                <w:color w:val="333333"/>
                <w:sz w:val="16"/>
              </w:rPr>
              <w:t>Dati pre-porting - Classe:27 - Prod/Serv: - Descrizione:null</w:t>
            </w:r>
          </w:p>
          <w:p>
            <w:r>
              <w:rPr>
                <w:rFonts w:ascii="Arial" w:hAnsi="Arial"/>
                <w:i/>
                <w:color w:val="AAAAAA"/>
                <w:sz w:val="14"/>
              </w:rPr>
              <w:t>Covoare, carpete, rogojini, linoleum și alte materiale pentru acoperit pardoseli; tapiserii nemetalice.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28</w:t>
            </w:r>
          </w:p>
          <w:p>
            <w:pPr>
              <w:spacing w:before="0" w:after="40"/>
              <w:jc w:val="left"/>
            </w:pPr>
            <w:r>
              <w:rPr>
                <w:rFonts w:ascii="Arial" w:hAnsi="Arial"/>
                <w:b w:val="0"/>
                <w:color w:val="444444"/>
                <w:sz w:val="16"/>
              </w:rPr>
              <w:t>Jocuri</w:t>
            </w:r>
          </w:p>
          <w:p>
            <w:pPr>
              <w:spacing w:before="0" w:after="40"/>
              <w:jc w:val="left"/>
            </w:pPr>
            <w:r>
              <w:rPr>
                <w:rFonts w:ascii="Arial" w:hAnsi="Arial"/>
                <w:b w:val="0"/>
                <w:color w:val="333333"/>
                <w:sz w:val="16"/>
              </w:rPr>
              <w:t>Dati pre-porting - Classe:28 - Prod/Serv: - Descrizione:null</w:t>
            </w:r>
          </w:p>
          <w:p>
            <w:r>
              <w:rPr>
                <w:rFonts w:ascii="Arial" w:hAnsi="Arial"/>
                <w:i/>
                <w:color w:val="AAAAAA"/>
                <w:sz w:val="14"/>
              </w:rPr>
              <w:t>Jocuri, jucării; articole de gimnastică și sport neincluse în alte clase; decorațiuni pentru pomul de Crăciun.</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29</w:t>
            </w:r>
          </w:p>
          <w:p>
            <w:pPr>
              <w:spacing w:before="0" w:after="40"/>
              <w:jc w:val="left"/>
            </w:pPr>
            <w:r>
              <w:rPr>
                <w:rFonts w:ascii="Arial" w:hAnsi="Arial"/>
                <w:b w:val="0"/>
                <w:color w:val="444444"/>
                <w:sz w:val="16"/>
              </w:rPr>
              <w:t>Carne</w:t>
            </w:r>
          </w:p>
          <w:p>
            <w:pPr>
              <w:spacing w:before="0" w:after="40"/>
              <w:jc w:val="left"/>
            </w:pPr>
            <w:r>
              <w:rPr>
                <w:rFonts w:ascii="Arial" w:hAnsi="Arial"/>
                <w:b w:val="0"/>
                <w:color w:val="333333"/>
                <w:sz w:val="16"/>
              </w:rPr>
              <w:t>Dati pre-porting - Classe:29 - Prod/Serv: - Descrizione:null</w:t>
            </w:r>
          </w:p>
          <w:p>
            <w:r>
              <w:rPr>
                <w:rFonts w:ascii="Arial" w:hAnsi="Arial"/>
                <w:i/>
                <w:color w:val="AAAAAA"/>
                <w:sz w:val="14"/>
              </w:rPr>
              <w:t>Carne, pește, carne de pasăre și vânat; extracte de carne; fructe și legume conservate, uscate și gătite; jeleuri, dulcețuri, compoturi; ouă; lapte și produse lactate; uleiuri și grăsimi comestibile.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30</w:t>
            </w:r>
          </w:p>
          <w:p>
            <w:pPr>
              <w:spacing w:before="0" w:after="40"/>
              <w:jc w:val="left"/>
            </w:pPr>
            <w:r>
              <w:rPr>
                <w:rFonts w:ascii="Arial" w:hAnsi="Arial"/>
                <w:b w:val="0"/>
                <w:color w:val="444444"/>
                <w:sz w:val="16"/>
              </w:rPr>
              <w:t>Cafea</w:t>
            </w:r>
          </w:p>
          <w:p>
            <w:pPr>
              <w:spacing w:before="0" w:after="40"/>
              <w:jc w:val="left"/>
            </w:pPr>
            <w:r>
              <w:rPr>
                <w:rFonts w:ascii="Arial" w:hAnsi="Arial"/>
                <w:b w:val="0"/>
                <w:color w:val="333333"/>
                <w:sz w:val="16"/>
              </w:rPr>
              <w:t>Dati pre-porting - Classe:30 - Prod/Serv: - Descrizione:null</w:t>
            </w:r>
          </w:p>
          <w:p>
            <w:r>
              <w:rPr>
                <w:rFonts w:ascii="Arial" w:hAnsi="Arial"/>
                <w:i/>
                <w:color w:val="AAAAAA"/>
                <w:sz w:val="14"/>
              </w:rPr>
              <w:t>Cafea, ceai, cacao, zahăr, orez, tapioca, sago, succedanee de cafea; făină și preparate din cereale, pâine, produse de patiserie și cofetărie, înghețată; miere, sirop de melasă; drojdie, praf de copt; sare, muștar; oțet, sosuri (condimente); condimente; gheață.</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31</w:t>
            </w:r>
          </w:p>
          <w:p>
            <w:pPr>
              <w:spacing w:before="0" w:after="40"/>
              <w:jc w:val="left"/>
            </w:pPr>
            <w:r>
              <w:rPr>
                <w:rFonts w:ascii="Arial" w:hAnsi="Arial"/>
                <w:b w:val="0"/>
                <w:color w:val="444444"/>
                <w:sz w:val="16"/>
              </w:rPr>
              <w:t>Produse agricole</w:t>
            </w:r>
          </w:p>
          <w:p>
            <w:pPr>
              <w:spacing w:before="0" w:after="40"/>
              <w:jc w:val="left"/>
            </w:pPr>
            <w:r>
              <w:rPr>
                <w:rFonts w:ascii="Arial" w:hAnsi="Arial"/>
                <w:b w:val="0"/>
                <w:color w:val="333333"/>
                <w:sz w:val="16"/>
              </w:rPr>
              <w:t>Dati pre-porting - Classe:31 - Prod/Serv: - Descrizione:null</w:t>
            </w:r>
          </w:p>
          <w:p>
            <w:r>
              <w:rPr>
                <w:rFonts w:ascii="Arial" w:hAnsi="Arial"/>
                <w:i/>
                <w:color w:val="AAAAAA"/>
                <w:sz w:val="14"/>
              </w:rPr>
              <w:t>Produse agricole, horticole, silvicole și boabe și semințe, neprelucrate și neincluse în alte clase; animale vii; fructe și legume proaspete; semințe, plante și flori naturale; alimente pentru animale; malt.</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32</w:t>
            </w:r>
          </w:p>
          <w:p>
            <w:pPr>
              <w:spacing w:before="0" w:after="40"/>
              <w:jc w:val="left"/>
            </w:pPr>
            <w:r>
              <w:rPr>
                <w:rFonts w:ascii="Arial" w:hAnsi="Arial"/>
                <w:b w:val="0"/>
                <w:color w:val="444444"/>
                <w:sz w:val="16"/>
              </w:rPr>
              <w:t>Bere</w:t>
            </w:r>
          </w:p>
          <w:p>
            <w:pPr>
              <w:spacing w:before="0" w:after="40"/>
              <w:jc w:val="left"/>
            </w:pPr>
            <w:r>
              <w:rPr>
                <w:rFonts w:ascii="Arial" w:hAnsi="Arial"/>
                <w:b w:val="0"/>
                <w:color w:val="333333"/>
                <w:sz w:val="16"/>
              </w:rPr>
              <w:t>Dati pre-porting - Classe:32 - Prod/Serv: - Descrizione:null</w:t>
            </w:r>
          </w:p>
          <w:p>
            <w:r>
              <w:rPr>
                <w:rFonts w:ascii="Arial" w:hAnsi="Arial"/>
                <w:i/>
                <w:color w:val="AAAAAA"/>
                <w:sz w:val="14"/>
              </w:rPr>
              <w:t>Bere; ape minerale și gazoase și alte băuturi nealcoolice; băuturi din fructe și sucuri din fructe; siropuri și alte preparate pentru băuturi.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33</w:t>
            </w:r>
          </w:p>
          <w:p>
            <w:pPr>
              <w:spacing w:before="0" w:after="40"/>
              <w:jc w:val="left"/>
            </w:pPr>
            <w:r>
              <w:rPr>
                <w:rFonts w:ascii="Arial" w:hAnsi="Arial"/>
                <w:b w:val="0"/>
                <w:color w:val="444444"/>
                <w:sz w:val="16"/>
              </w:rPr>
              <w:t>Băuturi alcoolice (cu excepția berii).</w:t>
            </w:r>
          </w:p>
          <w:p>
            <w:pPr>
              <w:spacing w:before="0" w:after="40"/>
              <w:jc w:val="left"/>
            </w:pPr>
            <w:r>
              <w:rPr>
                <w:rFonts w:ascii="Arial" w:hAnsi="Arial"/>
                <w:b w:val="0"/>
                <w:color w:val="333333"/>
                <w:sz w:val="16"/>
              </w:rPr>
              <w:t>Dati pre-porting - Classe:33 - Prod/Serv: - Descrizione:null</w:t>
            </w:r>
          </w:p>
          <w:p>
            <w:r>
              <w:rPr>
                <w:rFonts w:ascii="Arial" w:hAnsi="Arial"/>
                <w:i/>
                <w:color w:val="AAAAAA"/>
                <w:sz w:val="14"/>
              </w:rPr>
              <w:t>Băuturi alcoolice (cu excepția berii).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34</w:t>
            </w:r>
          </w:p>
          <w:p>
            <w:pPr>
              <w:spacing w:before="0" w:after="40"/>
              <w:jc w:val="left"/>
            </w:pPr>
            <w:r>
              <w:rPr>
                <w:rFonts w:ascii="Arial" w:hAnsi="Arial"/>
                <w:b w:val="0"/>
                <w:color w:val="444444"/>
                <w:sz w:val="16"/>
              </w:rPr>
              <w:t>Tutun</w:t>
            </w:r>
          </w:p>
          <w:p>
            <w:pPr>
              <w:spacing w:before="0" w:after="40"/>
              <w:jc w:val="left"/>
            </w:pPr>
            <w:r>
              <w:rPr>
                <w:rFonts w:ascii="Arial" w:hAnsi="Arial"/>
                <w:b w:val="0"/>
                <w:color w:val="333333"/>
                <w:sz w:val="16"/>
              </w:rPr>
              <w:t>Dati pre-porting - Classe:34 - Prod/Serv: - Descrizione:null</w:t>
            </w:r>
          </w:p>
          <w:p>
            <w:r>
              <w:rPr>
                <w:rFonts w:ascii="Arial" w:hAnsi="Arial"/>
                <w:i/>
                <w:color w:val="AAAAAA"/>
                <w:sz w:val="14"/>
              </w:rPr>
              <w:t>Tutun; articole pentru fumători; chibrituri.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Dati pre-porting - Classe:35 - Prod/Serv: - Descrizione:null</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36</w:t>
            </w:r>
          </w:p>
          <w:p>
            <w:pPr>
              <w:spacing w:before="0" w:after="40"/>
              <w:jc w:val="left"/>
            </w:pPr>
            <w:r>
              <w:rPr>
                <w:rFonts w:ascii="Arial" w:hAnsi="Arial"/>
                <w:b w:val="0"/>
                <w:color w:val="444444"/>
                <w:sz w:val="16"/>
              </w:rPr>
              <w:t>Asigurări</w:t>
            </w:r>
          </w:p>
          <w:p>
            <w:pPr>
              <w:spacing w:before="0" w:after="40"/>
              <w:jc w:val="left"/>
            </w:pPr>
            <w:r>
              <w:rPr>
                <w:rFonts w:ascii="Arial" w:hAnsi="Arial"/>
                <w:b w:val="0"/>
                <w:color w:val="333333"/>
                <w:sz w:val="16"/>
              </w:rPr>
              <w:t>Dati pre-porting - Classe:36 - Prod/Serv: - Descrizione:null</w:t>
            </w:r>
          </w:p>
          <w:p>
            <w:r>
              <w:rPr>
                <w:rFonts w:ascii="Arial" w:hAnsi="Arial"/>
                <w:i/>
                <w:color w:val="AAAAAA"/>
                <w:sz w:val="14"/>
              </w:rPr>
              <w:t>Asigurări; afaceri financiare; afaceri monetare; afaceri imobiliare.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37</w:t>
            </w:r>
          </w:p>
          <w:p>
            <w:pPr>
              <w:spacing w:before="0" w:after="40"/>
              <w:jc w:val="left"/>
            </w:pPr>
            <w:r>
              <w:rPr>
                <w:rFonts w:ascii="Arial" w:hAnsi="Arial"/>
                <w:b w:val="0"/>
                <w:color w:val="444444"/>
                <w:sz w:val="16"/>
              </w:rPr>
              <w:t>Construcții</w:t>
            </w:r>
          </w:p>
          <w:p>
            <w:pPr>
              <w:spacing w:before="0" w:after="40"/>
              <w:jc w:val="left"/>
            </w:pPr>
            <w:r>
              <w:rPr>
                <w:rFonts w:ascii="Arial" w:hAnsi="Arial"/>
                <w:b w:val="0"/>
                <w:color w:val="333333"/>
                <w:sz w:val="16"/>
              </w:rPr>
              <w:t>Dati pre-porting - Classe:37 - Prod/Serv: - Descrizione:null</w:t>
            </w:r>
          </w:p>
          <w:p>
            <w:r>
              <w:rPr>
                <w:rFonts w:ascii="Arial" w:hAnsi="Arial"/>
                <w:i/>
                <w:color w:val="AAAAAA"/>
                <w:sz w:val="14"/>
              </w:rPr>
              <w:t>Construcții; reparații; servicii de instalare.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38</w:t>
            </w:r>
          </w:p>
          <w:p>
            <w:pPr>
              <w:spacing w:before="0" w:after="40"/>
              <w:jc w:val="left"/>
            </w:pPr>
            <w:r>
              <w:rPr>
                <w:rFonts w:ascii="Arial" w:hAnsi="Arial"/>
                <w:b w:val="0"/>
                <w:color w:val="444444"/>
                <w:sz w:val="16"/>
              </w:rPr>
              <w:t>Telecomunicații.</w:t>
            </w:r>
          </w:p>
          <w:p>
            <w:pPr>
              <w:spacing w:before="0" w:after="40"/>
              <w:jc w:val="left"/>
            </w:pPr>
            <w:r>
              <w:rPr>
                <w:rFonts w:ascii="Arial" w:hAnsi="Arial"/>
                <w:b w:val="0"/>
                <w:color w:val="333333"/>
                <w:sz w:val="16"/>
              </w:rPr>
              <w:t>Dati pre-porting - Classe:38 - Prod/Serv: - Descrizione:null</w:t>
            </w:r>
          </w:p>
          <w:p>
            <w:r>
              <w:rPr>
                <w:rFonts w:ascii="Arial" w:hAnsi="Arial"/>
                <w:i/>
                <w:color w:val="AAAAAA"/>
                <w:sz w:val="14"/>
              </w:rPr>
              <w:t>Telecomunicații.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39</w:t>
            </w:r>
          </w:p>
          <w:p>
            <w:pPr>
              <w:spacing w:before="0" w:after="40"/>
              <w:jc w:val="left"/>
            </w:pPr>
            <w:r>
              <w:rPr>
                <w:rFonts w:ascii="Arial" w:hAnsi="Arial"/>
                <w:b w:val="0"/>
                <w:color w:val="444444"/>
                <w:sz w:val="16"/>
              </w:rPr>
              <w:t>Transport</w:t>
            </w:r>
          </w:p>
          <w:p>
            <w:pPr>
              <w:spacing w:before="0" w:after="40"/>
              <w:jc w:val="left"/>
            </w:pPr>
            <w:r>
              <w:rPr>
                <w:rFonts w:ascii="Arial" w:hAnsi="Arial"/>
                <w:b w:val="0"/>
                <w:color w:val="333333"/>
                <w:sz w:val="16"/>
              </w:rPr>
              <w:t>Dati pre-porting - Classe:39 - Prod/Serv: - Descrizione:null</w:t>
            </w:r>
          </w:p>
          <w:p>
            <w:r>
              <w:rPr>
                <w:rFonts w:ascii="Arial" w:hAnsi="Arial"/>
                <w:i/>
                <w:color w:val="AAAAAA"/>
                <w:sz w:val="14"/>
              </w:rPr>
              <w:t>Transport; ambalarea și depozitarea mărfurilor; organizarea de călătorii.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40</w:t>
            </w:r>
          </w:p>
          <w:p>
            <w:pPr>
              <w:spacing w:before="0" w:after="40"/>
              <w:jc w:val="left"/>
            </w:pPr>
            <w:r>
              <w:rPr>
                <w:rFonts w:ascii="Arial" w:hAnsi="Arial"/>
                <w:b w:val="0"/>
                <w:color w:val="444444"/>
                <w:sz w:val="16"/>
              </w:rPr>
              <w:t>Tratamentul materialelor.</w:t>
            </w:r>
          </w:p>
          <w:p>
            <w:pPr>
              <w:spacing w:before="0" w:after="40"/>
              <w:jc w:val="left"/>
            </w:pPr>
            <w:r>
              <w:rPr>
                <w:rFonts w:ascii="Arial" w:hAnsi="Arial"/>
                <w:b w:val="0"/>
                <w:color w:val="333333"/>
                <w:sz w:val="16"/>
              </w:rPr>
              <w:t>Dati pre-porting - Classe:40 - Prod/Serv: - Descrizione:null</w:t>
            </w:r>
          </w:p>
          <w:p>
            <w:r>
              <w:rPr>
                <w:rFonts w:ascii="Arial" w:hAnsi="Arial"/>
                <w:i/>
                <w:color w:val="AAAAAA"/>
                <w:sz w:val="14"/>
              </w:rPr>
              <w:t>Tratamentul materialelor.</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Dati pre-porting - Classe:41 - Prod/Serv: - Descrizione:null</w:t>
            </w:r>
          </w:p>
          <w:p>
            <w:r>
              <w:rPr>
                <w:rFonts w:ascii="Arial" w:hAnsi="Arial"/>
                <w:i/>
                <w:color w:val="AAAAAA"/>
                <w:sz w:val="14"/>
              </w:rPr>
              <w:t>Educație; asigurarea de instruire; divertisment; activități sportive și culturale.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42</w:t>
            </w:r>
          </w:p>
          <w:p>
            <w:pPr>
              <w:spacing w:before="0" w:after="40"/>
              <w:jc w:val="left"/>
            </w:pPr>
            <w:r>
              <w:rPr>
                <w:rFonts w:ascii="Arial" w:hAnsi="Arial"/>
                <w:b w:val="0"/>
                <w:color w:val="444444"/>
                <w:sz w:val="16"/>
              </w:rPr>
              <w:t>Servicii științifice și tehnologice și cercetare și proiecta</w:t>
            </w:r>
          </w:p>
          <w:p>
            <w:pPr>
              <w:spacing w:before="0" w:after="40"/>
              <w:jc w:val="left"/>
            </w:pPr>
            <w:r>
              <w:rPr>
                <w:rFonts w:ascii="Arial" w:hAnsi="Arial"/>
                <w:b w:val="0"/>
                <w:color w:val="333333"/>
                <w:sz w:val="16"/>
              </w:rPr>
              <w:t>Dati pre-porting - Classe:42 - Prod/Serv: - Descrizione:null</w:t>
            </w:r>
          </w:p>
          <w:p>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 xml:space="preserve">PROPAGANDA WORD </w:t>
              <w:br/>
              <w:t>Il marchio è un logotipo costituito, per la parte testuale e grafica dalla rappresentazione stilizzata delle iniziali del</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devoto gianluca</w:t>
            </w:r>
          </w:p>
          <w:p>
            <w:pPr>
              <w:spacing w:before="0" w:after="40"/>
              <w:jc w:val="left"/>
            </w:pPr>
            <w:r>
              <w:rPr>
                <w:rFonts w:ascii="Arial" w:hAnsi="Arial"/>
                <w:b w:val="0"/>
                <w:color w:val="444444"/>
                <w:sz w:val="16"/>
              </w:rPr>
              <w:t>Nr. marcă: 2023000056391   |   Nr. depozit: 2023000056391</w:t>
            </w:r>
          </w:p>
          <w:p>
            <w:r>
              <w:rPr>
                <w:rFonts w:ascii="Arial" w:hAnsi="Arial"/>
                <w:color w:val="888888"/>
                <w:sz w:val="15"/>
              </w:rPr>
              <w:t xml:space="preserve">Depus: </w:t>
            </w:r>
            <w:r>
              <w:rPr>
                <w:rFonts w:ascii="Arial" w:hAnsi="Arial"/>
                <w:color w:val="444444"/>
                <w:sz w:val="15"/>
              </w:rPr>
              <w:t>Mar 22, 2023</w:t>
            </w:r>
            <w:r>
              <w:rPr>
                <w:rFonts w:ascii="Arial" w:hAnsi="Arial"/>
                <w:color w:val="888888"/>
                <w:sz w:val="15"/>
              </w:rPr>
              <w:t xml:space="preserve">   Înreg.: </w:t>
            </w:r>
            <w:r>
              <w:rPr>
                <w:rFonts w:ascii="Arial" w:hAnsi="Arial"/>
                <w:color w:val="444444"/>
                <w:sz w:val="15"/>
              </w:rPr>
              <w:t>Sep 18, 2023</w:t>
            </w:r>
            <w:r>
              <w:rPr>
                <w:rFonts w:ascii="Arial" w:hAnsi="Arial"/>
                <w:color w:val="888888"/>
                <w:sz w:val="15"/>
              </w:rPr>
              <w:t xml:space="preserve">   Expiră: </w:t>
            </w:r>
            <w:r>
              <w:rPr>
                <w:rFonts w:ascii="Arial" w:hAnsi="Arial"/>
                <w:b/>
                <w:color w:val="C0392B"/>
                <w:sz w:val="15"/>
              </w:rPr>
              <w:t>Sep 18, 2033 (*)</w:t>
            </w:r>
          </w:p>
          <w:p>
            <w:pPr>
              <w:spacing w:before="0" w:after="40"/>
              <w:jc w:val="left"/>
            </w:pPr>
            <w:r>
              <w:rPr>
                <w:rFonts w:ascii="Arial" w:hAnsi="Arial"/>
                <w:b w:val="0"/>
                <w:color w:val="0F3460"/>
                <w:sz w:val="16"/>
              </w:rPr>
              <w:t>Cls 16 — Hârtie  |  Cls 35 — Publicitate  |  Cls 41 — Educație  |  Cls 42 — Servicii științifice și tehnologice și cercetare și proiecta</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27.4%</w:t>
              <w:br/>
            </w:r>
            <w:r>
              <w:rPr>
                <w:rFonts w:ascii="Arial" w:hAnsi="Arial"/>
                <w:b/>
                <w:color w:val="1E8449"/>
                <w:sz w:val="15"/>
              </w:rPr>
              <w:t>RISC SCAZUT</w:t>
            </w:r>
          </w:p>
          <w:p>
            <w:pPr>
              <w:jc w:val="center"/>
            </w:pPr>
            <w:r>
              <w:rPr>
                <w:rFonts w:ascii="Arial" w:hAnsi="Arial"/>
                <w:color w:val="444444"/>
                <w:sz w:val="14"/>
              </w:rPr>
              <w:t>📝 33%  textual</w:t>
              <w:br/>
            </w:r>
            <w:r>
              <w:rPr>
                <w:rFonts w:ascii="Arial" w:hAnsi="Arial"/>
                <w:color w:val="8E44AD"/>
                <w:sz w:val="14"/>
              </w:rPr>
              <w:t>🔊 14.3%  fonetic</w:t>
              <w:br/>
            </w:r>
            <w:r>
              <w:rPr>
                <w:rFonts w:ascii="Arial" w:hAnsi="Arial"/>
                <w:color w:val="888888"/>
                <w:sz w:val="14"/>
              </w:rPr>
              <w:t>Jaro-W: 54.1%</w:t>
              <w:br/>
            </w:r>
            <w:r>
              <w:rPr>
                <w:rFonts w:ascii="Arial" w:hAnsi="Arial"/>
                <w:color w:val="888888"/>
                <w:sz w:val="14"/>
              </w:rPr>
              <w:t>Lev.: 132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Jun 07, 2023</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ST13: </w:t>
            </w:r>
            <w:r>
              <w:rPr>
                <w:rFonts w:ascii="Arial" w:hAnsi="Arial"/>
                <w:sz w:val="15"/>
              </w:rPr>
              <w:t>IT502023000056391</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16</w:t>
            </w:r>
          </w:p>
          <w:p>
            <w:pPr>
              <w:spacing w:before="0" w:after="40"/>
              <w:jc w:val="left"/>
            </w:pPr>
            <w:r>
              <w:rPr>
                <w:rFonts w:ascii="Arial" w:hAnsi="Arial"/>
                <w:b w:val="0"/>
                <w:color w:val="444444"/>
                <w:sz w:val="16"/>
              </w:rPr>
              <w:t>Hârtie</w:t>
            </w:r>
          </w:p>
          <w:p>
            <w:pPr>
              <w:spacing w:before="0" w:after="40"/>
              <w:jc w:val="left"/>
            </w:pPr>
            <w:r>
              <w:rPr>
                <w:rFonts w:ascii="Arial" w:hAnsi="Arial"/>
                <w:b w:val="0"/>
                <w:color w:val="333333"/>
                <w:sz w:val="16"/>
              </w:rPr>
              <w:t>pennelli; ADESIVI (MATERIE COLLANTI) PER LA CARTOLERIA O PER USO DOMESTICO</w:t>
            </w:r>
          </w:p>
          <w:p>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PUBBLICITA'; gestione, organizzazione e amministrazione di affari commerciali; lavori di ufficio</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educazione; ATTIVITA' SPORTIVE E CULTURALI; DIVERTIMENTO</w:t>
            </w:r>
          </w:p>
          <w:p>
            <w:r>
              <w:rPr>
                <w:rFonts w:ascii="Arial" w:hAnsi="Arial"/>
                <w:i/>
                <w:color w:val="AAAAAA"/>
                <w:sz w:val="14"/>
              </w:rPr>
              <w:t>Educație; asigurarea de instruire; divertisment; activități sportive și culturale.</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42</w:t>
            </w:r>
          </w:p>
          <w:p>
            <w:pPr>
              <w:spacing w:before="0" w:after="40"/>
              <w:jc w:val="left"/>
            </w:pPr>
            <w:r>
              <w:rPr>
                <w:rFonts w:ascii="Arial" w:hAnsi="Arial"/>
                <w:b w:val="0"/>
                <w:color w:val="444444"/>
                <w:sz w:val="16"/>
              </w:rPr>
              <w:t>Servicii științifice și tehnologice și cercetare și proiecta</w:t>
            </w:r>
          </w:p>
          <w:p>
            <w:pPr>
              <w:spacing w:before="0" w:after="40"/>
              <w:jc w:val="left"/>
            </w:pPr>
            <w:r>
              <w:rPr>
                <w:rFonts w:ascii="Arial" w:hAnsi="Arial"/>
                <w:b w:val="0"/>
                <w:color w:val="333333"/>
                <w:sz w:val="16"/>
              </w:rPr>
              <w:t>SERVIZI DI CONTROLLO DI QUALITA' E DI AUTENTICAZIONE; progettazione e sviluppo di computer e di programmi per computer; servizi scientifici e tecnologici e servizi di ricerca e progettazione ad essi relativi; servizi di analisi industriale, di ricerche industriali e di disegno industriale</w:t>
            </w:r>
          </w:p>
          <w:p>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SINGLE BARREL – RESERVE – THE BEST POP CORN -  TESTED AND APPROUVED BY CLOUD OF ICARUS - BATCH LIMITED – AGED SIX MONTH MATURED – E-LIQUIDE BOOSTÉ EN AROMES - 0MG – 100 ML</w:t>
            </w:r>
          </w:p>
          <w:p>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1E8449"/>
                <w:sz w:val="17"/>
              </w:rPr>
              <w:t>Registered</w:t>
            </w:r>
          </w:p>
          <w:p>
            <w:r>
              <w:rPr>
                <w:rFonts w:ascii="Arial" w:hAnsi="Arial"/>
                <w:b/>
                <w:sz w:val="18"/>
              </w:rPr>
              <w:t xml:space="preserve">Titular: </w:t>
            </w:r>
            <w:r>
              <w:rPr>
                <w:rFonts w:ascii="Arial" w:hAnsi="Arial"/>
                <w:sz w:val="18"/>
              </w:rPr>
              <w:t>DAVID COHEN, ELIAHOU MORDESHAI SIBONY, EMMANUEL ISRAEL SIBONY</w:t>
            </w:r>
          </w:p>
          <w:p>
            <w:pPr>
              <w:spacing w:before="0" w:after="40"/>
              <w:jc w:val="left"/>
            </w:pPr>
            <w:r>
              <w:rPr>
                <w:rFonts w:ascii="Arial" w:hAnsi="Arial"/>
                <w:b w:val="0"/>
                <w:color w:val="444444"/>
                <w:sz w:val="16"/>
              </w:rPr>
              <w:t>Nr. marcă: 017896128   |   Nr. depozit: 017896128</w:t>
            </w:r>
          </w:p>
          <w:p>
            <w:r>
              <w:rPr>
                <w:rFonts w:ascii="Arial" w:hAnsi="Arial"/>
                <w:color w:val="888888"/>
                <w:sz w:val="15"/>
              </w:rPr>
              <w:t xml:space="preserve">Depus: </w:t>
            </w:r>
            <w:r>
              <w:rPr>
                <w:rFonts w:ascii="Arial" w:hAnsi="Arial"/>
                <w:color w:val="444444"/>
                <w:sz w:val="15"/>
              </w:rPr>
              <w:t>May 04, 2018</w:t>
            </w:r>
            <w:r>
              <w:rPr>
                <w:rFonts w:ascii="Arial" w:hAnsi="Arial"/>
                <w:color w:val="888888"/>
                <w:sz w:val="15"/>
              </w:rPr>
              <w:t xml:space="preserve">   Înreg.: </w:t>
            </w:r>
            <w:r>
              <w:rPr>
                <w:rFonts w:ascii="Arial" w:hAnsi="Arial"/>
                <w:color w:val="444444"/>
                <w:sz w:val="15"/>
              </w:rPr>
              <w:t>Sep 22, 2018</w:t>
            </w:r>
            <w:r>
              <w:rPr>
                <w:rFonts w:ascii="Arial" w:hAnsi="Arial"/>
                <w:color w:val="888888"/>
                <w:sz w:val="15"/>
              </w:rPr>
              <w:t xml:space="preserve">   Expiră: </w:t>
            </w:r>
            <w:r>
              <w:rPr>
                <w:rFonts w:ascii="Arial" w:hAnsi="Arial"/>
                <w:b/>
                <w:color w:val="C0392B"/>
                <w:sz w:val="15"/>
              </w:rPr>
              <w:t>May 04, 2028</w:t>
            </w:r>
          </w:p>
          <w:p>
            <w:pPr>
              <w:spacing w:before="0" w:after="40"/>
              <w:jc w:val="left"/>
            </w:pPr>
            <w:r>
              <w:rPr>
                <w:rFonts w:ascii="Arial" w:hAnsi="Arial"/>
                <w:b w:val="0"/>
                <w:color w:val="0F3460"/>
                <w:sz w:val="16"/>
              </w:rPr>
              <w:t>Cls 34 — Tutun  |  Cls 35 — Publicitate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27.1%</w:t>
              <w:br/>
            </w:r>
            <w:r>
              <w:rPr>
                <w:rFonts w:ascii="Arial" w:hAnsi="Arial"/>
                <w:b/>
                <w:color w:val="1E8449"/>
                <w:sz w:val="15"/>
              </w:rPr>
              <w:t>RISC SCAZUT</w:t>
            </w:r>
          </w:p>
          <w:p>
            <w:pPr>
              <w:jc w:val="center"/>
            </w:pPr>
            <w:r>
              <w:rPr>
                <w:rFonts w:ascii="Arial" w:hAnsi="Arial"/>
                <w:color w:val="444444"/>
                <w:sz w:val="14"/>
              </w:rPr>
              <w:t>📝 32.7%  textual</w:t>
              <w:br/>
            </w:r>
            <w:r>
              <w:rPr>
                <w:rFonts w:ascii="Arial" w:hAnsi="Arial"/>
                <w:color w:val="8E44AD"/>
                <w:sz w:val="14"/>
              </w:rPr>
              <w:t>🔊 14.1%  fonetic</w:t>
              <w:br/>
            </w:r>
            <w:r>
              <w:rPr>
                <w:rFonts w:ascii="Arial" w:hAnsi="Arial"/>
                <w:color w:val="888888"/>
                <w:sz w:val="14"/>
              </w:rPr>
              <w:t>Jaro-W: 53.7%</w:t>
              <w:br/>
            </w:r>
            <w:r>
              <w:rPr>
                <w:rFonts w:ascii="Arial" w:hAnsi="Arial"/>
                <w:color w:val="888888"/>
                <w:sz w:val="14"/>
              </w:rPr>
              <w:t>Lev.: 164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Jun 15, 2018</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Reprezentant (740): </w:t>
            </w:r>
            <w:r>
              <w:rPr>
                <w:rFonts w:ascii="Arial" w:hAnsi="Arial"/>
                <w:sz w:val="15"/>
              </w:rPr>
              <w:t>David Attali</w:t>
            </w:r>
          </w:p>
          <w:p>
            <w:r>
              <w:rPr>
                <w:rFonts w:ascii="Arial" w:hAnsi="Arial"/>
                <w:b/>
                <w:color w:val="888888"/>
                <w:sz w:val="14"/>
              </w:rPr>
              <w:t xml:space="preserve">ST13: </w:t>
            </w:r>
            <w:r>
              <w:rPr>
                <w:rFonts w:ascii="Arial" w:hAnsi="Arial"/>
                <w:sz w:val="15"/>
              </w:rPr>
              <w:t>EM500000017896128</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Jun 15, 2018 – Sep 17, 2018</w:t>
            </w:r>
          </w:p>
          <w:p>
            <w:r>
              <w:rPr>
                <w:rFonts w:ascii="Arial" w:hAnsi="Arial"/>
                <w:b/>
                <w:color w:val="888888"/>
                <w:sz w:val="14"/>
              </w:rPr>
              <w:t xml:space="preserve">Coduri Vienna (531): </w:t>
            </w:r>
            <w:r>
              <w:rPr>
                <w:rFonts w:ascii="Arial" w:hAnsi="Arial"/>
                <w:sz w:val="15"/>
              </w:rPr>
              <w:t>05.05.19, 05.05.20, 05.05.22, 05.11.13, 08.03.25, 08.07.09, 19.03.01</w:t>
            </w:r>
          </w:p>
          <w:p>
            <w:r>
              <w:rPr>
                <w:rFonts w:ascii="Arial" w:hAnsi="Arial"/>
                <w:b/>
                <w:color w:val="888888"/>
                <w:sz w:val="14"/>
              </w:rPr>
              <w:t xml:space="preserve">Adresa titular: </w:t>
            </w:r>
            <w:r>
              <w:rPr>
                <w:rFonts w:ascii="Arial" w:hAnsi="Arial"/>
                <w:sz w:val="15"/>
              </w:rPr>
              <w:t>BATIMENT ESTELLANS 38 ALLEE DES PINS</w:t>
              <w:br/>
              <w:t>13009</w:t>
              <w:br/>
              <w:t>MARSEILLE; BATIMENT 8 - 34 AVENUE BERNADOTTE</w:t>
              <w:br/>
              <w:t>13009</w:t>
              <w:br/>
              <w:t>MARSEILLE; LA ROUVIERE BATIMENT E9 - 83 BOULEVARD DU REDON</w:t>
              <w:br/>
              <w:t>13009</w:t>
              <w:br/>
              <w:t>MARSEILLEA</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34</w:t>
            </w:r>
          </w:p>
          <w:p>
            <w:pPr>
              <w:spacing w:before="0" w:after="40"/>
              <w:jc w:val="left"/>
            </w:pPr>
            <w:r>
              <w:rPr>
                <w:rFonts w:ascii="Arial" w:hAnsi="Arial"/>
                <w:b w:val="0"/>
                <w:color w:val="444444"/>
                <w:sz w:val="16"/>
              </w:rPr>
              <w:t>Tutun</w:t>
            </w:r>
          </w:p>
          <w:p>
            <w:pPr>
              <w:spacing w:before="0" w:after="40"/>
              <w:jc w:val="left"/>
            </w:pPr>
            <w:r>
              <w:rPr>
                <w:rFonts w:ascii="Arial" w:hAnsi="Arial"/>
                <w:b w:val="0"/>
                <w:color w:val="333333"/>
                <w:sz w:val="16"/>
              </w:rPr>
              <w:t>Arômes chimiques sous forme liquide utilisés pour la recharge de cartouches de cigarettes électroniques; Arômes, autres qu'huiles essentielles, à utiliser dans des cigarettes électroniques; Atomiseurs pour cigarettes électroniques; Atomiseurs-pulvérisateurs pour cigarettes électroniques; Cartouches de recharge pour cigarettes électroniques; Cartouches pour cigarettes électroniques; Cigarettes électroniques; Solutions liquides pour cigarettes électroniques; Liquides contenant de la nicotine pour cigarettes électroniques; Liquide pour cigarettes électroniques [e-liquide] composé de propylène glycol; Pipes électroniques; Cartouches vendues remplies d'arômes chimiques sous forme liquide pour cigarettes électroniques; Étuis à cigarettes électroniques; Tabac; articles pour fumeurs; allumettes; cigares; cigarettes; papier à cigarettes; pipes; briquets pour fumeurs; boîtes à cigares; étuis à cigares; boîtes à cigarettes; étuis à cigarettes; cendriers pour fumeurs.</w:t>
            </w:r>
          </w:p>
          <w:p>
            <w:r>
              <w:rPr>
                <w:rFonts w:ascii="Arial" w:hAnsi="Arial"/>
                <w:i/>
                <w:color w:val="AAAAAA"/>
                <w:sz w:val="14"/>
              </w:rPr>
              <w:t>Tutun; articole pentru fumători; chibrituri.</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Services de vente en gros d'inhalateurs de nicotine non à usage médical, de liquides pour cigarettes électroniques, de chichas électroniques, de pipes électroniques, d'arômes pour liquides pour cigarettes électroniques, de cartouches pour cigarettes électroniques, d'atomiseurs pour cigarettes électroniques, d'étuis pour cigarettes électroniques, de cordons pour cigarettes électroniques; Services de vente au détail d'inhalateurs de nicotine non à usage médical, de liquides pour cigarettes électroniques, de chichas électroniques, de pipes électroniques, d'arômes pour liquides pour cigarettes électroniques, de cartouches pour cigarettes électroniques, d'atomiseurs pour cigarettes électroniques, d'atomiseurs pour cigarettes électroniques, d'étuis pour cigarettes électroniques, de cordons pour cigarettes électroniques.</w:t>
            </w:r>
          </w:p>
          <w:p>
            <w:r>
              <w:rPr>
                <w:rFonts w:ascii="Arial" w:hAnsi="Arial"/>
                <w:i/>
                <w:color w:val="AAAAAA"/>
                <w:sz w:val="14"/>
              </w:rPr>
              <w:t>Publicitate; gestiunea afacerilor comerciale; administrarea afacerilor comerciale; lucrări de birou.</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Il marchio SICURA AUTOMOTIVE è marchio misto, costituito da elementi verbali e da elementi grafici. Esso è rappresentato dal testo</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SPH09</w:t>
            </w:r>
          </w:p>
          <w:p>
            <w:pPr>
              <w:spacing w:before="0" w:after="40"/>
              <w:jc w:val="left"/>
            </w:pPr>
            <w:r>
              <w:rPr>
                <w:rFonts w:ascii="Arial" w:hAnsi="Arial"/>
                <w:b w:val="0"/>
                <w:color w:val="444444"/>
                <w:sz w:val="16"/>
              </w:rPr>
              <w:t>Nr. marcă: 2015000056128   |   Nr. depozit: 2015000056128</w:t>
            </w:r>
          </w:p>
          <w:p>
            <w:r>
              <w:rPr>
                <w:rFonts w:ascii="Arial" w:hAnsi="Arial"/>
                <w:color w:val="888888"/>
                <w:sz w:val="15"/>
              </w:rPr>
              <w:t xml:space="preserve">Depus: </w:t>
            </w:r>
            <w:r>
              <w:rPr>
                <w:rFonts w:ascii="Arial" w:hAnsi="Arial"/>
                <w:color w:val="444444"/>
                <w:sz w:val="15"/>
              </w:rPr>
              <w:t>Oct 07, 2015</w:t>
            </w:r>
            <w:r>
              <w:rPr>
                <w:rFonts w:ascii="Arial" w:hAnsi="Arial"/>
                <w:color w:val="888888"/>
                <w:sz w:val="15"/>
              </w:rPr>
              <w:t xml:space="preserve">   Înreg.: </w:t>
            </w:r>
            <w:r>
              <w:rPr>
                <w:rFonts w:ascii="Arial" w:hAnsi="Arial"/>
                <w:color w:val="444444"/>
                <w:sz w:val="15"/>
              </w:rPr>
              <w:t>Jun 20, 2017</w:t>
            </w:r>
            <w:r>
              <w:rPr>
                <w:rFonts w:ascii="Arial" w:hAnsi="Arial"/>
                <w:color w:val="888888"/>
                <w:sz w:val="15"/>
              </w:rPr>
              <w:t xml:space="preserve">   Expiră: </w:t>
            </w:r>
            <w:r>
              <w:rPr>
                <w:rFonts w:ascii="Arial" w:hAnsi="Arial"/>
                <w:b/>
                <w:color w:val="C0392B"/>
                <w:sz w:val="15"/>
              </w:rPr>
              <w:t>Jun 20, 2027 (*)</w:t>
            </w:r>
          </w:p>
          <w:p>
            <w:pPr>
              <w:spacing w:before="0" w:after="40"/>
              <w:jc w:val="left"/>
            </w:pPr>
            <w:r>
              <w:rPr>
                <w:rFonts w:ascii="Arial" w:hAnsi="Arial"/>
                <w:b w:val="0"/>
                <w:color w:val="0F3460"/>
                <w:sz w:val="16"/>
              </w:rPr>
              <w:t>Cls 35 — Publicitate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26.8%</w:t>
              <w:br/>
            </w:r>
            <w:r>
              <w:rPr>
                <w:rFonts w:ascii="Arial" w:hAnsi="Arial"/>
                <w:b/>
                <w:color w:val="1E8449"/>
                <w:sz w:val="15"/>
              </w:rPr>
              <w:t>RISC SCAZUT</w:t>
            </w:r>
          </w:p>
          <w:p>
            <w:pPr>
              <w:jc w:val="center"/>
            </w:pPr>
            <w:r>
              <w:rPr>
                <w:rFonts w:ascii="Arial" w:hAnsi="Arial"/>
                <w:color w:val="444444"/>
                <w:sz w:val="14"/>
              </w:rPr>
              <w:t>📝 32.1%  textual</w:t>
              <w:br/>
            </w:r>
            <w:r>
              <w:rPr>
                <w:rFonts w:ascii="Arial" w:hAnsi="Arial"/>
                <w:color w:val="8E44AD"/>
                <w:sz w:val="14"/>
              </w:rPr>
              <w:t>🔊 14.4%  fonetic</w:t>
              <w:br/>
            </w:r>
            <w:r>
              <w:rPr>
                <w:rFonts w:ascii="Arial" w:hAnsi="Arial"/>
                <w:color w:val="888888"/>
                <w:sz w:val="14"/>
              </w:rPr>
              <w:t>Jaro-W: 54.2%</w:t>
              <w:br/>
            </w:r>
            <w:r>
              <w:rPr>
                <w:rFonts w:ascii="Arial" w:hAnsi="Arial"/>
                <w:color w:val="888888"/>
                <w:sz w:val="14"/>
              </w:rPr>
              <w:t>Lev.: 123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Aug 31, 2017</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Gasit prin varianta: </w:t>
            </w:r>
            <w:r>
              <w:rPr>
                <w:rFonts w:ascii="Arial" w:hAnsi="Arial"/>
                <w:sz w:val="15"/>
              </w:rPr>
              <w:t>*TEST UI*</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ST13: </w:t>
            </w:r>
            <w:r>
              <w:rPr>
                <w:rFonts w:ascii="Arial" w:hAnsi="Arial"/>
                <w:sz w:val="15"/>
              </w:rPr>
              <w:t>IT502015000056128</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servizi di consulenza per l'organizzazione e la gestione degli affari; riproduzione di documenti; servizi di approvvigionamento per conto terzi [aquisto di prodotti e di servizi per altre imprese]; ricerche di dati su schedari informatici per terzi; ottimizzazione di motori di ricerca; ottimizzazione del traffico per siti web; negoziazione e conclusione di transazioni commerciali per conto di terzi;  servizi di intermediazione commerciale.</w:t>
            </w:r>
          </w:p>
          <w:p>
            <w:r>
              <w:rPr>
                <w:rFonts w:ascii="Arial" w:hAnsi="Arial"/>
                <w:i/>
                <w:color w:val="AAAAAA"/>
                <w:sz w:val="14"/>
              </w:rPr>
              <w:t>Publicitate; gestiunea afacerilor comerciale; administrarea afacerilor comerciale; lucrări de birou.</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GLAMOUR modelmanagement Marchio figurativo contenente elementi verbali. La componente testuale è costituita dalla parola GLAMOUR , riprodotta con lettere stilizzate</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GORI MARIO</w:t>
            </w:r>
          </w:p>
          <w:p>
            <w:pPr>
              <w:spacing w:before="0" w:after="40"/>
              <w:jc w:val="left"/>
            </w:pPr>
            <w:r>
              <w:rPr>
                <w:rFonts w:ascii="Arial" w:hAnsi="Arial"/>
                <w:b w:val="0"/>
                <w:color w:val="444444"/>
                <w:sz w:val="16"/>
              </w:rPr>
              <w:t>Nr. marcă: 2017000144165   |   Nr. depozit: 2017000144165</w:t>
            </w:r>
          </w:p>
          <w:p>
            <w:r>
              <w:rPr>
                <w:rFonts w:ascii="Arial" w:hAnsi="Arial"/>
                <w:color w:val="888888"/>
                <w:sz w:val="15"/>
              </w:rPr>
              <w:t xml:space="preserve">Depus: </w:t>
            </w:r>
            <w:r>
              <w:rPr>
                <w:rFonts w:ascii="Arial" w:hAnsi="Arial"/>
                <w:color w:val="444444"/>
                <w:sz w:val="15"/>
              </w:rPr>
              <w:t>Dec 14, 2017</w:t>
            </w:r>
            <w:r>
              <w:rPr>
                <w:rFonts w:ascii="Arial" w:hAnsi="Arial"/>
                <w:color w:val="888888"/>
                <w:sz w:val="15"/>
              </w:rPr>
              <w:t xml:space="preserve">   Înreg.: </w:t>
            </w:r>
            <w:r>
              <w:rPr>
                <w:rFonts w:ascii="Arial" w:hAnsi="Arial"/>
                <w:color w:val="444444"/>
                <w:sz w:val="15"/>
              </w:rPr>
              <w:t>Sep 25, 2018</w:t>
            </w:r>
            <w:r>
              <w:rPr>
                <w:rFonts w:ascii="Arial" w:hAnsi="Arial"/>
                <w:color w:val="888888"/>
                <w:sz w:val="15"/>
              </w:rPr>
              <w:t xml:space="preserve">   Expiră: </w:t>
            </w:r>
            <w:r>
              <w:rPr>
                <w:rFonts w:ascii="Arial" w:hAnsi="Arial"/>
                <w:b/>
                <w:color w:val="C0392B"/>
                <w:sz w:val="15"/>
              </w:rPr>
              <w:t>Sep 25, 2028 (*)</w:t>
            </w:r>
          </w:p>
          <w:p>
            <w:pPr>
              <w:spacing w:before="0" w:after="40"/>
              <w:jc w:val="left"/>
            </w:pPr>
            <w:r>
              <w:rPr>
                <w:rFonts w:ascii="Arial" w:hAnsi="Arial"/>
                <w:b w:val="0"/>
                <w:color w:val="0F3460"/>
                <w:sz w:val="16"/>
              </w:rPr>
              <w:t>Cls 35 — Publicitate  |  Cls 41 — Educație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26.7%</w:t>
              <w:br/>
            </w:r>
            <w:r>
              <w:rPr>
                <w:rFonts w:ascii="Arial" w:hAnsi="Arial"/>
                <w:b/>
                <w:color w:val="1E8449"/>
                <w:sz w:val="15"/>
              </w:rPr>
              <w:t>RISC SCAZUT</w:t>
            </w:r>
          </w:p>
          <w:p>
            <w:pPr>
              <w:jc w:val="center"/>
            </w:pPr>
            <w:r>
              <w:rPr>
                <w:rFonts w:ascii="Arial" w:hAnsi="Arial"/>
                <w:color w:val="444444"/>
                <w:sz w:val="14"/>
              </w:rPr>
              <w:t>📝 32.9%  textual</w:t>
              <w:br/>
            </w:r>
            <w:r>
              <w:rPr>
                <w:rFonts w:ascii="Arial" w:hAnsi="Arial"/>
                <w:color w:val="8E44AD"/>
                <w:sz w:val="14"/>
              </w:rPr>
              <w:t>🔊 12.3%  fonetic</w:t>
              <w:br/>
            </w:r>
            <w:r>
              <w:rPr>
                <w:rFonts w:ascii="Arial" w:hAnsi="Arial"/>
                <w:color w:val="888888"/>
                <w:sz w:val="14"/>
              </w:rPr>
              <w:t>Jaro-W: 46.5%</w:t>
              <w:br/>
            </w:r>
            <w:r>
              <w:rPr>
                <w:rFonts w:ascii="Arial" w:hAnsi="Arial"/>
                <w:color w:val="888888"/>
                <w:sz w:val="14"/>
              </w:rPr>
              <w:t>Lev.: 157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Mar 01, 2018</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ST13: </w:t>
            </w:r>
            <w:r>
              <w:rPr>
                <w:rFonts w:ascii="Arial" w:hAnsi="Arial"/>
                <w:sz w:val="15"/>
              </w:rPr>
              <w:t>IT502017000144165</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Reprezentant (740): </w:t>
            </w:r>
            <w:r>
              <w:rPr>
                <w:rFonts w:ascii="Arial" w:hAnsi="Arial"/>
                <w:sz w:val="15"/>
              </w:rPr>
              <w:t>d'angelo raffaele</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servizi di consulenza in materia di gestione del personale; consulenza per la gestione degli affari; servizi di consulenza per la gestione degli affari; reclutamento di personale; consulenza nelle strategie di comunicazione nelle pubbliche relazioni;  Gestione commerciale di modelle;  Assistenza in materia di management;  Consulenza per collocamento lavorativo;  Servizi di gestione di risorse umane e di reclutamento;  Pubblicità;  gestione di affari commerciali;  amministrazione commerciale;  Agenzie di collocamento per modelle;  lavori di ufficio;  Servizi di agenzie per la prenotazione di modelle;  Servizi d'agenzie di modelle/i in materia di pubblicità; Servizi d'agenzie di modelle/i per scopi pubblicitari;  Fornitura di modelle/i per pubblicità</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educazione; organizzazione di sfilate di moda per intrattenimento;  Intrattenimento sotto forma di sfilate di moda;  Organizzazione di eventi ricreativi e culturali;  Servizi di divertimento sotto forma d'organizzazione di eventi ricreativi sociali;  Organizzazione e conduzione di eventi di intrattenimento dal vivo;  Servizi d'istruzione relativi alla moda;  Agenzie di modelle per artisti (gestione di agenzie di modelle per artisti);  Organizzazione e presentazione di spettacoli di intrattenimento relativi allo stile e alla moda;  Intrattenimento, ovvero sfilate di bellezza;  Organizzazione di eventi di intrattenimento;  Organizzazione di eventi culturali e artistici</w:t>
            </w:r>
          </w:p>
          <w:p>
            <w:r>
              <w:rPr>
                <w:rFonts w:ascii="Arial" w:hAnsi="Arial"/>
                <w:i/>
                <w:color w:val="AAAAAA"/>
                <w:sz w:val="14"/>
              </w:rPr>
              <w:t>Educație; asigurarea de instruire; divertisment; activități sportive și culturale.</w:t>
            </w:r>
          </w:p>
        </w:tc>
      </w:tr>
    </w:tbl>
    <w:p>
      <w:pPr>
        <w:spacing w:before="0" w:after="60"/>
      </w:pPr>
    </w:p>
    <w:p>
      <w:pPr>
        <w:spacing w:before="0" w:after="160"/>
      </w:pPr>
    </w:p>
    <w:tbl>
      <w:tblPr>
        <w:tblStyle w:val="TableGrid"/>
        <w:tblW w:type="auto" w:w="0"/>
        <w:tblLayout w:type="fixed"/>
        <w:tblLook w:firstColumn="1" w:firstRow="1" w:lastColumn="0" w:lastRow="0" w:noHBand="0" w:noVBand="1" w:val="04A0"/>
      </w:tblPr>
      <w:tblGrid>
        <w:gridCol w:w="3841"/>
        <w:gridCol w:w="3841"/>
        <w:gridCol w:w="3841"/>
        <w:gridCol w:w="3841"/>
      </w:tblGrid>
      <w:tr>
        <w:tc>
          <w:tcPr>
            <w:tcW w:type="dxa" w:w="227"/>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r/>
          </w:p>
        </w:tc>
        <w:tc>
          <w:tcPr>
            <w:tcW w:type="dxa" w:w="1417"/>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color w:val="BBBBBB"/>
                <w:sz w:val="40"/>
              </w:rPr>
              <w:t>TM</w:t>
            </w:r>
          </w:p>
        </w:tc>
        <w:tc>
          <w:tcPr>
            <w:tcW w:type="dxa" w:w="11112"/>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1A1A2E"/>
                <w:sz w:val="26"/>
              </w:rPr>
              <w:t>Il marchio figurativo Sportello del coaching.it è costituito da una fenice stilizzata di forma semi circolare, rappresentata con la testa</w:t>
            </w:r>
          </w:p>
          <w:p>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Registered</w:t>
            </w:r>
          </w:p>
          <w:p>
            <w:r>
              <w:rPr>
                <w:rFonts w:ascii="Arial" w:hAnsi="Arial"/>
                <w:b/>
                <w:sz w:val="18"/>
              </w:rPr>
              <w:t xml:space="preserve">Titular: </w:t>
            </w:r>
            <w:r>
              <w:rPr>
                <w:rFonts w:ascii="Arial" w:hAnsi="Arial"/>
                <w:sz w:val="18"/>
              </w:rPr>
              <w:t>del Piano Laura</w:t>
            </w:r>
          </w:p>
          <w:p>
            <w:pPr>
              <w:spacing w:before="0" w:after="40"/>
              <w:jc w:val="left"/>
            </w:pPr>
            <w:r>
              <w:rPr>
                <w:rFonts w:ascii="Arial" w:hAnsi="Arial"/>
                <w:b w:val="0"/>
                <w:color w:val="444444"/>
                <w:sz w:val="16"/>
              </w:rPr>
              <w:t>Nr. marcă: 2023000040137   |   Nr. depozit: 2023000040137</w:t>
            </w:r>
          </w:p>
          <w:p>
            <w:r>
              <w:rPr>
                <w:rFonts w:ascii="Arial" w:hAnsi="Arial"/>
                <w:color w:val="888888"/>
                <w:sz w:val="15"/>
              </w:rPr>
              <w:t xml:space="preserve">Depus: </w:t>
            </w:r>
            <w:r>
              <w:rPr>
                <w:rFonts w:ascii="Arial" w:hAnsi="Arial"/>
                <w:color w:val="444444"/>
                <w:sz w:val="15"/>
              </w:rPr>
              <w:t>Mar 17, 2023</w:t>
            </w:r>
            <w:r>
              <w:rPr>
                <w:rFonts w:ascii="Arial" w:hAnsi="Arial"/>
                <w:color w:val="888888"/>
                <w:sz w:val="15"/>
              </w:rPr>
              <w:t xml:space="preserve">   Înreg.: </w:t>
            </w:r>
            <w:r>
              <w:rPr>
                <w:rFonts w:ascii="Arial" w:hAnsi="Arial"/>
                <w:color w:val="444444"/>
                <w:sz w:val="15"/>
              </w:rPr>
              <w:t>Sep 18, 2023</w:t>
            </w:r>
            <w:r>
              <w:rPr>
                <w:rFonts w:ascii="Arial" w:hAnsi="Arial"/>
                <w:color w:val="888888"/>
                <w:sz w:val="15"/>
              </w:rPr>
              <w:t xml:space="preserve">   Expiră: </w:t>
            </w:r>
            <w:r>
              <w:rPr>
                <w:rFonts w:ascii="Arial" w:hAnsi="Arial"/>
                <w:b/>
                <w:color w:val="C0392B"/>
                <w:sz w:val="15"/>
              </w:rPr>
              <w:t>Sep 18, 2033 (*)</w:t>
            </w:r>
          </w:p>
          <w:p>
            <w:pPr>
              <w:spacing w:before="0" w:after="40"/>
              <w:jc w:val="left"/>
            </w:pPr>
            <w:r>
              <w:rPr>
                <w:rFonts w:ascii="Arial" w:hAnsi="Arial"/>
                <w:b w:val="0"/>
                <w:color w:val="0F3460"/>
                <w:sz w:val="16"/>
              </w:rPr>
              <w:t>Cls 35 — Publicitate  |  Cls 41 — Educație</w:t>
            </w:r>
          </w:p>
        </w:tc>
        <w:tc>
          <w:tcPr>
            <w:tcW w:type="dxa" w:w="2608"/>
            <w:shd w:val="clear" w:color="auto" w:fill="EAFAF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44"/>
              </w:rPr>
              <w:t>26.3%</w:t>
              <w:br/>
            </w:r>
            <w:r>
              <w:rPr>
                <w:rFonts w:ascii="Arial" w:hAnsi="Arial"/>
                <w:b/>
                <w:color w:val="1E8449"/>
                <w:sz w:val="15"/>
              </w:rPr>
              <w:t>RISC SCAZUT</w:t>
            </w:r>
          </w:p>
          <w:p>
            <w:pPr>
              <w:jc w:val="center"/>
            </w:pPr>
            <w:r>
              <w:rPr>
                <w:rFonts w:ascii="Arial" w:hAnsi="Arial"/>
                <w:color w:val="444444"/>
                <w:sz w:val="14"/>
              </w:rPr>
              <w:t>📝 31.5%  textual</w:t>
              <w:br/>
            </w:r>
            <w:r>
              <w:rPr>
                <w:rFonts w:ascii="Arial" w:hAnsi="Arial"/>
                <w:color w:val="8E44AD"/>
                <w:sz w:val="14"/>
              </w:rPr>
              <w:t>🔊 14.3%  fonetic</w:t>
              <w:br/>
            </w:r>
            <w:r>
              <w:rPr>
                <w:rFonts w:ascii="Arial" w:hAnsi="Arial"/>
                <w:color w:val="888888"/>
                <w:sz w:val="14"/>
              </w:rPr>
              <w:t>Jaro-W: 54.1%</w:t>
              <w:br/>
            </w:r>
            <w:r>
              <w:rPr>
                <w:rFonts w:ascii="Arial" w:hAnsi="Arial"/>
                <w:color w:val="888888"/>
                <w:sz w:val="14"/>
              </w:rPr>
              <w:t>Lev.: 130 car.</w:t>
              <w:br/>
            </w:r>
          </w:p>
        </w:tc>
      </w:tr>
    </w:tbl>
    <w:tbl>
      <w:tblPr>
        <w:tblStyle w:val="TableGrid"/>
        <w:tblW w:type="auto" w:w="0"/>
        <w:tblLayout w:type="fixed"/>
        <w:tblLook w:firstColumn="1" w:firstRow="1" w:lastColumn="0" w:lastRow="0" w:noHBand="0" w:noVBand="1" w:val="04A0"/>
      </w:tblPr>
      <w:tblGrid>
        <w:gridCol w:w="7682"/>
        <w:gridCol w:w="7682"/>
      </w:tblGrid>
      <w:tr>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6"/>
              </w:rPr>
              <w:t>Detalii suplimentare</w:t>
            </w:r>
          </w:p>
          <w:p>
            <w:r>
              <w:rPr>
                <w:rFonts w:ascii="Arial" w:hAnsi="Arial"/>
                <w:b/>
                <w:color w:val="888888"/>
                <w:sz w:val="14"/>
              </w:rPr>
              <w:t xml:space="preserve">Data publicare (450): </w:t>
            </w:r>
            <w:r>
              <w:rPr>
                <w:rFonts w:ascii="Arial" w:hAnsi="Arial"/>
                <w:sz w:val="15"/>
              </w:rPr>
              <w:t>Jun 07, 2023</w:t>
            </w:r>
          </w:p>
          <w:p>
            <w:r>
              <w:rPr>
                <w:rFonts w:ascii="Arial" w:hAnsi="Arial"/>
                <w:b/>
                <w:color w:val="888888"/>
                <w:sz w:val="14"/>
              </w:rPr>
              <w:t xml:space="preserve">Natura marcii (550): </w:t>
            </w:r>
            <w:r>
              <w:rPr>
                <w:rFonts w:ascii="Arial" w:hAnsi="Arial"/>
                <w:sz w:val="15"/>
              </w:rPr>
              <w:t>Figurative · Individual</w:t>
            </w:r>
          </w:p>
          <w:p>
            <w:r>
              <w:rPr>
                <w:rFonts w:ascii="Arial" w:hAnsi="Arial"/>
                <w:b/>
                <w:color w:val="888888"/>
                <w:sz w:val="14"/>
              </w:rPr>
              <w:t xml:space="preserve">ST13: </w:t>
            </w:r>
            <w:r>
              <w:rPr>
                <w:rFonts w:ascii="Arial" w:hAnsi="Arial"/>
                <w:sz w:val="15"/>
              </w:rPr>
              <w:t>IT502023000040137</w:t>
            </w:r>
          </w:p>
        </w:tc>
        <w:tc>
          <w:tcPr>
            <w:tcW w:type="dxa" w:w="7654"/>
            <w:shd w:val="clear" w:color="auto" w:fill="FAFBFD"/>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p>
          <w:p>
            <w:r>
              <w:rPr>
                <w:rFonts w:ascii="Arial" w:hAnsi="Arial"/>
                <w:b/>
                <w:color w:val="888888"/>
                <w:sz w:val="14"/>
              </w:rPr>
              <w:t xml:space="preserve">Perioada opozitie: </w:t>
            </w:r>
            <w:r>
              <w:rPr>
                <w:rFonts w:ascii="Arial" w:hAnsi="Arial"/>
                <w:sz w:val="15"/>
              </w:rPr>
              <w:t>— – —</w:t>
            </w:r>
          </w:p>
          <w:p>
            <w:r>
              <w:rPr>
                <w:rFonts w:ascii="Arial" w:hAnsi="Arial"/>
                <w:b/>
                <w:color w:val="888888"/>
                <w:sz w:val="14"/>
              </w:rPr>
              <w:t xml:space="preserve">Reprezentant (740): </w:t>
            </w:r>
            <w:r>
              <w:rPr>
                <w:rFonts w:ascii="Arial" w:hAnsi="Arial"/>
                <w:sz w:val="15"/>
              </w:rPr>
              <w:t>Serratore Federico</w:t>
            </w:r>
          </w:p>
          <w:p>
            <w:r>
              <w:rPr>
                <w:rFonts w:ascii="Arial" w:hAnsi="Arial"/>
                <w:b/>
                <w:color w:val="888888"/>
                <w:sz w:val="14"/>
              </w:rPr>
              <w:t xml:space="preserve">Gasit prin varianta: </w:t>
            </w:r>
            <w:r>
              <w:rPr>
                <w:rFonts w:ascii="Arial" w:hAnsi="Arial"/>
                <w:sz w:val="15"/>
              </w:rPr>
              <w:t>*TEST UI*</w:t>
            </w:r>
          </w:p>
        </w:tc>
      </w:tr>
    </w:tbl>
    <w:p>
      <w:pPr>
        <w:spacing w:before="80" w:after="60"/>
      </w:pPr>
      <w:r>
        <w:rPr>
          <w:rFonts w:ascii="Arial" w:hAnsi="Arial"/>
          <w:b/>
          <w:color w:val="0F3460"/>
          <w:sz w:val="18"/>
        </w:rPr>
        <w:t>Clasificare integrală mărfuri / servicii (511):</w:t>
      </w: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35</w:t>
            </w:r>
          </w:p>
          <w:p>
            <w:pPr>
              <w:spacing w:before="0" w:after="40"/>
              <w:jc w:val="left"/>
            </w:pPr>
            <w:r>
              <w:rPr>
                <w:rFonts w:ascii="Arial" w:hAnsi="Arial"/>
                <w:b w:val="0"/>
                <w:color w:val="444444"/>
                <w:sz w:val="16"/>
              </w:rPr>
              <w:t>Publicitate</w:t>
            </w:r>
          </w:p>
          <w:p>
            <w:pPr>
              <w:spacing w:before="0" w:after="40"/>
              <w:jc w:val="left"/>
            </w:pPr>
            <w:r>
              <w:rPr>
                <w:rFonts w:ascii="Arial" w:hAnsi="Arial"/>
                <w:b w:val="0"/>
                <w:color w:val="333333"/>
                <w:sz w:val="16"/>
              </w:rPr>
              <w:t>servizi di consulenza per l'organizzazione e la gestione degli affari; consulenza per la gestione degli affari; servizi di consulenza per la gestione degli affari; servizi di comunicazione aziendale</w:t>
            </w:r>
          </w:p>
          <w:p>
            <w:r>
              <w:rPr>
                <w:rFonts w:ascii="Arial" w:hAnsi="Arial"/>
                <w:i/>
                <w:color w:val="AAAAAA"/>
                <w:sz w:val="14"/>
              </w:rPr>
              <w:t>Publicitate; gestiunea afacerilor comerciale; administrarea afacerilor comerciale; lucrări de birou.</w:t>
            </w:r>
          </w:p>
        </w:tc>
      </w:tr>
    </w:tbl>
    <w:p>
      <w:pPr>
        <w:spacing w:before="0" w:after="60"/>
      </w:pPr>
    </w:p>
    <w:tbl>
      <w:tblPr>
        <w:tblStyle w:val="TableGrid"/>
        <w:tblW w:type="auto" w:w="0"/>
        <w:tblLayout w:type="fixed"/>
        <w:tblLook w:firstColumn="1" w:firstRow="1" w:lastColumn="0" w:lastRow="0" w:noHBand="0" w:noVBand="1" w:val="04A0"/>
      </w:tblPr>
      <w:tblGrid>
        <w:gridCol w:w="15364"/>
      </w:tblGrid>
      <w:tr>
        <w:tc>
          <w:tcPr>
            <w:tcW w:type="dxa" w:w="15364"/>
            <w:shd w:val="clear" w:color="auto" w:fill="FFFFFF"/>
            <w:tcBorders>
              <w:left w:val="single" w:sz="18" w:space="0" w:color="0F3460"/>
            </w:tcBorders>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spacing w:before="0" w:after="40"/>
              <w:jc w:val="left"/>
            </w:pPr>
            <w:r>
              <w:rPr>
                <w:rFonts w:ascii="Arial" w:hAnsi="Arial"/>
                <w:b/>
                <w:color w:val="0F3460"/>
                <w:sz w:val="17"/>
              </w:rPr>
              <w:t>Clasa 41</w:t>
            </w:r>
          </w:p>
          <w:p>
            <w:pPr>
              <w:spacing w:before="0" w:after="40"/>
              <w:jc w:val="left"/>
            </w:pPr>
            <w:r>
              <w:rPr>
                <w:rFonts w:ascii="Arial" w:hAnsi="Arial"/>
                <w:b w:val="0"/>
                <w:color w:val="444444"/>
                <w:sz w:val="16"/>
              </w:rPr>
              <w:t>Educație</w:t>
            </w:r>
          </w:p>
          <w:p>
            <w:pPr>
              <w:spacing w:before="0" w:after="40"/>
              <w:jc w:val="left"/>
            </w:pPr>
            <w:r>
              <w:rPr>
                <w:rFonts w:ascii="Arial" w:hAnsi="Arial"/>
                <w:b w:val="0"/>
                <w:color w:val="333333"/>
                <w:sz w:val="16"/>
              </w:rPr>
              <w:t>organizzazione e direzione di convegni; organizzazione e direzione di conferenze; organizzazione e direzione di congressi; organizzazione e direzione di seminari; orientamento professionale; riqualificazione professionale; trasferimento del know-how [insegnamento]</w:t>
            </w:r>
          </w:p>
          <w:p>
            <w:r>
              <w:rPr>
                <w:rFonts w:ascii="Arial" w:hAnsi="Arial"/>
                <w:i/>
                <w:color w:val="AAAAAA"/>
                <w:sz w:val="14"/>
              </w:rPr>
              <w:t>Educație; asigurarea de instruire; divertisment; activități sportive și culturale.</w:t>
            </w:r>
          </w:p>
        </w:tc>
      </w:tr>
    </w:tbl>
    <w:p>
      <w:pPr>
        <w:spacing w:before="0" w:after="60"/>
      </w:pPr>
    </w:p>
    <w:p>
      <w:pPr>
        <w:spacing w:before="0" w:after="160"/>
      </w:pPr>
    </w:p>
    <w:p>
      <w:r>
        <w:br w:type="page"/>
      </w:r>
    </w:p>
    <w:p/>
    <w:p>
      <w:pPr>
        <w:spacing w:after="160"/>
      </w:pPr>
      <w:r>
        <w:rPr>
          <w:rFonts w:ascii="Arial" w:hAnsi="Arial"/>
          <w:b/>
          <w:color w:val="0F3460"/>
          <w:sz w:val="26"/>
        </w:rPr>
        <w:t>Sumar rezultate</w:t>
      </w:r>
    </w:p>
    <w:tbl>
      <w:tblPr>
        <w:tblStyle w:val="TableGrid"/>
        <w:tblW w:type="auto" w:w="0"/>
        <w:tblLook w:firstColumn="1" w:firstRow="1" w:lastColumn="0" w:lastRow="0" w:noHBand="0" w:noVBand="1" w:val="04A0"/>
      </w:tblPr>
      <w:tblGrid>
        <w:gridCol w:w="15364"/>
      </w:tblGrid>
      <w:tr>
        <w:tc>
          <w:tcPr>
            <w:tcW w:type="dxa" w:w="15364"/>
            <w:shd w:val="clear" w:color="auto" w:fill="FDECEA"/>
          </w:tcPr>
          <w:p>
            <w:r>
              <w:rPr>
                <w:rFonts w:ascii="Arial" w:hAnsi="Arial"/>
                <w:b/>
                <w:color w:val="C0392B"/>
                <w:sz w:val="20"/>
              </w:rPr>
              <w:t xml:space="preserve">  Risc foarte ridicat  (&gt;= 90%)  -  0 mărci</w:t>
            </w:r>
          </w:p>
        </w:tc>
      </w:tr>
    </w:tbl>
    <w:p/>
    <w:p>
      <w:r>
        <w:rPr>
          <w:sz w:val="18"/>
        </w:rPr>
        <w:t xml:space="preserve">  Nicio marcă.</w:t>
      </w:r>
    </w:p>
    <w:p/>
    <w:tbl>
      <w:tblPr>
        <w:tblStyle w:val="TableGrid"/>
        <w:tblW w:type="auto" w:w="0"/>
        <w:tblLook w:firstColumn="1" w:firstRow="1" w:lastColumn="0" w:lastRow="0" w:noHBand="0" w:noVBand="1" w:val="04A0"/>
      </w:tblPr>
      <w:tblGrid>
        <w:gridCol w:w="15364"/>
      </w:tblGrid>
      <w:tr>
        <w:tc>
          <w:tcPr>
            <w:tcW w:type="dxa" w:w="15364"/>
            <w:shd w:val="clear" w:color="auto" w:fill="FEEBCF"/>
          </w:tcPr>
          <w:p>
            <w:r>
              <w:rPr>
                <w:rFonts w:ascii="Arial" w:hAnsi="Arial"/>
                <w:b/>
                <w:color w:val="AF4D00"/>
                <w:sz w:val="20"/>
              </w:rPr>
              <w:t xml:space="preserve">  Risc ridicat  (75-89%)  -  0 mărci</w:t>
            </w:r>
          </w:p>
        </w:tc>
      </w:tr>
    </w:tbl>
    <w:p/>
    <w:p>
      <w:r>
        <w:rPr>
          <w:sz w:val="18"/>
        </w:rPr>
        <w:t xml:space="preserve">  Nicio marcă.</w:t>
      </w:r>
    </w:p>
    <w:p/>
    <w:tbl>
      <w:tblPr>
        <w:tblStyle w:val="TableGrid"/>
        <w:tblW w:type="auto" w:w="0"/>
        <w:tblLook w:firstColumn="1" w:firstRow="1" w:lastColumn="0" w:lastRow="0" w:noHBand="0" w:noVBand="1" w:val="04A0"/>
      </w:tblPr>
      <w:tblGrid>
        <w:gridCol w:w="15364"/>
      </w:tblGrid>
      <w:tr>
        <w:tc>
          <w:tcPr>
            <w:tcW w:type="dxa" w:w="15364"/>
            <w:shd w:val="clear" w:color="auto" w:fill="FFF9DB"/>
          </w:tcPr>
          <w:p>
            <w:r>
              <w:rPr>
                <w:rFonts w:ascii="Arial" w:hAnsi="Arial"/>
                <w:b/>
                <w:color w:val="9A7600"/>
                <w:sz w:val="20"/>
              </w:rPr>
              <w:t xml:space="preserve">  Risc mediu  (60-74%)  -  2 mărci</w:t>
            </w:r>
          </w:p>
        </w:tc>
      </w:tr>
    </w:tbl>
    <w:p/>
    <w:tbl>
      <w:tblPr>
        <w:tblStyle w:val="TableGrid"/>
        <w:tblW w:type="auto" w:w="0"/>
        <w:tblLook w:firstColumn="1" w:firstRow="1" w:lastColumn="0" w:lastRow="0" w:noHBand="0" w:noVBand="1" w:val="04A0"/>
      </w:tblPr>
      <w:tblGrid>
        <w:gridCol w:w="2561"/>
        <w:gridCol w:w="2561"/>
        <w:gridCol w:w="2561"/>
        <w:gridCol w:w="2561"/>
        <w:gridCol w:w="2561"/>
        <w:gridCol w:w="2561"/>
      </w:tblGrid>
      <w:tr>
        <w:tc>
          <w:tcPr>
            <w:tcW w:type="dxa" w:w="454"/>
            <w:shd w:val="clear" w:color="auto" w:fill="0F3460"/>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FFFFFF"/>
                <w:sz w:val="16"/>
              </w:rPr>
              <w:t>#</w:t>
            </w:r>
          </w:p>
        </w:tc>
        <w:tc>
          <w:tcPr>
            <w:tcW w:type="dxa" w:w="4252"/>
            <w:shd w:val="clear" w:color="auto" w:fill="0F3460"/>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FFFFFF"/>
                <w:sz w:val="16"/>
              </w:rPr>
              <w:t>Denumire marcă</w:t>
            </w:r>
          </w:p>
        </w:tc>
        <w:tc>
          <w:tcPr>
            <w:tcW w:type="dxa" w:w="1871"/>
            <w:shd w:val="clear" w:color="auto" w:fill="0F3460"/>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FFFFFF"/>
                <w:sz w:val="16"/>
              </w:rPr>
              <w:t>Oficiu</w:t>
            </w:r>
          </w:p>
        </w:tc>
        <w:tc>
          <w:tcPr>
            <w:tcW w:type="dxa" w:w="4819"/>
            <w:shd w:val="clear" w:color="auto" w:fill="0F3460"/>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FFFFFF"/>
                <w:sz w:val="16"/>
              </w:rPr>
              <w:t>Titular</w:t>
            </w:r>
          </w:p>
        </w:tc>
        <w:tc>
          <w:tcPr>
            <w:tcW w:type="dxa" w:w="2154"/>
            <w:shd w:val="clear" w:color="auto" w:fill="0F3460"/>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FFFFFF"/>
                <w:sz w:val="16"/>
              </w:rPr>
              <w:t>Status</w:t>
            </w:r>
          </w:p>
        </w:tc>
        <w:tc>
          <w:tcPr>
            <w:tcW w:type="dxa" w:w="1814"/>
            <w:shd w:val="clear" w:color="auto" w:fill="0F3460"/>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FFFFFF"/>
                <w:sz w:val="16"/>
              </w:rPr>
              <w:t>Scor</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1</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TestGuide</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DE</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LK Test Solutions GmbH</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9A7600"/>
                <w:sz w:val="16"/>
              </w:rPr>
              <w:t>71.1%</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2</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TestEquity</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EM</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TestEquity LLC</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9A7600"/>
                <w:sz w:val="16"/>
              </w:rPr>
              <w:t>66.2%</w:t>
            </w:r>
          </w:p>
        </w:tc>
      </w:tr>
    </w:tbl>
    <w:p/>
    <w:tbl>
      <w:tblPr>
        <w:tblStyle w:val="TableGrid"/>
        <w:tblW w:type="auto" w:w="0"/>
        <w:tblLook w:firstColumn="1" w:firstRow="1" w:lastColumn="0" w:lastRow="0" w:noHBand="0" w:noVBand="1" w:val="04A0"/>
      </w:tblPr>
      <w:tblGrid>
        <w:gridCol w:w="15364"/>
      </w:tblGrid>
      <w:tr>
        <w:tc>
          <w:tcPr>
            <w:tcW w:type="dxa" w:w="15364"/>
            <w:shd w:val="clear" w:color="auto" w:fill="EAFAF1"/>
          </w:tcPr>
          <w:p>
            <w:r>
              <w:rPr>
                <w:rFonts w:ascii="Arial" w:hAnsi="Arial"/>
                <w:b/>
                <w:color w:val="1E8449"/>
                <w:sz w:val="20"/>
              </w:rPr>
              <w:t xml:space="preserve">  Risc scăzut  (45-59%)  -  64 mărci</w:t>
            </w:r>
          </w:p>
        </w:tc>
      </w:tr>
    </w:tbl>
    <w:p/>
    <w:tbl>
      <w:tblPr>
        <w:tblStyle w:val="TableGrid"/>
        <w:tblW w:type="auto" w:w="0"/>
        <w:tblLook w:firstColumn="1" w:firstRow="1" w:lastColumn="0" w:lastRow="0" w:noHBand="0" w:noVBand="1" w:val="04A0"/>
      </w:tblPr>
      <w:tblGrid>
        <w:gridCol w:w="2561"/>
        <w:gridCol w:w="2561"/>
        <w:gridCol w:w="2561"/>
        <w:gridCol w:w="2561"/>
        <w:gridCol w:w="2561"/>
        <w:gridCol w:w="2561"/>
      </w:tblGrid>
      <w:tr>
        <w:tc>
          <w:tcPr>
            <w:tcW w:type="dxa" w:w="454"/>
            <w:shd w:val="clear" w:color="auto" w:fill="0F3460"/>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FFFFFF"/>
                <w:sz w:val="16"/>
              </w:rPr>
              <w:t>#</w:t>
            </w:r>
          </w:p>
        </w:tc>
        <w:tc>
          <w:tcPr>
            <w:tcW w:type="dxa" w:w="4252"/>
            <w:shd w:val="clear" w:color="auto" w:fill="0F3460"/>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FFFFFF"/>
                <w:sz w:val="16"/>
              </w:rPr>
              <w:t>Denumire marcă</w:t>
            </w:r>
          </w:p>
        </w:tc>
        <w:tc>
          <w:tcPr>
            <w:tcW w:type="dxa" w:w="1871"/>
            <w:shd w:val="clear" w:color="auto" w:fill="0F3460"/>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FFFFFF"/>
                <w:sz w:val="16"/>
              </w:rPr>
              <w:t>Oficiu</w:t>
            </w:r>
          </w:p>
        </w:tc>
        <w:tc>
          <w:tcPr>
            <w:tcW w:type="dxa" w:w="4819"/>
            <w:shd w:val="clear" w:color="auto" w:fill="0F3460"/>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FFFFFF"/>
                <w:sz w:val="16"/>
              </w:rPr>
              <w:t>Titular</w:t>
            </w:r>
          </w:p>
        </w:tc>
        <w:tc>
          <w:tcPr>
            <w:tcW w:type="dxa" w:w="2154"/>
            <w:shd w:val="clear" w:color="auto" w:fill="0F3460"/>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FFFFFF"/>
                <w:sz w:val="16"/>
              </w:rPr>
              <w:t>Status</w:t>
            </w:r>
          </w:p>
        </w:tc>
        <w:tc>
          <w:tcPr>
            <w:tcW w:type="dxa" w:w="1814"/>
            <w:shd w:val="clear" w:color="auto" w:fill="0F3460"/>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FFFFFF"/>
                <w:sz w:val="16"/>
              </w:rPr>
              <w:t>Scor</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1</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THE SUITEST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EM</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Catherine Rose Misczuk</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53.7%</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2</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Bäst i test guiden</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SE</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Bäst i test Guiden Scandinavia AB</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50.2%</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3</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TEST AUDITIF GRATUIT ENTENDRE</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FR</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ENTENDRE Société coopérative à forme anonyme à capital variable</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49.5%</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4</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SUITESTUFF</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DE</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Suite Stuff GmbH</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48.3%</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5</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QUICKTEST 38</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DE</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arcotest GmbH</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47.8%</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6</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SS SUITESTUFF</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DE</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Suite Stuff GmbH</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46%</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7</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HIELKEMA TESTEQUIPMENT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BX</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Hielkema Testequipment B.V.</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Registration published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42.6%</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8</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Q QUICKTEST</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ES</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JUAN JAIME CORCOY COSTALAGO</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42.2%</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9</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BESTE UIT DE TEST CONSUMENTENBOND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BX</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Vereniging Consumentenbond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Registration published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42%</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10</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SuiteStack</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EM</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Suitestack</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41.8%</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11</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OUIETEST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FR</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ENTENDRE Société coopérative à forme anonyme à capital variable</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41.8%</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12</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UITE CINE GATESTE</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RO</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CLEVER BUSINESS TRANSILVANIA S.R.L.</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41.7%</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13</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BESTE UIT DE TEST CONSUMENTEN BOND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BX</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Vereniging Consumentenbond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Registration published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41.6%</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14</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bats BUSINESS AUTOMATION TEST SUITE</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EM</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Sollers Consulting Spółka z ograniczoną odpowiedzialnością</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41.3%</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15</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TESTERSUITE TEST MANAGEMENT MADE EASY</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BX</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Testersuite B.V.</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Registration published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40.9%</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16</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mon test IST QUI DIT SEXE, DIT TEST.</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FR</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Caisse Nationale de l'Assurance Maladie EPA</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40.9%</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17</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SUITESTUFF Besser mieten.</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DE</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Suitestuff GmbH</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40.4%</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18</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LIQUIESTRI</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EM</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Bétons Feidt S.A.</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39.3%</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19</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QUINTESTATE</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DE</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Yildirim, Hakan</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39.2%</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20</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ImPACT QUICK TEST</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EM</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ImPACT Applications, Inc.</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38.7%</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21</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T THUISTESTENKOPEN</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BX</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Jeke Holding B.V.</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Registration published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38.4%</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22</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IDEA BUILD TEST LEARN UX Estonia</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EE</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Art Labs OÜ</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38.2%</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23</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Ruimtestrategie</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BX</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Ruimtestrategie BV</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Registration published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38%</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24</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CANARY GOLD THE SWEETEST FRUIT</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ES</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EUROPLATANO, S.A.</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36.7%</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25</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GENUINE SEAL TESTED AUTOMOTIVE PARTS</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EM</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Seal tested automotive</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36.1%</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26</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OUI TESTÉ &amp; APPROUVÉ PAR LES FAMILLES</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FR</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MONADIA Société par actions simplifiée</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Application published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35.9%</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27</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GUIA DE VINHOS PROTESTE</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PT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DECO PROTESTE, EDITORES, LDA.</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35.4%</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28</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AMBUMED „Beatus, qui prodest, quibus protest"</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RO</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CLINICA  MEDICALA  ALBUMED SRL</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35%</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29</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JUWELIER GUIDE Deutschlands beste Juweliere im Test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WO</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Meth Media Verlagsgesellschaft m.b.H.</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33.7%</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30</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TESTA DI LEONE DALLE SEMBIANZE DI VOLTO UMANO DISEGNATA AL TRATTO, I C UI CAPELLI E BARBA RAFFIGURANO LA CRINIERA</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COMUNE DI VENEZIA</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33.5%</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31</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quickchoice Testament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DE</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Ahlborn, Holger, Dr.</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32.6%</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32</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НАЦИОНАЛЕН КОНКУРС СГРАДА НА ГОДИНАТА БЪЛГАРИЯ NATIONAL CONTEST BUILDING OF THE YEAR BULGARIA</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BG</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Балпекс ЕООД</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32.5%</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33</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Immagine testa umana stilizzata con calotta temporale aperta da cui spunta un albero stilizzato; seguita dalla scritta ECOFUTURO</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CHIANINA SRL, Roggiolani Fabio</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32.5%</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34</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IL MARCHIO CONSISTE NELLA RAFFIGURAZIONE DI UN ELEMENTO GRAFICO DI FANTASIA DI COLORE AZZURRO SEGUITO DALLA DICITURA HOUSINGCONTEST IN GRAFIA</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A.I.E. SERVIZI S.R.L.</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32.2%</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35</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FOTO IMMAGINE DI UN GIRASOLE SEGUITO DAL TESTO SANTEODORO.IT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NUOVA GENERAZIONE BUDONI SRL</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31.9%</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36</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QUI MULTA SCIT PLURA MOLIRI POTEST ARLBERG HOSPIZ AKADEMIE</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AT</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ARLBERG HOSPIZ HOTEL ST. CHRISTOPH WERNER GESELLSCHAFT M.B.H. KG.</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Ended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31.7%</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37</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Sanvero EuLax ajuta la reglarea tranzitului intestinal</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RO</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SANVERO HEALTHCARE S.R.L.</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31.5%</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38</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Resatestpsycho.fr Tests psychotechniques pour le permis de conduire</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FR</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FABRICE NICOLAZO</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31.2%</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39</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RECONNU PRODUIT MENAGER DE L'ANNEE TESTE PAR UN JURY DE CONSOMMATION</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FR</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MONADIA Société par actions simplifiée</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30.6%</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40</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THE CORNER 977 EXCLUSIVE</w:t>
              <w:br/>
              <w:t>- ll marchio THE CORNER 977 EXCLUSIVE è costituito da una parte testuale disposta su quattro righe</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RIMINI ANGELO</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30.3%</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41</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OKAMI FIGHTGEAR professional tested mixed martial arts training equipment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DE</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OKAMI Fightgear UG (haftungsbeschränkt)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30.1%</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42</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RECONNU PRODUIT D'ENTRETIEN DE L'ANNEE TESTE PAR UN JURY DE CONSOMMATEURS</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FR</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MONADIA Société par actions simplifiée</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30.1%</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43</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Il marchio è composto da elementi testuali distribuiti su due livelli, nella parte superiore è presente la parola TOP in</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MEDIAPASON S.P.A.</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28.8%</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44</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LOGO RAPPRESENTANTE LA TESTA DI UN GALLO STILIZZATA DISEGNATA CON LINEA CONTINUA DA SINISTRA A DESTRA IN CUI APPARE UNA</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MOTTINI UMBERTO</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28.6%</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45</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IL MARCHIO E COSTITUITO DAL TESTO MAXIM SOTTO AL QUALE SI TROVA IL TESTO GROUP. SOPRA AL TESTO MAXIM SI</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MAXIM GROUP DI TOCCACELI &amp; C. SAS</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28.5%</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46</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Il marchio è costituito da sette fasce colorate dove al loro interno contengono testi e immagini così distribuiti:</w:t>
              <w:br/>
              <w:t>la prima fascia</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Macarra Luca, PIO MACARRA S.R.L.</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28.5%</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47</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IL MARCHIO è COSTITUITO DA UNA PARTE GRAFICA CHE RAPPRESENTA IL TASTO PLAY STILIZZATO E DA UNA PARTE TESTUALE CON</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Fiumanò Paolo</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28.4%</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48</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SCRITTA CONTAMINATENYC LA LETTERA I E RAPPRESENTATA DA UN IMMAGINE STILIZZATA DEL CHRISLER BUILDING DI NEW YORK . IL TESTO HA</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SPREAFICO ALESSANDRO</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28.3%</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49</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PEARLS Of - IL LOGO E STRUTTURATO SU TRE ELEMENTI. UN PRIMO ELEMENTO E COSTITUITO DAL TESTO PEARLS SCRITTO IN</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5SENSI</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28.2%</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50</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IL MARCHIO È COMPOSTO DA DUE ELEMENTI TESTUALI DISTINTI. È COSTITUITO DA UNA SCRITTA PRINCIPALE (LOGOTIPO) “MAIN”, REALIZZATA CON IL CARATTERE</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Amoroso Raffaele, D'Auria Anna, SESSA VINCENZO</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Application filed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28.1%</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51</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Il marchio è costituito per l dal nome del marchio Sardegnacavalli . Sopra la scritta sono raffigurate tre teste di cavallo</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Camera di Commercio, Industria, Artigianato e Agricoltura di Oristano</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28.1%</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52</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Matrice Santa Maria della Strada Sagra del Prosciutto 13 -14 - 15 Agosto.</w:t>
              <w:br/>
              <w:t>Il logo circolare è costituito dal testo MATRICE</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Associazione Culturale “DEMETRA” APS/ETS</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28.1%</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53</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OMNILAZIO AGENZIA DI STAMPA APPARE CON IL TESTO OMNILAZIO SEGUITO DALLA DICITURA AGENZIA DI STAMPA IL TUTTO SU TRACCIATO CIRCOLARE,</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EDIZIONI OMNILAZIO DI MORENO GUERRINI</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28.1%</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54</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GREEN POINT KM 0</w:t>
              <w:br/>
              <w:br/>
              <w:t>Il marchio è costituito dal testo GREEN, POINT, KM. ogni parola su una riga , parzialmente circondate sul</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SALUTE, BENESSERE, TURISMO E ALIMENTAZIONE</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28.1%</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55</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Roberto Pusceddu Partners Law Firm</w:t>
              <w:br/>
              <w:t>Il marchio è un logotipo, costituito per la parte testuale e principale dalla sigla Roberto</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Ferretti Alessio, PUSCEDDU ROBERTO</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28%</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56</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Il marchio è costituito da un elemento grafico e da una denominazione testuale. L’elemento grafico presenta una lettera “B” stilizzata con</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MATTARELLO LUCA ANTONIO LUIGI, Scandiffio Tiziano Filippo</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28%</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57</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Il marchio figurativo è costituito da una duplice sezione testuale. La prima sezione è costituita dalla parola pubblienne in bianco</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PUBBLIENNE DI NIGRO ANTONIO</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27.8%</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58</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Marchio figurativo contenente elementi verbali, costituito da una componente grafica e da una componente testuale, riprodotte su due livelli verticali.</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CRAZY DIAMOND DI ALESSANDRA MAGRINI</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27.6%</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59</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CROCE DI SANT ANDREA FORMATA DALL INTERSEZIONE DI DUE TESTE EQUINE STILIZZATE VOLTE IN DIREZIONI OPPOSTE CIASCUNA VERSO L ESTERNO, IL TUTTO RACCHIUSO</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RAFFEISENVERBAND SUDTIROL SOC. COOP. A R.L.</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27.6%</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60</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 xml:space="preserve">PROPAGANDA WORD </w:t>
              <w:br/>
              <w:t>Il marchio è un logotipo costituito, per la parte testuale e grafica dalla rappresentazione stilizzata delle iniziali del</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devoto gianluca</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27.4%</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61</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SINGLE BARREL – RESERVE – THE BEST POP CORN -  TESTED AND APPROUVED BY CLOUD OF ICARUS - BATCH LIMITED – AGED SIX MONTH MATURED – E-LIQUIDE BOOSTÉ EN AROMES - 0MG – 100 ML</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EM</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DAVID COHEN, ELIAHOU MORDESHAI SIBONY, EMMANUEL ISRAEL SIBONY</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27.1%</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62</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Il marchio SICURA AUTOMOTIVE è marchio misto, costituito da elementi verbali e da elementi grafici. Esso è rappresentato dal testo</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SPH09</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26.8%</w:t>
            </w:r>
          </w:p>
        </w:tc>
      </w:tr>
      <w:tr>
        <w:trPr>
          <w:trHeight w:val="340"/>
        </w:trPr>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63</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GLAMOUR modelmanagement Marchio figurativo contenente elementi verbali. La componente testuale è costituita dalla parola GLAMOUR , riprodotta con lettere stilizzate</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GORI MARIO</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26.7%</w:t>
            </w:r>
          </w:p>
        </w:tc>
      </w:tr>
      <w:tr>
        <w:trPr>
          <w:trHeight w:val="340"/>
        </w:trPr>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64</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Il marchio figurativo Sportello del coaching.it è costituito da una fenice stilizzata di forma semi circolare, rappresentata con la testa</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IT</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left"/>
            </w:pPr>
            <w:r>
              <w:rPr>
                <w:rFonts w:ascii="Arial" w:hAnsi="Arial"/>
                <w:sz w:val="16"/>
              </w:rPr>
              <w:t>del Piano Laura</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sz w:val="16"/>
              </w:rPr>
              <w:t>Registered</w:t>
            </w:r>
          </w:p>
        </w:tc>
        <w:tc>
          <w:tcPr>
            <w:tcW w:type="dxa" w:w="2561"/>
            <w:shd w:val="clear" w:color="auto" w:fill="F7F9FC"/>
            <w:tcBorders>
              <w:top w:val="single" w:sz="4" w:space="0" w:color="D0D7E3"/>
              <w:left w:val="single" w:sz="4" w:space="0" w:color="D0D7E3"/>
              <w:bottom w:val="single" w:sz="4" w:space="0" w:color="D0D7E3"/>
              <w:right w:val="single" w:sz="4" w:space="0" w:color="D0D7E3"/>
              <w:insideH w:val="single" w:sz="4" w:space="0" w:color="D0D7E3"/>
              <w:insideV w:val="single" w:sz="4" w:space="0" w:color="D0D7E3"/>
            </w:tcBorders>
          </w:tcPr>
          <w:p>
            <w:pPr>
              <w:jc w:val="center"/>
            </w:pPr>
            <w:r>
              <w:rPr>
                <w:rFonts w:ascii="Arial" w:hAnsi="Arial"/>
                <w:b/>
                <w:color w:val="1E8449"/>
                <w:sz w:val="16"/>
              </w:rPr>
              <w:t>26.3%</w:t>
            </w:r>
          </w:p>
        </w:tc>
      </w:tr>
    </w:tbl>
    <w:p/>
    <w:p>
      <w:r>
        <w:br w:type="page"/>
      </w:r>
    </w:p>
    <w:p/>
    <w:p>
      <w:pPr>
        <w:spacing w:after="160"/>
      </w:pPr>
      <w:r>
        <w:rPr>
          <w:rFonts w:ascii="Arial" w:hAnsi="Arial"/>
          <w:b/>
          <w:color w:val="0F3460"/>
          <w:sz w:val="26"/>
        </w:rPr>
        <w:t>Concluzii și recomandări</w:t>
      </w:r>
    </w:p>
    <w:p>
      <w:pPr>
        <w:spacing w:after="80"/>
      </w:pPr>
      <w:r>
        <w:rPr>
          <w:rFonts w:ascii="Arial" w:hAnsi="Arial"/>
          <w:b/>
          <w:color w:val="AF4D00"/>
          <w:sz w:val="21"/>
        </w:rPr>
        <w:t>Concluzie privind riscul relativ: risc moderat</w:t>
      </w:r>
    </w:p>
    <w:p>
      <w:pPr>
        <w:spacing w:after="160"/>
      </w:pPr>
      <w:r>
        <w:rPr>
          <w:rFonts w:ascii="Arial" w:hAnsi="Arial"/>
          <w:color w:val="444444"/>
          <w:sz w:val="18"/>
        </w:rPr>
        <w:t>Au fost identificate 0 mărci cu risc ridicat sau foarte ridicat, 2 mărci cu risc mediu și 64 mărci cu risc minim/scăzut. În raport cu motivele relative de refuz, rezultatele indică necesitatea unei evaluări juridice suplimentare a mărcilor aflate în zona medie, deoarece riscul de confuzie depinde de impresia de ansamblu a semnelor și de gradul de apropiere dintre produsele sau serviciile vizate.</w:t>
      </w:r>
    </w:p>
    <w:p>
      <w:pPr>
        <w:spacing w:after="80"/>
      </w:pPr>
      <w:r>
        <w:rPr>
          <w:rFonts w:ascii="Arial" w:hAnsi="Arial"/>
          <w:b/>
          <w:color w:val="0F3460"/>
          <w:sz w:val="21"/>
        </w:rPr>
        <w:t>Opinia privind motivele absolute de refuz</w:t>
      </w:r>
    </w:p>
    <w:p>
      <w:pPr>
        <w:spacing w:after="160"/>
      </w:pPr>
      <w:r>
        <w:rPr>
          <w:rFonts w:ascii="Arial" w:hAnsi="Arial"/>
          <w:color w:val="444444"/>
          <w:sz w:val="18"/>
        </w:rPr>
        <w:t>Prezentul raport are în principal o funcție de cercetare a conflictelor relative și nu poate stabili în mod definitiv incidența motivelor absolute de refuz. În practica oficiilor și a jurisprudenței europene, examinarea motivelor absolute vizează în special caracterul distinctiv, eventuala descriptivitate, caracterul uzual, posibilul caracter înșelător și conformitatea semnului cu ordinea publică. În consecință, marca trebuie analizată separat și prin raportare exactă la lista produselor și serviciilor revendicate.</w:t>
      </w:r>
    </w:p>
    <w:p>
      <w:pPr>
        <w:spacing w:after="80"/>
      </w:pPr>
      <w:r>
        <w:rPr>
          <w:rFonts w:ascii="Arial" w:hAnsi="Arial"/>
          <w:b/>
          <w:color w:val="0F3460"/>
          <w:sz w:val="21"/>
        </w:rPr>
        <w:t>Opinia privind validitatea mărcii</w:t>
      </w:r>
    </w:p>
    <w:p>
      <w:pPr>
        <w:spacing w:after="160"/>
      </w:pPr>
      <w:r>
        <w:rPr>
          <w:rFonts w:ascii="Arial" w:hAnsi="Arial"/>
          <w:color w:val="444444"/>
          <w:sz w:val="18"/>
        </w:rPr>
        <w:t>Condiția validității unei viitoare înregistrări depinde cumulativ de absența impedimentelor absolute, de inexistența unor drepturi anterioare opozabile și de formularea adecvată a specificației de produse și servicii. Chiar și în ipoteza unui risc relativ redus, validitatea nu poate fi considerată automat îndeplinită fără verificarea completă a cadrului juridic aplicabil pe teritoriile selectate.</w:t>
      </w:r>
    </w:p>
    <w:p>
      <w:pPr>
        <w:spacing w:after="80"/>
      </w:pPr>
      <w:r>
        <w:rPr>
          <w:rFonts w:ascii="Arial" w:hAnsi="Arial"/>
          <w:b/>
          <w:color w:val="0F3460"/>
          <w:sz w:val="21"/>
        </w:rPr>
        <w:t>Opinia privind distinctivitatea</w:t>
      </w:r>
    </w:p>
    <w:p>
      <w:pPr>
        <w:spacing w:after="160"/>
      </w:pPr>
      <w:r>
        <w:rPr>
          <w:rFonts w:ascii="Arial" w:hAnsi="Arial"/>
          <w:color w:val="444444"/>
          <w:sz w:val="18"/>
        </w:rPr>
        <w:t>Distinctivitatea trebuie apreciată din perspectiva publicului relevant și în raport direct cu produsele sau serviciile pentru care se solicită protecția. În mod obișnuit, semnele fanteziste sau arbitrare au o forță distinctivă mai ridicată, în timp ce semnele descriptive, laudative ori slab individualizante sunt mai expuse obiecțiilor la examinare și beneficiază de o protecție mai restrânsă. Dacă denumirea propusă evocă în mod imediat natura, calitatea, destinația sau alte caracteristici ale produselor sau serviciilor, se recomandă o reevaluare a semnului înainte de depunere.</w:t>
      </w:r>
    </w:p>
    <w:p>
      <w:pPr>
        <w:spacing w:after="80"/>
      </w:pPr>
      <w:r>
        <w:rPr>
          <w:rFonts w:ascii="Arial" w:hAnsi="Arial"/>
          <w:b/>
          <w:color w:val="0F3460"/>
          <w:sz w:val="21"/>
        </w:rPr>
        <w:t>Recomandare finală</w:t>
      </w:r>
    </w:p>
    <w:p>
      <w:pPr>
        <w:spacing w:after="160"/>
      </w:pPr>
      <w:r>
        <w:rPr>
          <w:rFonts w:ascii="Arial" w:hAnsi="Arial"/>
          <w:color w:val="444444"/>
          <w:sz w:val="18"/>
        </w:rPr>
        <w:t>Rezultatele acestui raport trebuie utilizate ca instrument de triere a riscului, nu ca opinie juridică definitivă. Pentru depunere, este recomandată o analiză specializată privind opozabilitatea drepturilor anterioare, formularea claselor NICE și sustenabilitatea mărcii sub aspectul distinctivității și al motivelor absolute de refuz.</w:t>
      </w:r>
    </w:p>
    <w:p/>
    <w:p>
      <w:pPr>
        <w:spacing w:after="0"/>
      </w:pPr>
      <w:r>
        <w:rPr>
          <w:i/>
          <w:color w:val="888888"/>
          <w:sz w:val="16"/>
        </w:rPr>
        <w:t>Notă: Acest raport este generat automat și nu constituie consultanță juridică oficială. Datele provin din baze de date publice (TMview, EUIPO, WIPO) și sunt actualizate periodic.</w:t>
      </w:r>
    </w:p>
    <w:sectPr w:rsidR="00FC693F" w:rsidRPr="0006063C" w:rsidSect="00034616">
      <w:pgSz w:w="16838" w:h="11906" w:orient="landscape"/>
      <w:pgMar w:top="737" w:right="737" w:bottom="73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