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ДОГОВОР № {{contract.number}}</w:t>
      </w:r>
    </w:p>
    <w:p>
      <w:pPr>
        <w:jc w:val="center"/>
      </w:pPr>
      <w:r>
        <w:rPr>
          <w:i/>
          <w:sz w:val="19"/>
        </w:rPr>
        <w:t>Черновой starter-шаблон — не заменяет юридическую экспертизу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6520"/>
            <w:vAlign w:val="center"/>
          </w:tcPr>
          <w:p>
            <w:r>
              <w:t>{{contract.date}}</w:t>
            </w:r>
          </w:p>
        </w:tc>
      </w:tr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Сторона 1</w:t>
            </w:r>
          </w:p>
        </w:tc>
        <w:tc>
          <w:tcPr>
            <w:tcW w:type="dxa" w:w="6520"/>
            <w:vAlign w:val="center"/>
          </w:tcPr>
          <w:p>
            <w:r>
              <w:t>{{org.name}}</w:t>
            </w:r>
          </w:p>
        </w:tc>
      </w:tr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Сторона 2</w:t>
            </w:r>
          </w:p>
        </w:tc>
        <w:tc>
          <w:tcPr>
            <w:tcW w:type="dxa" w:w="6520"/>
            <w:vAlign w:val="center"/>
          </w:tcPr>
          <w:p>
            <w:r>
              <w:t>{{counterparty.name}}</w:t>
            </w:r>
          </w:p>
        </w:tc>
      </w:tr>
    </w:tbl>
    <w:p>
      <w:r>
        <w:t>{{org.name}} и {{counterparty.name}} фиксируют реквизиты будущего договора.</w:t>
      </w:r>
    </w:p>
    <w:p>
      <w:r>
        <w:t>Предмет: {{contract.subject}}.</w:t>
      </w:r>
    </w:p>
    <w:p>
      <w:r>
        <w:t>Цена: {{contract.amount}} {{contract.currency}}.</w:t>
      </w:r>
    </w:p>
    <w:p>
      <w:r>
        <w:t>Срок: с {{contract.start_date}} по {{contract.end_date}}.</w:t>
      </w:r>
    </w:p>
    <w:p>
      <w:r>
        <w:t>Права, обязанности, ответственность, заверения, порядок приёмки, расторжения и разрешения споров должны быть внесены юристом из утверждённой редакции.</w:t>
      </w:r>
    </w:p>
    <w:p/>
    <w:p>
      <w:r>
        <w:t>Сторона 1: __________________ / __________________</w:t>
      </w:r>
    </w:p>
    <w:p>
      <w:r>
        <w:t>Сторона 2: __________________ / __________________</w:t>
      </w:r>
    </w:p>
    <w:sectPr w:rsidR="00FC693F" w:rsidRPr="0006063C" w:rsidSect="00034616">
      <w:head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STARTER-КАРКАС. НЕ ЯВЛЯЕТСЯ УТВЕРЖДЁННОЙ, НОРМАТИВНОЙ ИЛИ ЮРИДИЧЕСКИ ЗНАЧИМОЙ ФОРМОЙ. Перед использованием документ должен быть проверен и утверждён уполномоченным специалистом вашей организации.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starter-pack generator</dc:creator>
  <cp:keywords/>
  <dc:description>generated by python-docx</dc:description>
  <cp:lastModifiedBy>Dokkomplekt starter-pack generator</cp:lastModifiedBy>
  <cp:revision>1</cp:revision>
  <dcterms:created xsi:type="dcterms:W3CDTF">2026-01-01T00:00:00Z</dcterms:created>
  <dcterms:modified xsi:type="dcterms:W3CDTF">2026-01-01T00:00:00Z</dcterms:modified>
  <cp:category/>
</cp:coreProperties>
</file>