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0"/>
        </w:rPr>
        <w:t>PAKKAM 2.0: SYSTEM EXECUTION &amp; BENCHMARK REPORT</w:t>
      </w:r>
    </w:p>
    <w:p>
      <w:pPr>
        <w:spacing w:after="160"/>
      </w:pPr>
      <w:r>
        <w:rPr>
          <w:rFonts w:ascii="Calibri" w:hAnsi="Calibri"/>
          <w:i/>
          <w:color w:val="3182CE"/>
          <w:sz w:val="23"/>
        </w:rPr>
        <w:t>Master Prompt 2 Run-to-Completion: Comprehensive Verification &amp; Benchmark Audit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8"/>
              </w:rPr>
              <w:t>STATUS: Engineering tasks done; blocked items listed in section 5 (Branch: feat/prompt-pack-execution | 18 commits ahead | Backup Bundle Preserved)</w:t>
              <w:br/>
            </w:r>
            <w:r>
              <w:rPr>
                <w:color w:val="2D3748"/>
                <w:sz w:val="17"/>
              </w:rPr>
              <w:t>Every empirical metric in this report originates directly from reproducible scripts with explicit sample sizes (n). All Master Prompt 2 engineering tasks are complete under code-enforced budget guards (Gemini: 3 calls used / 17 spare; Gnani: 1 call used / 99 spare), with external human/teammate dependencies tracked in Section 5. Working tree is clean across 18 local commits with zero uncommitted secrets or keys.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Working Branch &amp; Commits: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feat/prompt-pack-execution (18 local commits ahead, unpushed, clean tree)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Corpus Under Test: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18 PDFs, 2,688 pages, 4,449 chunks in Qdrant ('pakkam_chitra')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Automated Test Suite: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521 Passing Tests, 10 Deselected (100% pass rate in 11.8s) | Ruff &amp; Mypy clean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Active LLM &amp; Speech: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Gemini 3.8 Flash (pinned, low thinking) | Gnani Prisma v2.5 STT &amp; Timbre v3.0 TTS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Daily Budget Guard Status: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Gemini: 3 calls used / 17 spare (cap: 20) | Gnani: 1 call used / 99 spare (cap: 100)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Deadlines &amp; Milestones: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Freeze: Mon 2 Nov 2026 | Video: Tue 3 Nov 2026 | Target: Fri 6 Nov 2026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1. Executive Summary &amp; Architecture</w:t>
      </w:r>
    </w:p>
    <w:p>
      <w:r>
        <w:t>Pakkam is an Indic voice-first, citation-grounded RAG assistant designed to answer public welfare scheme inquiries in Tamil, Hindi, English, and Tanglish. Public administration requires strict verification against hallucinated criteria or invalid benefits. The architecture enforces:</w:t>
      </w:r>
    </w:p>
    <w:p>
      <w:pPr>
        <w:pStyle w:val="ListBullet"/>
      </w:pPr>
      <w:r>
        <w:rPr>
          <w:b/>
        </w:rPr>
        <w:t xml:space="preserve">Deterministic Claim Verification: </w:t>
      </w:r>
      <w:r>
        <w:t>All generated sentences must trace quote snippets, dates, and amounts directly to official scheme documents in claims.py.</w:t>
      </w:r>
    </w:p>
    <w:p>
      <w:pPr>
        <w:pStyle w:val="ListBullet"/>
      </w:pPr>
      <w:r>
        <w:rPr>
          <w:b/>
        </w:rPr>
        <w:t xml:space="preserve">Instant Sources Pre-Fetch: </w:t>
      </w:r>
      <w:r>
        <w:t>Delivers official document excerpts in 421.8 ms (median: 352.9 ms), eliminating frozen UI lag.</w:t>
      </w:r>
    </w:p>
    <w:p>
      <w:pPr>
        <w:pStyle w:val="ListBullet"/>
      </w:pPr>
      <w:r>
        <w:rPr>
          <w:b/>
        </w:rPr>
        <w:t xml:space="preserve">Model Unavailable Graceful Fallback: </w:t>
      </w:r>
      <w:r>
        <w:t>On LLM 429 quota exhaustion or timeout, immediately displays retrieved official passages and official department contacts.</w:t>
      </w:r>
    </w:p>
    <w:p>
      <w:pPr>
        <w:pStyle w:val="ListBullet"/>
      </w:pPr>
      <w:r>
        <w:rPr>
          <w:b/>
        </w:rPr>
        <w:t xml:space="preserve">Indic Sentence-by-Sentence Speech Synthesis: </w:t>
      </w:r>
      <w:r>
        <w:t>Splits verified sentences with abbreviation protection, converts amounts to Indic spoken words, and pipelines playback with instant abort control.</w:t>
      </w:r>
    </w:p>
    <w:p>
      <w:pPr>
        <w:pStyle w:val="ListBullet"/>
      </w:pPr>
      <w:r>
        <w:rPr>
          <w:b/>
        </w:rPr>
        <w:t xml:space="preserve">Code-Level Budget Guards: </w:t>
      </w:r>
      <w:r>
        <w:t>Hard code-level limits (max 20 Gemini calls/day preserving &gt;=5 spare, max 100 Gnani calls/day) prevent unexpected cloud bills or credit depletion.</w:t>
      </w:r>
    </w:p>
    <w:p>
      <w:pPr>
        <w:spacing w:after="160"/>
      </w:pPr>
    </w:p>
    <w:p>
      <w:pPr>
        <w:pStyle w:val="Heading1"/>
      </w:pPr>
      <w:r>
        <w:rPr>
          <w:color w:val="1A365D"/>
        </w:rPr>
        <w:t>2. Comprehensive Implementation Audit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Milestone</w:t>
            </w:r>
          </w:p>
        </w:tc>
        <w:tc>
          <w:tcPr>
            <w:tcW w:type="dxa" w:w="331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Implementation Details</w:t>
            </w:r>
          </w:p>
        </w:tc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Empirical Proof / Metric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Code / Source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4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Instant sources pre-fetch (/ask/sources)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Mean: 421.8 ms | Median: 352.9 ms (n=10)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scripts/benchmark_instant_sources.py</w:t>
            </w:r>
          </w:p>
        </w:tc>
      </w:tr>
      <w:tr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4B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Query understanding &amp; scheme aliases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Development check (n=20): 100.0% (20/20) recall@5, 5.0% (1/20) refusal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scripts/paraphrase_eval.py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5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Sentence-by-sentence TTS pipelining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Abbreviation protection, Indic words, stop control; 4/4 tests pass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src/schemebot/voice/sentence_speaker.py</w:t>
            </w:r>
          </w:p>
        </w:tc>
      </w:tr>
      <w:tr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6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Graceful model fallback on 429/timeout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Returns top 3 passages + official contacts; UI never crashes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src/schemebot/generate/messages.py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7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Uncertainty confirmation in /ask/voice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Triggers on [0.30, 0.40] score; Prisma confidence verified absent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src/schemebot/api/main.py</w:t>
            </w:r>
          </w:p>
        </w:tc>
      </w:tr>
      <w:tr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8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Citizen feedback loop (POST /feedback)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Ratings, status &amp; critique logged to feedback.jsonl (no question or critique text stored by default; opt-in only); 2/2 tests pass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src/schemebot/api/main.py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9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Automated voice report generation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Auto-compiled docs/GNANI_VOICE_REPORT.md from raw logs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scripts/generate_voice_report.py</w:t>
            </w:r>
          </w:p>
        </w:tc>
      </w:tr>
      <w:tr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1.4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Tanglish text retrieval check (synthetic)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Synthetic check (n=10): 90.0% top-5, 70.0% top-1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scripts/eval_tanglish_clips.py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MP2-1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Model preload &amp; lifespan warmup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Answerer.preload() warms up retriever at startup; eliminates cold-start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src/schemebot/api/main.py</w:t>
            </w:r>
          </w:p>
        </w:tc>
      </w:tr>
      <w:tr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MP2-2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LlmBudget 20-call hard cap &amp; /health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Atomic file lock, IST rollover, reset_time configurable (default 'unknown'), zero secret leak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src/schemebot/generate/budget.py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MP2-3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Helpline gate &amp; 30-clip field plan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check_helplines.py release-gate audit; CLIP_PLAN.md; grading_sheet.csv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scripts/check_helplines.py</w:t>
            </w:r>
          </w:p>
        </w:tc>
      </w:tr>
      <w:tr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MP2-4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Daily evaluation runner &amp; speed re-test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run_daily.py runs pinned gemini-3.8-flash (3 calls, 17 spare) &amp; voice loop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scripts/run_daily.py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MP2-5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Prisma raw request capture (1 call)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Empirically confirmed confidence field absent in Prisma v2.5 JSON reply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scripts/capture_prisma_raw.py</w:t>
            </w:r>
          </w:p>
        </w:tc>
      </w:tr>
      <w:tr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MP2-6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Clean-clone installation verification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Verified clean clone in isolated temp dir; 521 tests pass; README updated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README.md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MP2-7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Handoff, demo runbook &amp; project spec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Authored docs/HANDOFF.md, docs/DEMO_RUNBOOK.md, docs/PROJECT_SPECIFICATION.md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docs/</w:t>
            </w:r>
          </w:p>
        </w:tc>
      </w:tr>
      <w:tr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MP2-8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Full standalone git bundle backup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Verified git bundle at ../pakkam_backup_20261030.bundle (36 refs preserved)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git bundle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3. Empirical Metrics Deep Dive</w:t>
      </w:r>
    </w:p>
    <w:p>
      <w:pPr>
        <w:pStyle w:val="Heading2"/>
      </w:pPr>
      <w:r>
        <w:rPr>
          <w:color w:val="3182CE"/>
        </w:rPr>
        <w:t>3.1 Step 3: LLM Provider &amp; Reasoning Mode Latency Comparison</w:t>
      </w:r>
    </w:p>
    <w:p>
      <w:r>
        <w:t>A primary bottleneck in voice-first systems is LLM generation latency. Gemini 3.5 Flash and Gemini 3.8 Flash were evaluated across operational modes on draft questions (n=3). Below are the mode averages, followed by per-question execution times with correct column headers: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Mode</w:t>
            </w:r>
          </w:p>
        </w:tc>
        <w:tc>
          <w:tcPr>
            <w:tcW w:type="dxa" w:w="129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Thinking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Model ID</w:t>
            </w:r>
          </w:p>
        </w:tc>
        <w:tc>
          <w:tcPr>
            <w:tcW w:type="dxa" w:w="72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type="dxa" w:w="129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Avg Retrieval</w:t>
            </w:r>
          </w:p>
        </w:tc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Avg LLM Latency</w:t>
            </w:r>
          </w:p>
        </w:tc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Avg Total Latency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normal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medium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7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866.2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41,434.5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42,300.6 ms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normal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72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635.0 ms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12,962.3 ms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13,597.3 ms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voice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7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629.5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6,571.3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7,200.9 ms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voice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gemini-3.8-flash</w:t>
            </w:r>
          </w:p>
        </w:tc>
        <w:tc>
          <w:tcPr>
            <w:tcW w:type="dxa" w:w="72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452.4 ms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40,770.8 ms*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41,223.2 ms*</w:t>
            </w:r>
          </w:p>
        </w:tc>
      </w:tr>
    </w:tbl>
    <w:p>
      <w:pPr>
        <w:spacing w:before="40" w:after="120"/>
      </w:pPr>
      <w:r>
        <w:rPr>
          <w:i/>
          <w:sz w:val="15"/>
        </w:rPr>
        <w:t>*Note on gemini-3.8-flash: Only 1 query succeeded (40.8s); the other 2 queries failed with HTTP 504 Gateway Timeout (~183-184s).</w:t>
      </w:r>
    </w:p>
    <w:p>
      <w:r>
        <w:rPr>
          <w:b/>
        </w:rPr>
        <w:t>Per-Question Execution Breakdown (All Tested Configurations):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29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Question ID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Model ID</w:t>
            </w:r>
          </w:p>
        </w:tc>
        <w:tc>
          <w:tcPr>
            <w:tcW w:type="dxa" w:w="115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Mode</w:t>
            </w:r>
          </w:p>
        </w:tc>
        <w:tc>
          <w:tcPr>
            <w:tcW w:type="dxa" w:w="115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Thinking Level</w:t>
            </w:r>
          </w:p>
        </w:tc>
        <w:tc>
          <w:tcPr>
            <w:tcW w:type="dxa" w:w="129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Retrieval (ms)</w:t>
            </w:r>
          </w:p>
        </w:tc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LLM Latency (ms)</w:t>
            </w:r>
          </w:p>
        </w:tc>
        <w:tc>
          <w:tcPr>
            <w:tcW w:type="dxa" w:w="129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Total Latency (ms)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q001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normal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medium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1167.9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78849.8 ms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80017.7 ms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q001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normal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509.0 ms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8710.3 ms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9219.3 ms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q001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voice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721.0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6532.7 ms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7253.7 ms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q004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normal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medium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557.2 ms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11623.7 ms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12180.8 ms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q004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normal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861.3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17470.6 ms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18331.8 ms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q004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voice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576.1 ms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4562.5 ms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5138.6 ms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q002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normal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medium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873.5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33829.9 ms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34703.3 ms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q002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normal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534.8 ms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12705.9 ms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13240.7 ms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q002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gemini-3.5-flash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voice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591.5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8618.8 ms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9210.3 ms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q_speed_01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gemini-3.8-flash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voice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452.4 ms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184103.2 ms (504 Timeout)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184555.6 ms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q_speed_02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gemini-3.8-flash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voice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452.4 ms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183124.7 ms (504 Timeout)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183577.1 ms</w:t>
            </w:r>
          </w:p>
        </w:tc>
      </w:tr>
      <w:tr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q_speed_03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gemini-3.8-flash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voice</w:t>
            </w:r>
          </w:p>
        </w:tc>
        <w:tc>
          <w:tcPr>
            <w:tcW w:type="dxa" w:w="115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low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452.4 ms</w:t>
            </w:r>
          </w:p>
        </w:tc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40770.8 ms</w:t>
            </w:r>
          </w:p>
        </w:tc>
        <w:tc>
          <w:tcPr>
            <w:tcW w:type="dxa" w:w="129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41223.2 ms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DF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B7791F"/>
                <w:sz w:val="18"/>
              </w:rPr>
              <w:t>ANALYSIS: Gemini 3.8 Flash vs Gemini 3.5 Flash Latency &amp; Tested Scope</w:t>
              <w:br/>
            </w:r>
            <w:r>
              <w:rPr>
                <w:color w:val="2D3748"/>
                <w:sz w:val="17"/>
              </w:rPr>
              <w:t>Empirical Finding on Model Speed:</w:t>
              <w:br/>
              <w:t>1. Relative Speed: gemini-3.8-flash was substantially SLOWER than gemini-3.5-flash in this benchmark suite. On the identical PM-KISAN prompt (q004 / q_speed_03), gemini-3.8-flash required 40,770.8 ms (40.8 s) compared to 4,562.5 ms (4.6 s) for gemini-3.5-flash in voice mode with low thinking (an ~8.9x slowdown) and 17,470.6 ms (17.5 s) in normal mode. Furthermore, 2 out of 3 queries on 3.8-flash timed out with HTTP 504 Gateway Timeout (~183-184 s).</w:t>
              <w:br/>
              <w:t>2. Untested Configurations: Thinking level 'minimal' and lightweight models ('gemini-2.5-flash-lite' / 'gemini-3.1-flash-lite') were NOT tested in this benchmark suite.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3182CE"/>
        </w:rPr>
        <w:t>3.2 Step 4: Fast Sources-First Latency Breakdown</w:t>
      </w:r>
    </w:p>
    <w:p>
      <w:r>
        <w:t>Measured on 10 cold-retrieval questions from data/eval/questions.jsonl (source: INSTANT_FEEL_BENCHMARK.md):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Retrieval Component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Mean Latency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Median Latency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Max Latency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Hybrid Search (Dense + Sparse)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273.1 ms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205.6 ms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931.8 ms</w:t>
            </w:r>
          </w:p>
        </w:tc>
      </w:tr>
      <w:tr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Neural Cross-Encoder Rerank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148.6 ms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145.0 ms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183.2 ms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Total Sources Pre-Fetch (/ask/sources)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421.8 ms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352.9 ms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1115.5 ms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3182CE"/>
        </w:rPr>
        <w:t>3.3 Tanglish Text Retrieval Check (Synthetic, n=10, Written by AI)</w:t>
      </w:r>
    </w:p>
    <w:p>
      <w:r>
        <w:t>A synthetic development check of 10 code-mixed Tanglish text inquiries resulted in: Top-5 Recall: 90.0%, Top-1 Accuracy: 70.0%, Latency: 486.8 ms. Important: The miss on query t03 occurred on the Kalaignar Magalir scheme. Gate 1.4 remains UNTESTED because no real consented phone recordings were evaluated.</w:t>
      </w:r>
    </w:p>
    <w:p>
      <w:pPr>
        <w:spacing w:after="120"/>
      </w:pPr>
    </w:p>
    <w:p>
      <w:pPr>
        <w:pStyle w:val="Heading2"/>
      </w:pPr>
      <w:r>
        <w:rPr>
          <w:color w:val="3182CE"/>
        </w:rPr>
        <w:t>3.4 Daily Budget Guard Architecture, Reset Logic &amp; Audit Chronology</w:t>
      </w:r>
    </w:p>
    <w:p>
      <w:r>
        <w:t>To prevent accidental cloud costs or credit exhaustion during development and public demos, Pakkam enforces deterministic, fail-closed daily call caps in code (LlmBudget in src/schemebot/generate/budget.py and CallBudget in src/schemebot/voice/budget.py). Below is the exact operational logic and call-count provenance:</w:t>
        <w:br/>
      </w:r>
    </w:p>
    <w:p>
      <w:pPr>
        <w:pStyle w:val="ListBullet"/>
      </w:pPr>
      <w:r>
        <w:rPr>
          <w:b/>
        </w:rPr>
        <w:t xml:space="preserve">Configurable Reset Time: </w:t>
      </w:r>
      <w:r>
        <w:t>The reset_time field defaults to 'unknown' and is configurable via the SCHEMEBOT_LLM_RESET_TIME environment variable or constructor argument.</w:t>
      </w:r>
    </w:p>
    <w:p>
      <w:pPr>
        <w:pStyle w:val="ListBullet"/>
      </w:pPr>
      <w:r>
        <w:rPr>
          <w:b/>
        </w:rPr>
        <w:t xml:space="preserve">India Standard Time (IST) Rollover: </w:t>
      </w:r>
      <w:r>
        <w:t>Daily rollover occurs automatically at midnight IST (Asia/Kolkata, UTC+5:30) via today_in_india(). When _read_data() detects that the stored ISO date does not match today's date in India, it resets the call counter to 0 and clears the rate_limited dictionary.</w:t>
      </w:r>
    </w:p>
    <w:p>
      <w:pPr>
        <w:pStyle w:val="ListBullet"/>
      </w:pPr>
      <w:r>
        <w:rPr>
          <w:b/>
        </w:rPr>
        <w:t xml:space="preserve">Atomic Concurrency &amp; Fail-Closed Protection: </w:t>
      </w:r>
      <w:r>
        <w:t>File-based atomic locking (_file_lock() using O_CREAT | O_EXCL with stale lock purging) prevents race conditions. Counters increment before network dispatch; if the limit is reached or HTTP 429 was recorded, BudgetExhausted is raised locally.</w:t>
      </w:r>
    </w:p>
    <w:p>
      <w:pPr>
        <w:pStyle w:val="ListBullet"/>
      </w:pPr>
      <w:r>
        <w:rPr>
          <w:b/>
        </w:rPr>
        <w:t xml:space="preserve">Counter Integrity (No Under-Counting): </w:t>
      </w:r>
      <w:r>
        <w:t>The counter does not under-count. The current budget files (llm-calls.json and gnani-calls.json) record usage strictly for TODAY (2026-10-30 IST): 3 Gemini calls used (from the 3.8-flash speed re-test in scripts/run_daily.py) and 1 Gnani call used (from the raw Prisma payload capture in scripts/capture_prisma_raw.py).</w:t>
      </w:r>
    </w:p>
    <w:p>
      <w:pPr>
        <w:pStyle w:val="ListBullet"/>
      </w:pPr>
      <w:r>
        <w:rPr>
          <w:b/>
        </w:rPr>
        <w:t xml:space="preserve">Multi-Day Benchmark Provenance: </w:t>
      </w:r>
      <w:r>
        <w:t>The 9 Gemini benchmark rows in Section 3.1 were generated yesterday (2026-10-29 19:59:04) by scripts/compare_llm_providers.py on gemini-3.5-flash; the counter rolled over at midnight IST. The n=10 voice loop in scripts/run_daily.py tested the local retrieval component 10 times with zero external speech API calls to conserve Gnani quota.</w:t>
      </w:r>
    </w:p>
    <w:p>
      <w:pPr>
        <w:spacing w:after="200"/>
      </w:pPr>
    </w:p>
    <w:p>
      <w:pPr>
        <w:pStyle w:val="Heading1"/>
      </w:pPr>
      <w:r>
        <w:rPr>
          <w:color w:val="1A365D"/>
        </w:rPr>
        <w:t>4. Scientific Integrity: Measured vs. Unmeasured Metrics</w:t>
      </w:r>
    </w:p>
    <w:p>
      <w:r>
        <w:t>To prevent ungrounded claims, all project figures are strictly segregated into verified measurements backed by committed scripts vs items awaiting human evaluation or external markers: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Component / Metric</w:t>
            </w:r>
          </w:p>
        </w:tc>
        <w:tc>
          <w:tcPr>
            <w:tcW w:type="dxa" w:w="158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Measured Figure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Provenance / Blocker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Hybrid OCR Numeral Accuracy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7/7 (100.0%)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scripts/ocr_compare.py (n=7 known problem pages from data/corrections.json)</w:t>
            </w:r>
          </w:p>
        </w:tc>
      </w:tr>
      <w:tr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OCR Inference Speedup</w:t>
            </w:r>
          </w:p>
        </w:tc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~8x (95s -&gt; 12s)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scripts/ocr_compare.py &amp; scripts/run_crop_ocr.py (n=7 known problem pages)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OCR Disagreements Flagged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263 pages flagged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68 amount pages pending review (BLK-06)</w:t>
            </w:r>
          </w:p>
        </w:tc>
      </w:tr>
      <w:tr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Retrieval Recall@5 (Hybrid)</w:t>
            </w:r>
          </w:p>
        </w:tc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98.7%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scripts/ablate_retrieval.py (n=194)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Refusal Routing Accuracy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87.1%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scripts/evaluate_refusal_curve.py (0.35 threshold)</w:t>
            </w:r>
          </w:p>
        </w:tc>
      </w:tr>
      <w:tr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Fast Sources Latency</w:t>
            </w:r>
          </w:p>
        </w:tc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421.8 ms mean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scripts/benchmark_instant_sources.py (n=10)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Voice Loop Perceived Start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8,417.9 ms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scripts/voice_loop_timing.py (n=1 stitched benchmark, 2026-10-29)</w:t>
            </w:r>
          </w:p>
        </w:tc>
      </w:tr>
      <w:tr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TTS Sentence 1 TTFA</w:t>
            </w:r>
          </w:p>
        </w:tc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2,795.1 ms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scripts/test_sentence_speech.py (Date: 2026-10-28 17:32:10; n=1 block of 3 sentences; 3 real live Gnani Timbre calls)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Prisma Raw Payload Audit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Confidence absent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scripts/capture_prisma_raw.py (1 live call)</w:t>
            </w:r>
          </w:p>
        </w:tc>
      </w:tr>
      <w:tr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Daily LLM Budget Execution</w:t>
            </w:r>
          </w:p>
        </w:tc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 calls used / 17 spare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scripts/run_daily.py (gemini-3.8-flash)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Automated Test Suite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521 passed / 10 desel.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pytest -q | 0 git secrets found</w:t>
            </w:r>
          </w:p>
        </w:tc>
      </w:tr>
      <w:tr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Teammate 50 Questions</w:t>
            </w:r>
          </w:p>
        </w:tc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(BLK-02)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Pending data delivery from teammate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Held-Out Question Eval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(BLK-01)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Gated strictly on .freeze marker (Mon 2 Nov)</w:t>
            </w:r>
          </w:p>
        </w:tc>
      </w:tr>
      <w:tr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Field Audio Real WER</w:t>
            </w:r>
          </w:p>
        </w:tc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(BLK-03)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Pending 30 physical audio recordings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Official Helpline Verification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(BLK-04)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Official pages only (no phone calls required)</w:t>
            </w:r>
          </w:p>
        </w:tc>
      </w:tr>
      <w:tr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Full Answer Hand-Grading</w:t>
            </w:r>
          </w:p>
        </w:tc>
        <w:tc>
          <w:tcPr>
            <w:tcW w:type="dxa" w:w="1584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(BLK-05)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Hand-grade ~60 answers (10 samples + ~30 verified + 20 held-out)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Live Telephone Deployment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NOT PLANNED (BLK-08)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Not planned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5. Blocked Items Tracker (Human &amp; External Dependencies)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Blocker ID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Required From</w:t>
            </w:r>
          </w:p>
        </w:tc>
        <w:tc>
          <w:tcPr>
            <w:tcW w:type="dxa" w:w="388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Description / Gate Condition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Action Plan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Commit .freeze marker file on Mon 2 Nov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Unlocks held-out evaluation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BLK-02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Teammate</w:t>
            </w:r>
          </w:p>
        </w:tc>
        <w:tc>
          <w:tcPr>
            <w:tcW w:type="dxa" w:w="388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Deliver 50 verified questions to data/eval/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Unlocks answer evaluation batch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BLK-03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 / Field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Record 30 audio clips using CLIP_PLAN.md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Unlocks field-clip STT evaluation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BLK-04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Verify 9 helplines against official pages only in helpline_check.csv (no phone calls required)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Official pages check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BLK-05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Hand-grade ~60 answers (10 samples + ~30 verified + 20 held-out) in grading_sheet.csv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Produces ground-truth quality score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BLK-06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Review 68 scanned pages with amount differences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Authoritative ground-truth OCR label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Explicit decision PUSH_BRANCH_NOW: yes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Pushes feature branch to remote origin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BLK-08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 / Infra</w:t>
            </w:r>
          </w:p>
        </w:tc>
        <w:tc>
          <w:tcPr>
            <w:tcW w:type="dxa" w:w="388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Live telephone line deployment (SIP/Twilio)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NOT PLANNED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6. Release Gates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Gate ID</w:t>
            </w:r>
          </w:p>
        </w:tc>
        <w:tc>
          <w:tcPr>
            <w:tcW w:type="dxa" w:w="331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Gate Description</w:t>
            </w:r>
          </w:p>
        </w:tc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Measured Status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Gate Status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0.1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Codebase hygiene, unit tests &amp; secrets audit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521 Passing Tests | 0 Git Secrets (18 commits ahead)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0.2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Verified question set (50 checked + 30 held-out)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194 Draft Questions evaluated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PENDING DELIVERY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0.3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Blind human grading of answer_eval.csv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Hand-grading sheet prepared (~60 answers)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PENDING REVIEW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1.1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Hybrid Retrieval Recall@5 &gt;= 95%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98.7% Recall@5 on draft set (n=194)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PASSED (Draft Set)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1.2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Refusal routing accuracy &amp; threshold curve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87.1% routing accuracy at 0.35 threshold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PASSED (Draft Set)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1.3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STT accuracy &amp; speech error retrieval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90.3% doc / 87.1% page match on Kathbath (n=31)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 (Read Speech)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1.4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Conversational &amp; Tanglish field audio testing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 real phone audio evaluated; text check only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UNTESTED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2.1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OCR numeral accuracy on problem pages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100.0% (7/7) on problem crops (n=7)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PARTIAL (7 pages verified; 68 unreviewed)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3.1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Perceived time-to-first-evidence (&lt;1.0s)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median 353 ms; 1 of 10 runs 1.1 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</w:t>
            </w:r>
          </w:p>
        </w:tc>
      </w:tr>
      <w:tr>
        <w:tc>
          <w:tcPr>
            <w:tcW w:type="dxa" w:w="14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3.2</w:t>
            </w:r>
          </w:p>
        </w:tc>
        <w:tc>
          <w:tcPr>
            <w:tcW w:type="dxa" w:w="331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End-to-end voice loop (&lt;5.0s target)</w:t>
            </w:r>
          </w:p>
        </w:tc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Perceived start: 8.42s (n=1 stitched benchmark, 2026-10-29); TTFA: 2.80s</w:t>
            </w:r>
          </w:p>
        </w:tc>
        <w:tc>
          <w:tcPr>
            <w:tcW w:type="dxa" w:w="2016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TARGET NOT MET (8.4 s vs 5.0 s target)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