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AB" w:rsidRPr="000F47AB" w:rsidRDefault="000F47AB">
      <w:pPr>
        <w:rPr>
          <w:rFonts w:ascii="Algerian" w:hAnsi="Algerian"/>
          <w:b/>
          <w:sz w:val="72"/>
          <w:u w:val="single"/>
        </w:rPr>
      </w:pPr>
      <w:r w:rsidRPr="000F47AB">
        <w:rPr>
          <w:rFonts w:ascii="Algerian" w:hAnsi="Algerian"/>
          <w:b/>
          <w:sz w:val="72"/>
          <w:u w:val="single"/>
        </w:rPr>
        <w:t>DAY 5: TESTING, ERROR HANDLING, AND BACKEND INTEGRATION, REFINEMENT:</w:t>
      </w:r>
    </w:p>
    <w:p w:rsidR="00550492" w:rsidRDefault="00550492"/>
    <w:p w:rsidR="00914DA2" w:rsidRPr="000F47AB" w:rsidRDefault="000F47AB">
      <w:pPr>
        <w:rPr>
          <w:b/>
          <w:sz w:val="56"/>
          <w:u w:val="single"/>
        </w:rPr>
      </w:pPr>
      <w:r w:rsidRPr="000F47AB">
        <w:rPr>
          <w:b/>
          <w:sz w:val="56"/>
          <w:u w:val="single"/>
        </w:rPr>
        <w:t>CSV TEST REPORT:</w:t>
      </w:r>
    </w:p>
    <w:tbl>
      <w:tblPr>
        <w:tblStyle w:val="TableGrid"/>
        <w:tblW w:w="13525" w:type="dxa"/>
        <w:tblLook w:val="04A0" w:firstRow="1" w:lastRow="0" w:firstColumn="1" w:lastColumn="0" w:noHBand="0" w:noVBand="1"/>
      </w:tblPr>
      <w:tblGrid>
        <w:gridCol w:w="1522"/>
        <w:gridCol w:w="1921"/>
        <w:gridCol w:w="1578"/>
        <w:gridCol w:w="1559"/>
        <w:gridCol w:w="1520"/>
        <w:gridCol w:w="1518"/>
        <w:gridCol w:w="1544"/>
        <w:gridCol w:w="2363"/>
      </w:tblGrid>
      <w:tr w:rsidR="00947F23" w:rsidTr="00B86AAB">
        <w:trPr>
          <w:trHeight w:val="947"/>
        </w:trPr>
        <w:tc>
          <w:tcPr>
            <w:tcW w:w="1522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Test Case ID</w:t>
            </w:r>
          </w:p>
          <w:p w:rsidR="00914DA2" w:rsidRDefault="00914DA2" w:rsidP="00914DA2"/>
        </w:tc>
        <w:tc>
          <w:tcPr>
            <w:tcW w:w="1921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Test Case Description</w:t>
            </w:r>
          </w:p>
          <w:p w:rsidR="00914DA2" w:rsidRDefault="00914DA2" w:rsidP="00914DA2"/>
        </w:tc>
        <w:tc>
          <w:tcPr>
            <w:tcW w:w="1578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Test Steps</w:t>
            </w:r>
          </w:p>
          <w:p w:rsidR="00914DA2" w:rsidRDefault="00914DA2" w:rsidP="00914DA2"/>
        </w:tc>
        <w:tc>
          <w:tcPr>
            <w:tcW w:w="1559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Expected Result</w:t>
            </w:r>
          </w:p>
          <w:p w:rsidR="00914DA2" w:rsidRDefault="00914DA2" w:rsidP="00914DA2"/>
        </w:tc>
        <w:tc>
          <w:tcPr>
            <w:tcW w:w="1520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Actual Result</w:t>
            </w:r>
          </w:p>
          <w:p w:rsidR="00914DA2" w:rsidRDefault="00914DA2" w:rsidP="00914DA2"/>
        </w:tc>
        <w:tc>
          <w:tcPr>
            <w:tcW w:w="1518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Status</w:t>
            </w:r>
          </w:p>
          <w:p w:rsidR="00914DA2" w:rsidRDefault="00914DA2" w:rsidP="00914DA2"/>
        </w:tc>
        <w:tc>
          <w:tcPr>
            <w:tcW w:w="1544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Severity Level</w:t>
            </w:r>
          </w:p>
          <w:p w:rsidR="00914DA2" w:rsidRDefault="00914DA2" w:rsidP="00914DA2"/>
        </w:tc>
        <w:tc>
          <w:tcPr>
            <w:tcW w:w="2363" w:type="dxa"/>
          </w:tcPr>
          <w:tbl>
            <w:tblPr>
              <w:tblW w:w="1032" w:type="dxa"/>
              <w:tblInd w:w="5" w:type="dxa"/>
              <w:shd w:val="clear" w:color="auto" w:fill="FFFFFF"/>
              <w:tblCellMar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2"/>
            </w:tblGrid>
            <w:tr w:rsidR="00914DA2" w:rsidRPr="00914DA2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14DA2" w:rsidRPr="00914DA2" w:rsidRDefault="00914DA2" w:rsidP="00914D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4DA2" w:rsidRPr="00914DA2" w:rsidTr="00B86AAB">
              <w:trPr>
                <w:trHeight w:val="291"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914DA2" w:rsidRPr="00914DA2" w:rsidRDefault="00914DA2" w:rsidP="00914DA2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914DA2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Remarks</w:t>
                  </w:r>
                </w:p>
              </w:tc>
            </w:tr>
            <w:tr w:rsidR="00914DA2" w:rsidRPr="00914DA2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14DA2" w:rsidRPr="00914DA2" w:rsidRDefault="00914DA2" w:rsidP="00914DA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914DA2" w:rsidRDefault="00914DA2" w:rsidP="00914DA2"/>
        </w:tc>
      </w:tr>
      <w:tr w:rsidR="00947F23" w:rsidTr="00B86AAB">
        <w:trPr>
          <w:trHeight w:val="1897"/>
        </w:trPr>
        <w:tc>
          <w:tcPr>
            <w:tcW w:w="1522" w:type="dxa"/>
          </w:tcPr>
          <w:p w:rsidR="00947F23" w:rsidRDefault="00947F23" w:rsidP="00947F23">
            <w:r>
              <w:t>TC001</w:t>
            </w:r>
          </w:p>
        </w:tc>
        <w:tc>
          <w:tcPr>
            <w:tcW w:w="1921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Validate product listing page</w:t>
            </w:r>
          </w:p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Open product page &gt; Verify products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Product displayed properly aligned and correctly.</w:t>
            </w:r>
          </w:p>
        </w:tc>
        <w:tc>
          <w:tcPr>
            <w:tcW w:w="1520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Product displayed properly aligned and correctly.</w:t>
            </w:r>
          </w:p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No issues found products displayed correctly.</w:t>
            </w:r>
          </w:p>
        </w:tc>
      </w:tr>
      <w:tr w:rsidR="00947F23" w:rsidTr="00B86AAB">
        <w:trPr>
          <w:trHeight w:val="1604"/>
        </w:trPr>
        <w:tc>
          <w:tcPr>
            <w:tcW w:w="1522" w:type="dxa"/>
          </w:tcPr>
          <w:p w:rsidR="00947F23" w:rsidRDefault="00947F23" w:rsidP="00947F23">
            <w:r>
              <w:t>TC002</w:t>
            </w:r>
          </w:p>
        </w:tc>
        <w:tc>
          <w:tcPr>
            <w:tcW w:w="1921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Test API error handling</w:t>
            </w:r>
          </w:p>
          <w:p w:rsidR="00947F23" w:rsidRDefault="00947F23" w:rsidP="00947F23"/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Disconnect API &gt; Refresh page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Show fallback UI with error message</w:t>
            </w:r>
          </w:p>
        </w:tc>
        <w:tc>
          <w:tcPr>
            <w:tcW w:w="1520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Error message shown</w:t>
            </w:r>
          </w:p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tbl>
            <w:tblPr>
              <w:tblW w:w="2069" w:type="dxa"/>
              <w:tblInd w:w="5" w:type="dxa"/>
              <w:shd w:val="clear" w:color="auto" w:fill="FFFFFF"/>
              <w:tblCellMar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7F23" w:rsidRPr="00947F23" w:rsidTr="00B86AAB">
              <w:trPr>
                <w:trHeight w:val="291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947F23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Handled gracefully</w:t>
                  </w:r>
                </w:p>
              </w:tc>
            </w:tr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947F23" w:rsidRDefault="00947F23" w:rsidP="00947F23"/>
        </w:tc>
      </w:tr>
      <w:tr w:rsidR="00947F23" w:rsidTr="00B86AAB">
        <w:trPr>
          <w:trHeight w:val="1872"/>
        </w:trPr>
        <w:tc>
          <w:tcPr>
            <w:tcW w:w="1522" w:type="dxa"/>
          </w:tcPr>
          <w:p w:rsidR="00947F23" w:rsidRDefault="00947F23" w:rsidP="00947F23">
            <w:r>
              <w:lastRenderedPageBreak/>
              <w:t>TC003</w:t>
            </w:r>
          </w:p>
        </w:tc>
        <w:tc>
          <w:tcPr>
            <w:tcW w:w="1921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Check cart functionality</w:t>
            </w:r>
          </w:p>
          <w:p w:rsidR="00947F23" w:rsidRDefault="00947F23" w:rsidP="00947F23"/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Add product to cart &gt; Verify cart contents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Cart updates with added product</w:t>
            </w:r>
          </w:p>
          <w:p w:rsidR="00947F23" w:rsidRDefault="00947F23" w:rsidP="00947F23"/>
        </w:tc>
        <w:tc>
          <w:tcPr>
            <w:tcW w:w="1520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Cart updates as expected</w:t>
            </w:r>
          </w:p>
          <w:p w:rsidR="00947F23" w:rsidRDefault="00947F23" w:rsidP="00947F23"/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tbl>
            <w:tblPr>
              <w:tblW w:w="2068" w:type="dxa"/>
              <w:tblInd w:w="5" w:type="dxa"/>
              <w:shd w:val="clear" w:color="auto" w:fill="FFFFFF"/>
              <w:tblCellMar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8"/>
            </w:tblGrid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7F23" w:rsidRPr="00947F23" w:rsidTr="00B86AAB">
              <w:trPr>
                <w:trHeight w:val="608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47F23" w:rsidRDefault="00947F23" w:rsidP="00947F2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Cart</w:t>
                  </w:r>
                </w:p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947F23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Works as expected</w:t>
                  </w:r>
                </w:p>
              </w:tc>
            </w:tr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947F23" w:rsidRDefault="00947F23" w:rsidP="00947F23"/>
        </w:tc>
      </w:tr>
      <w:tr w:rsidR="00947F23" w:rsidTr="00B86AAB">
        <w:trPr>
          <w:trHeight w:val="2820"/>
        </w:trPr>
        <w:tc>
          <w:tcPr>
            <w:tcW w:w="1522" w:type="dxa"/>
          </w:tcPr>
          <w:p w:rsidR="00947F23" w:rsidRDefault="00947F23" w:rsidP="00947F23">
            <w:r>
              <w:t>TC004</w:t>
            </w:r>
          </w:p>
        </w:tc>
        <w:tc>
          <w:tcPr>
            <w:tcW w:w="1921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Ensure responsiveness on mobile</w:t>
            </w:r>
          </w:p>
          <w:p w:rsidR="00947F23" w:rsidRDefault="00947F23" w:rsidP="00947F23"/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Resize browser window &gt; Check layout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Layout adjusts properly to screen size</w:t>
            </w:r>
          </w:p>
          <w:p w:rsidR="00947F23" w:rsidRDefault="00947F23" w:rsidP="00947F23"/>
        </w:tc>
        <w:tc>
          <w:tcPr>
            <w:tcW w:w="1520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Responsive layout working as intended on mobile and large computer screens.</w:t>
            </w:r>
          </w:p>
          <w:p w:rsidR="00947F23" w:rsidRDefault="00947F23" w:rsidP="00947F23"/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p w:rsidR="00947F23" w:rsidRDefault="00947F23" w:rsidP="00947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successful</w:t>
            </w:r>
          </w:p>
          <w:p w:rsidR="00947F23" w:rsidRDefault="00947F23" w:rsidP="00947F23">
            <w:r>
              <w:t>Fully responsive.</w:t>
            </w:r>
          </w:p>
        </w:tc>
      </w:tr>
    </w:tbl>
    <w:p w:rsidR="00914DA2" w:rsidRDefault="00914DA2" w:rsidP="00914DA2"/>
    <w:p w:rsidR="00A5797F" w:rsidRDefault="00A5797F" w:rsidP="00914DA2"/>
    <w:p w:rsidR="00A5797F" w:rsidRDefault="00A5797F" w:rsidP="00914DA2">
      <w:pPr>
        <w:rPr>
          <w:b/>
          <w:sz w:val="44"/>
          <w:u w:val="single"/>
        </w:rPr>
      </w:pPr>
      <w:r w:rsidRPr="00A5797F">
        <w:rPr>
          <w:b/>
          <w:sz w:val="44"/>
          <w:u w:val="single"/>
        </w:rPr>
        <w:t>PERFORMANCE OPTIMIZATION</w:t>
      </w:r>
      <w:r w:rsidR="008C1A7D">
        <w:rPr>
          <w:b/>
          <w:sz w:val="44"/>
          <w:u w:val="single"/>
        </w:rPr>
        <w:t xml:space="preserve"> </w:t>
      </w:r>
      <w:r w:rsidR="00FC3248">
        <w:rPr>
          <w:b/>
          <w:sz w:val="44"/>
          <w:u w:val="single"/>
        </w:rPr>
        <w:t>(</w:t>
      </w:r>
      <w:proofErr w:type="spellStart"/>
      <w:r w:rsidR="00FC3248">
        <w:rPr>
          <w:b/>
          <w:sz w:val="44"/>
          <w:u w:val="single"/>
        </w:rPr>
        <w:t>LightHouse</w:t>
      </w:r>
      <w:proofErr w:type="spellEnd"/>
      <w:r w:rsidR="00FC3248">
        <w:rPr>
          <w:b/>
          <w:sz w:val="44"/>
          <w:u w:val="single"/>
        </w:rPr>
        <w:t>)</w:t>
      </w:r>
      <w:r w:rsidRPr="00A5797F">
        <w:rPr>
          <w:b/>
          <w:sz w:val="44"/>
          <w:u w:val="single"/>
        </w:rPr>
        <w:t>:</w:t>
      </w:r>
    </w:p>
    <w:p w:rsidR="00FC3248" w:rsidRDefault="00FC3248" w:rsidP="00914DA2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5ACEE9A0" wp14:editId="6FFF003D">
            <wp:extent cx="8467106" cy="563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2843" cy="56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Default="00DC3F30" w:rsidP="00914DA2">
      <w:pPr>
        <w:rPr>
          <w:b/>
          <w:sz w:val="44"/>
          <w:u w:val="single"/>
        </w:rPr>
      </w:pPr>
    </w:p>
    <w:p w:rsidR="00DC3F30" w:rsidRDefault="00DC3F30" w:rsidP="00914DA2">
      <w:pPr>
        <w:rPr>
          <w:b/>
          <w:sz w:val="44"/>
          <w:u w:val="single"/>
        </w:rPr>
      </w:pPr>
    </w:p>
    <w:p w:rsidR="00DC3F30" w:rsidRDefault="00DC3F30" w:rsidP="00DC3F30">
      <w:pPr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t>DEVELOPER RESOURCES</w:t>
      </w:r>
      <w:r w:rsidRPr="00A5797F">
        <w:rPr>
          <w:b/>
          <w:sz w:val="44"/>
          <w:u w:val="single"/>
        </w:rPr>
        <w:t>:</w:t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045B0975" wp14:editId="3BB5E7E8">
            <wp:extent cx="8288977" cy="553661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8751" cy="55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PERFORMANCE MONITOR:</w:t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1258605C" wp14:editId="03210341">
            <wp:extent cx="8672881" cy="5878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9726" cy="58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ISSUES:</w:t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579E1ADA" wp14:editId="645D99EB">
            <wp:extent cx="8253351" cy="556131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4566" cy="55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2" w:rsidRDefault="00E52CA2" w:rsidP="00DC3F30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SECURITY OVERVIEW:</w:t>
      </w:r>
    </w:p>
    <w:p w:rsidR="00E52CA2" w:rsidRDefault="00E52CA2" w:rsidP="00DC3F30">
      <w:pPr>
        <w:rPr>
          <w:b/>
          <w:sz w:val="44"/>
          <w:u w:val="single"/>
        </w:rPr>
      </w:pPr>
      <w:r>
        <w:rPr>
          <w:noProof/>
        </w:rPr>
        <w:drawing>
          <wp:inline distT="0" distB="0" distL="0" distR="0" wp14:anchorId="3458AD2C" wp14:editId="3EFEE753">
            <wp:extent cx="8341229" cy="5213268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1272" cy="52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B" w:rsidRDefault="000F47AB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65B570B6" wp14:editId="7CB1F4F8">
            <wp:extent cx="8229600" cy="5697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B" w:rsidRDefault="000F47AB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704F778D" wp14:editId="33AA4101">
            <wp:extent cx="8229600" cy="820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Pr="00A5797F" w:rsidRDefault="00DC3F30" w:rsidP="00DC3F30">
      <w:pPr>
        <w:rPr>
          <w:b/>
          <w:sz w:val="44"/>
          <w:u w:val="single"/>
        </w:rPr>
      </w:pPr>
    </w:p>
    <w:p w:rsidR="00DC3F30" w:rsidRPr="00A5797F" w:rsidRDefault="00DC3F30" w:rsidP="00914DA2">
      <w:pPr>
        <w:rPr>
          <w:b/>
          <w:sz w:val="44"/>
          <w:u w:val="single"/>
        </w:rPr>
      </w:pPr>
    </w:p>
    <w:sectPr w:rsidR="00DC3F30" w:rsidRPr="00A5797F" w:rsidSect="00B86A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A2"/>
    <w:rsid w:val="000F47AB"/>
    <w:rsid w:val="00550492"/>
    <w:rsid w:val="00555B73"/>
    <w:rsid w:val="008C1A7D"/>
    <w:rsid w:val="00914DA2"/>
    <w:rsid w:val="00947F23"/>
    <w:rsid w:val="00A5797F"/>
    <w:rsid w:val="00B86AAB"/>
    <w:rsid w:val="00DC3F30"/>
    <w:rsid w:val="00E52CA2"/>
    <w:rsid w:val="00FC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15D0-0898-4700-A3E2-0B749087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5457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057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Abbasi</dc:creator>
  <cp:keywords/>
  <dc:description/>
  <cp:lastModifiedBy>Talha Abbasi</cp:lastModifiedBy>
  <cp:revision>11</cp:revision>
  <dcterms:created xsi:type="dcterms:W3CDTF">2025-01-25T19:37:00Z</dcterms:created>
  <dcterms:modified xsi:type="dcterms:W3CDTF">2025-01-27T23:11:00Z</dcterms:modified>
</cp:coreProperties>
</file>