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32"/>
          <w:szCs w:val="32"/>
        </w:rPr>
      </w:pPr>
      <w:r>
        <w:rPr>
          <w:rFonts w:ascii="Calibri" w:hAnsi="Calibri"/>
          <w:b w:val="1"/>
          <w:bCs w:val="1"/>
          <w:sz w:val="32"/>
          <w:szCs w:val="32"/>
          <w:rtl w:val="0"/>
          <w:lang w:val="en-US"/>
        </w:rPr>
        <w:t xml:space="preserve">Smart Bricks </w:t>
      </w:r>
      <w:r>
        <w:rPr>
          <w:rFonts w:ascii="Calibri" w:hAnsi="Calibri" w:hint="default"/>
          <w:b w:val="1"/>
          <w:bCs w:val="1"/>
          <w:sz w:val="32"/>
          <w:szCs w:val="32"/>
          <w:rtl w:val="0"/>
          <w:lang w:val="en-US"/>
        </w:rPr>
        <w:t xml:space="preserve">– </w:t>
      </w:r>
      <w:r>
        <w:rPr>
          <w:rFonts w:ascii="Calibri" w:hAnsi="Calibri"/>
          <w:b w:val="1"/>
          <w:bCs w:val="1"/>
          <w:sz w:val="32"/>
          <w:szCs w:val="32"/>
          <w:rtl w:val="0"/>
          <w:lang w:val="de-DE"/>
        </w:rPr>
        <w:t>Senior Data Scientist Case Study:</w:t>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hAnsi="Calibri"/>
          <w:b w:val="1"/>
          <w:bCs w:val="1"/>
          <w:rtl w:val="0"/>
          <w:lang w:val="de-DE"/>
        </w:rPr>
        <w:t>Task:</w:t>
      </w:r>
    </w:p>
    <w:p>
      <w:pPr>
        <w:pStyle w:val="Body"/>
        <w:rPr>
          <w:rFonts w:ascii="Calibri" w:cs="Calibri" w:hAnsi="Calibri" w:eastAsia="Calibri"/>
        </w:rPr>
      </w:pPr>
      <w:r>
        <w:rPr>
          <w:rFonts w:ascii="Calibri" w:hAnsi="Calibri"/>
          <w:rtl w:val="0"/>
          <w:lang w:val="en-US"/>
        </w:rPr>
        <w:t xml:space="preserve">You are required to create a </w:t>
      </w:r>
      <w:r>
        <w:rPr>
          <w:rFonts w:ascii="Calibri" w:hAnsi="Calibri"/>
          <w:b w:val="1"/>
          <w:bCs w:val="1"/>
          <w:rtl w:val="0"/>
          <w:lang w:val="en-US"/>
        </w:rPr>
        <w:t>data strategy and algorithmic approach</w:t>
      </w:r>
      <w:r>
        <w:rPr>
          <w:rFonts w:ascii="Calibri" w:hAnsi="Calibri"/>
          <w:rtl w:val="0"/>
          <w:lang w:val="en-US"/>
        </w:rPr>
        <w:t xml:space="preserve"> for generating </w:t>
      </w:r>
      <w:r>
        <w:rPr>
          <w:rFonts w:ascii="Calibri" w:hAnsi="Calibri"/>
          <w:b w:val="1"/>
          <w:bCs w:val="1"/>
          <w:rtl w:val="0"/>
          <w:lang w:val="en-US"/>
        </w:rPr>
        <w:t>the following metrics</w:t>
      </w:r>
      <w:r>
        <w:rPr>
          <w:rFonts w:ascii="Calibri" w:hAnsi="Calibri"/>
          <w:rtl w:val="0"/>
          <w:lang w:val="en-US"/>
        </w:rPr>
        <w:t>. The goal is to showcase how you would process raw data into actionable insights for investors.</w:t>
      </w:r>
    </w:p>
    <w:p>
      <w:pPr>
        <w:pStyle w:val="Body"/>
        <w:rPr>
          <w:rFonts w:ascii="Calibri" w:cs="Calibri" w:hAnsi="Calibri" w:eastAsia="Calibri"/>
        </w:rPr>
      </w:pPr>
      <w:r>
        <w:rPr>
          <w:rFonts w:ascii="Calibri" w:hAnsi="Calibri"/>
          <w:rtl w:val="0"/>
          <w:lang w:val="en-US"/>
        </w:rPr>
        <w:t>This should be specific to the Dubai Real Estate market. The idea is that the investor should be able to compare these indexes across a unit, building, area and city level (e.g., 2 Bedroom apartment in Business Bay vs Dubai average)</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Sales Supply Index</w:t>
      </w:r>
    </w:p>
    <w:p>
      <w:pPr>
        <w:pStyle w:val="Body"/>
        <w:numPr>
          <w:ilvl w:val="1"/>
          <w:numId w:val="4"/>
        </w:numPr>
        <w:bidi w:val="0"/>
        <w:ind w:right="0"/>
        <w:jc w:val="left"/>
        <w:rPr>
          <w:rFonts w:ascii="Calibri" w:hAnsi="Calibri"/>
          <w:rtl w:val="0"/>
          <w:lang w:val="en-US"/>
        </w:rPr>
      </w:pPr>
      <w:r>
        <w:rPr>
          <w:rFonts w:ascii="Calibri" w:hAnsi="Calibri"/>
          <w:rtl w:val="0"/>
          <w:lang w:val="en-US"/>
        </w:rPr>
        <w:t>Tracks the availability of properties for sale over time.</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Sales Supply Index = (Number of Properties Listed for Sale in the Period/Total Number of Properties in the Market)</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index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Rental Supply Index</w:t>
      </w:r>
    </w:p>
    <w:p>
      <w:pPr>
        <w:pStyle w:val="Body"/>
        <w:numPr>
          <w:ilvl w:val="1"/>
          <w:numId w:val="4"/>
        </w:numPr>
        <w:bidi w:val="0"/>
        <w:ind w:right="0"/>
        <w:jc w:val="left"/>
        <w:rPr>
          <w:rFonts w:ascii="Calibri" w:hAnsi="Calibri"/>
          <w:rtl w:val="0"/>
          <w:lang w:val="en-US"/>
        </w:rPr>
      </w:pPr>
      <w:r>
        <w:rPr>
          <w:rFonts w:ascii="Calibri" w:hAnsi="Calibri"/>
          <w:rtl w:val="0"/>
          <w:lang w:val="en-US"/>
        </w:rPr>
        <w:t>Tracks the availability of rental properties over time.</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Rent Supply Index = (Number of Properties Listed for Rent in the Period/Total Number of Properties in the Market)</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 xml:space="preserve">This index should be calculated on a </w:t>
      </w:r>
      <w:bookmarkStart w:name="_Hlk183101684" w:id="0"/>
      <w:r>
        <w:rPr>
          <w:rFonts w:ascii="Calibri" w:hAnsi="Calibri"/>
          <w:b w:val="1"/>
          <w:bCs w:val="1"/>
          <w:outline w:val="0"/>
          <w:color w:val="ff0000"/>
          <w:u w:color="ff0000"/>
          <w:rtl w:val="0"/>
          <w14:textFill>
            <w14:solidFill>
              <w14:srgbClr w14:val="FF0000"/>
            </w14:solidFill>
          </w14:textFill>
        </w:rPr>
        <w:t xml:space="preserve">unit, </w:t>
      </w:r>
      <w:bookmarkEnd w:id="0"/>
      <w:r>
        <w:rPr>
          <w:rFonts w:ascii="Calibri" w:hAnsi="Calibri"/>
          <w:b w:val="1"/>
          <w:bCs w:val="1"/>
          <w:outline w:val="0"/>
          <w:color w:val="ff0000"/>
          <w:u w:color="ff0000"/>
          <w:rtl w:val="0"/>
          <w:lang w:val="en-US"/>
          <w14:textFill>
            <w14:solidFill>
              <w14:srgbClr w14:val="FF0000"/>
            </w14:solidFill>
          </w14:textFill>
        </w:rPr>
        <w:t>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Rental vs. Sales Supply Index</w:t>
      </w:r>
    </w:p>
    <w:p>
      <w:pPr>
        <w:pStyle w:val="Body"/>
        <w:numPr>
          <w:ilvl w:val="1"/>
          <w:numId w:val="4"/>
        </w:numPr>
        <w:bidi w:val="0"/>
        <w:ind w:right="0"/>
        <w:jc w:val="left"/>
        <w:rPr>
          <w:rFonts w:ascii="Calibri" w:hAnsi="Calibri"/>
          <w:rtl w:val="0"/>
          <w:lang w:val="en-US"/>
        </w:rPr>
      </w:pPr>
      <w:r>
        <w:rPr>
          <w:rFonts w:ascii="Calibri" w:hAnsi="Calibri"/>
          <w:rtl w:val="0"/>
          <w:lang w:val="en-US"/>
        </w:rPr>
        <w:t>Compares the trends between rental and sales markets.</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Rent vs Sales Supply Index = (Number of Properties Listed for Rent / Number of Properties Listed for Sale)</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index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Sales Asking Price (AED/SqFt)</w:t>
      </w:r>
    </w:p>
    <w:p>
      <w:pPr>
        <w:pStyle w:val="Body"/>
        <w:numPr>
          <w:ilvl w:val="1"/>
          <w:numId w:val="4"/>
        </w:numPr>
        <w:bidi w:val="0"/>
        <w:ind w:right="0"/>
        <w:jc w:val="left"/>
        <w:rPr>
          <w:rFonts w:ascii="Calibri" w:hAnsi="Calibri"/>
          <w:rtl w:val="0"/>
          <w:lang w:val="en-US"/>
        </w:rPr>
      </w:pPr>
      <w:r>
        <w:rPr>
          <w:rFonts w:ascii="Calibri" w:hAnsi="Calibri"/>
          <w:rtl w:val="0"/>
          <w:lang w:val="en-US"/>
        </w:rPr>
        <w:t>Monitors trends in property prices per square foot for sales listings.</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Sales Asking Price per Sqft = (Property sale asking price in AED /Property Size in Sqft)</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Rental Asking Price (AED/SqFt)</w:t>
      </w:r>
    </w:p>
    <w:p>
      <w:pPr>
        <w:pStyle w:val="Body"/>
        <w:numPr>
          <w:ilvl w:val="1"/>
          <w:numId w:val="4"/>
        </w:numPr>
        <w:bidi w:val="0"/>
        <w:ind w:right="0"/>
        <w:jc w:val="left"/>
        <w:rPr>
          <w:rFonts w:ascii="Calibri" w:hAnsi="Calibri"/>
          <w:rtl w:val="0"/>
          <w:lang w:val="en-US"/>
        </w:rPr>
      </w:pPr>
      <w:r>
        <w:rPr>
          <w:rFonts w:ascii="Calibri" w:hAnsi="Calibri"/>
          <w:rtl w:val="0"/>
          <w:lang w:val="en-US"/>
        </w:rPr>
        <w:t>Monitors trends in rental prices per square foot</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Rental Asking Price per Sqft = (Rental asking price in AED /Property Size in Sqft)</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calculation on a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Sales Asking Price (AED)</w:t>
      </w:r>
    </w:p>
    <w:p>
      <w:pPr>
        <w:pStyle w:val="Body"/>
        <w:numPr>
          <w:ilvl w:val="1"/>
          <w:numId w:val="4"/>
        </w:numPr>
        <w:bidi w:val="0"/>
        <w:ind w:right="0"/>
        <w:jc w:val="left"/>
        <w:rPr>
          <w:rFonts w:ascii="Calibri" w:hAnsi="Calibri"/>
          <w:rtl w:val="0"/>
          <w:lang w:val="en-US"/>
        </w:rPr>
      </w:pPr>
      <w:r>
        <w:rPr>
          <w:rFonts w:ascii="Calibri" w:hAnsi="Calibri"/>
          <w:rtl w:val="0"/>
          <w:lang w:val="en-US"/>
        </w:rPr>
        <w:t>Monitors trends in property prices for sales listings.</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Rental Asking Price (AED)</w:t>
      </w:r>
    </w:p>
    <w:p>
      <w:pPr>
        <w:pStyle w:val="Body"/>
        <w:numPr>
          <w:ilvl w:val="1"/>
          <w:numId w:val="4"/>
        </w:numPr>
        <w:bidi w:val="0"/>
        <w:ind w:right="0"/>
        <w:jc w:val="left"/>
        <w:rPr>
          <w:rFonts w:ascii="Calibri" w:hAnsi="Calibri"/>
          <w:rtl w:val="0"/>
          <w:lang w:val="en-US"/>
        </w:rPr>
      </w:pPr>
      <w:r>
        <w:rPr>
          <w:rFonts w:ascii="Calibri" w:hAnsi="Calibri"/>
          <w:rtl w:val="0"/>
          <w:lang w:val="en-US"/>
        </w:rPr>
        <w:t xml:space="preserve">Monitors trends in rental prices </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calculation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Gross Yield (%) on Asking Price (AED/SqFt)</w:t>
      </w:r>
    </w:p>
    <w:p>
      <w:pPr>
        <w:pStyle w:val="Body"/>
        <w:numPr>
          <w:ilvl w:val="1"/>
          <w:numId w:val="4"/>
        </w:numPr>
        <w:bidi w:val="0"/>
        <w:ind w:right="0"/>
        <w:jc w:val="left"/>
        <w:rPr>
          <w:rFonts w:ascii="Calibri" w:hAnsi="Calibri"/>
          <w:rtl w:val="0"/>
          <w:lang w:val="en-US"/>
        </w:rPr>
      </w:pPr>
      <w:r>
        <w:rPr>
          <w:rFonts w:ascii="Calibri" w:hAnsi="Calibri"/>
          <w:rtl w:val="0"/>
          <w:lang w:val="en-US"/>
        </w:rPr>
        <w:t>Calculates rental yield for properties using price per square foot.</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Gross Yield On Asking Price (AED/Sqft)= (Annual Rental Asking Price (AED/Sqft) / Sales Asking Price (AED/Sqft)</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Gross Yield (%) on Asking Price (AED)</w:t>
      </w:r>
    </w:p>
    <w:p>
      <w:pPr>
        <w:pStyle w:val="Body"/>
        <w:numPr>
          <w:ilvl w:val="1"/>
          <w:numId w:val="4"/>
        </w:numPr>
        <w:bidi w:val="0"/>
        <w:ind w:right="0"/>
        <w:jc w:val="left"/>
        <w:rPr>
          <w:rFonts w:ascii="Calibri" w:hAnsi="Calibri"/>
          <w:rtl w:val="0"/>
          <w:lang w:val="en-US"/>
        </w:rPr>
      </w:pPr>
      <w:r>
        <w:rPr>
          <w:rFonts w:ascii="Calibri" w:hAnsi="Calibri"/>
          <w:rtl w:val="0"/>
          <w:lang w:val="en-US"/>
        </w:rPr>
        <w:t>Calculates rental yield using absolute rental and sales prices.</w:t>
      </w:r>
    </w:p>
    <w:p>
      <w:pPr>
        <w:pStyle w:val="Body"/>
        <w:numPr>
          <w:ilvl w:val="1"/>
          <w:numId w:val="4"/>
        </w:numPr>
        <w:bidi w:val="0"/>
        <w:ind w:right="0"/>
        <w:jc w:val="left"/>
        <w:rPr>
          <w:rFonts w:ascii="Calibri" w:hAnsi="Calibri"/>
          <w:i w:val="1"/>
          <w:iCs w:val="1"/>
          <w:rtl w:val="0"/>
          <w:lang w:val="de-DE"/>
        </w:rPr>
      </w:pPr>
      <w:r>
        <w:rPr>
          <w:rFonts w:ascii="Calibri" w:hAnsi="Calibri"/>
          <w:b w:val="1"/>
          <w:bCs w:val="1"/>
          <w:i w:val="1"/>
          <w:iCs w:val="1"/>
          <w:rtl w:val="0"/>
          <w:lang w:val="de-DE"/>
        </w:rPr>
        <w:t>Formula:</w:t>
      </w:r>
      <w:r>
        <w:rPr>
          <w:rFonts w:ascii="Calibri" w:hAnsi="Calibri"/>
          <w:i w:val="1"/>
          <w:iCs w:val="1"/>
          <w:rtl w:val="0"/>
          <w:lang w:val="en-US"/>
        </w:rPr>
        <w:t xml:space="preserve"> Gross Yield On Asking Price (AED)= (Annual Rental Asking Price (AED) / Sales Asking Price (AED)</w:t>
      </w:r>
    </w:p>
    <w:p>
      <w:pPr>
        <w:pStyle w:val="Body"/>
        <w:numPr>
          <w:ilvl w:val="1"/>
          <w:numId w:val="4"/>
        </w:numPr>
        <w:bidi w:val="0"/>
        <w:ind w:right="0"/>
        <w:jc w:val="left"/>
        <w:rPr>
          <w:rFonts w:ascii="Calibri" w:hAnsi="Calibri"/>
          <w:b w:val="1"/>
          <w:bCs w:val="1"/>
          <w:outline w:val="0"/>
          <w:color w:val="ff0000"/>
          <w:rtl w:val="0"/>
          <w:lang w:val="en-US"/>
          <w14:textFill>
            <w14:solidFill>
              <w14:srgbClr w14:val="FF0000"/>
            </w14:solidFill>
          </w14:textFill>
        </w:rPr>
      </w:pPr>
      <w:r>
        <w:rPr>
          <w:rFonts w:ascii="Calibri" w:hAnsi="Calibri"/>
          <w:b w:val="1"/>
          <w:bCs w:val="1"/>
          <w:outline w:val="0"/>
          <w:color w:val="ff0000"/>
          <w:u w:color="ff0000"/>
          <w:rtl w:val="0"/>
          <w:lang w:val="en-US"/>
          <w14:textFill>
            <w14:solidFill>
              <w14:srgbClr w14:val="FF0000"/>
            </w14:solidFill>
          </w14:textFill>
        </w:rPr>
        <w:t>This should be calculated on a unit, building, area and city level</w:t>
      </w:r>
    </w:p>
    <w:p>
      <w:pPr>
        <w:pStyle w:val="Body"/>
        <w:numPr>
          <w:ilvl w:val="0"/>
          <w:numId w:val="2"/>
        </w:numPr>
        <w:bidi w:val="0"/>
        <w:spacing w:before="120"/>
        <w:ind w:right="0"/>
        <w:jc w:val="left"/>
        <w:rPr>
          <w:rFonts w:ascii="Calibri" w:hAnsi="Calibri"/>
          <w:rtl w:val="0"/>
          <w:lang w:val="en-US"/>
        </w:rPr>
      </w:pPr>
      <w:r>
        <w:rPr>
          <w:rFonts w:ascii="Calibri" w:hAnsi="Calibri"/>
          <w:b w:val="1"/>
          <w:bCs w:val="1"/>
          <w:rtl w:val="0"/>
          <w:lang w:val="en-US"/>
        </w:rPr>
        <w:t>Access to Off-Market and Distressed Properties</w:t>
      </w:r>
    </w:p>
    <w:p>
      <w:pPr>
        <w:pStyle w:val="Body"/>
        <w:numPr>
          <w:ilvl w:val="1"/>
          <w:numId w:val="4"/>
        </w:numPr>
        <w:bidi w:val="0"/>
        <w:ind w:right="0"/>
        <w:jc w:val="left"/>
        <w:rPr>
          <w:rFonts w:ascii="Calibri" w:hAnsi="Calibri"/>
          <w:rtl w:val="0"/>
          <w:lang w:val="en-US"/>
        </w:rPr>
      </w:pPr>
      <w:r>
        <w:rPr>
          <w:rFonts w:ascii="Calibri" w:hAnsi="Calibri"/>
          <w:rtl w:val="0"/>
          <w:lang w:val="en-US"/>
        </w:rPr>
        <w:t>Suggest how you would leverage data to identify off-market or distressed property opportunities.</w:t>
      </w:r>
    </w:p>
    <w:p>
      <w:pPr>
        <w:pStyle w:val="Body"/>
        <w:rPr>
          <w:rFonts w:ascii="Calibri" w:cs="Calibri" w:hAnsi="Calibri" w:eastAsia="Calibri"/>
        </w:rPr>
      </w:pPr>
      <w:r>
        <w:rPr>
          <w:rFonts w:ascii="Calibri" w:cs="Calibri" w:hAnsi="Calibri" w:eastAsia="Calibri"/>
        </w:rPr>
        <mc:AlternateContent>
          <mc:Choice Requires="wps">
            <w:drawing xmlns:a="http://schemas.openxmlformats.org/drawingml/2006/main">
              <wp:inline distT="0" distB="0" distL="0" distR="0">
                <wp:extent cx="5727573" cy="12239"/>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Calibri" w:cs="Calibri" w:hAnsi="Calibri" w:eastAsia="Calibri"/>
          <w:b w:val="1"/>
          <w:bCs w:val="1"/>
        </w:rPr>
      </w:pPr>
      <w:r>
        <w:rPr>
          <w:rFonts w:ascii="Calibri" w:hAnsi="Calibri"/>
          <w:b w:val="1"/>
          <w:bCs w:val="1"/>
          <w:rtl w:val="0"/>
          <w:lang w:val="en-US"/>
        </w:rPr>
        <w:t>Deliverables:</w:t>
      </w:r>
    </w:p>
    <w:p>
      <w:pPr>
        <w:pStyle w:val="Body"/>
        <w:numPr>
          <w:ilvl w:val="0"/>
          <w:numId w:val="6"/>
        </w:numPr>
        <w:bidi w:val="0"/>
        <w:ind w:right="0"/>
        <w:jc w:val="left"/>
        <w:rPr>
          <w:rFonts w:ascii="Calibri" w:hAnsi="Calibri"/>
          <w:rtl w:val="0"/>
          <w:lang w:val="en-US"/>
        </w:rPr>
      </w:pPr>
      <w:r>
        <w:rPr>
          <w:rFonts w:ascii="Calibri" w:hAnsi="Calibri"/>
          <w:b w:val="1"/>
          <w:bCs w:val="1"/>
          <w:rtl w:val="0"/>
          <w:lang w:val="en-US"/>
        </w:rPr>
        <w:t>Strategy Document (</w:t>
      </w:r>
      <w:r>
        <w:rPr>
          <w:rFonts w:ascii="Calibri" w:hAnsi="Calibri"/>
          <w:b w:val="1"/>
          <w:bCs w:val="1"/>
          <w:rtl w:val="0"/>
          <w:lang w:val="en-US"/>
        </w:rPr>
        <w:t>As part of the Notebook</w:t>
      </w:r>
      <w:r>
        <w:rPr>
          <w:rFonts w:ascii="Calibri" w:hAnsi="Calibri"/>
          <w:b w:val="1"/>
          <w:bCs w:val="1"/>
          <w:rtl w:val="0"/>
        </w:rPr>
        <w:t>):</w:t>
      </w:r>
    </w:p>
    <w:p>
      <w:pPr>
        <w:pStyle w:val="Body"/>
        <w:numPr>
          <w:ilvl w:val="1"/>
          <w:numId w:val="8"/>
        </w:numPr>
        <w:bidi w:val="0"/>
        <w:ind w:right="0"/>
        <w:jc w:val="left"/>
        <w:rPr>
          <w:rFonts w:ascii="Calibri" w:hAnsi="Calibri"/>
          <w:rtl w:val="0"/>
          <w:lang w:val="en-US"/>
        </w:rPr>
      </w:pPr>
      <w:r>
        <w:rPr>
          <w:rFonts w:ascii="Calibri" w:hAnsi="Calibri"/>
          <w:rtl w:val="0"/>
          <w:lang w:val="en-US"/>
        </w:rPr>
        <w:t>Explain your approach to collecting, cleaning, and processing data.</w:t>
      </w:r>
    </w:p>
    <w:p>
      <w:pPr>
        <w:pStyle w:val="Body"/>
        <w:numPr>
          <w:ilvl w:val="1"/>
          <w:numId w:val="8"/>
        </w:numPr>
        <w:bidi w:val="0"/>
        <w:ind w:right="0"/>
        <w:jc w:val="left"/>
        <w:rPr>
          <w:rFonts w:ascii="Calibri" w:hAnsi="Calibri"/>
          <w:rtl w:val="0"/>
          <w:lang w:val="en-US"/>
        </w:rPr>
      </w:pPr>
      <w:r>
        <w:rPr>
          <w:rFonts w:ascii="Calibri" w:hAnsi="Calibri"/>
          <w:rtl w:val="0"/>
          <w:lang w:val="en-US"/>
        </w:rPr>
        <w:t>Define the logic and methods for calculating your selected metrics.</w:t>
      </w:r>
    </w:p>
    <w:p>
      <w:pPr>
        <w:pStyle w:val="Body"/>
        <w:numPr>
          <w:ilvl w:val="1"/>
          <w:numId w:val="8"/>
        </w:numPr>
        <w:bidi w:val="0"/>
        <w:ind w:right="0"/>
        <w:jc w:val="left"/>
        <w:rPr>
          <w:rFonts w:ascii="Calibri" w:hAnsi="Calibri"/>
          <w:rtl w:val="0"/>
          <w:lang w:val="en-US"/>
        </w:rPr>
      </w:pPr>
      <w:r>
        <w:rPr>
          <w:rFonts w:ascii="Calibri" w:hAnsi="Calibri"/>
          <w:rtl w:val="0"/>
          <w:lang w:val="en-US"/>
        </w:rPr>
        <w:t>Highlight any Dubai-specific adjustments (e.g., handling off-plan properties, community-based segmentation).</w:t>
      </w:r>
    </w:p>
    <w:p>
      <w:pPr>
        <w:pStyle w:val="Body"/>
        <w:numPr>
          <w:ilvl w:val="0"/>
          <w:numId w:val="6"/>
        </w:numPr>
        <w:bidi w:val="0"/>
        <w:ind w:right="0"/>
        <w:jc w:val="left"/>
        <w:rPr>
          <w:rFonts w:ascii="Calibri" w:hAnsi="Calibri"/>
          <w:rtl w:val="0"/>
          <w:lang w:val="en-US"/>
        </w:rPr>
      </w:pPr>
      <w:r>
        <w:rPr>
          <w:rFonts w:ascii="Calibri" w:hAnsi="Calibri"/>
          <w:b w:val="1"/>
          <w:bCs w:val="1"/>
          <w:rtl w:val="0"/>
          <w:lang w:val="en-US"/>
        </w:rPr>
        <w:t>Algorithm Implementation:</w:t>
      </w:r>
    </w:p>
    <w:p>
      <w:pPr>
        <w:pStyle w:val="Body"/>
        <w:numPr>
          <w:ilvl w:val="1"/>
          <w:numId w:val="8"/>
        </w:numPr>
        <w:bidi w:val="0"/>
        <w:ind w:right="0"/>
        <w:jc w:val="left"/>
        <w:rPr>
          <w:rFonts w:ascii="Calibri" w:hAnsi="Calibri"/>
          <w:rtl w:val="0"/>
          <w:lang w:val="en-US"/>
        </w:rPr>
      </w:pPr>
      <w:r>
        <w:rPr>
          <w:rFonts w:ascii="Calibri" w:hAnsi="Calibri"/>
          <w:rtl w:val="0"/>
          <w:lang w:val="en-US"/>
        </w:rPr>
        <w:t>Provide a working Python notebook (or script) showcasing how you would calculate all of the metrics.</w:t>
      </w:r>
    </w:p>
    <w:p>
      <w:pPr>
        <w:pStyle w:val="Body"/>
        <w:numPr>
          <w:ilvl w:val="1"/>
          <w:numId w:val="8"/>
        </w:numPr>
        <w:bidi w:val="0"/>
        <w:ind w:right="0"/>
        <w:jc w:val="left"/>
        <w:rPr>
          <w:rFonts w:ascii="Calibri" w:hAnsi="Calibri"/>
          <w:rtl w:val="0"/>
          <w:lang w:val="en-US"/>
        </w:rPr>
      </w:pPr>
      <w:r>
        <w:rPr>
          <w:rFonts w:ascii="Calibri" w:hAnsi="Calibri"/>
          <w:rtl w:val="0"/>
          <w:lang w:val="en-US"/>
        </w:rPr>
        <w:t>Demonstrate how you would handle outliers, missing data, and anomalies in your calculation.</w:t>
      </w:r>
    </w:p>
    <w:p>
      <w:pPr>
        <w:pStyle w:val="Body"/>
        <w:numPr>
          <w:ilvl w:val="0"/>
          <w:numId w:val="6"/>
        </w:numPr>
        <w:bidi w:val="0"/>
        <w:ind w:right="0"/>
        <w:jc w:val="left"/>
        <w:rPr>
          <w:rFonts w:ascii="Calibri" w:hAnsi="Calibri"/>
          <w:rtl w:val="0"/>
          <w:lang w:val="en-US"/>
        </w:rPr>
      </w:pPr>
      <w:r>
        <w:rPr>
          <w:rFonts w:ascii="Calibri" w:hAnsi="Calibri"/>
          <w:b w:val="1"/>
          <w:bCs w:val="1"/>
          <w:rtl w:val="0"/>
          <w:lang w:val="en-US"/>
        </w:rPr>
        <w:t xml:space="preserve">Data Visualization </w:t>
      </w:r>
    </w:p>
    <w:p>
      <w:pPr>
        <w:pStyle w:val="Body"/>
        <w:numPr>
          <w:ilvl w:val="1"/>
          <w:numId w:val="8"/>
        </w:numPr>
        <w:bidi w:val="0"/>
        <w:ind w:right="0"/>
        <w:jc w:val="left"/>
        <w:rPr>
          <w:rFonts w:ascii="Calibri" w:hAnsi="Calibri"/>
          <w:rtl w:val="0"/>
          <w:lang w:val="en-US"/>
        </w:rPr>
      </w:pPr>
      <w:r>
        <w:rPr>
          <w:rFonts w:ascii="Calibri" w:hAnsi="Calibri"/>
          <w:rtl w:val="0"/>
          <w:lang w:val="en-US"/>
        </w:rPr>
        <w:t>Use a visualization tool (e.g., Matplotlib, Plotly, Tableau) to represent trends in the metric(s). The output should be a dashboard showcasing the historical trends of these metrics</w:t>
      </w:r>
    </w:p>
    <w:p>
      <w:pPr>
        <w:pStyle w:val="Body"/>
        <w:rPr>
          <w:rFonts w:ascii="Calibri" w:cs="Calibri" w:hAnsi="Calibri" w:eastAsia="Calibri"/>
        </w:rPr>
      </w:pPr>
      <w:r>
        <w:rPr>
          <w:rFonts w:ascii="Calibri" w:cs="Calibri" w:hAnsi="Calibri" w:eastAsia="Calibri"/>
        </w:rPr>
        <mc:AlternateContent>
          <mc:Choice Requires="wps">
            <w:drawing xmlns:a="http://schemas.openxmlformats.org/drawingml/2006/main">
              <wp:inline distT="0" distB="0" distL="0" distR="0">
                <wp:extent cx="5727573" cy="12239"/>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hAnsi="Calibri"/>
          <w:b w:val="1"/>
          <w:bCs w:val="1"/>
          <w:rtl w:val="0"/>
          <w:lang w:val="en-US"/>
        </w:rPr>
        <w:t>For Each Metric</w:t>
      </w:r>
      <w:r>
        <w:rPr>
          <w:rFonts w:ascii="Calibri" w:hAnsi="Calibri"/>
          <w:rtl w:val="0"/>
        </w:rPr>
        <w:t>:</w:t>
      </w:r>
    </w:p>
    <w:p>
      <w:pPr>
        <w:pStyle w:val="Body"/>
        <w:rPr>
          <w:rFonts w:ascii="Calibri" w:cs="Calibri" w:hAnsi="Calibri" w:eastAsia="Calibri"/>
        </w:rPr>
      </w:pPr>
      <w:r>
        <w:rPr>
          <w:rFonts w:ascii="Calibri" w:hAnsi="Calibri"/>
          <w:b w:val="1"/>
          <w:bCs w:val="1"/>
          <w:rtl w:val="0"/>
          <w:lang w:val="en-US"/>
        </w:rPr>
        <w:t>Step 1: Data Sources</w:t>
      </w:r>
      <w:r>
        <w:rPr>
          <w:rFonts w:ascii="Calibri" w:cs="Calibri" w:hAnsi="Calibri" w:eastAsia="Calibri"/>
        </w:rPr>
        <w:br w:type="textWrapping"/>
      </w:r>
      <w:r>
        <w:rPr>
          <w:rFonts w:ascii="Calibri" w:hAnsi="Calibri"/>
          <w:rtl w:val="0"/>
          <w:lang w:val="en-US"/>
        </w:rPr>
        <w:t>Outline the data you would need to calculate these metrics. This may include:</w:t>
      </w:r>
    </w:p>
    <w:p>
      <w:pPr>
        <w:pStyle w:val="Body"/>
        <w:numPr>
          <w:ilvl w:val="0"/>
          <w:numId w:val="10"/>
        </w:numPr>
        <w:bidi w:val="0"/>
        <w:ind w:right="0"/>
        <w:jc w:val="left"/>
        <w:rPr>
          <w:rFonts w:ascii="Calibri" w:hAnsi="Calibri"/>
          <w:rtl w:val="0"/>
          <w:lang w:val="en-US"/>
        </w:rPr>
      </w:pPr>
      <w:r>
        <w:rPr>
          <w:rFonts w:ascii="Calibri" w:hAnsi="Calibri"/>
          <w:rtl w:val="0"/>
          <w:lang w:val="en-US"/>
        </w:rPr>
        <w:t>Dubai Land Department data (transaction records, RERA rental index)</w:t>
      </w:r>
      <w:r>
        <w:rPr>
          <w:rFonts w:ascii="Calibri" w:hAnsi="Calibri" w:hint="default"/>
          <w:rtl w:val="0"/>
          <w:lang w:val="en-US"/>
        </w:rPr>
        <w:t xml:space="preserve"> – </w:t>
      </w:r>
      <w:r>
        <w:rPr>
          <w:rFonts w:ascii="Calibri" w:hAnsi="Calibri"/>
          <w:rtl w:val="0"/>
        </w:rPr>
        <w:t>(</w:t>
      </w:r>
      <w:r>
        <w:rPr>
          <w:rStyle w:val="Hyperlink.0"/>
          <w:rFonts w:ascii="Calibri" w:cs="Calibri" w:hAnsi="Calibri" w:eastAsia="Calibri"/>
        </w:rPr>
        <w:fldChar w:fldCharType="begin" w:fldLock="0"/>
      </w:r>
      <w:r>
        <w:rPr>
          <w:rStyle w:val="Hyperlink.0"/>
          <w:rFonts w:ascii="Calibri" w:cs="Calibri" w:hAnsi="Calibri" w:eastAsia="Calibri"/>
        </w:rPr>
        <w:instrText xml:space="preserve"> HYPERLINK "https://dubailand.gov.ae/en/open-data/real-estate-data/"</w:instrText>
      </w:r>
      <w:r>
        <w:rPr>
          <w:rStyle w:val="Hyperlink.0"/>
          <w:rFonts w:ascii="Calibri" w:cs="Calibri" w:hAnsi="Calibri" w:eastAsia="Calibri"/>
        </w:rPr>
        <w:fldChar w:fldCharType="separate" w:fldLock="0"/>
      </w:r>
      <w:r>
        <w:rPr>
          <w:rStyle w:val="Hyperlink.0"/>
          <w:rFonts w:ascii="Calibri" w:hAnsi="Calibri"/>
          <w:rtl w:val="0"/>
        </w:rPr>
        <w:t>https://dubailand.gov.ae/en/open-data/real-estate-data/</w:t>
      </w:r>
      <w:r>
        <w:rPr>
          <w:rFonts w:ascii="Calibri" w:cs="Calibri" w:hAnsi="Calibri" w:eastAsia="Calibri"/>
        </w:rPr>
        <w:fldChar w:fldCharType="end" w:fldLock="0"/>
      </w:r>
      <w:r>
        <w:rPr>
          <w:rFonts w:ascii="Calibri" w:hAnsi="Calibri"/>
          <w:rtl w:val="0"/>
        </w:rPr>
        <w:t xml:space="preserve">) </w:t>
      </w:r>
    </w:p>
    <w:p>
      <w:pPr>
        <w:pStyle w:val="Body"/>
        <w:rPr>
          <w:rFonts w:ascii="Calibri" w:cs="Calibri" w:hAnsi="Calibri" w:eastAsia="Calibri"/>
        </w:rPr>
      </w:pPr>
      <w:r>
        <w:rPr>
          <w:rFonts w:ascii="Calibri" w:hAnsi="Calibri"/>
          <w:b w:val="1"/>
          <w:bCs w:val="1"/>
          <w:rtl w:val="0"/>
          <w:lang w:val="en-US"/>
        </w:rPr>
        <w:t>Step 2: Algorithm Design</w:t>
      </w:r>
      <w:r>
        <w:rPr>
          <w:rFonts w:ascii="Calibri" w:cs="Calibri" w:hAnsi="Calibri" w:eastAsia="Calibri"/>
        </w:rPr>
        <w:br w:type="textWrapping"/>
      </w:r>
      <w:r>
        <w:rPr>
          <w:rFonts w:ascii="Calibri" w:hAnsi="Calibri"/>
          <w:rtl w:val="0"/>
          <w:lang w:val="en-US"/>
        </w:rPr>
        <w:t>Describe your algorithm for calculating these metrics:</w:t>
      </w:r>
    </w:p>
    <w:p>
      <w:pPr>
        <w:pStyle w:val="Body"/>
        <w:numPr>
          <w:ilvl w:val="0"/>
          <w:numId w:val="12"/>
        </w:numPr>
        <w:bidi w:val="0"/>
        <w:ind w:right="0"/>
        <w:jc w:val="left"/>
        <w:rPr>
          <w:rFonts w:ascii="Calibri" w:hAnsi="Calibri"/>
          <w:rtl w:val="0"/>
          <w:lang w:val="en-US"/>
        </w:rPr>
      </w:pPr>
      <w:r>
        <w:rPr>
          <w:rFonts w:ascii="Calibri" w:hAnsi="Calibri"/>
          <w:b w:val="1"/>
          <w:bCs w:val="1"/>
          <w:rtl w:val="0"/>
          <w:lang w:val="en-US"/>
        </w:rPr>
        <w:t>Input:</w:t>
      </w:r>
      <w:r>
        <w:rPr>
          <w:rFonts w:ascii="Calibri" w:hAnsi="Calibri"/>
          <w:rtl w:val="0"/>
          <w:lang w:val="en-US"/>
        </w:rPr>
        <w:t xml:space="preserve"> Raw data sources (e.g., property listings, rental prices).</w:t>
      </w:r>
    </w:p>
    <w:p>
      <w:pPr>
        <w:pStyle w:val="Body"/>
        <w:numPr>
          <w:ilvl w:val="0"/>
          <w:numId w:val="12"/>
        </w:numPr>
        <w:bidi w:val="0"/>
        <w:ind w:right="0"/>
        <w:jc w:val="left"/>
        <w:rPr>
          <w:rFonts w:ascii="Calibri" w:hAnsi="Calibri"/>
          <w:rtl w:val="0"/>
          <w:lang w:val="en-US"/>
        </w:rPr>
      </w:pPr>
      <w:r>
        <w:rPr>
          <w:rFonts w:ascii="Calibri" w:hAnsi="Calibri"/>
          <w:b w:val="1"/>
          <w:bCs w:val="1"/>
          <w:rtl w:val="0"/>
          <w:lang w:val="en-US"/>
        </w:rPr>
        <w:t>Processing:</w:t>
      </w:r>
      <w:r>
        <w:rPr>
          <w:rFonts w:ascii="Calibri" w:hAnsi="Calibri"/>
          <w:rtl w:val="0"/>
          <w:lang w:val="en-US"/>
        </w:rPr>
        <w:t xml:space="preserve"> Cleaning, filtering, normalization, and segmentation (e.g., by community, property type).</w:t>
      </w:r>
    </w:p>
    <w:p>
      <w:pPr>
        <w:pStyle w:val="Body"/>
        <w:numPr>
          <w:ilvl w:val="0"/>
          <w:numId w:val="12"/>
        </w:numPr>
        <w:bidi w:val="0"/>
        <w:ind w:right="0"/>
        <w:jc w:val="left"/>
        <w:rPr>
          <w:rFonts w:ascii="Calibri" w:hAnsi="Calibri"/>
          <w:rtl w:val="0"/>
          <w:lang w:val="de-DE"/>
        </w:rPr>
      </w:pPr>
      <w:r>
        <w:rPr>
          <w:rFonts w:ascii="Calibri" w:hAnsi="Calibri"/>
          <w:b w:val="1"/>
          <w:bCs w:val="1"/>
          <w:rtl w:val="0"/>
          <w:lang w:val="de-DE"/>
        </w:rPr>
        <w:t>Output:</w:t>
      </w:r>
      <w:r>
        <w:rPr>
          <w:rFonts w:ascii="Calibri" w:hAnsi="Calibri"/>
          <w:rtl w:val="0"/>
          <w:lang w:val="en-US"/>
        </w:rPr>
        <w:t xml:space="preserve"> Final metric value (e.g., Sales Supply Index, AED/SqFt) with relevant visualizations.</w:t>
      </w:r>
    </w:p>
    <w:p>
      <w:pPr>
        <w:pStyle w:val="List Paragraph"/>
        <w:numPr>
          <w:ilvl w:val="0"/>
          <w:numId w:val="12"/>
        </w:numPr>
        <w:bidi w:val="0"/>
        <w:ind w:right="0"/>
        <w:jc w:val="left"/>
        <w:rPr>
          <w:rFonts w:ascii="Times New Roman" w:hAnsi="Times New Roman"/>
          <w:outline w:val="0"/>
          <w:color w:val="ff0000"/>
          <w:rtl w:val="0"/>
          <w:lang w:val="en-US"/>
          <w14:textFill>
            <w14:solidFill>
              <w14:srgbClr w14:val="FF0000"/>
            </w14:solidFill>
          </w14:textFill>
        </w:rPr>
      </w:pPr>
      <w:r>
        <w:rPr>
          <w:rFonts w:ascii="Times New Roman" w:hAnsi="Times New Roman"/>
          <w:outline w:val="0"/>
          <w:color w:val="ff0000"/>
          <w:kern w:val="0"/>
          <w:u w:color="ff0000"/>
          <w:rtl w:val="0"/>
          <w:lang w:val="en-US"/>
          <w14:textFill>
            <w14:solidFill>
              <w14:srgbClr w14:val="FF0000"/>
            </w14:solidFill>
          </w14:textFill>
        </w:rPr>
        <w:t>IMPORTANT: Please ensure the data visualization dashboard is dynamic and connected to the Dubai Land Department's API. The dashboard should automatically update as new data becomes available, ensuring it reflects the latest information at all times</w:t>
      </w:r>
    </w:p>
    <w:p>
      <w:pPr>
        <w:pStyle w:val="Body"/>
        <w:rPr>
          <w:rFonts w:ascii="Calibri" w:cs="Calibri" w:hAnsi="Calibri" w:eastAsia="Calibri"/>
        </w:rPr>
      </w:pPr>
      <w:r>
        <w:rPr>
          <w:rFonts w:ascii="Calibri" w:hAnsi="Calibri"/>
          <w:b w:val="1"/>
          <w:bCs w:val="1"/>
          <w:rtl w:val="0"/>
          <w:lang w:val="en-US"/>
        </w:rPr>
        <w:t>Step 3: Implementation</w:t>
      </w:r>
    </w:p>
    <w:p>
      <w:pPr>
        <w:pStyle w:val="Body"/>
        <w:numPr>
          <w:ilvl w:val="0"/>
          <w:numId w:val="14"/>
        </w:numPr>
        <w:bidi w:val="0"/>
        <w:ind w:right="0"/>
        <w:jc w:val="left"/>
        <w:rPr>
          <w:rFonts w:ascii="Calibri" w:hAnsi="Calibri"/>
          <w:rtl w:val="0"/>
          <w:lang w:val="en-US"/>
        </w:rPr>
      </w:pPr>
      <w:r>
        <w:rPr>
          <w:rFonts w:ascii="Calibri" w:hAnsi="Calibri"/>
          <w:rtl w:val="0"/>
          <w:lang w:val="en-US"/>
        </w:rPr>
        <w:t xml:space="preserve">Write and submit a Python implementation for </w:t>
      </w:r>
      <w:r>
        <w:rPr>
          <w:rFonts w:ascii="Calibri" w:hAnsi="Calibri"/>
          <w:b w:val="1"/>
          <w:bCs w:val="1"/>
          <w:rtl w:val="0"/>
          <w:lang w:val="en-US"/>
        </w:rPr>
        <w:t>all metrics</w:t>
      </w:r>
      <w:r>
        <w:rPr>
          <w:rFonts w:ascii="Calibri" w:hAnsi="Calibri"/>
          <w:rtl w:val="0"/>
        </w:rPr>
        <w:t>.</w:t>
      </w:r>
    </w:p>
    <w:p>
      <w:pPr>
        <w:pStyle w:val="Body"/>
        <w:numPr>
          <w:ilvl w:val="0"/>
          <w:numId w:val="14"/>
        </w:numPr>
        <w:bidi w:val="0"/>
        <w:ind w:right="0"/>
        <w:jc w:val="left"/>
        <w:rPr>
          <w:rFonts w:ascii="Calibri" w:hAnsi="Calibri"/>
          <w:rtl w:val="0"/>
          <w:lang w:val="en-US"/>
        </w:rPr>
      </w:pPr>
      <w:r>
        <w:rPr>
          <w:rFonts w:ascii="Calibri" w:hAnsi="Calibri"/>
          <w:rtl w:val="0"/>
          <w:lang w:val="en-US"/>
        </w:rPr>
        <w:t>Include comments to explain your code and methodology.</w:t>
      </w:r>
    </w:p>
    <w:p>
      <w:pPr>
        <w:pStyle w:val="Body"/>
        <w:rPr>
          <w:rFonts w:ascii="Calibri" w:cs="Calibri" w:hAnsi="Calibri" w:eastAsia="Calibri"/>
        </w:rPr>
      </w:pPr>
      <w:r>
        <w:rPr>
          <w:rFonts w:ascii="Calibri" w:cs="Calibri" w:hAnsi="Calibri" w:eastAsia="Calibri"/>
        </w:rPr>
        <mc:AlternateContent>
          <mc:Choice Requires="wps">
            <w:drawing xmlns:a="http://schemas.openxmlformats.org/drawingml/2006/main">
              <wp:inline distT="0" distB="0" distL="0" distR="0">
                <wp:extent cx="5727573" cy="12239"/>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Calibri" w:cs="Calibri" w:hAnsi="Calibri" w:eastAsia="Calibri"/>
          <w:b w:val="1"/>
          <w:bCs w:val="1"/>
        </w:rPr>
      </w:pPr>
      <w:r>
        <w:rPr>
          <w:rFonts w:ascii="Calibri" w:hAnsi="Calibri"/>
          <w:b w:val="1"/>
          <w:bCs w:val="1"/>
          <w:rtl w:val="0"/>
          <w:lang w:val="en-US"/>
        </w:rPr>
        <w:t>Submission Guidelines:</w:t>
      </w:r>
    </w:p>
    <w:p>
      <w:pPr>
        <w:pStyle w:val="Body"/>
        <w:numPr>
          <w:ilvl w:val="0"/>
          <w:numId w:val="16"/>
        </w:numPr>
        <w:bidi w:val="0"/>
        <w:ind w:right="0"/>
        <w:jc w:val="left"/>
        <w:rPr>
          <w:rFonts w:ascii="Calibri" w:hAnsi="Calibri"/>
          <w:rtl w:val="0"/>
          <w:lang w:val="en-US"/>
        </w:rPr>
      </w:pPr>
      <w:r>
        <w:rPr>
          <w:rFonts w:ascii="Calibri" w:hAnsi="Calibri"/>
          <w:rtl w:val="0"/>
          <w:lang w:val="en-US"/>
        </w:rPr>
        <w:t xml:space="preserve">Submit your </w:t>
      </w:r>
      <w:r>
        <w:rPr>
          <w:rFonts w:ascii="Calibri" w:hAnsi="Calibri"/>
          <w:b w:val="1"/>
          <w:bCs w:val="1"/>
          <w:rtl w:val="0"/>
        </w:rPr>
        <w:t>strategy document</w:t>
      </w:r>
      <w:r>
        <w:rPr>
          <w:rFonts w:ascii="Calibri" w:hAnsi="Calibri"/>
          <w:rtl w:val="0"/>
        </w:rPr>
        <w:t xml:space="preserve"> (</w:t>
      </w:r>
      <w:r>
        <w:rPr>
          <w:rFonts w:ascii="Calibri" w:hAnsi="Calibri"/>
          <w:rtl w:val="0"/>
          <w:lang w:val="en-US"/>
        </w:rPr>
        <w:t>As part of the notebook</w:t>
      </w:r>
      <w:r>
        <w:rPr>
          <w:rFonts w:ascii="Calibri" w:hAnsi="Calibri"/>
          <w:rtl w:val="0"/>
        </w:rPr>
        <w:t xml:space="preserve">), </w:t>
      </w:r>
      <w:r>
        <w:rPr>
          <w:rFonts w:ascii="Calibri" w:hAnsi="Calibri"/>
          <w:b w:val="1"/>
          <w:bCs w:val="1"/>
          <w:rtl w:val="0"/>
          <w:lang w:val="en-US"/>
        </w:rPr>
        <w:t>Python notebook/script</w:t>
      </w:r>
      <w:r>
        <w:rPr>
          <w:rFonts w:ascii="Calibri" w:hAnsi="Calibri"/>
          <w:rtl w:val="0"/>
          <w:lang w:val="en-US"/>
        </w:rPr>
        <w:t>, and any visualizations as a ZIP file.</w:t>
      </w:r>
    </w:p>
    <w:p>
      <w:pPr>
        <w:pStyle w:val="Body"/>
        <w:numPr>
          <w:ilvl w:val="0"/>
          <w:numId w:val="16"/>
        </w:numPr>
        <w:bidi w:val="0"/>
        <w:ind w:right="0"/>
        <w:jc w:val="left"/>
        <w:rPr>
          <w:rFonts w:ascii="Calibri" w:hAnsi="Calibri"/>
          <w:rtl w:val="0"/>
          <w:lang w:val="en-US"/>
        </w:rPr>
      </w:pPr>
      <w:r>
        <w:rPr>
          <w:rFonts w:ascii="Calibri" w:hAnsi="Calibri"/>
          <w:rtl w:val="0"/>
          <w:lang w:val="en-US"/>
        </w:rPr>
        <w:t>Include a README file explaining how to run your code and interpret the results.</w:t>
      </w:r>
    </w:p>
    <w:p>
      <w:pPr>
        <w:pStyle w:val="Body"/>
        <w:numPr>
          <w:ilvl w:val="0"/>
          <w:numId w:val="16"/>
        </w:numPr>
        <w:bidi w:val="0"/>
        <w:ind w:right="0"/>
        <w:jc w:val="left"/>
        <w:rPr>
          <w:rFonts w:ascii="Calibri" w:hAnsi="Calibri"/>
          <w:rtl w:val="0"/>
          <w:lang w:val="en-US"/>
        </w:rPr>
      </w:pPr>
      <w:r>
        <w:rPr>
          <w:rFonts w:ascii="Calibri" w:hAnsi="Calibri"/>
          <w:b w:val="1"/>
          <w:bCs w:val="1"/>
          <w:rtl w:val="0"/>
          <w:lang w:val="en-US"/>
        </w:rPr>
        <w:t xml:space="preserve">Deadline: </w:t>
      </w:r>
      <w:r>
        <w:rPr>
          <w:rFonts w:ascii="Calibri" w:hAnsi="Calibri"/>
          <w:rtl w:val="0"/>
          <w:lang w:val="en-US"/>
        </w:rPr>
        <w:t>9am on 27</w:t>
      </w:r>
      <w:r>
        <w:rPr>
          <w:rFonts w:ascii="Calibri" w:hAnsi="Calibri"/>
          <w:vertAlign w:val="superscript"/>
          <w:rtl w:val="0"/>
          <w:lang w:val="en-US"/>
        </w:rPr>
        <w:t>th</w:t>
      </w:r>
      <w:r>
        <w:rPr>
          <w:rFonts w:ascii="Calibri" w:hAnsi="Calibri"/>
          <w:rtl w:val="0"/>
        </w:rPr>
        <w:t xml:space="preserve"> November 2024</w:t>
      </w:r>
    </w:p>
    <w:p>
      <w:pPr>
        <w:pStyle w:val="Body"/>
        <w:numPr>
          <w:ilvl w:val="0"/>
          <w:numId w:val="16"/>
        </w:numPr>
        <w:bidi w:val="0"/>
        <w:ind w:right="0"/>
        <w:jc w:val="left"/>
        <w:rPr>
          <w:rFonts w:ascii="Calibri" w:hAnsi="Calibri"/>
          <w:rtl w:val="0"/>
          <w:lang w:val="en-US"/>
        </w:rPr>
      </w:pPr>
      <w:r>
        <w:rPr>
          <w:rFonts w:ascii="Calibri" w:hAnsi="Calibri"/>
          <w:rtl w:val="0"/>
          <w:lang w:val="en-US"/>
        </w:rPr>
        <w:t>Please respond to the email with your submission</w:t>
      </w:r>
    </w:p>
    <w:p>
      <w:pPr>
        <w:pStyle w:val="Body"/>
        <w:rPr>
          <w:rFonts w:ascii="Calibri" w:cs="Calibri" w:hAnsi="Calibri" w:eastAsia="Calibri"/>
        </w:rPr>
      </w:pPr>
      <w:r>
        <w:rPr>
          <w:rFonts w:ascii="Calibri" w:cs="Calibri" w:hAnsi="Calibri" w:eastAsia="Calibri"/>
        </w:rPr>
        <mc:AlternateContent>
          <mc:Choice Requires="wps">
            <w:drawing xmlns:a="http://schemas.openxmlformats.org/drawingml/2006/main">
              <wp:inline distT="0" distB="0" distL="0" distR="0">
                <wp:extent cx="5727573" cy="12239"/>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Fonts w:ascii="Calibri" w:cs="Calibri" w:hAnsi="Calibri" w:eastAsia="Calibri"/>
          <w:b w:val="1"/>
          <w:bCs w:val="1"/>
        </w:rPr>
      </w:pPr>
      <w:r>
        <w:rPr>
          <w:rFonts w:ascii="Calibri" w:hAnsi="Calibri"/>
          <w:b w:val="1"/>
          <w:bCs w:val="1"/>
          <w:rtl w:val="0"/>
          <w:lang w:val="en-US"/>
        </w:rPr>
        <w:t>Bonus Points:</w:t>
      </w:r>
    </w:p>
    <w:p>
      <w:pPr>
        <w:pStyle w:val="Body"/>
        <w:numPr>
          <w:ilvl w:val="0"/>
          <w:numId w:val="18"/>
        </w:numPr>
        <w:bidi w:val="0"/>
        <w:ind w:right="0"/>
        <w:jc w:val="left"/>
        <w:rPr>
          <w:rFonts w:ascii="Calibri" w:hAnsi="Calibri"/>
          <w:rtl w:val="0"/>
          <w:lang w:val="en-US"/>
        </w:rPr>
      </w:pPr>
      <w:r>
        <w:rPr>
          <w:rFonts w:ascii="Calibri" w:hAnsi="Calibri"/>
          <w:rtl w:val="0"/>
          <w:lang w:val="en-US"/>
        </w:rPr>
        <w:t>Suggest any new indexes or metrics you recommend would be useful</w:t>
      </w:r>
    </w:p>
    <w:p>
      <w:pPr>
        <w:pStyle w:val="Body"/>
        <w:numPr>
          <w:ilvl w:val="0"/>
          <w:numId w:val="18"/>
        </w:numPr>
        <w:bidi w:val="0"/>
        <w:ind w:right="0"/>
        <w:jc w:val="left"/>
        <w:rPr>
          <w:rFonts w:ascii="Calibri" w:hAnsi="Calibri"/>
          <w:rtl w:val="0"/>
          <w:lang w:val="en-US"/>
        </w:rPr>
      </w:pPr>
      <w:r>
        <w:rPr>
          <w:rFonts w:ascii="Calibri" w:hAnsi="Calibri"/>
          <w:rtl w:val="0"/>
          <w:lang w:val="en-US"/>
        </w:rPr>
        <w:t>Suggesting innovative metrics tailored for Dubai</w:t>
      </w:r>
      <w:r>
        <w:rPr>
          <w:rFonts w:ascii="Calibri" w:hAnsi="Calibri" w:hint="default"/>
          <w:rtl w:val="0"/>
          <w:lang w:val="en-US"/>
        </w:rPr>
        <w:t>’</w:t>
      </w:r>
      <w:r>
        <w:rPr>
          <w:rFonts w:ascii="Calibri" w:hAnsi="Calibri"/>
          <w:rtl w:val="0"/>
          <w:lang w:val="en-US"/>
        </w:rPr>
        <w:t>s off-plan, luxury, or distressed property markets.</w:t>
      </w:r>
    </w:p>
    <w:p>
      <w:pPr>
        <w:pStyle w:val="Body"/>
        <w:numPr>
          <w:ilvl w:val="0"/>
          <w:numId w:val="18"/>
        </w:numPr>
        <w:bidi w:val="0"/>
        <w:ind w:right="0"/>
        <w:jc w:val="left"/>
        <w:rPr>
          <w:rFonts w:ascii="Calibri" w:hAnsi="Calibri"/>
          <w:rtl w:val="0"/>
          <w:lang w:val="en-US"/>
        </w:rPr>
      </w:pPr>
      <w:r>
        <w:rPr>
          <w:rFonts w:ascii="Calibri" w:hAnsi="Calibri"/>
          <w:rtl w:val="0"/>
          <w:lang w:val="en-US"/>
        </w:rPr>
        <w:t>Incorporating machine learning models for trend prediction or anomaly detection.</w:t>
      </w:r>
    </w:p>
    <w:p>
      <w:pPr>
        <w:pStyle w:val="Body"/>
      </w:pPr>
      <w:r>
        <w:rPr>
          <w:rFonts w:ascii="Calibri" w:cs="Calibri" w:hAnsi="Calibri" w:eastAsia="Calibri"/>
        </w:rPr>
        <mc:AlternateContent>
          <mc:Choice Requires="wps">
            <w:drawing xmlns:a="http://schemas.openxmlformats.org/drawingml/2006/main">
              <wp:inline distT="0" distB="0" distL="0" distR="0">
                <wp:extent cx="5727573" cy="12239"/>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Calibri" w:cs="Calibri" w:hAnsi="Calibri" w:eastAsia="Calibri"/>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54"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14"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74"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2.0">
    <w:name w:val="Imported Style 2.0"/>
    <w:pPr>
      <w:numPr>
        <w:numId w:val="7"/>
      </w:numPr>
    </w:pPr>
  </w:style>
  <w:style w:type="numbering" w:styleId="Imported Style 3">
    <w:name w:val="Imported Style 3"/>
    <w:pPr>
      <w:numPr>
        <w:numId w:val="9"/>
      </w:numPr>
    </w:pPr>
  </w:style>
  <w:style w:type="character" w:styleId="Hyperlink.0">
    <w:name w:val="Hyperlink.0"/>
    <w:basedOn w:val="Hyperlink"/>
    <w:next w:val="Hyperlink.0"/>
    <w:rPr>
      <w:outline w:val="0"/>
      <w:color w:val="467886"/>
      <w:u w:val="single" w:color="467886"/>
      <w14:textFill>
        <w14:solidFill>
          <w14:srgbClr w14:val="467886"/>
        </w14:solidFill>
      </w14:textFill>
    </w:rPr>
  </w:style>
  <w:style w:type="numbering" w:styleId="Imported Style 4">
    <w:name w:val="Imported Style 4"/>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