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Medicenter</w:t>
      </w:r>
    </w:p>
    <w:p>
      <w:pPr>
        <w:pStyle w:val="MdParagraph"/>
      </w:pPr>
      <w:r>
        <w:t xml:space="preserve">Sistema acadêmico de gerenciamento de uma clínica médica, desenvolvido como uma API REST com frontend web.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Projeto acadêmico. Não utilizar dados reais de pacientes, senhas reais ou credenciais de produção.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Equipe</w:t>
      </w:r>
    </w:p>
    <w:p>
      <w:pPr>
        <w:pStyle w:val="MdListItem"/>
        <w:numPr>
          <w:ilvl w:val="0"/>
          <w:numId w:val="2"/>
        </w:numPr>
      </w:pPr>
      <w:r>
        <w:t xml:space="preserve">Maina</w:t>
      </w:r>
    </w:p>
    <w:p>
      <w:pPr>
        <w:pStyle w:val="MdListItem"/>
        <w:numPr>
          <w:ilvl w:val="0"/>
          <w:numId w:val="2"/>
        </w:numPr>
      </w:pPr>
      <w:r>
        <w:t xml:space="preserve">Gabriel</w:t>
      </w:r>
    </w:p>
    <w:p>
      <w:pPr>
        <w:pStyle w:val="MdListItem"/>
        <w:numPr>
          <w:ilvl w:val="0"/>
          <w:numId w:val="2"/>
        </w:numPr>
      </w:pPr>
      <w:r>
        <w:t xml:space="preserve">Nicolas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Tecnologias</w:t>
      </w:r>
    </w:p>
    <w:p>
      <w:pPr>
        <w:pStyle w:val="Heading3"/>
        <w:pStyle w:val="MdHeading3"/>
      </w:pPr>
      <w:r>
        <w:t xml:space="preserve">Backend</w:t>
      </w:r>
    </w:p>
    <w:p>
      <w:pPr>
        <w:pStyle w:val="MdListItem"/>
        <w:numPr>
          <w:ilvl w:val="0"/>
          <w:numId w:val="2"/>
        </w:numPr>
      </w:pPr>
      <w:r>
        <w:t xml:space="preserve">Java 21</w:t>
      </w:r>
    </w:p>
    <w:p>
      <w:pPr>
        <w:pStyle w:val="MdListItem"/>
        <w:numPr>
          <w:ilvl w:val="0"/>
          <w:numId w:val="2"/>
        </w:numPr>
      </w:pPr>
      <w:r>
        <w:t xml:space="preserve">Spring Boot 3.4.5</w:t>
      </w:r>
    </w:p>
    <w:p>
      <w:pPr>
        <w:pStyle w:val="MdListItem"/>
        <w:numPr>
          <w:ilvl w:val="0"/>
          <w:numId w:val="2"/>
        </w:numPr>
      </w:pPr>
      <w:r>
        <w:t xml:space="preserve">Maven</w:t>
      </w:r>
    </w:p>
    <w:p>
      <w:pPr>
        <w:pStyle w:val="MdListItem"/>
        <w:numPr>
          <w:ilvl w:val="0"/>
          <w:numId w:val="2"/>
        </w:numPr>
      </w:pPr>
      <w:r>
        <w:t xml:space="preserve">Spring Web</w:t>
      </w:r>
    </w:p>
    <w:p>
      <w:pPr>
        <w:pStyle w:val="MdListItem"/>
        <w:numPr>
          <w:ilvl w:val="0"/>
          <w:numId w:val="2"/>
        </w:numPr>
      </w:pPr>
      <w:r>
        <w:t xml:space="preserve">Spring Data JPA</w:t>
      </w:r>
    </w:p>
    <w:p>
      <w:pPr>
        <w:pStyle w:val="MdListItem"/>
        <w:numPr>
          <w:ilvl w:val="0"/>
          <w:numId w:val="2"/>
        </w:numPr>
      </w:pPr>
      <w:r>
        <w:t xml:space="preserve">Bean Validation</w:t>
      </w:r>
    </w:p>
    <w:p>
      <w:pPr>
        <w:pStyle w:val="MdListItem"/>
        <w:numPr>
          <w:ilvl w:val="0"/>
          <w:numId w:val="2"/>
        </w:numPr>
      </w:pPr>
      <w:r>
        <w:t xml:space="preserve">Spring Security</w:t>
      </w:r>
    </w:p>
    <w:p>
      <w:pPr>
        <w:pStyle w:val="MdListItem"/>
        <w:numPr>
          <w:ilvl w:val="0"/>
          <w:numId w:val="2"/>
        </w:numPr>
      </w:pPr>
      <w:r>
        <w:t xml:space="preserve">MySQL/MariaDB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Frontend</w:t>
      </w:r>
    </w:p>
    <w:p>
      <w:pPr>
        <w:pStyle w:val="MdListItem"/>
        <w:numPr>
          <w:ilvl w:val="0"/>
          <w:numId w:val="2"/>
        </w:numPr>
      </w:pPr>
      <w:r>
        <w:t xml:space="preserve">React</w:t>
      </w:r>
    </w:p>
    <w:p>
      <w:pPr>
        <w:pStyle w:val="MdListItem"/>
        <w:numPr>
          <w:ilvl w:val="0"/>
          <w:numId w:val="2"/>
        </w:numPr>
      </w:pPr>
      <w:r>
        <w:t xml:space="preserve">TypeScript</w:t>
      </w:r>
    </w:p>
    <w:p>
      <w:pPr>
        <w:pStyle w:val="MdListItem"/>
        <w:numPr>
          <w:ilvl w:val="0"/>
          <w:numId w:val="2"/>
        </w:numPr>
      </w:pPr>
      <w:r>
        <w:t xml:space="preserve">Vite</w:t>
      </w:r>
    </w:p>
    <w:p>
      <w:pPr>
        <w:pStyle w:val="MdListItem"/>
        <w:numPr>
          <w:ilvl w:val="0"/>
          <w:numId w:val="2"/>
        </w:numPr>
      </w:pPr>
      <w:r>
        <w:t xml:space="preserve">Axios</w:t>
      </w:r>
    </w:p>
    <w:p>
      <w:pPr>
        <w:pStyle w:val="MdListItem"/>
        <w:numPr>
          <w:ilvl w:val="0"/>
          <w:numId w:val="2"/>
        </w:numPr>
      </w:pPr>
      <w:r>
        <w:t xml:space="preserve">Lucide React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Funcionalidades implementadas</w:t>
      </w:r>
    </w:p>
    <w:p>
      <w:pPr>
        <w:pStyle w:val="MdListItem"/>
        <w:numPr>
          <w:ilvl w:val="0"/>
          <w:numId w:val="2"/>
        </w:numPr>
      </w:pPr>
      <w:r>
        <w:t xml:space="preserve">Cadastro, consulta, alteração e inativação de pacientes;</w:t>
      </w:r>
    </w:p>
    <w:p>
      <w:pPr>
        <w:pStyle w:val="MdListItem"/>
        <w:numPr>
          <w:ilvl w:val="0"/>
          <w:numId w:val="2"/>
        </w:numPr>
      </w:pPr>
      <w:r>
        <w:t xml:space="preserve">cadastro, consulta, alteração e inativação de médicos;</w:t>
      </w:r>
    </w:p>
    <w:p>
      <w:pPr>
        <w:pStyle w:val="MdListItem"/>
        <w:numPr>
          <w:ilvl w:val="0"/>
          <w:numId w:val="2"/>
        </w:numPr>
      </w:pPr>
      <w:r>
        <w:t xml:space="preserve">cadastro e gerenciamento de especialidades;</w:t>
      </w:r>
    </w:p>
    <w:p>
      <w:pPr>
        <w:pStyle w:val="MdListItem"/>
        <w:numPr>
          <w:ilvl w:val="0"/>
          <w:numId w:val="2"/>
        </w:numPr>
      </w:pPr>
      <w:r>
        <w:t xml:space="preserve">criação e consulta de consultas;</w:t>
      </w:r>
    </w:p>
    <w:p>
      <w:pPr>
        <w:pStyle w:val="MdListItem"/>
        <w:numPr>
          <w:ilvl w:val="0"/>
          <w:numId w:val="2"/>
        </w:numPr>
      </w:pPr>
      <w:r>
        <w:t xml:space="preserve">alteração do status de consultas;</w:t>
      </w:r>
    </w:p>
    <w:p>
      <w:pPr>
        <w:pStyle w:val="MdListItem"/>
        <w:numPr>
          <w:ilvl w:val="0"/>
          <w:numId w:val="2"/>
        </w:numPr>
      </w:pPr>
      <w:r>
        <w:t xml:space="preserve">validação de conflitos de horário;</w:t>
      </w:r>
    </w:p>
    <w:p>
      <w:pPr>
        <w:pStyle w:val="MdListItem"/>
        <w:numPr>
          <w:ilvl w:val="0"/>
          <w:numId w:val="2"/>
        </w:numPr>
      </w:pPr>
      <w:r>
        <w:t xml:space="preserve">bloqueio de agendamento para médico inativo;</w:t>
      </w:r>
    </w:p>
    <w:p>
      <w:pPr>
        <w:pStyle w:val="MdListItem"/>
        <w:numPr>
          <w:ilvl w:val="0"/>
          <w:numId w:val="2"/>
        </w:numPr>
      </w:pPr>
      <w:r>
        <w:t xml:space="preserve">bloqueio de agendamento para paciente inativo;</w:t>
      </w:r>
    </w:p>
    <w:p>
      <w:pPr>
        <w:pStyle w:val="MdListItem"/>
        <w:numPr>
          <w:ilvl w:val="0"/>
          <w:numId w:val="2"/>
        </w:numPr>
      </w:pPr>
      <w:r>
        <w:t xml:space="preserve">tratamento padronizado de erros HTTP;</w:t>
      </w:r>
    </w:p>
    <w:p>
      <w:pPr>
        <w:pStyle w:val="MdListItem"/>
        <w:numPr>
          <w:ilvl w:val="0"/>
          <w:numId w:val="2"/>
        </w:numPr>
      </w:pPr>
      <w:r>
        <w:t xml:space="preserve">configuração de CORS para o frontend;</w:t>
      </w:r>
    </w:p>
    <w:p>
      <w:pPr>
        <w:pStyle w:val="MdListItem"/>
        <w:numPr>
          <w:ilvl w:val="0"/>
          <w:numId w:val="2"/>
        </w:numPr>
      </w:pPr>
      <w:r>
        <w:t xml:space="preserve">dashboard web;</w:t>
      </w:r>
    </w:p>
    <w:p>
      <w:pPr>
        <w:pStyle w:val="MdListItem"/>
        <w:numPr>
          <w:ilvl w:val="0"/>
          <w:numId w:val="2"/>
        </w:numPr>
      </w:pPr>
      <w:r>
        <w:t xml:space="preserve">telas de pacientes, médicos e consultas;</w:t>
      </w:r>
    </w:p>
    <w:p>
      <w:pPr>
        <w:pStyle w:val="MdListItem"/>
        <w:numPr>
          <w:ilvl w:val="0"/>
          <w:numId w:val="2"/>
        </w:numPr>
      </w:pPr>
      <w:r>
        <w:t xml:space="preserve">persistência em MySQL/MariaDB.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Estrutura do projeto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medicenter/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README.md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.gitignore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pom.xml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database/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schema.sql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seed.sql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docs/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requests.http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arquitetura.md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regras-negocio.md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proximos-passos.md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main/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├── java/com/medicenter/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│   ├── config/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│   ├── controller/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│   ├── dto/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│   ├── entity/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│   ├── exception/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│   ├── repository/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│   └── service/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└── resources/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    ├── application.properties.example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    └── application.properties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test/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└── frontend/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├── package.json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├── src/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└── vite.config.ts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Pré-requisitos</w:t>
      </w:r>
    </w:p>
    <w:p>
      <w:pPr>
        <w:pStyle w:val="MdParagraph"/>
      </w:pPr>
      <w:r>
        <w:t xml:space="preserve">Instale na máquina: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JDK 21;</w:t>
      </w:r>
    </w:p>
    <w:p>
      <w:pPr>
        <w:pStyle w:val="MdListItem"/>
        <w:numPr>
          <w:ilvl w:val="0"/>
          <w:numId w:val="2"/>
        </w:numPr>
      </w:pPr>
      <w:r>
        <w:t xml:space="preserve">IntelliJ IDEA;</w:t>
      </w:r>
    </w:p>
    <w:p>
      <w:pPr>
        <w:pStyle w:val="MdListItem"/>
        <w:numPr>
          <w:ilvl w:val="0"/>
          <w:numId w:val="2"/>
        </w:numPr>
      </w:pPr>
      <w:r>
        <w:t xml:space="preserve">MySQL ou MariaDB;</w:t>
      </w:r>
    </w:p>
    <w:p>
      <w:pPr>
        <w:pStyle w:val="MdListItem"/>
        <w:numPr>
          <w:ilvl w:val="0"/>
          <w:numId w:val="2"/>
        </w:numPr>
      </w:pPr>
      <w:r>
        <w:t xml:space="preserve">Node.js e npm;</w:t>
      </w:r>
    </w:p>
    <w:p>
      <w:pPr>
        <w:pStyle w:val="MdListItem"/>
        <w:numPr>
          <w:ilvl w:val="0"/>
          <w:numId w:val="2"/>
        </w:numPr>
      </w:pPr>
      <w:r>
        <w:t xml:space="preserve">Git.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Verifique no PowerShell: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java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version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javac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version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npm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git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version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Configuração do banco de dados</w:t>
      </w:r>
    </w:p>
    <w:p>
      <w:pPr>
        <w:pStyle w:val="MdParagraph"/>
      </w:pPr>
      <w:r>
        <w:t xml:space="preserve">O projeto utiliza o banco </w:t>
      </w:r>
      <w:r>
        <w:rPr>
          <w:rStyle w:val="MdCode"/>
          <w:u w:val="single"/>
        </w:rPr>
        <w:t xml:space="preserve">medicenter</w:t>
      </w:r>
      <w:r>
        <w:t xml:space="preserve"> na porta </w:t>
      </w:r>
      <w:r>
        <w:rPr>
          <w:rStyle w:val="MdCode"/>
          <w:u w:val="single"/>
        </w:rPr>
        <w:t xml:space="preserve">3306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Crie o banco pelo MySQL Workbench, MariaDB ou outro cliente SQL: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DATABASE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medicenter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CHARACTER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utf8mb4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COLLATE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utf8mb4_unicode_ci;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Configuração local do backend</w:t>
      </w:r>
    </w:p>
    <w:p>
      <w:pPr>
        <w:pStyle w:val="MdParagraph"/>
      </w:pPr>
      <w:r>
        <w:t xml:space="preserve">Na pasta </w:t>
      </w:r>
      <w:r>
        <w:rPr>
          <w:rStyle w:val="MdCode"/>
          <w:u w:val="single"/>
        </w:rPr>
        <w:t xml:space="preserve">src/main/resources</w:t>
      </w:r>
      <w:r>
        <w:t xml:space="preserve">, copie o arquivo de exemplo: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Copy-Item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src\main\resources\application.properties.example src\main\resources\application.properties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Depois abra </w:t>
      </w:r>
      <w:r>
        <w:rPr>
          <w:rStyle w:val="MdCode"/>
          <w:u w:val="single"/>
        </w:rPr>
        <w:t xml:space="preserve">application.properties</w:t>
      </w:r>
      <w:r>
        <w:t xml:space="preserve"> e informe a senha local do banco: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spring.application.name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=medicenter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spring.datasource.url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=jdbc:mysql://localhost:3306/medicenter?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serverTimezone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=America/Sao_Paulo&amp;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allowPublicKeyRetrieval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=true&amp;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useSSL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=false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spring.datasource.username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=root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spring.datasource.password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=SUA_SENHA_LOCAL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spring.datasource.driver-class-name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=com.mysql.cj.jdbc.Driver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spring.jpa.hibernate.ddl-auto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spring.jpa.show-sql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spring.jpa.properties.hibernate.format_sql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spring.jpa.open-in-view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=false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server.port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=8080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O arquivo </w:t>
      </w:r>
      <w:r>
        <w:rPr>
          <w:rStyle w:val="MdCode"/>
          <w:u w:val="single"/>
        </w:rPr>
        <w:t xml:space="preserve">application.properties</w:t>
      </w:r>
      <w:r>
        <w:t xml:space="preserve"> com a senha real deve permanecer apenas na máquina local. Não publique esse arquivo no GitHub.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Executando o backend</w:t>
      </w:r>
    </w:p>
    <w:p>
      <w:pPr>
        <w:pStyle w:val="MdListItem"/>
        <w:numPr>
          <w:ilvl w:val="0"/>
          <w:numId w:val="3"/>
        </w:numPr>
      </w:pPr>
      <w:r>
        <w:t xml:space="preserve">Abra o projeto no IntelliJ IDEA.</w:t>
      </w:r>
    </w:p>
    <w:p>
      <w:pPr>
        <w:pStyle w:val="MdListItem"/>
        <w:numPr>
          <w:ilvl w:val="0"/>
          <w:numId w:val="3"/>
        </w:numPr>
      </w:pPr>
      <w:r>
        <w:t xml:space="preserve">Aguarde o Maven carregar as dependências.</w:t>
      </w:r>
    </w:p>
    <w:p>
      <w:pPr>
        <w:pStyle w:val="MdListItem"/>
        <w:numPr>
          <w:ilvl w:val="0"/>
          <w:numId w:val="3"/>
        </w:numPr>
      </w:pPr>
      <w:r>
        <w:t xml:space="preserve">Confirme o uso do JDK 21.</w:t>
      </w:r>
    </w:p>
    <w:p>
      <w:pPr>
        <w:pStyle w:val="MdListItem"/>
        <w:numPr>
          <w:ilvl w:val="0"/>
          <w:numId w:val="3"/>
        </w:numPr>
      </w:pPr>
      <w:r>
        <w:t xml:space="preserve">Ligue o MySQL/MariaDB.</w:t>
      </w:r>
    </w:p>
    <w:p>
      <w:pPr>
        <w:pStyle w:val="MdListItem"/>
        <w:numPr>
          <w:ilvl w:val="0"/>
          <w:numId w:val="3"/>
        </w:numPr>
      </w:pPr>
      <w:r>
        <w:t xml:space="preserve">Execute a classe: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com.medicenter.MedicenterApplication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API será executada em: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http://localhost:8080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inicialização foi concluída quando aparecer no console: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Started MedicenterApplication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As tabelas são criadas ou atualizadas automaticamente pelo Hibernate através de: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spring.jpa.hibernate.ddl-auto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=update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Para confirmar as tabelas no banco: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medicenter;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SHOW TABLES;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Executando o frontend</w:t>
      </w:r>
    </w:p>
    <w:p>
      <w:pPr>
        <w:pStyle w:val="MdParagraph"/>
      </w:pPr>
      <w:r>
        <w:t xml:space="preserve">Abra um segundo terminal na pasta do projeto: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cd frontend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npm install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npm run dev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Acesse o endereço exibido pelo Vite, normalmente: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http://localhost:5173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frontend utiliza a API em: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http://localhost:8080/api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backend e o frontend precisam estar rodando simultaneamente.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Endpoints da API</w:t>
      </w:r>
    </w:p>
    <w:p>
      <w:pPr>
        <w:pStyle w:val="Heading3"/>
        <w:pStyle w:val="MdHeading3"/>
      </w:pPr>
      <w:r>
        <w:t xml:space="preserve">Pacientes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/api/pacientes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/api/pacientes/{id}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/api/pacientes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PUT    /api/pacientes/{id}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DELETE /api/pacientes/{id}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Exemplo de criação: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"nomeCompleto"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"Ana Oliveira"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"cpf"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"987.654.321-00"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"dataNascimento"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"1998-08-15"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"telefone"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"(11) 98888-7777"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"email"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"ana.oliveira@example.com"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Especialidades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/api/especialidades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/api/especialidades/{id}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/api/especialidades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PUT    /api/especialidades/{id}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DELETE /api/especialidades/{id}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Médicos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/api/medicos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/api/medicos/{id}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/api/medicos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PUT    /api/medicos/{id}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DELETE /api/medicos/{id}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Consultas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/api/consultas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/api/consultas/{id}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/api/consultas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PUT    /api/consultas/{id}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PATCH  /api/consultas/{id}/status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DELETE /api/consultas/{id}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Exemplo de criação: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"pacienteId"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"medicoId"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"dataHoraInicio"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"2026-10-20T14:00:00"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"dataHoraFim"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"2026-10-20T14:30:00"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"motivo"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"Check-up"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Regras de negócio</w:t>
      </w:r>
    </w:p>
    <w:p>
      <w:pPr>
        <w:pStyle w:val="MdListItem"/>
        <w:numPr>
          <w:ilvl w:val="0"/>
          <w:numId w:val="2"/>
        </w:numPr>
      </w:pPr>
      <w:r>
        <w:t xml:space="preserve">CPF de paciente não pode ser duplicado;</w:t>
      </w:r>
    </w:p>
    <w:p>
      <w:pPr>
        <w:pStyle w:val="MdListItem"/>
        <w:numPr>
          <w:ilvl w:val="0"/>
          <w:numId w:val="2"/>
        </w:numPr>
      </w:pPr>
      <w:r>
        <w:t xml:space="preserve">CRM de médico não pode ser duplicado;</w:t>
      </w:r>
    </w:p>
    <w:p>
      <w:pPr>
        <w:pStyle w:val="MdListItem"/>
        <w:numPr>
          <w:ilvl w:val="0"/>
          <w:numId w:val="2"/>
        </w:numPr>
      </w:pPr>
      <w:r>
        <w:t xml:space="preserve">médico inativo não pode receber novos agendamentos;</w:t>
      </w:r>
    </w:p>
    <w:p>
      <w:pPr>
        <w:pStyle w:val="MdListItem"/>
        <w:numPr>
          <w:ilvl w:val="0"/>
          <w:numId w:val="2"/>
        </w:numPr>
      </w:pPr>
      <w:r>
        <w:t xml:space="preserve">paciente inativo não pode receber novos agendamentos;</w:t>
      </w:r>
    </w:p>
    <w:p>
      <w:pPr>
        <w:pStyle w:val="MdListItem"/>
        <w:numPr>
          <w:ilvl w:val="0"/>
          <w:numId w:val="2"/>
        </w:numPr>
      </w:pPr>
      <w:r>
        <w:t xml:space="preserve">o horário final deve ser posterior ao horário inicial;</w:t>
      </w:r>
    </w:p>
    <w:p>
      <w:pPr>
        <w:pStyle w:val="MdListItem"/>
        <w:numPr>
          <w:ilvl w:val="0"/>
          <w:numId w:val="2"/>
        </w:numPr>
      </w:pPr>
      <w:r>
        <w:t xml:space="preserve">médico não pode ter consultas sobrepostas;</w:t>
      </w:r>
    </w:p>
    <w:p>
      <w:pPr>
        <w:pStyle w:val="MdListItem"/>
        <w:numPr>
          <w:ilvl w:val="0"/>
          <w:numId w:val="2"/>
        </w:numPr>
      </w:pPr>
      <w:r>
        <w:t xml:space="preserve">paciente não deve ter consultas sobrepostas;</w:t>
      </w:r>
    </w:p>
    <w:p>
      <w:pPr>
        <w:pStyle w:val="MdListItem"/>
        <w:numPr>
          <w:ilvl w:val="0"/>
          <w:numId w:val="2"/>
        </w:numPr>
      </w:pPr>
      <w:r>
        <w:t xml:space="preserve">consultas canceladas não devem bloquear novos horários;</w:t>
      </w:r>
    </w:p>
    <w:p>
      <w:pPr>
        <w:pStyle w:val="MdListItem"/>
        <w:numPr>
          <w:ilvl w:val="0"/>
          <w:numId w:val="2"/>
        </w:numPr>
      </w:pPr>
      <w:r>
        <w:t xml:space="preserve">pacientes e médicos são inativados para preservar o histórico.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Testando com PowerShell</w:t>
      </w:r>
    </w:p>
    <w:p>
      <w:pPr>
        <w:pStyle w:val="MdParagraph"/>
      </w:pPr>
      <w:r>
        <w:t xml:space="preserve">Com o backend em execução, crie um paciente: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$body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nomeCompleto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"Teste Paciente"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cpf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"111.222.333-44"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dataNascimento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"1995-04-10"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telefone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"(11) 90000-0000"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email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"teste.paciente@example.com"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ConvertTo-Json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Invoke-RestMethod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Uri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"http://localhost:8080/api/pacientes"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Method Post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ContentType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"application/json"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`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Body $body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Consulte os pacientes: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Invoke-RestMethod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Uri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"http://localhost:8080/api/pacientes"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`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Method Get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Confira diretamente no banco: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medicenter;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pacientes;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Também existe um arquivo com requisições em: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docs/requests.http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Segurança</w:t>
      </w:r>
    </w:p>
    <w:p>
      <w:pPr>
        <w:pStyle w:val="MdParagraph"/>
      </w:pPr>
      <w:r>
        <w:t xml:space="preserve">A autenticação e a autorização por perfil ainda estão em desenvolvimento/revisão. Durante os testes locais, alguns endpoints podem estar liberados temporariamente.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Antes da entrega final, devem ser revisados: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login;</w:t>
      </w:r>
    </w:p>
    <w:p>
      <w:pPr>
        <w:pStyle w:val="MdListItem"/>
        <w:numPr>
          <w:ilvl w:val="0"/>
          <w:numId w:val="2"/>
        </w:numPr>
      </w:pPr>
      <w:r>
        <w:t xml:space="preserve">hash de senha com BCrypt;</w:t>
      </w:r>
    </w:p>
    <w:p>
      <w:pPr>
        <w:pStyle w:val="MdListItem"/>
        <w:numPr>
          <w:ilvl w:val="0"/>
          <w:numId w:val="2"/>
        </w:numPr>
      </w:pPr>
      <w:r>
        <w:t xml:space="preserve">autorização por perfil;</w:t>
      </w:r>
    </w:p>
    <w:p>
      <w:pPr>
        <w:pStyle w:val="MdListItem"/>
        <w:numPr>
          <w:ilvl w:val="0"/>
          <w:numId w:val="2"/>
        </w:numPr>
      </w:pPr>
      <w:r>
        <w:t xml:space="preserve">proteção dos endpoints;</w:t>
      </w:r>
    </w:p>
    <w:p>
      <w:pPr>
        <w:pStyle w:val="MdListItem"/>
        <w:numPr>
          <w:ilvl w:val="0"/>
          <w:numId w:val="2"/>
        </w:numPr>
      </w:pPr>
      <w:r>
        <w:t xml:space="preserve">CORS;</w:t>
      </w:r>
    </w:p>
    <w:p>
      <w:pPr>
        <w:pStyle w:val="MdListItem"/>
        <w:numPr>
          <w:ilvl w:val="0"/>
          <w:numId w:val="2"/>
        </w:numPr>
      </w:pPr>
      <w:r>
        <w:t xml:space="preserve">remoção de credenciais do código.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Nunca publique: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application.properties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.env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senhas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tokens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dados reais de pacientes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Próximas melhorias</w:t>
      </w:r>
    </w:p>
    <w:p>
      <w:pPr>
        <w:pStyle w:val="MdListItem"/>
        <w:numPr>
          <w:ilvl w:val="0"/>
          <w:numId w:val="2"/>
        </w:numPr>
      </w:pPr>
      <w:r>
        <w:t xml:space="preserve">formulários de cadastro no frontend;</w:t>
      </w:r>
    </w:p>
    <w:p>
      <w:pPr>
        <w:pStyle w:val="MdListItem"/>
        <w:numPr>
          <w:ilvl w:val="0"/>
          <w:numId w:val="2"/>
        </w:numPr>
      </w:pPr>
      <w:r>
        <w:t xml:space="preserve">login e autorização por perfil;</w:t>
      </w:r>
    </w:p>
    <w:p>
      <w:pPr>
        <w:pStyle w:val="MdListItem"/>
        <w:numPr>
          <w:ilvl w:val="0"/>
          <w:numId w:val="2"/>
        </w:numPr>
      </w:pPr>
      <w:r>
        <w:t xml:space="preserve">CRUD de funcionários;</w:t>
      </w:r>
    </w:p>
    <w:p>
      <w:pPr>
        <w:pStyle w:val="MdListItem"/>
        <w:numPr>
          <w:ilvl w:val="0"/>
          <w:numId w:val="2"/>
        </w:numPr>
      </w:pPr>
      <w:r>
        <w:t xml:space="preserve">gerenciamento de usuários;</w:t>
      </w:r>
    </w:p>
    <w:p>
      <w:pPr>
        <w:pStyle w:val="MdListItem"/>
        <w:numPr>
          <w:ilvl w:val="0"/>
          <w:numId w:val="2"/>
        </w:numPr>
      </w:pPr>
      <w:r>
        <w:t xml:space="preserve">prontuários médicos;</w:t>
      </w:r>
    </w:p>
    <w:p>
      <w:pPr>
        <w:pStyle w:val="MdListItem"/>
        <w:numPr>
          <w:ilvl w:val="0"/>
          <w:numId w:val="2"/>
        </w:numPr>
      </w:pPr>
      <w:r>
        <w:t xml:space="preserve">testes automatizados;</w:t>
      </w:r>
    </w:p>
    <w:p>
      <w:pPr>
        <w:pStyle w:val="MdListItem"/>
        <w:numPr>
          <w:ilvl w:val="0"/>
          <w:numId w:val="2"/>
        </w:numPr>
      </w:pPr>
      <w:r>
        <w:t xml:space="preserve">diagrama de caso de uso;</w:t>
      </w:r>
    </w:p>
    <w:p>
      <w:pPr>
        <w:pStyle w:val="MdListItem"/>
        <w:numPr>
          <w:ilvl w:val="0"/>
          <w:numId w:val="2"/>
        </w:numPr>
      </w:pPr>
      <w:r>
        <w:t xml:space="preserve">scripts SQL completos;</w:t>
      </w:r>
    </w:p>
    <w:p>
      <w:pPr>
        <w:pStyle w:val="MdListItem"/>
        <w:numPr>
          <w:ilvl w:val="0"/>
          <w:numId w:val="2"/>
        </w:numPr>
      </w:pPr>
      <w:r>
        <w:t xml:space="preserve">recuperação de senha;</w:t>
      </w:r>
    </w:p>
    <w:p>
      <w:pPr>
        <w:pStyle w:val="MdListItem"/>
        <w:numPr>
          <w:ilvl w:val="0"/>
          <w:numId w:val="2"/>
        </w:numPr>
      </w:pPr>
      <w:r>
        <w:t xml:space="preserve">notificações;</w:t>
      </w:r>
    </w:p>
    <w:p>
      <w:pPr>
        <w:pStyle w:val="MdListItem"/>
        <w:numPr>
          <w:ilvl w:val="0"/>
          <w:numId w:val="2"/>
        </w:numPr>
      </w:pPr>
      <w:r>
        <w:t xml:space="preserve">pagamentos e convênios.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Git e contribuição</w:t>
      </w:r>
    </w:p>
    <w:p>
      <w:pPr>
        <w:pStyle w:val="MdParagraph"/>
      </w:pPr>
      <w:r>
        <w:t xml:space="preserve">Antes de enviar alterações: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git status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git diff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check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Confira se arquivos sensíveis não serão enviados: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src/main/resources/application.properties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.env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.idea/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target/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frontend/node_modules/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frontend/dist/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Depois: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git add 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git commit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"descricao da alteracao"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git push origin main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Finalidade</w:t>
      </w:r>
    </w:p>
    <w:p>
      <w:pPr>
        <w:pStyle w:val="MdParagraph"/>
      </w:pPr>
      <w:r>
        <w:t xml:space="preserve">Este sistema foi desenvolvido para fins acadêmicos. Não deve ser utilizado em ambiente clínico real sem auditoria, adequação à LGPD, revisão de segurança, backups, monitoramento e validação profissional.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2026-10-08T22:54:05.614Z</dcterms:created>
  <dcterms:modified xsi:type="dcterms:W3CDTF">2026-10-08T22:54:05.614Z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