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EB67" w14:textId="21023198" w:rsidR="007620B7" w:rsidRPr="007620B7" w:rsidRDefault="007620B7" w:rsidP="006547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0B7">
        <w:rPr>
          <w:rFonts w:ascii="Times New Roman" w:hAnsi="Times New Roman" w:cs="Times New Roman"/>
          <w:b/>
          <w:bCs/>
          <w:sz w:val="24"/>
          <w:szCs w:val="24"/>
        </w:rPr>
        <w:t>README – 2_ECOSYSTEMS FOLDER</w:t>
      </w:r>
    </w:p>
    <w:p w14:paraId="582B0E5D" w14:textId="77777777" w:rsidR="007620B7" w:rsidRPr="007620B7" w:rsidRDefault="007620B7" w:rsidP="006547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E54E47" w14:textId="6578738A" w:rsidR="007620B7" w:rsidRPr="007620B7" w:rsidRDefault="007620B7" w:rsidP="0065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0B7">
        <w:rPr>
          <w:rFonts w:ascii="Times New Roman" w:hAnsi="Times New Roman" w:cs="Times New Roman"/>
          <w:sz w:val="24"/>
          <w:szCs w:val="24"/>
        </w:rPr>
        <w:t xml:space="preserve">Steph </w:t>
      </w:r>
      <w:r w:rsidR="00D36307">
        <w:rPr>
          <w:rFonts w:ascii="Times New Roman" w:hAnsi="Times New Roman" w:cs="Times New Roman"/>
          <w:sz w:val="24"/>
          <w:szCs w:val="24"/>
        </w:rPr>
        <w:t xml:space="preserve">(folder) </w:t>
      </w:r>
      <w:r w:rsidRPr="007620B7">
        <w:rPr>
          <w:rFonts w:ascii="Times New Roman" w:hAnsi="Times New Roman" w:cs="Times New Roman"/>
          <w:sz w:val="24"/>
          <w:szCs w:val="24"/>
        </w:rPr>
        <w:t>– Raw data obtain</w:t>
      </w:r>
      <w:r w:rsidR="00D36307">
        <w:rPr>
          <w:rFonts w:ascii="Times New Roman" w:hAnsi="Times New Roman" w:cs="Times New Roman"/>
          <w:sz w:val="24"/>
          <w:szCs w:val="24"/>
        </w:rPr>
        <w:t>ed</w:t>
      </w:r>
      <w:r w:rsidRPr="007620B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620B7">
        <w:rPr>
          <w:rFonts w:ascii="Times New Roman" w:hAnsi="Times New Roman" w:cs="Times New Roman"/>
          <w:sz w:val="24"/>
          <w:szCs w:val="24"/>
        </w:rPr>
        <w:t>Dagata</w:t>
      </w:r>
      <w:proofErr w:type="spellEnd"/>
      <w:r w:rsidRPr="007620B7">
        <w:rPr>
          <w:rFonts w:ascii="Times New Roman" w:hAnsi="Times New Roman" w:cs="Times New Roman"/>
          <w:sz w:val="24"/>
          <w:szCs w:val="24"/>
        </w:rPr>
        <w:t xml:space="preserve"> and Maina et al. 2022. </w:t>
      </w:r>
    </w:p>
    <w:p w14:paraId="677C0CBD" w14:textId="43C44FE4" w:rsidR="007620B7" w:rsidRDefault="007620B7" w:rsidP="006547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0B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620B7">
        <w:rPr>
          <w:rFonts w:ascii="Times New Roman" w:hAnsi="Times New Roman" w:cs="Times New Roman"/>
          <w:sz w:val="24"/>
          <w:szCs w:val="24"/>
        </w:rPr>
        <w:t>StepsMetricIntersectsWIOext</w:t>
      </w:r>
      <w:proofErr w:type="spellEnd"/>
      <w:r w:rsidRPr="007620B7">
        <w:rPr>
          <w:rFonts w:ascii="Times New Roman" w:hAnsi="Times New Roman" w:cs="Times New Roman"/>
          <w:sz w:val="24"/>
          <w:szCs w:val="24"/>
        </w:rPr>
        <w:t>” outputs after intersecting Steps fish data with the AOO of the WIO (current study extents)</w:t>
      </w:r>
    </w:p>
    <w:p w14:paraId="497C28CE" w14:textId="15928F6C" w:rsidR="00D36307" w:rsidRDefault="006547EA" w:rsidP="00D3630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wioAOO.rds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307">
        <w:rPr>
          <w:rFonts w:ascii="Times New Roman" w:hAnsi="Times New Roman" w:cs="Times New Roman"/>
          <w:sz w:val="24"/>
          <w:szCs w:val="24"/>
        </w:rPr>
        <w:t>has information about the agroecological systems (including, cropland, seagrass, reefs, and mangroves) being considered, including Steph’s metrics.</w:t>
      </w:r>
    </w:p>
    <w:p w14:paraId="0D23615B" w14:textId="5AB2A5A5" w:rsidR="00D36307" w:rsidRPr="00D36307" w:rsidRDefault="00D36307" w:rsidP="00D3630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wioAOO.wTEV.rds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wioAOO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total economic value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agro</w:t>
      </w:r>
      <w:proofErr w:type="spellEnd"/>
      <w:r>
        <w:rPr>
          <w:rFonts w:ascii="Times New Roman" w:hAnsi="Times New Roman" w:cs="Times New Roman"/>
          <w:sz w:val="24"/>
          <w:szCs w:val="24"/>
        </w:rPr>
        <w:t>-ecosystems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36307" w:rsidRPr="00D3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B2B"/>
    <w:multiLevelType w:val="hybridMultilevel"/>
    <w:tmpl w:val="9C087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B7"/>
    <w:rsid w:val="006547EA"/>
    <w:rsid w:val="007620B7"/>
    <w:rsid w:val="00D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41A"/>
  <w15:chartTrackingRefBased/>
  <w15:docId w15:val="{544ADC30-BBD3-4163-8A3E-7F77411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841AE8B35274F968DBD4E531D7BEE" ma:contentTypeVersion="3" ma:contentTypeDescription="Create a new document." ma:contentTypeScope="" ma:versionID="f0264444925885857b1e9357a7b229af">
  <xsd:schema xmlns:xsd="http://www.w3.org/2001/XMLSchema" xmlns:xs="http://www.w3.org/2001/XMLSchema" xmlns:p="http://schemas.microsoft.com/office/2006/metadata/properties" xmlns:ns3="8961b908-7df1-4672-8174-85eff4ad7a6c" targetNamespace="http://schemas.microsoft.com/office/2006/metadata/properties" ma:root="true" ma:fieldsID="9c484d5e4b513eb4e14d39db1a5c85fa" ns3:_="">
    <xsd:import namespace="8961b908-7df1-4672-8174-85eff4ad7a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b908-7df1-4672-8174-85eff4ad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A7B9BE-D2A1-4468-ABA7-47A611154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b908-7df1-4672-8174-85eff4ad7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4E9A66-E43E-4259-9FFC-ABA77F5CD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24C5A-72E3-4BB4-896E-BEEB406942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DrEFA</dc:creator>
  <cp:keywords/>
  <dc:description/>
  <cp:lastModifiedBy>DrEFA</cp:lastModifiedBy>
  <cp:revision>3</cp:revision>
  <dcterms:created xsi:type="dcterms:W3CDTF">2023-05-05T00:25:00Z</dcterms:created>
  <dcterms:modified xsi:type="dcterms:W3CDTF">2023-05-05T00:38:00Z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0x01010053D841AE8B35274F968DBD4E531D7BEE</vt:lpwstr>
  </property>
</Properties>
</file>