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BB" w:rsidRDefault="003438E3">
      <w:r>
        <w:t xml:space="preserve">Landing: </w:t>
      </w:r>
    </w:p>
    <w:p w:rsidR="00AC029C" w:rsidRDefault="00AC029C" w:rsidP="00AC029C">
      <w:pPr>
        <w:pStyle w:val="ListParagraph"/>
      </w:pPr>
    </w:p>
    <w:p w:rsidR="00233EDE" w:rsidRDefault="00233EDE" w:rsidP="00233EDE">
      <w:pPr>
        <w:pStyle w:val="ListParagraph"/>
        <w:numPr>
          <w:ilvl w:val="0"/>
          <w:numId w:val="10"/>
        </w:numPr>
      </w:pPr>
      <w:proofErr w:type="spellStart"/>
      <w:r>
        <w:t>IndiLine</w:t>
      </w:r>
      <w:proofErr w:type="spellEnd"/>
      <w:r>
        <w:t xml:space="preserve"> 2.0</w:t>
      </w:r>
    </w:p>
    <w:p w:rsidR="00233EDE" w:rsidRDefault="00233EDE" w:rsidP="00233EDE">
      <w:pPr>
        <w:pStyle w:val="ListParagraph"/>
      </w:pPr>
      <w:r>
        <w:t>Online Monitoring System for Indigo Dyeing</w:t>
      </w:r>
    </w:p>
    <w:p w:rsidR="00233EDE" w:rsidRDefault="00233EDE" w:rsidP="00233EDE">
      <w:pPr>
        <w:pStyle w:val="ListParagraph"/>
      </w:pPr>
    </w:p>
    <w:p w:rsidR="00AC029C" w:rsidRDefault="00233EDE" w:rsidP="00233EDE">
      <w:pPr>
        <w:pStyle w:val="ListParagraph"/>
      </w:pPr>
      <w:proofErr w:type="spellStart"/>
      <w:r>
        <w:t>Becatron</w:t>
      </w:r>
      <w:proofErr w:type="spellEnd"/>
      <w:r>
        <w:t xml:space="preserve"> AG Switzerland</w:t>
      </w:r>
    </w:p>
    <w:p w:rsidR="003373A3" w:rsidRDefault="003373A3" w:rsidP="00233EDE">
      <w:pPr>
        <w:pStyle w:val="ListParagraph"/>
      </w:pPr>
    </w:p>
    <w:p w:rsidR="003373A3" w:rsidRDefault="003373A3" w:rsidP="003373A3">
      <w:pPr>
        <w:pStyle w:val="ListParagraph"/>
        <w:numPr>
          <w:ilvl w:val="0"/>
          <w:numId w:val="16"/>
        </w:numPr>
      </w:pPr>
      <w:r>
        <w:t>pH CUBE</w:t>
      </w:r>
    </w:p>
    <w:p w:rsidR="003373A3" w:rsidRDefault="003373A3" w:rsidP="003373A3">
      <w:pPr>
        <w:pStyle w:val="ListParagraph"/>
      </w:pPr>
      <w:proofErr w:type="gramStart"/>
      <w:r>
        <w:t>pH</w:t>
      </w:r>
      <w:proofErr w:type="gramEnd"/>
      <w:r>
        <w:t xml:space="preserve"> control system </w:t>
      </w:r>
    </w:p>
    <w:p w:rsidR="003373A3" w:rsidRDefault="003373A3" w:rsidP="003373A3">
      <w:pPr>
        <w:pStyle w:val="ListParagraph"/>
      </w:pPr>
    </w:p>
    <w:p w:rsidR="003373A3" w:rsidRDefault="003373A3" w:rsidP="003373A3">
      <w:pPr>
        <w:pStyle w:val="ListParagraph"/>
      </w:pPr>
      <w:r>
        <w:t xml:space="preserve">BECATRON AG – Switzerland  </w:t>
      </w:r>
    </w:p>
    <w:p w:rsidR="00233EDE" w:rsidRDefault="00233EDE" w:rsidP="00233EDE">
      <w:pPr>
        <w:pStyle w:val="ListParagraph"/>
      </w:pPr>
    </w:p>
    <w:p w:rsidR="00584CCB" w:rsidRDefault="00584CCB" w:rsidP="00584CCB">
      <w:pPr>
        <w:pStyle w:val="ListParagraph"/>
      </w:pPr>
    </w:p>
    <w:p w:rsidR="00557B79" w:rsidRDefault="00557B79" w:rsidP="007A38E9"/>
    <w:p w:rsidR="007A38E9" w:rsidRDefault="007A38E9" w:rsidP="007A38E9">
      <w:r>
        <w:t xml:space="preserve">Description: </w:t>
      </w:r>
    </w:p>
    <w:p w:rsidR="004E0CC5" w:rsidRDefault="00B7104F" w:rsidP="004E0CC5">
      <w:pPr>
        <w:pStyle w:val="ListParagraph"/>
      </w:pPr>
      <w:r>
        <w:t xml:space="preserve"> </w:t>
      </w:r>
    </w:p>
    <w:p w:rsidR="007A38E9" w:rsidRDefault="007A38E9" w:rsidP="007A38E9">
      <w:pPr>
        <w:pStyle w:val="ListParagraph"/>
      </w:pPr>
    </w:p>
    <w:p w:rsidR="00233EDE" w:rsidRDefault="00233EDE" w:rsidP="002D1CEE">
      <w:pPr>
        <w:pStyle w:val="ListParagraph"/>
        <w:numPr>
          <w:ilvl w:val="0"/>
          <w:numId w:val="15"/>
        </w:numPr>
      </w:pPr>
      <w:proofErr w:type="spellStart"/>
      <w:r>
        <w:t>IndiLine</w:t>
      </w:r>
      <w:proofErr w:type="spellEnd"/>
      <w:r>
        <w:t xml:space="preserve"> 2.0</w:t>
      </w:r>
    </w:p>
    <w:p w:rsidR="00233EDE" w:rsidRDefault="00233EDE" w:rsidP="00233EDE">
      <w:pPr>
        <w:pStyle w:val="ListParagraph"/>
      </w:pPr>
      <w:r>
        <w:t>Online Monitoring System for Indigo Dyeing</w:t>
      </w:r>
    </w:p>
    <w:p w:rsidR="00233EDE" w:rsidRDefault="00233EDE" w:rsidP="00233EDE">
      <w:pPr>
        <w:pStyle w:val="ListParagraph"/>
      </w:pPr>
      <w:r w:rsidRPr="00233EDE">
        <w:t>Detecting, documenting and adjusting data of all process parameters in a single device.</w:t>
      </w:r>
    </w:p>
    <w:p w:rsidR="00AB2617" w:rsidRDefault="00AB2617" w:rsidP="00AB2617">
      <w:pPr>
        <w:pStyle w:val="ListParagraph"/>
      </w:pPr>
      <w:r>
        <w:t>Indigo Concentration</w:t>
      </w:r>
    </w:p>
    <w:p w:rsidR="00AB2617" w:rsidRDefault="00AB2617" w:rsidP="00AB2617">
      <w:pPr>
        <w:pStyle w:val="ListParagraph"/>
      </w:pPr>
      <w:r>
        <w:t>Reducing Agent Concentration</w:t>
      </w:r>
    </w:p>
    <w:p w:rsidR="00AB2617" w:rsidRDefault="00AB2617" w:rsidP="00AB2617">
      <w:pPr>
        <w:pStyle w:val="ListParagraph"/>
      </w:pPr>
      <w:r>
        <w:t>Alkalinity / pH-value</w:t>
      </w:r>
    </w:p>
    <w:p w:rsidR="00AB2617" w:rsidRDefault="00AB2617" w:rsidP="00AB2617">
      <w:pPr>
        <w:pStyle w:val="ListParagraph"/>
      </w:pPr>
      <w:r>
        <w:t>Red-Ox Potential</w:t>
      </w:r>
    </w:p>
    <w:p w:rsidR="00AB2617" w:rsidRDefault="00AB2617" w:rsidP="00AB2617">
      <w:pPr>
        <w:pStyle w:val="ListParagraph"/>
      </w:pPr>
      <w:r>
        <w:t>Temperature</w:t>
      </w:r>
    </w:p>
    <w:p w:rsidR="00AB2617" w:rsidRDefault="00AB2617" w:rsidP="00AB2617">
      <w:pPr>
        <w:pStyle w:val="ListParagraph"/>
      </w:pPr>
      <w:r>
        <w:t>Electrolyte Concentration</w:t>
      </w:r>
    </w:p>
    <w:p w:rsidR="00AB2617" w:rsidRDefault="00AB2617" w:rsidP="00AB2617">
      <w:pPr>
        <w:pStyle w:val="ListParagraph"/>
      </w:pPr>
    </w:p>
    <w:p w:rsidR="00233EDE" w:rsidRDefault="00233EDE" w:rsidP="00233EDE">
      <w:pPr>
        <w:pStyle w:val="ListParagraph"/>
      </w:pPr>
      <w:proofErr w:type="spellStart"/>
      <w:r>
        <w:t>Becatron</w:t>
      </w:r>
      <w:proofErr w:type="spellEnd"/>
      <w:r>
        <w:t xml:space="preserve"> AG Switzerland</w:t>
      </w:r>
    </w:p>
    <w:p w:rsidR="00AB2617" w:rsidRDefault="00AB2617" w:rsidP="00233EDE">
      <w:pPr>
        <w:pStyle w:val="ListParagraph"/>
      </w:pPr>
    </w:p>
    <w:p w:rsidR="00AB2617" w:rsidRDefault="00AB2617" w:rsidP="00233EDE">
      <w:pPr>
        <w:pStyle w:val="ListParagraph"/>
      </w:pPr>
      <w:r>
        <w:t>More info (</w:t>
      </w:r>
      <w:hyperlink r:id="rId5" w:history="1">
        <w:r w:rsidRPr="005468DB">
          <w:rPr>
            <w:rStyle w:val="Hyperlink"/>
          </w:rPr>
          <w:t>https://www.becatron.ch/uploads/1/2/2/0/122069634/indiline_en.pdf</w:t>
        </w:r>
      </w:hyperlink>
      <w:r>
        <w:t xml:space="preserve"> </w:t>
      </w:r>
    </w:p>
    <w:p w:rsidR="003373A3" w:rsidRDefault="003373A3" w:rsidP="00233EDE">
      <w:pPr>
        <w:pStyle w:val="ListParagraph"/>
      </w:pPr>
    </w:p>
    <w:p w:rsidR="003373A3" w:rsidRDefault="003373A3" w:rsidP="00233EDE">
      <w:pPr>
        <w:pStyle w:val="ListParagraph"/>
      </w:pPr>
    </w:p>
    <w:p w:rsidR="003373A3" w:rsidRDefault="003373A3" w:rsidP="003373A3">
      <w:pPr>
        <w:pStyle w:val="ListParagraph"/>
        <w:numPr>
          <w:ilvl w:val="0"/>
          <w:numId w:val="2"/>
        </w:numPr>
      </w:pPr>
      <w:r>
        <w:t>pH CUBE</w:t>
      </w:r>
    </w:p>
    <w:p w:rsidR="003373A3" w:rsidRDefault="003373A3" w:rsidP="003373A3">
      <w:pPr>
        <w:pStyle w:val="ListParagraph"/>
      </w:pPr>
      <w:proofErr w:type="gramStart"/>
      <w:r>
        <w:t>pH</w:t>
      </w:r>
      <w:proofErr w:type="gramEnd"/>
      <w:r>
        <w:t xml:space="preserve"> control system </w:t>
      </w:r>
    </w:p>
    <w:p w:rsidR="003373A3" w:rsidRDefault="003373A3" w:rsidP="003373A3">
      <w:pPr>
        <w:pStyle w:val="ListParagraph"/>
      </w:pPr>
    </w:p>
    <w:p w:rsidR="003373A3" w:rsidRDefault="003373A3" w:rsidP="003373A3">
      <w:pPr>
        <w:pStyle w:val="ListParagraph"/>
      </w:pPr>
      <w:r>
        <w:t xml:space="preserve">BECATRON AG – Switzerland  </w:t>
      </w:r>
    </w:p>
    <w:p w:rsidR="003373A3" w:rsidRDefault="003373A3" w:rsidP="003373A3">
      <w:pPr>
        <w:pStyle w:val="ListParagraph"/>
      </w:pPr>
    </w:p>
    <w:p w:rsidR="00443041" w:rsidRDefault="003373A3" w:rsidP="003373A3">
      <w:pPr>
        <w:pStyle w:val="ListParagraph"/>
      </w:pPr>
      <w:r>
        <w:t xml:space="preserve">More info: </w:t>
      </w:r>
      <w:hyperlink r:id="rId6" w:history="1">
        <w:r w:rsidRPr="00010529">
          <w:rPr>
            <w:rStyle w:val="Hyperlink"/>
          </w:rPr>
          <w:t>https://www.becatron.ch/uploads/1/2/2/0/122069634/ph_en.pdf</w:t>
        </w:r>
      </w:hyperlink>
      <w:r>
        <w:t xml:space="preserve"> </w:t>
      </w:r>
      <w:bookmarkStart w:id="0" w:name="_GoBack"/>
      <w:bookmarkEnd w:id="0"/>
    </w:p>
    <w:p w:rsidR="002D1CEE" w:rsidRDefault="002D1CEE" w:rsidP="00233EDE">
      <w:pPr>
        <w:ind w:left="360"/>
      </w:pPr>
    </w:p>
    <w:p w:rsidR="003F5287" w:rsidRDefault="003F5287" w:rsidP="003438E3">
      <w:pPr>
        <w:pStyle w:val="ListParagraph"/>
      </w:pPr>
    </w:p>
    <w:sectPr w:rsidR="003F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EB8"/>
    <w:multiLevelType w:val="hybridMultilevel"/>
    <w:tmpl w:val="A0649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617C8"/>
    <w:multiLevelType w:val="hybridMultilevel"/>
    <w:tmpl w:val="FD9AA382"/>
    <w:lvl w:ilvl="0" w:tplc="B6F42490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197115"/>
    <w:multiLevelType w:val="hybridMultilevel"/>
    <w:tmpl w:val="BBCC0C9E"/>
    <w:lvl w:ilvl="0" w:tplc="DCFA03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1469C"/>
    <w:multiLevelType w:val="hybridMultilevel"/>
    <w:tmpl w:val="6EF89E8C"/>
    <w:lvl w:ilvl="0" w:tplc="89506C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653B8"/>
    <w:multiLevelType w:val="hybridMultilevel"/>
    <w:tmpl w:val="B8C020CE"/>
    <w:lvl w:ilvl="0" w:tplc="B6F424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27884"/>
    <w:multiLevelType w:val="hybridMultilevel"/>
    <w:tmpl w:val="74A424AA"/>
    <w:lvl w:ilvl="0" w:tplc="B6F424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F4C40"/>
    <w:multiLevelType w:val="hybridMultilevel"/>
    <w:tmpl w:val="B2005274"/>
    <w:lvl w:ilvl="0" w:tplc="89506C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C3CAD"/>
    <w:multiLevelType w:val="hybridMultilevel"/>
    <w:tmpl w:val="9D18399C"/>
    <w:lvl w:ilvl="0" w:tplc="AD74CD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1206C"/>
    <w:multiLevelType w:val="hybridMultilevel"/>
    <w:tmpl w:val="E79E2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22CED"/>
    <w:multiLevelType w:val="hybridMultilevel"/>
    <w:tmpl w:val="874044E0"/>
    <w:lvl w:ilvl="0" w:tplc="89506C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34C8B"/>
    <w:multiLevelType w:val="hybridMultilevel"/>
    <w:tmpl w:val="8C82C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67DB8"/>
    <w:multiLevelType w:val="hybridMultilevel"/>
    <w:tmpl w:val="38F8F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3A5B12">
      <w:numFmt w:val="bullet"/>
      <w:lvlText w:val="•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3779CE"/>
    <w:multiLevelType w:val="hybridMultilevel"/>
    <w:tmpl w:val="69C08432"/>
    <w:lvl w:ilvl="0" w:tplc="89506C4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FE496F"/>
    <w:multiLevelType w:val="hybridMultilevel"/>
    <w:tmpl w:val="96ACBDD4"/>
    <w:lvl w:ilvl="0" w:tplc="89506C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40CF5"/>
    <w:multiLevelType w:val="hybridMultilevel"/>
    <w:tmpl w:val="D12055F0"/>
    <w:lvl w:ilvl="0" w:tplc="7A22D3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26860"/>
    <w:multiLevelType w:val="hybridMultilevel"/>
    <w:tmpl w:val="63E47D16"/>
    <w:lvl w:ilvl="0" w:tplc="B6F4249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15"/>
  </w:num>
  <w:num w:numId="9">
    <w:abstractNumId w:val="7"/>
  </w:num>
  <w:num w:numId="10">
    <w:abstractNumId w:val="10"/>
  </w:num>
  <w:num w:numId="11">
    <w:abstractNumId w:val="3"/>
  </w:num>
  <w:num w:numId="12">
    <w:abstractNumId w:val="12"/>
  </w:num>
  <w:num w:numId="13">
    <w:abstractNumId w:val="9"/>
  </w:num>
  <w:num w:numId="14">
    <w:abstractNumId w:val="1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2C"/>
    <w:rsid w:val="00166D78"/>
    <w:rsid w:val="001D61B4"/>
    <w:rsid w:val="00233EDE"/>
    <w:rsid w:val="002C5335"/>
    <w:rsid w:val="002D1CEE"/>
    <w:rsid w:val="002F7580"/>
    <w:rsid w:val="0030032C"/>
    <w:rsid w:val="00306A60"/>
    <w:rsid w:val="003373A3"/>
    <w:rsid w:val="003438E3"/>
    <w:rsid w:val="003F5287"/>
    <w:rsid w:val="0042275F"/>
    <w:rsid w:val="00443041"/>
    <w:rsid w:val="004E0CC5"/>
    <w:rsid w:val="00557B79"/>
    <w:rsid w:val="00584CCB"/>
    <w:rsid w:val="005D03B1"/>
    <w:rsid w:val="005F73B9"/>
    <w:rsid w:val="00606A1A"/>
    <w:rsid w:val="00660CC8"/>
    <w:rsid w:val="00706FD1"/>
    <w:rsid w:val="00763646"/>
    <w:rsid w:val="007A38E9"/>
    <w:rsid w:val="00856091"/>
    <w:rsid w:val="009356F1"/>
    <w:rsid w:val="009F6E40"/>
    <w:rsid w:val="00A463BB"/>
    <w:rsid w:val="00A956EC"/>
    <w:rsid w:val="00AB2617"/>
    <w:rsid w:val="00AB7135"/>
    <w:rsid w:val="00AC029C"/>
    <w:rsid w:val="00AF1843"/>
    <w:rsid w:val="00B25D89"/>
    <w:rsid w:val="00B61300"/>
    <w:rsid w:val="00B7104F"/>
    <w:rsid w:val="00BF05DE"/>
    <w:rsid w:val="00CD1BAB"/>
    <w:rsid w:val="00CF0E82"/>
    <w:rsid w:val="00E15A92"/>
    <w:rsid w:val="00F34BFA"/>
    <w:rsid w:val="00F5525D"/>
    <w:rsid w:val="00F81605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B355"/>
  <w15:chartTrackingRefBased/>
  <w15:docId w15:val="{901AF4EA-2527-4602-B679-F2252E1A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A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catron.ch/uploads/1/2/2/0/122069634/ph_en.pdf" TargetMode="External"/><Relationship Id="rId5" Type="http://schemas.openxmlformats.org/officeDocument/2006/relationships/hyperlink" Target="https://www.becatron.ch/uploads/1/2/2/0/122069634/indiline_e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5</cp:revision>
  <dcterms:created xsi:type="dcterms:W3CDTF">2021-10-24T12:42:00Z</dcterms:created>
  <dcterms:modified xsi:type="dcterms:W3CDTF">2021-11-14T14:49:00Z</dcterms:modified>
</cp:coreProperties>
</file>