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FB9D" w14:textId="5FFF60FE" w:rsidR="00EC5D36" w:rsidRDefault="00EC5D36" w:rsidP="00EC5D36">
      <w:pPr>
        <w:rPr>
          <w:sz w:val="32"/>
          <w:szCs w:val="32"/>
        </w:rPr>
      </w:pPr>
      <w:r w:rsidRPr="00EC5D36">
        <w:rPr>
          <w:b/>
          <w:bCs/>
          <w:sz w:val="32"/>
          <w:szCs w:val="32"/>
        </w:rPr>
        <w:t>Phần 1 (So sánh):</w:t>
      </w:r>
      <w:r w:rsidRPr="00EC5D36">
        <w:rPr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EC5D36" w:rsidRPr="00EC5D36" w14:paraId="339F1D04" w14:textId="77777777" w:rsidTr="00EC5D36">
        <w:tc>
          <w:tcPr>
            <w:tcW w:w="3131" w:type="dxa"/>
          </w:tcPr>
          <w:p w14:paraId="4DCE1AB9" w14:textId="77777777" w:rsidR="00EC5D36" w:rsidRPr="00EC5D36" w:rsidRDefault="00EC5D36" w:rsidP="00EC5D36">
            <w:pPr>
              <w:rPr>
                <w:sz w:val="28"/>
                <w:szCs w:val="28"/>
              </w:rPr>
            </w:pPr>
          </w:p>
        </w:tc>
        <w:tc>
          <w:tcPr>
            <w:tcW w:w="3132" w:type="dxa"/>
          </w:tcPr>
          <w:p w14:paraId="76E40D83" w14:textId="3B97BFD2" w:rsidR="00EC5D36" w:rsidRPr="00EC5D36" w:rsidRDefault="00EC5D36">
            <w:pPr>
              <w:rPr>
                <w:b/>
                <w:bCs/>
                <w:sz w:val="28"/>
                <w:szCs w:val="28"/>
              </w:rPr>
            </w:pPr>
            <w:r w:rsidRPr="00EC5D36">
              <w:rPr>
                <w:b/>
                <w:bCs/>
                <w:sz w:val="28"/>
                <w:szCs w:val="28"/>
              </w:rPr>
              <w:t>Copy nguyên bảng Excel</w:t>
            </w:r>
          </w:p>
        </w:tc>
        <w:tc>
          <w:tcPr>
            <w:tcW w:w="3132" w:type="dxa"/>
          </w:tcPr>
          <w:p w14:paraId="168E9D56" w14:textId="77777777" w:rsidR="00EC5D36" w:rsidRPr="00EC5D36" w:rsidRDefault="00EC5D36" w:rsidP="00EC5D36">
            <w:pPr>
              <w:rPr>
                <w:b/>
                <w:bCs/>
                <w:sz w:val="28"/>
                <w:szCs w:val="28"/>
              </w:rPr>
            </w:pPr>
            <w:r w:rsidRPr="00EC5D36">
              <w:rPr>
                <w:b/>
                <w:bCs/>
                <w:sz w:val="28"/>
                <w:szCs w:val="28"/>
              </w:rPr>
              <w:t>Dùng Bar Chart có highlight</w:t>
            </w:r>
          </w:p>
          <w:p w14:paraId="25E7406B" w14:textId="77777777" w:rsidR="00EC5D36" w:rsidRPr="00EC5D36" w:rsidRDefault="00EC5D3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EC5D36" w:rsidRPr="00EC5D36" w14:paraId="1639CF1D" w14:textId="77777777" w:rsidTr="00EC5D36">
        <w:tc>
          <w:tcPr>
            <w:tcW w:w="3131" w:type="dxa"/>
          </w:tcPr>
          <w:p w14:paraId="7A28FB9D" w14:textId="2C66DC0A" w:rsidR="00EC5D36" w:rsidRPr="00EC5D36" w:rsidRDefault="00EC5D36">
            <w:pPr>
              <w:rPr>
                <w:b/>
                <w:bCs/>
                <w:sz w:val="28"/>
                <w:szCs w:val="28"/>
              </w:rPr>
            </w:pPr>
            <w:r w:rsidRPr="00EC5D36">
              <w:rPr>
                <w:b/>
                <w:bCs/>
                <w:sz w:val="28"/>
                <w:szCs w:val="28"/>
              </w:rPr>
              <w:t>Tính thuyết phục</w:t>
            </w:r>
          </w:p>
        </w:tc>
        <w:tc>
          <w:tcPr>
            <w:tcW w:w="3132" w:type="dxa"/>
          </w:tcPr>
          <w:p w14:paraId="1149BC16" w14:textId="1E92D2A9" w:rsidR="00EC5D36" w:rsidRPr="00EC5D36" w:rsidRDefault="00EC5D36">
            <w:pPr>
              <w:rPr>
                <w:sz w:val="28"/>
                <w:szCs w:val="28"/>
              </w:rPr>
            </w:pPr>
            <w:r w:rsidRPr="00EC5D36">
              <w:rPr>
                <w:sz w:val="28"/>
                <w:szCs w:val="28"/>
              </w:rPr>
              <w:t>Thấp</w:t>
            </w:r>
          </w:p>
        </w:tc>
        <w:tc>
          <w:tcPr>
            <w:tcW w:w="3132" w:type="dxa"/>
          </w:tcPr>
          <w:p w14:paraId="54C149D2" w14:textId="01A84EA0" w:rsidR="00EC5D36" w:rsidRPr="00EC5D36" w:rsidRDefault="00EC5D36">
            <w:pPr>
              <w:rPr>
                <w:sz w:val="28"/>
                <w:szCs w:val="28"/>
              </w:rPr>
            </w:pPr>
            <w:r w:rsidRPr="00EC5D36">
              <w:rPr>
                <w:sz w:val="28"/>
                <w:szCs w:val="28"/>
              </w:rPr>
              <w:t>Rất cao</w:t>
            </w:r>
          </w:p>
        </w:tc>
      </w:tr>
      <w:tr w:rsidR="00EC5D36" w:rsidRPr="00EC5D36" w14:paraId="52813328" w14:textId="77777777" w:rsidTr="00EC5D36">
        <w:tc>
          <w:tcPr>
            <w:tcW w:w="3131" w:type="dxa"/>
          </w:tcPr>
          <w:p w14:paraId="42CB4C80" w14:textId="4881F4CF" w:rsidR="00EC5D36" w:rsidRPr="00EC5D36" w:rsidRDefault="00EC5D36">
            <w:pPr>
              <w:rPr>
                <w:b/>
                <w:bCs/>
                <w:sz w:val="28"/>
                <w:szCs w:val="28"/>
              </w:rPr>
            </w:pPr>
            <w:r w:rsidRPr="00EC5D36">
              <w:rPr>
                <w:b/>
                <w:bCs/>
                <w:sz w:val="28"/>
                <w:szCs w:val="28"/>
              </w:rPr>
              <w:t xml:space="preserve">Tốc độ hiểu </w:t>
            </w:r>
            <w:r w:rsidRPr="00EC5D36">
              <w:rPr>
                <w:b/>
                <w:bCs/>
                <w:sz w:val="28"/>
                <w:szCs w:val="28"/>
              </w:rPr>
              <w:t>của người nghe</w:t>
            </w:r>
          </w:p>
        </w:tc>
        <w:tc>
          <w:tcPr>
            <w:tcW w:w="3132" w:type="dxa"/>
          </w:tcPr>
          <w:p w14:paraId="0C42907D" w14:textId="57DA4991" w:rsidR="00EC5D36" w:rsidRPr="00EC5D36" w:rsidRDefault="00EC5D36">
            <w:pPr>
              <w:rPr>
                <w:sz w:val="28"/>
                <w:szCs w:val="28"/>
              </w:rPr>
            </w:pPr>
            <w:r w:rsidRPr="00EC5D36">
              <w:rPr>
                <w:sz w:val="28"/>
                <w:szCs w:val="28"/>
              </w:rPr>
              <w:t>Rất chậm</w:t>
            </w:r>
          </w:p>
        </w:tc>
        <w:tc>
          <w:tcPr>
            <w:tcW w:w="3132" w:type="dxa"/>
          </w:tcPr>
          <w:p w14:paraId="70ADB18C" w14:textId="01430464" w:rsidR="00EC5D36" w:rsidRPr="00EC5D36" w:rsidRDefault="00EC5D36">
            <w:pPr>
              <w:rPr>
                <w:sz w:val="28"/>
                <w:szCs w:val="28"/>
              </w:rPr>
            </w:pPr>
            <w:r w:rsidRPr="00EC5D36">
              <w:rPr>
                <w:sz w:val="28"/>
                <w:szCs w:val="28"/>
              </w:rPr>
              <w:t>Cực nhanh</w:t>
            </w:r>
          </w:p>
        </w:tc>
      </w:tr>
    </w:tbl>
    <w:p w14:paraId="190C8E8F" w14:textId="77777777" w:rsidR="00EC5D36" w:rsidRDefault="00EC5D36">
      <w:pPr>
        <w:rPr>
          <w:b/>
          <w:bCs/>
          <w:sz w:val="32"/>
          <w:szCs w:val="32"/>
        </w:rPr>
      </w:pPr>
    </w:p>
    <w:p w14:paraId="01AEF9BA" w14:textId="501A3914" w:rsidR="00B37054" w:rsidRDefault="00EC5D36">
      <w:pPr>
        <w:rPr>
          <w:sz w:val="32"/>
          <w:szCs w:val="32"/>
        </w:rPr>
      </w:pPr>
      <w:r w:rsidRPr="00EC5D36">
        <w:rPr>
          <w:b/>
          <w:bCs/>
          <w:sz w:val="32"/>
          <w:szCs w:val="32"/>
        </w:rPr>
        <w:t>Phần 2 (Lựa chọn):</w:t>
      </w:r>
      <w:r w:rsidRPr="00EC5D36">
        <w:rPr>
          <w:sz w:val="32"/>
          <w:szCs w:val="32"/>
        </w:rPr>
        <w:t xml:space="preserve"> Đề xuất giải pháp thiết kế mới cho Slide doanh thu (màu sắc chủ đạo, loại biểu đồ, cỡ font tối thiểu theo quy tắc 30).</w:t>
      </w:r>
    </w:p>
    <w:p w14:paraId="74845989" w14:textId="7EDFAF3A" w:rsidR="00EB5016" w:rsidRDefault="00EB5016">
      <w:pPr>
        <w:rPr>
          <w:sz w:val="32"/>
          <w:szCs w:val="32"/>
        </w:rPr>
      </w:pPr>
      <w:r>
        <w:rPr>
          <w:sz w:val="32"/>
          <w:szCs w:val="32"/>
        </w:rPr>
        <w:t xml:space="preserve">Màu sắc chủ đạo: Nền trắng kết hợp </w:t>
      </w:r>
      <w:r w:rsidRPr="00EB5016">
        <w:rPr>
          <w:color w:val="002060"/>
          <w:sz w:val="32"/>
          <w:szCs w:val="32"/>
        </w:rPr>
        <w:t>chữ xanh đen</w:t>
      </w:r>
      <w:r>
        <w:rPr>
          <w:sz w:val="32"/>
          <w:szCs w:val="32"/>
        </w:rPr>
        <w:t xml:space="preserve"> tạo sự tương phản</w:t>
      </w:r>
    </w:p>
    <w:p w14:paraId="321D950F" w14:textId="205111AE" w:rsidR="00EB5016" w:rsidRDefault="00EB5016" w:rsidP="00EB5016">
      <w:pPr>
        <w:rPr>
          <w:sz w:val="32"/>
          <w:szCs w:val="32"/>
        </w:rPr>
      </w:pPr>
      <w:r>
        <w:rPr>
          <w:sz w:val="32"/>
          <w:szCs w:val="32"/>
        </w:rPr>
        <w:t>L</w:t>
      </w:r>
      <w:r w:rsidRPr="00EB5016">
        <w:rPr>
          <w:sz w:val="32"/>
          <w:szCs w:val="32"/>
        </w:rPr>
        <w:t>oại biểu đồ</w:t>
      </w:r>
      <w:r>
        <w:rPr>
          <w:sz w:val="32"/>
          <w:szCs w:val="32"/>
        </w:rPr>
        <w:t xml:space="preserve">: </w:t>
      </w:r>
      <w:r w:rsidRPr="00EB5016">
        <w:rPr>
          <w:sz w:val="32"/>
          <w:szCs w:val="32"/>
        </w:rPr>
        <w:t>Column Chart</w:t>
      </w:r>
    </w:p>
    <w:p w14:paraId="5F62C592" w14:textId="2A2BF49F" w:rsidR="00EB5016" w:rsidRPr="00EB5016" w:rsidRDefault="00EB5016" w:rsidP="00EB5016">
      <w:pPr>
        <w:rPr>
          <w:sz w:val="32"/>
          <w:szCs w:val="32"/>
        </w:rPr>
      </w:pPr>
      <w:r>
        <w:rPr>
          <w:sz w:val="32"/>
          <w:szCs w:val="32"/>
        </w:rPr>
        <w:t>C</w:t>
      </w:r>
      <w:r w:rsidRPr="00EB5016">
        <w:rPr>
          <w:sz w:val="32"/>
          <w:szCs w:val="32"/>
        </w:rPr>
        <w:t>ỡ font tối thiểu</w:t>
      </w:r>
      <w:r>
        <w:rPr>
          <w:sz w:val="32"/>
          <w:szCs w:val="32"/>
        </w:rPr>
        <w:t xml:space="preserve">: Sử dụng </w:t>
      </w:r>
      <w:r w:rsidRPr="00EB5016">
        <w:rPr>
          <w:b/>
          <w:bCs/>
          <w:sz w:val="32"/>
          <w:szCs w:val="32"/>
        </w:rPr>
        <w:t>Assertion Title</w:t>
      </w:r>
      <w:r>
        <w:rPr>
          <w:sz w:val="32"/>
          <w:szCs w:val="32"/>
        </w:rPr>
        <w:t>(</w:t>
      </w:r>
      <w:r w:rsidRPr="00EB5016">
        <w:rPr>
          <w:sz w:val="32"/>
          <w:szCs w:val="32"/>
        </w:rPr>
        <w:t xml:space="preserve"> </w:t>
      </w:r>
      <w:r w:rsidRPr="00EB5016">
        <w:rPr>
          <w:b/>
          <w:bCs/>
          <w:sz w:val="32"/>
          <w:szCs w:val="32"/>
        </w:rPr>
        <w:t>32 - 36pt</w:t>
      </w:r>
      <w:r>
        <w:rPr>
          <w:b/>
          <w:bCs/>
          <w:sz w:val="32"/>
          <w:szCs w:val="32"/>
        </w:rPr>
        <w:t xml:space="preserve"> ), </w:t>
      </w:r>
      <w:r>
        <w:rPr>
          <w:sz w:val="32"/>
          <w:szCs w:val="32"/>
        </w:rPr>
        <w:t>cỡ chữ tối thiểu 30pt</w:t>
      </w:r>
    </w:p>
    <w:p w14:paraId="2EE864DE" w14:textId="6B424F19" w:rsidR="00EB5016" w:rsidRPr="00EB5016" w:rsidRDefault="00EB5016" w:rsidP="00EB5016">
      <w:pPr>
        <w:rPr>
          <w:sz w:val="32"/>
          <w:szCs w:val="32"/>
        </w:rPr>
      </w:pPr>
    </w:p>
    <w:p w14:paraId="5B453ACF" w14:textId="77777777" w:rsidR="00EB5016" w:rsidRPr="00EB5016" w:rsidRDefault="00EB5016" w:rsidP="00EB5016">
      <w:pPr>
        <w:rPr>
          <w:sz w:val="32"/>
          <w:szCs w:val="32"/>
        </w:rPr>
      </w:pPr>
    </w:p>
    <w:p w14:paraId="2E8EB39E" w14:textId="33EC211D" w:rsidR="00EB5016" w:rsidRPr="00EB5016" w:rsidRDefault="00EB5016" w:rsidP="00EB5016">
      <w:pPr>
        <w:rPr>
          <w:sz w:val="32"/>
          <w:szCs w:val="32"/>
        </w:rPr>
      </w:pPr>
    </w:p>
    <w:p w14:paraId="03A12E5C" w14:textId="77777777" w:rsidR="00EB5016" w:rsidRPr="00EC5D36" w:rsidRDefault="00EB5016">
      <w:pPr>
        <w:rPr>
          <w:sz w:val="32"/>
          <w:szCs w:val="32"/>
        </w:rPr>
      </w:pPr>
    </w:p>
    <w:sectPr w:rsidR="00EB5016" w:rsidRPr="00EC5D36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7EE1"/>
    <w:multiLevelType w:val="multilevel"/>
    <w:tmpl w:val="B3EA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14B22"/>
    <w:multiLevelType w:val="multilevel"/>
    <w:tmpl w:val="22AE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410552">
    <w:abstractNumId w:val="0"/>
  </w:num>
  <w:num w:numId="2" w16cid:durableId="123943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36"/>
    <w:rsid w:val="00717A0C"/>
    <w:rsid w:val="007975EB"/>
    <w:rsid w:val="00B37054"/>
    <w:rsid w:val="00D268CF"/>
    <w:rsid w:val="00DC6836"/>
    <w:rsid w:val="00EB5016"/>
    <w:rsid w:val="00EC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17D6"/>
  <w15:chartTrackingRefBased/>
  <w15:docId w15:val="{80B78649-4393-4520-8BF4-5F3D32400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D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D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D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D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D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D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D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D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D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D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D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D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D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D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D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D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D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5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5016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2026-10-20T20:14:00Z</dcterms:created>
  <dcterms:modified xsi:type="dcterms:W3CDTF">2026-10-20T20:34:00Z</dcterms:modified>
</cp:coreProperties>
</file>