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left w:val="single" w:color="3D97CB" w:sz="48" w:space="4"/>
          <w:bottom w:val="single" w:color="5EA2D6" w:sz="6" w:space="8"/>
        </w:pBdr>
        <w:shd w:val="clear" w:color="auto" w:fill="FFFFFF"/>
        <w:spacing w:line="360" w:lineRule="atLeast"/>
        <w:jc w:val="left"/>
        <w:outlineLvl w:val="0"/>
        <w:rPr>
          <w:rFonts w:ascii="Helvetica" w:hAnsi="Helvetica" w:eastAsia="宋体" w:cs="Helvetica"/>
          <w:b/>
          <w:bCs/>
          <w:color w:val="555555"/>
          <w:kern w:val="36"/>
          <w:sz w:val="41"/>
          <w:szCs w:val="41"/>
        </w:rPr>
      </w:pPr>
      <w:r>
        <w:fldChar w:fldCharType="begin"/>
      </w:r>
      <w:r>
        <w:instrText xml:space="preserve"> HYPERLINK "https://www.cnblogs.com/baijinshuo/p/10485902.html" </w:instrText>
      </w:r>
      <w:r>
        <w:fldChar w:fldCharType="separate"/>
      </w:r>
      <w:r>
        <w:rPr>
          <w:rFonts w:ascii="Helvetica" w:hAnsi="Helvetica" w:eastAsia="宋体" w:cs="Helvetica"/>
          <w:b/>
          <w:bCs/>
          <w:color w:val="0378BB"/>
          <w:kern w:val="36"/>
          <w:sz w:val="41"/>
          <w:szCs w:val="41"/>
        </w:rPr>
        <w:t>python数据分析入门</w:t>
      </w:r>
      <w:r>
        <w:rPr>
          <w:rFonts w:ascii="Helvetica" w:hAnsi="Helvetica" w:eastAsia="宋体" w:cs="Helvetica"/>
          <w:b/>
          <w:bCs/>
          <w:color w:val="0378BB"/>
          <w:kern w:val="36"/>
          <w:sz w:val="41"/>
          <w:szCs w:val="41"/>
        </w:rPr>
        <w:fldChar w:fldCharType="end"/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什么是数据分析?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FF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数据分析:</w:t>
      </w:r>
      <w:r>
        <w:rPr>
          <w:rFonts w:ascii="Helvetica" w:hAnsi="Helvetica" w:eastAsia="宋体" w:cs="Helvetica"/>
          <w:color w:val="FF0000"/>
          <w:kern w:val="0"/>
          <w:szCs w:val="21"/>
        </w:rPr>
        <w:t>就是把隐藏在一些看似杂乱无章的数据背后的信息提炼出来,总结出所研究对象的内在规律.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数据分析三剑客:Numpy,Pandas,Matplot</w:t>
      </w:r>
      <w:r>
        <w:rPr>
          <w:rFonts w:hint="eastAsia" w:ascii="Helvetica" w:hAnsi="Helvetica" w:eastAsia="宋体" w:cs="Helvetica"/>
          <w:color w:val="000000"/>
          <w:kern w:val="0"/>
          <w:sz w:val="20"/>
          <w:szCs w:val="20"/>
        </w:rPr>
        <w:t>li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b</w:t>
      </w:r>
    </w:p>
    <w:p>
      <w:pPr>
        <w:widowControl/>
        <w:pBdr>
          <w:left w:val="single" w:color="auto" w:sz="36" w:space="4"/>
          <w:bottom w:val="single" w:color="5EA2D6" w:sz="6" w:space="0"/>
        </w:pBdr>
        <w:shd w:val="clear" w:color="auto" w:fill="FFFFFF"/>
        <w:spacing w:before="150" w:after="150" w:line="360" w:lineRule="atLeast"/>
        <w:jc w:val="left"/>
        <w:outlineLvl w:val="1"/>
        <w:rPr>
          <w:rFonts w:hint="eastAsia" w:ascii="inherit" w:hAnsi="inherit" w:eastAsia="宋体" w:cs="Helvetica"/>
          <w:b/>
          <w:bCs/>
          <w:color w:val="0378BB"/>
          <w:kern w:val="0"/>
          <w:sz w:val="29"/>
          <w:szCs w:val="29"/>
        </w:rPr>
      </w:pPr>
      <w:r>
        <w:rPr>
          <w:rFonts w:ascii="inherit" w:hAnsi="inherit" w:eastAsia="宋体" w:cs="Helvetica"/>
          <w:b/>
          <w:bCs/>
          <w:color w:val="0378BB"/>
          <w:kern w:val="0"/>
          <w:sz w:val="29"/>
          <w:szCs w:val="29"/>
        </w:rPr>
        <w:t>NumPy简介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NumPy(Numerical python)是python语言的一个扩展程序库,支持大量的维度数组与矩阵运算,此外也针对数组运算提供大量的数学函数库.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NumPy的前身Numeric 最早是由 Jim Hugunin 与其它协作者共同开发，2005 年，Travis Oliphant 在 Numeric 中结合了另一个同性质的程序库 Numarray 的特色，并加入了其它扩展而开发了 NumPy。NumPy 为开放源代码并且由许多协作者共同维护开发。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NumPy是一个运行速度非常快的数学库,主要用于数组计算,包含: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- 一个强大的N维数组对象ndarray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- 广播功能函数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- 整合 c/c++/Fortran 代码的工具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- 线性代数, 傅里叶变换、随机数生成等功能</w:t>
      </w:r>
    </w:p>
    <w:p>
      <w:pPr>
        <w:widowControl/>
        <w:pBdr>
          <w:left w:val="single" w:color="auto" w:sz="36" w:space="4"/>
          <w:bottom w:val="single" w:color="5EA2D6" w:sz="6" w:space="0"/>
        </w:pBdr>
        <w:shd w:val="clear" w:color="auto" w:fill="FFFFFF"/>
        <w:spacing w:before="150" w:after="150" w:line="360" w:lineRule="atLeast"/>
        <w:jc w:val="left"/>
        <w:outlineLvl w:val="1"/>
        <w:rPr>
          <w:rFonts w:hint="eastAsia" w:ascii="inherit" w:hAnsi="inherit" w:eastAsia="宋体" w:cs="Helvetica"/>
          <w:b/>
          <w:bCs/>
          <w:color w:val="0378BB"/>
          <w:kern w:val="0"/>
          <w:sz w:val="29"/>
          <w:szCs w:val="29"/>
        </w:rPr>
      </w:pPr>
      <w:r>
        <w:rPr>
          <w:rFonts w:ascii="inherit" w:hAnsi="inherit" w:eastAsia="宋体" w:cs="Helvetica"/>
          <w:b/>
          <w:bCs/>
          <w:color w:val="0378BB"/>
          <w:kern w:val="0"/>
          <w:sz w:val="29"/>
          <w:szCs w:val="29"/>
        </w:rPr>
        <w:t>NumPy应用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NumPy 通常与 SciPy（Scientific Python）和 Matplotlib（绘图库）一起使用， 这种组合广泛用于替代 MatLab，是一个强大的科学计算环境，有助于我们通过 Python 学习数据科学或者机器学习。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SciPy 是一个开源的 Python 算法库和数学工具包。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SciPy 包含的模块有最优化、线性代数、积分、插值、特殊函数、快速傅里叶变换、信号处理和图像处理、常微分方程求解和其他科学与工程中常用的计算。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Matplotlib 是 Python 编程语言及其数值数学扩展包 NumPy 的可视化操作界面。它为利用通用的图形用户界面工具包，如 Tkinter, wxPython, Qt 或 GTK+ 向应用程序嵌入式绘图提供了应用程序接口（API）。</w:t>
      </w:r>
    </w:p>
    <w:p>
      <w:pPr>
        <w:widowControl/>
        <w:pBdr>
          <w:left w:val="single" w:color="auto" w:sz="36" w:space="4"/>
          <w:bottom w:val="single" w:color="5EA2D6" w:sz="6" w:space="0"/>
        </w:pBdr>
        <w:shd w:val="clear" w:color="auto" w:fill="FFFFFF"/>
        <w:spacing w:before="150" w:after="150" w:line="360" w:lineRule="atLeast"/>
        <w:jc w:val="left"/>
        <w:outlineLvl w:val="1"/>
        <w:rPr>
          <w:rFonts w:hint="eastAsia" w:ascii="inherit" w:hAnsi="inherit" w:eastAsia="宋体" w:cs="Helvetica"/>
          <w:b/>
          <w:bCs/>
          <w:color w:val="0378BB"/>
          <w:kern w:val="0"/>
          <w:sz w:val="29"/>
          <w:szCs w:val="29"/>
        </w:rPr>
      </w:pPr>
      <w:r>
        <w:rPr>
          <w:rFonts w:ascii="inherit" w:hAnsi="inherit" w:eastAsia="宋体" w:cs="Helvetica"/>
          <w:b/>
          <w:bCs/>
          <w:color w:val="0378BB"/>
          <w:kern w:val="0"/>
          <w:sz w:val="29"/>
          <w:szCs w:val="29"/>
        </w:rPr>
        <w:t>入门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NumPy的主要对象是同构多维数组.他是一个元素表(通常是数字),都是相同的类型,有正整数元组索引,在NumPy维度中成为轴.</w:t>
      </w:r>
      <w:bookmarkStart w:id="1" w:name="_GoBack"/>
      <w:bookmarkEnd w:id="1"/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例如,3D空间中的点的坐标[1,2,1]具有一个轴,该轴有三个元素,所以说它的长度为3,在下面所示的例子中,数组有两个轴,第一个轴长度为2,第二个轴的长度为3.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[[ 1., 0., 0.],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[ 0., 1., 2.]]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NumPy的数组类被调用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ndarray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。它也被别名所知 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array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。请注意，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numpy.array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这与标准Python库类不同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array.array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，后者只处理一维数组并提供较少的功能。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ndarray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对象更重要的属性是：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ndarray.ndim --- 数组的轴数(尺寸)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ndarray.shape --- 数组的大小,这是一个整数元组,表示每个维度中数组的大小,对于具有n行和m列的矩阵,shape将是(n,m).shape因此元组的长度是轴的数量ndim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ndarray.size --- 数组的元素总数。这等于元素的乘积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shape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ndarray.itemsize --- 数组中每个元素的大小（以字节为单位）。例如，类型的元素数组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float64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有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itemsize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8（= 64/8），而其中一个类型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complex32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有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itemsize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4（= 32/8）。它相当于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ndarray.dtype.itemsize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ndarray.data --- 包含数组实际元素的缓冲区。通常，我们不需要使用此属性，因为我们将使用索引工具访问数组中的元素。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例子: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numpy as np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 = np.arange(15).reshape(3, 5)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创建一个二维数组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array([[ 0,  1,  2,  3,  4],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[ 5,  6,  7,  8,  9],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[10, 11, 12, 13, 14]])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a.shape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查看每个维度中数组的大小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(3, 5)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3行5列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a.ndim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数组的轴数,二维数组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a.dtype.name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描述数组中元素类型的对象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'int64'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a.itemsize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数组中每个元素的大小为8字节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a.size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数组的元素总数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type(a)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&lt;type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'numpy.ndarray'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 = np.array([6, 7, 8])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array([6, 7, 8])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创建一个数组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type(b)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&lt;type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'numpy.ndarray'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 np.array([[1,2,3],['a','b',1.1]]) # 创建一个二维数组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array([['1', '2', '3'],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['a', 'b', '1.1']], dtype='&lt;U11')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pBdr>
          <w:left w:val="single" w:color="auto" w:sz="36" w:space="4"/>
          <w:bottom w:val="single" w:color="5EA2D6" w:sz="6" w:space="0"/>
        </w:pBdr>
        <w:shd w:val="clear" w:color="auto" w:fill="FFFFFF"/>
        <w:spacing w:before="150" w:after="150" w:line="360" w:lineRule="atLeast"/>
        <w:jc w:val="left"/>
        <w:outlineLvl w:val="1"/>
        <w:rPr>
          <w:rFonts w:hint="eastAsia" w:ascii="inherit" w:hAnsi="inherit" w:eastAsia="宋体" w:cs="Helvetica"/>
          <w:b/>
          <w:bCs/>
          <w:color w:val="0378BB"/>
          <w:kern w:val="0"/>
          <w:sz w:val="29"/>
          <w:szCs w:val="29"/>
        </w:rPr>
      </w:pPr>
      <w:r>
        <w:rPr>
          <w:rFonts w:ascii="inherit" w:hAnsi="inherit" w:eastAsia="宋体" w:cs="Helvetica"/>
          <w:b/>
          <w:bCs/>
          <w:color w:val="0378BB"/>
          <w:kern w:val="0"/>
          <w:sz w:val="29"/>
          <w:szCs w:val="29"/>
        </w:rPr>
        <w:t> 数组的创建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有以下集中方法可以创建数组.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你可以使用array函数从常规python列表或元组创建数组,结果数组的类型是从序列中元素的类型推导出来的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numpy as np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 = np.array([2,3,4])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array([2, 3, 4])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a.dtype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dtype(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'int64'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 = np.array([1.2, 3.5, 5.1])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b.dtype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dtype(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'float64'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常见的错误在于array使用多个数字参数调用,而不是提供单个数字列表作为参数.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 = np.array(1,2,3,4)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错误的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 = np.array([1,2,3,4])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正确的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array将两个序列转换成二维阵列,将序列转换成三维阵列.等.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 = np.array([(1.5,2,3), (4,5,6)])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array([[ 1.5,  2. ,  3. 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[ 4. ,  5. ,  6. ]])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0"/>
          <w:szCs w:val="20"/>
        </w:rPr>
        <w:t>注意: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　　- numpy默认ndarray的所有元素的类型是相同的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      - 如果传进来的列表中包含不同的类型,则统一为统一类型,优先级 str &gt; float &gt; int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也可以在创建时显式指定数组类型: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c = np.array( [ [1,2], [3,4] ], dtype=complex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c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array([[ 1.+0.j,  2.+0.j],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[ 3.+0.j,  4.+0.j]])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通常数组的元素最初是未知的,但其大小是已知的.因此,NumPy提供了几个函数来创建具有初始占位符内容的数组.这些最小化了增加举证的必要性,这是一项昂贵的操作,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函数</w:t>
      </w:r>
      <w:r>
        <w:rPr>
          <w:rFonts w:ascii="Helvetica" w:hAnsi="Helvetica" w:eastAsia="宋体" w:cs="Helvetica"/>
          <w:b/>
          <w:bCs/>
          <w:color w:val="000000"/>
          <w:kern w:val="0"/>
          <w:sz w:val="20"/>
          <w:szCs w:val="20"/>
        </w:rPr>
        <w:t>zeros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创建一个充满零的数组,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函数</w:t>
      </w:r>
      <w:r>
        <w:rPr>
          <w:rFonts w:ascii="Helvetica" w:hAnsi="Helvetica" w:eastAsia="宋体" w:cs="Helvetica"/>
          <w:b/>
          <w:bCs/>
          <w:color w:val="000000"/>
          <w:kern w:val="0"/>
          <w:sz w:val="20"/>
          <w:szCs w:val="20"/>
        </w:rPr>
        <w:t>ones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创建一个完整的数组,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函数</w:t>
      </w:r>
      <w:r>
        <w:rPr>
          <w:rFonts w:ascii="Helvetica" w:hAnsi="Helvetica" w:eastAsia="宋体" w:cs="Helvetica"/>
          <w:b/>
          <w:bCs/>
          <w:color w:val="000000"/>
          <w:kern w:val="0"/>
          <w:sz w:val="20"/>
          <w:szCs w:val="20"/>
        </w:rPr>
        <w:t>empty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创建一个数组,其初始内容是随机的,取决于内存的状态.默认情况下,创建的数组的dtype是float64.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np.zeros( (3,4)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array([[ 0.,  0.,  0.,  0.],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[ 0.,  0.,  0.,  0.],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[ 0.,  0.,  0.,  0.]])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np.ones( (2,3,4), dtype=np.int16 )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dtype can also be specified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array([[[ 1, 1, 1, 1],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[ 1, 1, 1, 1],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[ 1, 1, 1, 1]],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[[ 1, 1, 1, 1],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[ 1, 1, 1, 1],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[ 1, 1, 1, 1]]], dtype=int16)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np.empty( (2,3) )                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uninitialized, output may vary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  3.73603959e-262,   6.02658058e-154,   6.55490914e-260],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 5.30498948e-313,   3.14673309e-307,   1.00000000e+000]])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为了创建数字序列,NumPy提供了一个类似于range返回数组而不是列表的函数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np.arange( 10, 30, 5 )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array([10, 15, 20, 25])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np.arange( 0, 2, 0.3 )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it accepts float arguments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array([ 0. ,  0.3,  0.6,  0.9,  1.2,  1.5,  1.8])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第一个参数开始数字,第二个是结束数字,第三个类似步长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当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arange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与浮点参数一起使用时，由于有限的浮点精度，通常不可能预测所获得的元素的数量。出于这个原因，通常最好使用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linspace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作为参数接收我们想要的元素数量的函数，而不是步骤：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numpy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import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pi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</w:t>
      </w:r>
      <w:bookmarkStart w:id="0" w:name="OLE_LINK1"/>
      <w:r>
        <w:rPr>
          <w:rFonts w:ascii="宋体" w:hAnsi="宋体" w:eastAsia="宋体" w:cs="宋体"/>
          <w:color w:val="000000"/>
          <w:kern w:val="0"/>
          <w:sz w:val="24"/>
          <w:szCs w:val="24"/>
        </w:rPr>
        <w:t>np.linspace( 0, 2, 9 )</w:t>
      </w:r>
      <w:bookmarkEnd w:id="0"/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9 numbers from 0 to 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array([ 0.  ,  0.25,  0.5 ,  0.75,  1.  ,  1.25,  1.5 ,  1.75,  2.  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x = np.linspace( 0, 2*pi, 100 )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useful to evaluate function at lots of points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f = np.sin(x)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left w:val="single" w:color="auto" w:sz="36" w:space="4"/>
          <w:bottom w:val="single" w:color="5EA2D6" w:sz="6" w:space="0"/>
        </w:pBdr>
        <w:shd w:val="clear" w:color="auto" w:fill="FFFFFF"/>
        <w:spacing w:before="150" w:after="150" w:line="360" w:lineRule="atLeast"/>
        <w:jc w:val="left"/>
        <w:outlineLvl w:val="1"/>
        <w:rPr>
          <w:rFonts w:hint="eastAsia" w:ascii="inherit" w:hAnsi="inherit" w:eastAsia="宋体" w:cs="Helvetica"/>
          <w:b/>
          <w:bCs/>
          <w:color w:val="0378BB"/>
          <w:kern w:val="0"/>
          <w:sz w:val="29"/>
          <w:szCs w:val="29"/>
        </w:rPr>
      </w:pPr>
      <w:r>
        <w:rPr>
          <w:rFonts w:ascii="inherit" w:hAnsi="inherit" w:eastAsia="宋体" w:cs="Helvetica"/>
          <w:b/>
          <w:bCs/>
          <w:color w:val="0378BB"/>
          <w:kern w:val="0"/>
          <w:sz w:val="29"/>
          <w:szCs w:val="29"/>
        </w:rPr>
        <w:t> 数组的打印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当您打印数组时，NumPy以与嵌套列表类似的方式显示它，但具有以下布局：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最后一个轴从左到右打印，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倒数第二个是从上到下打印的，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其余部分也从上到下打印，每个切片用空行分隔。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然后将一维数组打印为行，将二维数据打印为矩阵，将三维数据打印为矩阵列表。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 = np.arange(6)        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然后将一维数组打印为行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(a)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[0 1 2 3 4 5]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b = np.arange(12).reshape(4,3)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将二维数据打印为矩阵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(b)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[[ 0  1  2]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[ 3  4  5]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[ 6  7  8]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[ 9 10 11]]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c = np.arange(24).reshape(2,3,4)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将三维数据打印为矩阵列表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(c)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[[[ 0  1  2  3]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[ 4  5  6  7]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[ 8  9 10 11]]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[[12 13 14 15]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[16 17 18 19]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[20 21 22 23]]]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如果数组太大而无法打印，NumPy会自动跳过数组的中心部分并仅打印角落：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(np.arange(10000))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[   0    1    2 ..., 9997 9998 9999]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(np.arange(10000).reshape(100,100))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[[   0    1    2 ...,   97   98   99]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[ 100  101  102 ...,  197  198  199]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[ 200  201  202 ...,  297  298  299]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...,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[9700 9701 9702 ..., 9797 9798 9799]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[9800 9801 9802 ..., 9897 9898 9899]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[9900 9901 9902 ..., 9997 9998 9999]]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要禁用此行为并强制NumPy打印整个阵列，可以使用更改打印选项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set_printoptions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np.set_printoptions(threshold=np.nan)</w:t>
      </w:r>
    </w:p>
    <w:p>
      <w:pPr>
        <w:widowControl/>
        <w:pBdr>
          <w:left w:val="single" w:color="auto" w:sz="36" w:space="4"/>
          <w:bottom w:val="single" w:color="5EA2D6" w:sz="6" w:space="0"/>
        </w:pBdr>
        <w:shd w:val="clear" w:color="auto" w:fill="FFFFFF"/>
        <w:spacing w:before="150" w:after="150" w:line="360" w:lineRule="atLeast"/>
        <w:jc w:val="left"/>
        <w:outlineLvl w:val="1"/>
        <w:rPr>
          <w:rFonts w:hint="eastAsia" w:ascii="inherit" w:hAnsi="inherit" w:eastAsia="宋体" w:cs="Helvetica"/>
          <w:b/>
          <w:bCs/>
          <w:color w:val="0378BB"/>
          <w:kern w:val="0"/>
          <w:sz w:val="29"/>
          <w:szCs w:val="29"/>
        </w:rPr>
      </w:pPr>
      <w:r>
        <w:rPr>
          <w:rFonts w:ascii="inherit" w:hAnsi="inherit" w:eastAsia="宋体" w:cs="Helvetica"/>
          <w:b/>
          <w:bCs/>
          <w:color w:val="0378BB"/>
          <w:kern w:val="0"/>
          <w:sz w:val="29"/>
          <w:szCs w:val="29"/>
        </w:rPr>
        <w:t> 基本操作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数组上的算术运算符应用于</w:t>
      </w:r>
      <w:r>
        <w:rPr>
          <w:rFonts w:ascii="Helvetica" w:hAnsi="Helvetica" w:eastAsia="宋体" w:cs="Helvetica"/>
          <w:i/>
          <w:iCs/>
          <w:color w:val="000000"/>
          <w:kern w:val="0"/>
          <w:sz w:val="20"/>
          <w:szCs w:val="20"/>
        </w:rPr>
        <w:t>元素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。创建一个新数组并填充结果。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 = np.array( [20,30,40,50]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 = np.arange( 4 )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array([0, 1, 2, 3])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c = a-b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c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array([20, 29, 38, 47])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b**2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array([0, 1, 4, 9])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10*np.sin(a)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array([ 9.12945251, -9.88031624,  7.4511316 , -2.62374854])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a&lt;35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 True, True, False, False])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与许多矩阵语言不同，产品运算符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*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在NumPy数组中以元素方式运行。矩阵乘积可以使用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@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运算符（在python&gt; = 3.5中）或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dot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函数或方法执行：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 = np.array( [[1,1],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...             [0,1]]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 = np.array( [[2,0],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...             [3,4]]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 * B      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elementwise product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array([[2, 0],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[0, 4]])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 @ B      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matrix product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array([[5, 4],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[3, 4]])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A.dot(B)   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another matrix product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array([[5, 4],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[3, 4]])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某些操作（例如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+=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和）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*=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用于修改现有阵列而不是创建新阵列。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 = np.ones((2,3), dtype=int)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 = np.random.random((2,3))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 *= 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array([[3, 3, 3],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[3, 3, 3]])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 += a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array([[ 3.417022  ,  3.72032449,  3.00011437],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[ 3.30233257,  3.14675589,  3.09233859]])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a += b 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b is not automatically converted to integer type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Traceback (most recent call last):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...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TypeError: Cannot cast ufunc add output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dtype(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'float64'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 to dtype(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'int64'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) with casting rule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'same_kind'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当使用不同类型的数组进行操作时，结果数组的类型对应于更一般或更精确的数组（称为向上转换的行为）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 = np.ones(3, dtype=np.int32)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 = np.linspace(0,pi,3)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b.dtype.name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'float64'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c = a+b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c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array([ 1.        ,  2.57079633,  4.14159265])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c.dtype.name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'float64'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d = np.exp(c*1j)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d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array([ 0.54030231+0.84147098j, -0.84147098+0.54030231j,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-0.54030231-0.84147098j])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d.dtype.name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'complex128'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许多一元操作，例如计算数组中所有元素的总和，都是作为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ndarray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类的方法实现的。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 = np.random.random((2,3))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array([[ 0.18626021,  0.34556073,  0.39676747],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[ 0.53881673,  0.41919451,  0.6852195 ]])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a.sum()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2.5718191614547998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a.min()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0.1862602113776709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a.max()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0.6852195003967595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默认情况下，这些操作适用于数组，就像它是一个数字列表一样，无论其形状如何。但是，通过指定</w:t>
      </w: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9F2F4"/>
        </w:rPr>
        <w:t>axis</w:t>
      </w: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参数，您可以沿数组的指定轴应用操作：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 = np.arange(12).reshape(3,4)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 b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array([[ 0,  1,  2,  3],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[ 4,  5,  6,  7],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[ 8,  9, 10, 11]])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b.sum(axis=0)           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列的总和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array([12, 15, 18, 21])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b.min(axis=1)           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行的总和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array([0, 4, 8])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&gt;&gt;&gt; b.cumsum(axis=1)               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# cumulative sum along each row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array([[ 0,  1,  3,  6],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[ 4,  9, 15, 22],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[ 8, 17, 27, 38]])</w:t>
      </w:r>
    </w:p>
    <w:p>
      <w:pPr>
        <w:widowControl/>
        <w:shd w:val="clear" w:color="auto" w:fill="F5F5F5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/>
        <w:rPr>
          <w:rFonts w:ascii="Helvetica" w:hAnsi="Helvetica" w:eastAsia="宋体" w:cs="Helvetica"/>
          <w:color w:val="00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90FBC"/>
    <w:multiLevelType w:val="multilevel"/>
    <w:tmpl w:val="54590F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5F"/>
    <w:rsid w:val="0009625F"/>
    <w:rsid w:val="007E018C"/>
    <w:rsid w:val="009D2A07"/>
    <w:rsid w:val="00F53AA2"/>
    <w:rsid w:val="5A6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pre"/>
    <w:basedOn w:val="7"/>
    <w:qFormat/>
    <w:uiPriority w:val="0"/>
  </w:style>
  <w:style w:type="character" w:customStyle="1" w:styleId="15">
    <w:name w:val="cnblogs_code_copy"/>
    <w:basedOn w:val="7"/>
    <w:qFormat/>
    <w:uiPriority w:val="0"/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1135</Words>
  <Characters>6470</Characters>
  <Lines>53</Lines>
  <Paragraphs>15</Paragraphs>
  <TotalTime>92</TotalTime>
  <ScaleCrop>false</ScaleCrop>
  <LinksUpToDate>false</LinksUpToDate>
  <CharactersWithSpaces>7590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2019-09-02T06:13:00Z</dcterms:created>
  <dc:creator>yu zhu</dc:creator>
  <cp:lastModifiedBy>破釜沉舟的命</cp:lastModifiedBy>
  <dcterms:modified xsi:type="dcterms:W3CDTF">2019-09-02T09:59:51Z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