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</w:t>
      </w:r>
    </w:p>
    <w:bookmarkEnd w:id="20"/>
    <w:bookmarkStart w:id="8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Открываем терминал, получаем полномочия администратора. Смотрим, какие устройства имеются в системе и какие модули ядра с ними связанаы. Команда lsipci -k выводит список всех PCI-устройств в системе с указанием драйверов и модулей ядра, которые с ними работают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08226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Смотрим какие модули ядра загружены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94156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1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Смотрим, загружен ли модуль ext4, загружаем его и убеждаемся, что он загружен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114397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Смотрим информацию о модуле ядра ext4. Команда выводит путь к файлу модуляв системе, указывает на зависимость модуля(pre: crc32c), отображает лицензию модуля, краоткое описание пмодуля, авторов модуля и псевдонимы, под которыми система может ссылать на этот модуль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13112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1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Выгружаем модуль ext4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2654709" cy="25563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4709" cy="255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Выгружаем модуль ядра xfs, получаем сообщение об ошибке, так как модуль ядра в данный момент используется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35168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Смотрим загружен ли модуль bluetooth, загружаем его и просматриваем список модулей ядра, отвечающих за работу с bluetooth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618270" cy="80624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8270" cy="806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Смотрим информацию о модуле bluetooth. Для того чтобы посмотреть, какие параметры могут быть установлены для этого модуля, можно использовать команду modinfo bluetooth | grep parm. Существуют такие параметры, как disable_esco, disable_ertm, enable_hs и другие. Далее выгружаем модуль ядра bluetooth.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64487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25530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Смотрим, какая версия ядра используется в ОС. Выводим на экран список пакетов, относящихся к ядру ОС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115730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7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Обновляем систему, чтобы убедиться, что все существующие пакеты обновлены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018503" cy="16714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8503" cy="167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Обновляем ядро ОС, а затем саму ОС. Перезагружаем систему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214459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4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Смотрим версию ядра, которая используется в ОС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258832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8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bookmarkEnd w:id="86"/>
    <w:bookmarkStart w:id="8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получили навыки работы с утилитами управления модулями ядра операционной системы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работы с модулями ядра операционной системы</dc:title>
  <dc:creator>Майоров Дмитрий Андреевич</dc:creator>
  <dc:language>ru-RU</dc:language>
  <cp:keywords/>
  <dcterms:created xsi:type="dcterms:W3CDTF">2025-12-16T13:54:13Z</dcterms:created>
  <dcterms:modified xsi:type="dcterms:W3CDTF">2025-12-16T13:54:13Z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