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6.jpg" ContentType="image/jpeg"/>
  <Override PartName="/word/media/rId31.jpg" ContentType="image/jpeg"/>
  <Override PartName="/word/media/rId36.jpg" ContentType="image/jpeg"/>
  <Override PartName="/word/media/rId41.jpg" ContentType="image/jpeg"/>
  <Override PartName="/word/media/rId46.jpg" ContentType="image/jpeg"/>
  <Override PartName="/word/media/rId51.jpg" ContentType="image/jpeg"/>
  <Override PartName="/word/media/rId56.jpg" ContentType="image/jpeg"/>
  <Override PartName="/word/media/rId61.jpg" ContentType="image/jpeg"/>
  <Override PartName="/word/media/rId66.jpg" ContentType="image/jpeg"/>
  <Override PartName="/word/media/rId71.jpg" ContentType="image/jpeg"/>
  <Override PartName="/word/media/rId76.jpg" ContentType="image/jpeg"/>
  <Override PartName="/word/media/rId81.jpg" ContentType="image/jpeg"/>
  <Override PartName="/word/media/rId86.jpg" ContentType="image/jpeg"/>
  <Override PartName="/word/media/rId91.jpg" ContentType="image/jpeg"/>
  <Override PartName="/word/media/rId9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Управление</w:t>
      </w:r>
      <w:r>
        <w:t xml:space="preserve"> </w:t>
      </w:r>
      <w:r>
        <w:t xml:space="preserve">пользователями</w:t>
      </w:r>
      <w:r>
        <w:t xml:space="preserve"> </w:t>
      </w:r>
      <w:r>
        <w:t xml:space="preserve">и</w:t>
      </w:r>
      <w:r>
        <w:t xml:space="preserve"> </w:t>
      </w:r>
      <w:r>
        <w:t xml:space="preserve">группами</w:t>
      </w:r>
    </w:p>
    <w:p>
      <w:pPr>
        <w:pStyle w:val="Author"/>
      </w:pPr>
      <w:r>
        <w:t xml:space="preserve">Майоров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представление о работе с учётными записями пользователей и группами пользователей в операционной системе типа Linux.</w:t>
      </w:r>
    </w:p>
    <w:bookmarkEnd w:id="20"/>
    <w:bookmarkStart w:id="10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Определяем какую учетную запись пользователя мы используем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bookmarkStart w:id="24" w:name="fig-001"/>
            <w:r>
              <w:drawing>
                <wp:inline>
                  <wp:extent cx="2517058" cy="39329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g0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7058" cy="393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25"/>
        </w:tc>
      </w:tr>
    </w:tbl>
    <w:p>
      <w:pPr>
        <w:pStyle w:val="BodyText"/>
      </w:pPr>
      <w:r>
        <w:t xml:space="preserve">Выводим на экран более подробную информацию. Здесь user ID = 1000, имя пользователя mayorovda. Group ID = 1000, основная группа - mayorovda. Пользователь состоит в двух группах - mayorovda и wheel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bookmarkStart w:id="29" w:name="fig-001"/>
            <w:r>
              <w:drawing>
                <wp:inline>
                  <wp:extent cx="3733800" cy="37869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g0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8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30"/>
        </w:tc>
      </w:tr>
    </w:tbl>
    <w:p>
      <w:pPr>
        <w:pStyle w:val="BodyText"/>
      </w:pPr>
      <w:r>
        <w:t xml:space="preserve">Переключаемся в учетную запись root. Снова выводим подробную информацию. Здесь user ID = 0. Group ID = 0. Группа одна - root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1"/>
          <w:p>
            <w:pPr>
              <w:pStyle w:val="Compact"/>
              <w:jc w:val="center"/>
            </w:pPr>
            <w:bookmarkStart w:id="34" w:name="fig-001"/>
            <w:r>
              <w:drawing>
                <wp:inline>
                  <wp:extent cx="3733800" cy="611344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mg0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13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35"/>
        </w:tc>
      </w:tr>
    </w:tbl>
    <w:p>
      <w:pPr>
        <w:pStyle w:val="BodyText"/>
      </w:pPr>
      <w:r>
        <w:t xml:space="preserve">Открываем файл etc/sudoers и убеждаемся что там есть строка %wheel ALL=(ALL) ALL. Эта строка позволяет всем членам группы wheel выполнять любые команды с правами root через sudo.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bookmarkStart w:id="39" w:name="fig-001"/>
            <w:r>
              <w:drawing>
                <wp:inline>
                  <wp:extent cx="3733800" cy="2005313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img04.jp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53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40"/>
        </w:tc>
      </w:tr>
    </w:tbl>
    <w:p>
      <w:pPr>
        <w:pStyle w:val="BodyText"/>
      </w:pPr>
      <w:r>
        <w:t xml:space="preserve">Создаем пользователя alice, входящего в группу wheel. Убеждаемся что пользователь добавлен в эту группу. Задаем пароль для пользователя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1"/>
          <w:p>
            <w:pPr>
              <w:pStyle w:val="Compact"/>
              <w:jc w:val="center"/>
            </w:pPr>
            <w:bookmarkStart w:id="44" w:name="fig-001"/>
            <w:r>
              <w:drawing>
                <wp:inline>
                  <wp:extent cx="3733800" cy="78566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g05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56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45"/>
        </w:tc>
      </w:tr>
    </w:tbl>
    <w:p>
      <w:pPr>
        <w:pStyle w:val="BodyText"/>
      </w:pPr>
      <w:r>
        <w:t xml:space="preserve">Создаем пользователя bob. Задаем для него пароль и смотрим в какие группы он входит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1"/>
          <w:p>
            <w:pPr>
              <w:pStyle w:val="Compact"/>
              <w:jc w:val="center"/>
            </w:pPr>
            <w:bookmarkStart w:id="49" w:name="fig-001"/>
            <w:r>
              <w:drawing>
                <wp:inline>
                  <wp:extent cx="3733800" cy="2043545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g06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3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50"/>
        </w:tc>
      </w:tr>
    </w:tbl>
    <w:p>
      <w:pPr>
        <w:pStyle w:val="BodyText"/>
      </w:pPr>
      <w:r>
        <w:t xml:space="preserve">Открываем файл etc/login.defs для редактирования. Изменяем нужные нам параметры. CREATE_HOME = yes. USERGROUPS_ENAB no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1"/>
          <w:p>
            <w:pPr>
              <w:pStyle w:val="Compact"/>
              <w:jc w:val="center"/>
            </w:pPr>
            <w:bookmarkStart w:id="54" w:name="fig-001"/>
            <w:r>
              <w:drawing>
                <wp:inline>
                  <wp:extent cx="3733800" cy="2085193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img07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51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55"/>
        </w:tc>
      </w:tr>
    </w:tbl>
    <w:p>
      <w:pPr>
        <w:pStyle w:val="BodyText"/>
      </w:pPr>
      <w:r>
        <w:t xml:space="preserve">Создайем каталоги Pictures и Documents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bookmarkStart w:id="59" w:name="fig-001"/>
            <w:r>
              <w:drawing>
                <wp:inline>
                  <wp:extent cx="3539612" cy="491612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img08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9612" cy="4916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60"/>
        </w:tc>
      </w:tr>
    </w:tbl>
    <w:p>
      <w:pPr>
        <w:pStyle w:val="BodyText"/>
      </w:pPr>
      <w:r>
        <w:t xml:space="preserve">Добавляем в файл .bashrc строку export EDITOR=/usr/bin/vim. Эта запись означает, что текстовый редактор vim будет установлен по умолчанию для инструментов, которые нуждаются в изменении текстовых файлов.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1"/>
          <w:p>
            <w:pPr>
              <w:pStyle w:val="Compact"/>
              <w:jc w:val="center"/>
            </w:pPr>
            <w:bookmarkStart w:id="64" w:name="fig-001"/>
            <w:r>
              <w:drawing>
                <wp:inline>
                  <wp:extent cx="3733800" cy="2037768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g09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77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65"/>
        </w:tc>
      </w:tr>
    </w:tbl>
    <w:p>
      <w:pPr>
        <w:pStyle w:val="BodyText"/>
      </w:pPr>
      <w:r>
        <w:t xml:space="preserve">Создаем пользователя carol и задаем для него пароль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01"/>
          <w:p>
            <w:pPr>
              <w:pStyle w:val="Compact"/>
              <w:jc w:val="center"/>
            </w:pPr>
            <w:bookmarkStart w:id="69" w:name="fig-001"/>
            <w:r>
              <w:drawing>
                <wp:inline>
                  <wp:extent cx="3733800" cy="87091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img10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09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70"/>
        </w:tc>
      </w:tr>
    </w:tbl>
    <w:p>
      <w:pPr>
        <w:pStyle w:val="BodyText"/>
      </w:pPr>
      <w:r>
        <w:t xml:space="preserve">Смотрим информацию о пользователе Carol.Убеждаемся, что каталоги Pictures и Documents были созданы в домашнем каталоге пользователя carol.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01"/>
          <w:p>
            <w:pPr>
              <w:pStyle w:val="Compact"/>
              <w:jc w:val="center"/>
            </w:pPr>
            <w:bookmarkStart w:id="74" w:name="fig-001"/>
            <w:r>
              <w:drawing>
                <wp:inline>
                  <wp:extent cx="3733800" cy="1701314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img11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1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75"/>
        </w:tc>
      </w:tr>
    </w:tbl>
    <w:p>
      <w:pPr>
        <w:pStyle w:val="BodyText"/>
      </w:pPr>
      <w:r>
        <w:t xml:space="preserve">Смотрим строку записи о пароле пользователя. Сначала имя пользователя. Далее захэшированный пароль. Далее дата последнего изменения пароля. Потом минимальный возраст пароля. Потом максимальный возраст пароля. После этого меняем свойства пароля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01"/>
          <w:p>
            <w:pPr>
              <w:pStyle w:val="Compact"/>
              <w:jc w:val="center"/>
            </w:pPr>
            <w:bookmarkStart w:id="79" w:name="fig-001"/>
            <w:r>
              <w:drawing>
                <wp:inline>
                  <wp:extent cx="3733800" cy="618008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img12.jp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80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80"/>
        </w:tc>
      </w:tr>
    </w:tbl>
    <w:p>
      <w:pPr>
        <w:pStyle w:val="BodyText"/>
      </w:pPr>
      <w:r>
        <w:t xml:space="preserve">Убеждаемся, что идентификатор alice существует во всех трёх файлах. Убеждаемся, что идентификатор carol существует не во всех трёх файлах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01"/>
          <w:p>
            <w:pPr>
              <w:pStyle w:val="Compact"/>
              <w:jc w:val="center"/>
            </w:pPr>
            <w:bookmarkStart w:id="84" w:name="fig-001"/>
            <w:r>
              <w:drawing>
                <wp:inline>
                  <wp:extent cx="3733800" cy="132129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g13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212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85"/>
        </w:tc>
      </w:tr>
    </w:tbl>
    <w:p>
      <w:pPr>
        <w:pStyle w:val="BodyText"/>
      </w:pPr>
      <w:r>
        <w:t xml:space="preserve">Создаем группы main и third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01"/>
          <w:p>
            <w:pPr>
              <w:pStyle w:val="Compact"/>
              <w:jc w:val="center"/>
            </w:pPr>
            <w:bookmarkStart w:id="89" w:name="fig-001"/>
            <w:r>
              <w:drawing>
                <wp:inline>
                  <wp:extent cx="3733800" cy="391593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img14.jp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15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90"/>
        </w:tc>
      </w:tr>
    </w:tbl>
    <w:p>
      <w:pPr>
        <w:pStyle w:val="BodyText"/>
      </w:pPr>
      <w:r>
        <w:t xml:space="preserve">Добавляем пользователей alice и bob в группу main, а carol — в группу third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01"/>
          <w:p>
            <w:pPr>
              <w:pStyle w:val="Compact"/>
              <w:jc w:val="center"/>
            </w:pPr>
            <w:bookmarkStart w:id="94" w:name="fig-001"/>
            <w:r>
              <w:drawing>
                <wp:inline>
                  <wp:extent cx="3733800" cy="69769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img15.jp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76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95"/>
        </w:tc>
      </w:tr>
    </w:tbl>
    <w:p>
      <w:pPr>
        <w:pStyle w:val="BodyText"/>
      </w:pPr>
      <w:r>
        <w:t xml:space="preserve">Убеждаемся, что пользователь carol правильно добавлен в группу third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01"/>
          <w:p>
            <w:pPr>
              <w:pStyle w:val="Compact"/>
              <w:jc w:val="center"/>
            </w:pPr>
            <w:bookmarkStart w:id="99" w:name="fig-001"/>
            <w:r>
              <w:drawing>
                <wp:inline>
                  <wp:extent cx="3733800" cy="30464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img16.jp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4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00"/>
        </w:tc>
      </w:tr>
    </w:tbl>
    <w:bookmarkEnd w:id="101"/>
    <w:bookmarkStart w:id="10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Получено представление о работе с учётными записями пользователей и группами пользователей в операционной системе типа Linux.</w:t>
      </w:r>
    </w:p>
    <w:bookmarkEnd w:id="10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6" Target="media/rId26.jpg" /><Relationship Type="http://schemas.openxmlformats.org/officeDocument/2006/relationships/image" Id="rId31" Target="media/rId31.jpg" /><Relationship Type="http://schemas.openxmlformats.org/officeDocument/2006/relationships/image" Id="rId36" Target="media/rId36.jpg" /><Relationship Type="http://schemas.openxmlformats.org/officeDocument/2006/relationships/image" Id="rId41" Target="media/rId41.jpg" /><Relationship Type="http://schemas.openxmlformats.org/officeDocument/2006/relationships/image" Id="rId46" Target="media/rId46.jpg" /><Relationship Type="http://schemas.openxmlformats.org/officeDocument/2006/relationships/image" Id="rId51" Target="media/rId51.jpg" /><Relationship Type="http://schemas.openxmlformats.org/officeDocument/2006/relationships/image" Id="rId56" Target="media/rId56.jpg" /><Relationship Type="http://schemas.openxmlformats.org/officeDocument/2006/relationships/image" Id="rId61" Target="media/rId61.jpg" /><Relationship Type="http://schemas.openxmlformats.org/officeDocument/2006/relationships/image" Id="rId66" Target="media/rId66.jpg" /><Relationship Type="http://schemas.openxmlformats.org/officeDocument/2006/relationships/image" Id="rId71" Target="media/rId71.jpg" /><Relationship Type="http://schemas.openxmlformats.org/officeDocument/2006/relationships/image" Id="rId76" Target="media/rId76.jpg" /><Relationship Type="http://schemas.openxmlformats.org/officeDocument/2006/relationships/image" Id="rId81" Target="media/rId81.jpg" /><Relationship Type="http://schemas.openxmlformats.org/officeDocument/2006/relationships/image" Id="rId86" Target="media/rId86.jpg" /><Relationship Type="http://schemas.openxmlformats.org/officeDocument/2006/relationships/image" Id="rId91" Target="media/rId91.jpg" /><Relationship Type="http://schemas.openxmlformats.org/officeDocument/2006/relationships/image" Id="rId96" Target="media/rId9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пользователями и группами</dc:title>
  <dc:creator>Майоров Дмитрий Андреевич</dc:creator>
  <dc:language>ru-RU</dc:language>
  <cp:keywords/>
  <dcterms:created xsi:type="dcterms:W3CDTF">2026-01-30T13:00:59Z</dcterms:created>
  <dcterms:modified xsi:type="dcterms:W3CDTF">2026-01-30T13:00:59Z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Содержание</vt:lpwstr>
  </property>
</Properties>
</file>