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  <Override PartName="/word/media/rId1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</w:t>
      </w:r>
    </w:p>
    <w:bookmarkEnd w:id="20"/>
    <w:bookmarkStart w:id="13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Открываем три терминала и в каждом получаем полномочия администратора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84338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3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На второй вкладке терминала запусткаем мониторинг системных событий в реальном времени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94162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1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В третьей вкладке терминала возвращаемся к учётной записи своего пользователя и пробуем получить полномочия администратора, но вводим неправильный пароль. Во второй вкладке терминала</w:t>
      </w:r>
      <w:r>
        <w:t xml:space="preserve"> </w:t>
      </w:r>
      <w:r>
        <w:t xml:space="preserve">с мониторингом событий или ничего не отображается сообщение об ошибке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113306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3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В третьей вкладке терминала из оболочки пользователя вводим logger hello. Во второй вкладке терминала с мониторингом событий видим это же сообщение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03397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Во второй вкладке терминала запускаем мониторинг сообщений безопасности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42812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В первой вкладке терминала устанавливаем Apache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342967" cy="47194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2967" cy="471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Запускаем веб-службу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51004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Во второй вкладке терминала смотрим журнал сообщений об ошибках веб-службы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41923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Открываем файл /etc/httpd/conf/httpd.conf для редактирования и вводим в конце следующую строку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73143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1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В каталоге /etc/rsyslog.d создаем файл мониторинга событий веб-службы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36958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Открываем его для редактирования и прописываем там следующую строку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628103" cy="113070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8103" cy="1130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В первой вкладке терминала перезагрузжаем конфигурацию rsyslogd и веб-службу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39213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В третьей вкладке терминала создаем отдельный файл конфигурации для мониторинга отладочной информации и вводим туда нужную команду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44635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6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первой вкладке терминала снова перезапускаем rsyslogd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30124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Во второй вкладке терминала запускаем мониторинг отладочной информации, а в третьей вкладке терминала вводим следующую команду. В терминале с мониторингом смотрим сообщение отладки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22331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21354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p>
      <w:pPr>
        <w:pStyle w:val="BodyText"/>
      </w:pPr>
      <w:r>
        <w:t xml:space="preserve">Во второй вкладке терминала смотрим содержимое журнала с событиями с момента последнего запуска системы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43693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5"/>
        </w:tc>
      </w:tr>
    </w:tbl>
    <w:p>
      <w:pPr>
        <w:pStyle w:val="BodyText"/>
      </w:pPr>
      <w:r>
        <w:t xml:space="preserve">Смотрим содержимое журнала без пейджера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411793" cy="294967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793" cy="294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0"/>
        </w:tc>
      </w:tr>
    </w:tbl>
    <w:p>
      <w:pPr>
        <w:pStyle w:val="BodyText"/>
      </w:pPr>
      <w:r>
        <w:t xml:space="preserve">Смотрим журнал в реальном времени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2625212" cy="344129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212" cy="344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5"/>
        </w:tc>
      </w:tr>
    </w:tbl>
    <w:p>
      <w:pPr>
        <w:pStyle w:val="BodyText"/>
      </w:pPr>
      <w:r>
        <w:t xml:space="preserve">Смотрим последние 20 строк журнала, сообщения об ошибках, все сообщения со вчерашнего дня, детальную информацию и доп. информацию о модуле sshd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2949677" cy="245806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9677" cy="245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43927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5"/>
        </w:tc>
      </w:tr>
    </w:tbl>
    <w:p>
      <w:pPr>
        <w:pStyle w:val="BodyText"/>
      </w:pPr>
      <w:r>
        <w:t xml:space="preserve">Создаем каталог для хранения записей журнала. Корректируем права доступа для каталога /var/log/journal, чтобы journald смог записывать в него информацию. Используем команду для принятия изменений. Смотрим сообщения журнала с момента перезагрузки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3733800" cy="1281654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1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0"/>
        </w:tc>
      </w:tr>
    </w:tbl>
    <w:bookmarkEnd w:id="131"/>
    <w:bookmarkStart w:id="13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работы с журналами мониторинга различных событий в системе</w:t>
      </w:r>
    </w:p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журналами событий в системе</dc:title>
  <dc:creator>Майоров Дмитрий Андреевич</dc:creator>
  <dc:language>ru-RU</dc:language>
  <cp:keywords/>
  <dcterms:created xsi:type="dcterms:W3CDTF">2026-02-02T14:15:54Z</dcterms:created>
  <dcterms:modified xsi:type="dcterms:W3CDTF">2026-02-02T14:15:54Z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