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DC192">
      <w:pPr>
        <w:pStyle w:val="2"/>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ĐẶC TẢ PHẦN MỀM DAPP ĐIỂM DANH TRÊN BLOCKCHAIN</w:t>
      </w:r>
    </w:p>
    <w:p w14:paraId="4192632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72B96E4">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 Giới thiệu</w:t>
      </w:r>
    </w:p>
    <w:p w14:paraId="2B6A9EE3">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1.1 Mục đích</w:t>
      </w:r>
    </w:p>
    <w:p w14:paraId="763683D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Tài liệu này mô tả đầy đủ các yêu cầu của Hệ thống DApp Điểm Danh Sinh Viên sử dụng công nghệ Blockchain, nhằm làm cơ sở cho việc phân tích, thiết kế, lập trình, cài đặt, kiểm thử và bảo trì hệ thống.</w:t>
      </w:r>
    </w:p>
    <w:p w14:paraId="0560F192">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1.2 Phạm vi hệ thống</w:t>
      </w:r>
    </w:p>
    <w:p w14:paraId="6906F69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hỗ trợ:</w:t>
      </w:r>
    </w:p>
    <w:p w14:paraId="07D0D91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Quản lý buổi học (session điểm danh) </w:t>
      </w:r>
    </w:p>
    <w:p w14:paraId="42E34A2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Điểm danh sinh viên thông qua ví Blockchain (MetaMask) </w:t>
      </w:r>
    </w:p>
    <w:p w14:paraId="71C2E4C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Lưu trữ dữ liệu điểm danh trên Blockchain </w:t>
      </w:r>
    </w:p>
    <w:p w14:paraId="04B13E56">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 cứu trạng thái điểm danh theo thời gian thực </w:t>
      </w:r>
    </w:p>
    <w:p w14:paraId="1E82B53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Thống kê số lượng sinh viên tham gia </w:t>
      </w:r>
    </w:p>
    <w:p w14:paraId="3CD1C624">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hoạt động dưới dạng ứng dụng web (DApp) kết nối với Blockchain thông qua Smart Contract.</w:t>
      </w:r>
    </w:p>
    <w:p w14:paraId="55F1766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E8141E0">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1.3 Đối tượng sử dụng tài liệu</w:t>
      </w:r>
    </w:p>
    <w:p w14:paraId="5EAFF12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Nhóm phát triển phần mềm </w:t>
      </w:r>
    </w:p>
    <w:p w14:paraId="0A618B8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Giảng viên </w:t>
      </w:r>
    </w:p>
    <w:p w14:paraId="2947E36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Sinh viên </w:t>
      </w:r>
    </w:p>
    <w:p w14:paraId="1945297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B2E1ADB">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1.4 Định nghĩa, từ viết tắt</w:t>
      </w:r>
    </w:p>
    <w:p w14:paraId="3737232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SRS: Software Requirements Specification </w:t>
      </w:r>
    </w:p>
    <w:p w14:paraId="689C40F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 Functional Requirement </w:t>
      </w:r>
    </w:p>
    <w:p w14:paraId="61AEA76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NFR: Non-functional Requirement </w:t>
      </w:r>
    </w:p>
    <w:p w14:paraId="4A7E614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DApp: Decentralized Application </w:t>
      </w:r>
    </w:p>
    <w:p w14:paraId="4877889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Smart Contract: Hợp đồng thông minh trên Blockchain </w:t>
      </w:r>
    </w:p>
    <w:p w14:paraId="6ABCE59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142B4A3">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2. Mô tả tổng quan</w:t>
      </w:r>
    </w:p>
    <w:p w14:paraId="425D2E9C">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2.1 Góc nhìn sản phẩm</w:t>
      </w:r>
    </w:p>
    <w:p w14:paraId="26B5CAF4">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là một ứng dụng phi tập trung (DApp) hoạt động trên nền tảng Blockchain.</w:t>
      </w:r>
    </w:p>
    <w:p w14:paraId="6B28BED1">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Bao gồm:</w:t>
      </w:r>
    </w:p>
    <w:p w14:paraId="14FEFBF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Frontend: Giao diện web (React) </w:t>
      </w:r>
    </w:p>
    <w:p w14:paraId="2A947D1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Smart Contract: Xử lý logic điểm danh </w:t>
      </w:r>
    </w:p>
    <w:p w14:paraId="44D589B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Blockchain Network: Lưu trữ dữ liệu </w:t>
      </w:r>
    </w:p>
    <w:p w14:paraId="1B2A578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8B6C7FE">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2.2 Các nhóm người dùng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3"/>
        <w:gridCol w:w="4189"/>
      </w:tblGrid>
      <w:tr w14:paraId="1B910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0C0263">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Người dùng</w:t>
            </w:r>
          </w:p>
        </w:tc>
        <w:tc>
          <w:tcPr>
            <w:tcW w:w="0" w:type="auto"/>
            <w:shd w:val="clear"/>
            <w:vAlign w:val="center"/>
          </w:tcPr>
          <w:p w14:paraId="777702EE">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w:t>
            </w:r>
          </w:p>
        </w:tc>
      </w:tr>
      <w:tr w14:paraId="3841B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783A1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Sinh viên</w:t>
            </w:r>
          </w:p>
        </w:tc>
        <w:tc>
          <w:tcPr>
            <w:tcW w:w="0" w:type="auto"/>
            <w:shd w:val="clear"/>
            <w:vAlign w:val="center"/>
          </w:tcPr>
          <w:p w14:paraId="05538FAB">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Kết nối ví, thực hiện điểm danh</w:t>
            </w:r>
          </w:p>
        </w:tc>
      </w:tr>
      <w:tr w14:paraId="2C59A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E4759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Giảng viên</w:t>
            </w:r>
          </w:p>
        </w:tc>
        <w:tc>
          <w:tcPr>
            <w:tcW w:w="0" w:type="auto"/>
            <w:shd w:val="clear"/>
            <w:vAlign w:val="center"/>
          </w:tcPr>
          <w:p w14:paraId="30BBDE7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Tạo buổi học, quản lý điểm danh</w:t>
            </w:r>
          </w:p>
        </w:tc>
      </w:tr>
      <w:tr w14:paraId="7BC6D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0FE4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trị viên</w:t>
            </w:r>
          </w:p>
        </w:tc>
        <w:tc>
          <w:tcPr>
            <w:tcW w:w="0" w:type="auto"/>
            <w:shd w:val="clear"/>
            <w:vAlign w:val="center"/>
          </w:tcPr>
          <w:p w14:paraId="4872411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Quản lý hệ thống, triển khai contract</w:t>
            </w:r>
          </w:p>
        </w:tc>
      </w:tr>
    </w:tbl>
    <w:p w14:paraId="723BE7B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A5AA19">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2.3 Giả định và ràng buộc</w:t>
      </w:r>
    </w:p>
    <w:p w14:paraId="5A7B0B6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Người dùng có kiến thức cơ bản về máy tính </w:t>
      </w:r>
    </w:p>
    <w:p w14:paraId="56DEE97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Người dùng có ví Blockchain (MetaMask) </w:t>
      </w:r>
    </w:p>
    <w:p w14:paraId="6255B26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Hệ thống hoạt động trên trình duyệt web </w:t>
      </w:r>
    </w:p>
    <w:p w14:paraId="0CE6988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Blockchain network hoạt động ổn định </w:t>
      </w:r>
    </w:p>
    <w:p w14:paraId="0F08547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6DADE26">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3. Yêu cầu chức năng (Functional Requirements)</w:t>
      </w:r>
    </w:p>
    <w:p w14:paraId="0C8D3BDC">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FR-01: Kết nối ví Blockchain</w:t>
      </w:r>
    </w:p>
    <w:p w14:paraId="054FD6E1">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cho phép người dùng kết nối ví MetaMask để xác thực danh tính.</w:t>
      </w:r>
    </w:p>
    <w:p w14:paraId="6FBC857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DC8BFFF">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FR-02: Tạo buổi điểm danh</w:t>
      </w:r>
    </w:p>
    <w:p w14:paraId="63E4B0E0">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cho phép giảng viên tạo buổi học với các thông tin:</w:t>
      </w:r>
    </w:p>
    <w:p w14:paraId="10D4FC9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Mã môn học </w:t>
      </w:r>
    </w:p>
    <w:p w14:paraId="7D91FAA8">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Tiêu đề </w:t>
      </w:r>
    </w:p>
    <w:p w14:paraId="1C7C1AF8">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Thời gian bắt đầu/kết thúc </w:t>
      </w:r>
    </w:p>
    <w:p w14:paraId="23670AC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A4D4030">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FR-03: Điểm danh</w:t>
      </w:r>
    </w:p>
    <w:p w14:paraId="6D4D6A3B">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cho phép sinh viên thực hiện điểm danh bằng ví Blockchain.</w:t>
      </w:r>
      <w:r>
        <w:rPr>
          <w:rFonts w:hint="default" w:ascii="Times New Roman" w:hAnsi="Times New Roman" w:cs="Times New Roman"/>
          <w:sz w:val="28"/>
          <w:szCs w:val="28"/>
        </w:rPr>
        <w:br w:type="textWrapping"/>
      </w:r>
      <w:r>
        <w:rPr>
          <w:rFonts w:hint="default" w:ascii="Times New Roman" w:hAnsi="Times New Roman" w:cs="Times New Roman"/>
          <w:sz w:val="28"/>
          <w:szCs w:val="28"/>
        </w:rPr>
        <w:t>Dữ liệu bao gồm:</w:t>
      </w:r>
    </w:p>
    <w:p w14:paraId="7484F94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Địa chỉ ví </w:t>
      </w:r>
    </w:p>
    <w:p w14:paraId="11C1825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Thời gian điểm danh </w:t>
      </w:r>
    </w:p>
    <w:p w14:paraId="7BF7C03B">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ID buổi học </w:t>
      </w:r>
    </w:p>
    <w:p w14:paraId="7A7F669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261F732">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FR-04: Kiểm tra điểm danh</w:t>
      </w:r>
    </w:p>
    <w:p w14:paraId="340A0F6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kiểm tra sinh viên đã điểm danh hay chưa để tránh trùng lặp.</w:t>
      </w:r>
    </w:p>
    <w:p w14:paraId="2211C19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BA81219">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FR-05: Tra cứu buổi học</w:t>
      </w:r>
    </w:p>
    <w:p w14:paraId="0AD77523">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hiển thị:</w:t>
      </w:r>
    </w:p>
    <w:p w14:paraId="3B4EE62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Thông tin buổi học </w:t>
      </w:r>
    </w:p>
    <w:p w14:paraId="7187E09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Trạng thái hoạt động </w:t>
      </w:r>
    </w:p>
    <w:p w14:paraId="033B817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Số lượng người tham gia </w:t>
      </w:r>
    </w:p>
    <w:p w14:paraId="0CAA4FA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41E2D3C">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FR-06: Đóng buổi học</w:t>
      </w:r>
    </w:p>
    <w:p w14:paraId="0D041B4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Giảng viên có thể đóng buổi điểm danh khi cần.</w:t>
      </w:r>
    </w:p>
    <w:p w14:paraId="5A18CDF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60DFE51">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FR-07: Thống kê điểm danh</w:t>
      </w:r>
    </w:p>
    <w:p w14:paraId="4A866D36">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phải cung cấp:</w:t>
      </w:r>
    </w:p>
    <w:p w14:paraId="005AE0C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Tổng số sinh viên tham gia </w:t>
      </w:r>
    </w:p>
    <w:p w14:paraId="4EA95A9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Danh sách đã điểm danh </w:t>
      </w:r>
    </w:p>
    <w:p w14:paraId="612681C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ACAB984">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FR-08: Bảo mật dữ liệu</w:t>
      </w:r>
    </w:p>
    <w:p w14:paraId="653BF090">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Dữ liệu điểm danh phải được lưu trên Blockchain và không thể chỉnh sửa.</w:t>
      </w:r>
    </w:p>
    <w:p w14:paraId="6353766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E371518">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4. Yêu cầu phi chức năng (Non-functional Requirements)</w:t>
      </w:r>
    </w:p>
    <w:p w14:paraId="794618CE">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NFR-01: Hiệu năng</w:t>
      </w:r>
    </w:p>
    <w:p w14:paraId="2DE42EAA">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Thời gian phản hồi khi thực hiện thao tác không vượt quá 5 giây.</w:t>
      </w:r>
    </w:p>
    <w:p w14:paraId="64FE254B">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NFR-02: Bảo mật</w:t>
      </w:r>
    </w:p>
    <w:p w14:paraId="78204F6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Xác thực bằng ví Blockchain </w:t>
      </w:r>
    </w:p>
    <w:p w14:paraId="7CB3894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Dữ liệu không thể bị chỉnh sửa sau khi ghi </w:t>
      </w:r>
    </w:p>
    <w:p w14:paraId="4C1FF813">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NFR-03: Tính dễ sử dụng</w:t>
      </w:r>
    </w:p>
    <w:p w14:paraId="4C49ACEF">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Giao diện thân thiện </w:t>
      </w:r>
    </w:p>
    <w:p w14:paraId="47AD3BF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Dễ sử dụng cho sinh viên </w:t>
      </w:r>
    </w:p>
    <w:p w14:paraId="24AE4016">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NFR-04: Độ tin cậy</w:t>
      </w:r>
    </w:p>
    <w:p w14:paraId="48B0633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Dữ liệu không bị mất do được lưu trên Blockchain.</w:t>
      </w:r>
    </w:p>
    <w:p w14:paraId="30C74922">
      <w:pPr>
        <w:pStyle w:val="4"/>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NFR-05: Khả năng mở rộng</w:t>
      </w:r>
    </w:p>
    <w:p w14:paraId="67109933">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Hệ thống có thể mở rộng:</w:t>
      </w:r>
    </w:p>
    <w:p w14:paraId="0C78C3E6">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Nhiều lớp học </w:t>
      </w:r>
    </w:p>
    <w:p w14:paraId="0647B01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Nhiều giảng viên </w:t>
      </w:r>
    </w:p>
    <w:p w14:paraId="2D334A2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Tích hợp hệ thống quản lý đào tạo </w:t>
      </w:r>
    </w:p>
    <w:p w14:paraId="3690DE2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FAB626A">
      <w:pPr>
        <w:pStyle w:val="3"/>
        <w:keepNext w:val="0"/>
        <w:keepLines w:val="0"/>
        <w:widowControl/>
        <w:suppressLineNumbers w:val="0"/>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5. Quy tắc nghiệp vụ (Business Rules)</w:t>
      </w:r>
    </w:p>
    <w:p w14:paraId="50BEB2BF">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BR-01: Mỗi ví chỉ được điểm danh 1 lần cho mỗi buổi học </w:t>
      </w:r>
    </w:p>
    <w:p w14:paraId="3ED9AA5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BR-02: Điểm danh chỉ hợp lệ trong thời gian buổi học diễn ra </w:t>
      </w:r>
    </w:p>
    <w:p w14:paraId="0166685E">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BR-03: Mỗi buổi học phải có ID duy nhất </w:t>
      </w:r>
    </w:p>
    <w:p w14:paraId="4DF43CB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BR-04: Chỉ giảng viên mới được tạo buổi học </w:t>
      </w:r>
    </w:p>
    <w:p w14:paraId="0B1123E0">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lang w:val="en-US"/>
        </w:rPr>
      </w:pPr>
      <w:r>
        <w:rPr>
          <w:rFonts w:hint="default" w:ascii="Times New Roman" w:hAnsi="Times New Roman" w:cs="Times New Roman"/>
          <w:sz w:val="28"/>
          <w:szCs w:val="28"/>
        </w:rPr>
        <w:t>BR-05: Dữ liệu sau khi ghi lên Blockchain không thể chỉnh sửa hoặc xóa</w:t>
      </w:r>
    </w:p>
    <w:p w14:paraId="3FC196EA">
      <w:pPr>
        <w:jc w:val="center"/>
        <w:rPr>
          <w:rFonts w:ascii="Times New Roman" w:hAnsi="Times New Roman" w:cs="Times New Roman"/>
          <w:b/>
          <w:bCs/>
          <w:sz w:val="28"/>
          <w:szCs w:val="28"/>
        </w:rPr>
      </w:pPr>
      <w:r>
        <w:rPr>
          <w:rFonts w:ascii="Times New Roman" w:hAnsi="Times New Roman" w:cs="Times New Roman"/>
          <w:b/>
          <w:bCs/>
          <w:sz w:val="28"/>
          <w:szCs w:val="28"/>
        </w:rPr>
        <w:t>Danh Sách Thành Viên</w:t>
      </w:r>
    </w:p>
    <w:p w14:paraId="3E945CB4">
      <w:pPr>
        <w:jc w:val="center"/>
        <w:rPr>
          <w:rFonts w:hint="default" w:ascii="Times New Roman" w:hAnsi="Times New Roman" w:cs="Times New Roman"/>
          <w:b/>
          <w:bCs/>
          <w:sz w:val="28"/>
          <w:szCs w:val="28"/>
          <w:lang w:val="vi-V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616"/>
        <w:gridCol w:w="3214"/>
        <w:gridCol w:w="2819"/>
      </w:tblGrid>
      <w:tr w14:paraId="0D0F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vAlign w:val="center"/>
          </w:tcPr>
          <w:p w14:paraId="6D8DFB0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b/>
                <w:bCs/>
                <w:sz w:val="32"/>
                <w:szCs w:val="32"/>
                <w:vertAlign w:val="baseline"/>
              </w:rPr>
            </w:pPr>
            <w:r>
              <w:rPr>
                <w:rFonts w:hint="default" w:ascii="Times New Roman" w:hAnsi="Times New Roman" w:cs="Times New Roman"/>
                <w:b/>
                <w:bCs/>
                <w:sz w:val="32"/>
                <w:szCs w:val="32"/>
              </w:rPr>
              <w:t>STT</w:t>
            </w:r>
          </w:p>
        </w:tc>
        <w:tc>
          <w:tcPr>
            <w:tcW w:w="1616" w:type="dxa"/>
            <w:vAlign w:val="center"/>
          </w:tcPr>
          <w:p w14:paraId="32E96A8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b/>
                <w:bCs/>
                <w:sz w:val="32"/>
                <w:szCs w:val="32"/>
                <w:vertAlign w:val="baseline"/>
              </w:rPr>
            </w:pPr>
            <w:r>
              <w:rPr>
                <w:rFonts w:hint="default" w:ascii="Times New Roman" w:hAnsi="Times New Roman" w:cs="Times New Roman"/>
                <w:b/>
                <w:bCs/>
                <w:sz w:val="32"/>
                <w:szCs w:val="32"/>
              </w:rPr>
              <w:t>MSSV</w:t>
            </w:r>
          </w:p>
        </w:tc>
        <w:tc>
          <w:tcPr>
            <w:tcW w:w="3214" w:type="dxa"/>
            <w:vAlign w:val="top"/>
          </w:tcPr>
          <w:p w14:paraId="448D35C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b/>
                <w:bCs/>
                <w:sz w:val="32"/>
                <w:szCs w:val="32"/>
                <w:vertAlign w:val="baseline"/>
              </w:rPr>
            </w:pPr>
            <w:r>
              <w:rPr>
                <w:rFonts w:hint="default" w:ascii="Times New Roman" w:hAnsi="Times New Roman" w:cs="Times New Roman"/>
                <w:b/>
                <w:bCs/>
                <w:sz w:val="32"/>
                <w:szCs w:val="32"/>
              </w:rPr>
              <w:t>Họ tên</w:t>
            </w:r>
          </w:p>
        </w:tc>
        <w:tc>
          <w:tcPr>
            <w:tcW w:w="2819" w:type="dxa"/>
            <w:vAlign w:val="top"/>
          </w:tcPr>
          <w:p w14:paraId="2A9AF5F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b/>
                <w:bCs/>
                <w:sz w:val="32"/>
                <w:szCs w:val="32"/>
                <w:vertAlign w:val="baseline"/>
              </w:rPr>
            </w:pPr>
            <w:r>
              <w:rPr>
                <w:rFonts w:hint="default" w:ascii="Times New Roman" w:hAnsi="Times New Roman" w:cs="Times New Roman"/>
                <w:b/>
                <w:bCs/>
                <w:sz w:val="32"/>
                <w:szCs w:val="32"/>
              </w:rPr>
              <w:t>Nhiệm vụ</w:t>
            </w:r>
          </w:p>
        </w:tc>
      </w:tr>
      <w:tr w14:paraId="2E30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A2C7DB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1</w:t>
            </w:r>
          </w:p>
        </w:tc>
        <w:tc>
          <w:tcPr>
            <w:tcW w:w="1616" w:type="dxa"/>
          </w:tcPr>
          <w:p w14:paraId="5A73BF8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b w:val="0"/>
                <w:bCs w:val="0"/>
                <w:i w:val="0"/>
                <w:iCs w:val="0"/>
                <w:caps w:val="0"/>
                <w:color w:val="081B3A"/>
                <w:spacing w:val="0"/>
                <w:sz w:val="28"/>
                <w:szCs w:val="28"/>
                <w:shd w:val="clear" w:fill="FFFFFF"/>
              </w:rPr>
              <w:t>0023411038</w:t>
            </w:r>
          </w:p>
        </w:tc>
        <w:tc>
          <w:tcPr>
            <w:tcW w:w="3214" w:type="dxa"/>
          </w:tcPr>
          <w:p w14:paraId="1BE23EC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b w:val="0"/>
                <w:bCs w:val="0"/>
                <w:i w:val="0"/>
                <w:iCs w:val="0"/>
                <w:caps w:val="0"/>
                <w:color w:val="081B3A"/>
                <w:spacing w:val="0"/>
                <w:sz w:val="28"/>
                <w:szCs w:val="28"/>
                <w:shd w:val="clear" w:fill="FFFFFF"/>
              </w:rPr>
              <w:t>Mai Phước Điền</w:t>
            </w:r>
          </w:p>
        </w:tc>
        <w:tc>
          <w:tcPr>
            <w:tcW w:w="2819" w:type="dxa"/>
            <w:vAlign w:val="top"/>
          </w:tcPr>
          <w:p w14:paraId="569EA50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8"/>
                <w:szCs w:val="28"/>
                <w:vertAlign w:val="baseline"/>
              </w:rPr>
            </w:pPr>
            <w:r>
              <w:rPr>
                <w:rFonts w:hint="default" w:ascii="Times New Roman" w:hAnsi="Times New Roman" w:cs="Times New Roman"/>
                <w:sz w:val="24"/>
                <w:szCs w:val="24"/>
              </w:rPr>
              <w:t>Thiết kế xây dựng: Dapp (front-backend, , deploy), viết đặc tả hệ thống</w:t>
            </w:r>
          </w:p>
        </w:tc>
      </w:tr>
      <w:tr w14:paraId="430D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5857A1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2</w:t>
            </w:r>
          </w:p>
        </w:tc>
        <w:tc>
          <w:tcPr>
            <w:tcW w:w="1616" w:type="dxa"/>
          </w:tcPr>
          <w:p w14:paraId="1427E53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i w:val="0"/>
                <w:iCs w:val="0"/>
                <w:caps w:val="0"/>
                <w:color w:val="081B3A"/>
                <w:spacing w:val="0"/>
                <w:sz w:val="28"/>
                <w:szCs w:val="28"/>
                <w:shd w:val="clear" w:fill="FFFFFF"/>
              </w:rPr>
              <w:t>0023413694</w:t>
            </w:r>
          </w:p>
        </w:tc>
        <w:tc>
          <w:tcPr>
            <w:tcW w:w="3214" w:type="dxa"/>
          </w:tcPr>
          <w:p w14:paraId="55CF7A5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i w:val="0"/>
                <w:iCs w:val="0"/>
                <w:caps w:val="0"/>
                <w:color w:val="081B3A"/>
                <w:spacing w:val="0"/>
                <w:sz w:val="28"/>
                <w:szCs w:val="28"/>
                <w:shd w:val="clear" w:fill="FFFFFF"/>
              </w:rPr>
              <w:t>Nguyễn Thị Trúc Ly</w:t>
            </w:r>
          </w:p>
        </w:tc>
        <w:tc>
          <w:tcPr>
            <w:tcW w:w="2819" w:type="dxa"/>
            <w:vAlign w:val="top"/>
          </w:tcPr>
          <w:p w14:paraId="5B4A46B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8"/>
                <w:szCs w:val="28"/>
                <w:vertAlign w:val="baseline"/>
              </w:rPr>
            </w:pPr>
            <w:bookmarkStart w:id="0" w:name="_GoBack"/>
            <w:bookmarkEnd w:id="0"/>
            <w:r>
              <w:rPr>
                <w:rFonts w:hint="default" w:ascii="Times New Roman" w:hAnsi="Times New Roman" w:cs="Times New Roman"/>
                <w:sz w:val="24"/>
                <w:szCs w:val="24"/>
              </w:rPr>
              <w:t xml:space="preserve"> contract, kết nối ví MetaMask</w:t>
            </w:r>
          </w:p>
        </w:tc>
      </w:tr>
      <w:tr w14:paraId="6503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3C7AE9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3</w:t>
            </w:r>
          </w:p>
        </w:tc>
        <w:tc>
          <w:tcPr>
            <w:tcW w:w="1616" w:type="dxa"/>
          </w:tcPr>
          <w:p w14:paraId="207AFDB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i w:val="0"/>
                <w:iCs w:val="0"/>
                <w:caps w:val="0"/>
                <w:color w:val="081B3A"/>
                <w:spacing w:val="0"/>
                <w:sz w:val="28"/>
                <w:szCs w:val="28"/>
                <w:shd w:val="clear" w:fill="FFFFFF"/>
              </w:rPr>
              <w:t>0023413295</w:t>
            </w:r>
          </w:p>
        </w:tc>
        <w:tc>
          <w:tcPr>
            <w:tcW w:w="3214" w:type="dxa"/>
          </w:tcPr>
          <w:p w14:paraId="4B26923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rPr>
            </w:pPr>
            <w:r>
              <w:rPr>
                <w:rFonts w:hint="default" w:ascii="Times New Roman" w:hAnsi="Times New Roman" w:eastAsia="Segoe UI" w:cs="Times New Roman"/>
                <w:i w:val="0"/>
                <w:iCs w:val="0"/>
                <w:caps w:val="0"/>
                <w:color w:val="081B3A"/>
                <w:spacing w:val="0"/>
                <w:sz w:val="28"/>
                <w:szCs w:val="28"/>
                <w:shd w:val="clear" w:fill="FFFFFF"/>
              </w:rPr>
              <w:t>Nguyễn Thị Huyền Trân</w:t>
            </w:r>
          </w:p>
        </w:tc>
        <w:tc>
          <w:tcPr>
            <w:tcW w:w="2819" w:type="dxa"/>
            <w:vAlign w:val="top"/>
          </w:tcPr>
          <w:p w14:paraId="52923F5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8"/>
                <w:szCs w:val="28"/>
                <w:vertAlign w:val="baseline"/>
              </w:rPr>
            </w:pPr>
            <w:r>
              <w:rPr>
                <w:rFonts w:hint="default" w:ascii="Times New Roman" w:hAnsi="Times New Roman" w:cs="Times New Roman"/>
                <w:sz w:val="24"/>
                <w:szCs w:val="24"/>
              </w:rPr>
              <w:t>Đóng góp, lên ý tưởng, test dapp</w:t>
            </w:r>
          </w:p>
        </w:tc>
      </w:tr>
      <w:tr w14:paraId="1157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45B4CC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4</w:t>
            </w:r>
          </w:p>
        </w:tc>
        <w:tc>
          <w:tcPr>
            <w:tcW w:w="1616" w:type="dxa"/>
          </w:tcPr>
          <w:p w14:paraId="0E92E8A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0023414099</w:t>
            </w:r>
          </w:p>
        </w:tc>
        <w:tc>
          <w:tcPr>
            <w:tcW w:w="3214" w:type="dxa"/>
          </w:tcPr>
          <w:p w14:paraId="1936F5C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vi-VN"/>
              </w:rPr>
            </w:pPr>
            <w:r>
              <w:rPr>
                <w:rFonts w:hint="default" w:ascii="Times New Roman" w:hAnsi="Times New Roman" w:cs="Times New Roman"/>
                <w:b w:val="0"/>
                <w:bCs w:val="0"/>
                <w:sz w:val="28"/>
                <w:szCs w:val="28"/>
                <w:vertAlign w:val="baseline"/>
                <w:lang w:val="vi-VN"/>
              </w:rPr>
              <w:t>Nguyễn Thị Thúy Di</w:t>
            </w:r>
          </w:p>
        </w:tc>
        <w:tc>
          <w:tcPr>
            <w:tcW w:w="2819" w:type="dxa"/>
            <w:vAlign w:val="top"/>
          </w:tcPr>
          <w:p w14:paraId="7D302C9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8"/>
                <w:szCs w:val="28"/>
                <w:vertAlign w:val="baseline"/>
              </w:rPr>
            </w:pPr>
            <w:r>
              <w:rPr>
                <w:rFonts w:hint="default" w:ascii="Times New Roman" w:hAnsi="Times New Roman" w:cs="Times New Roman"/>
                <w:sz w:val="24"/>
                <w:szCs w:val="24"/>
              </w:rPr>
              <w:t>Đóng góp, lên ý tưởng, test dapp</w:t>
            </w:r>
          </w:p>
        </w:tc>
      </w:tr>
    </w:tbl>
    <w:p w14:paraId="40319738">
      <w:pPr>
        <w:rPr>
          <w:b/>
          <w:bCs/>
        </w:rPr>
      </w:pPr>
    </w:p>
    <w:p w14:paraId="6DD24B09">
      <w:pPr>
        <w:keepNext w:val="0"/>
        <w:keepLines w:val="0"/>
        <w:widowControl/>
        <w:numPr>
          <w:numId w:val="0"/>
        </w:numPr>
        <w:suppressLineNumbers w:val="0"/>
        <w:spacing w:before="0" w:beforeAutospacing="1" w:after="0" w:afterAutospacing="1"/>
        <w:ind w:left="360"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AE8E9DE">
      <w:pPr>
        <w:jc w:val="both"/>
        <w:rPr>
          <w:rFonts w:hint="default" w:ascii="Times New Roman" w:hAnsi="Times New Roman" w:cs="Times New Roman"/>
          <w:sz w:val="28"/>
          <w:szCs w:val="28"/>
          <w:lang w:val="en-US"/>
        </w:rPr>
      </w:pPr>
    </w:p>
    <w:p w14:paraId="23D8A312">
      <w:pPr>
        <w:jc w:val="both"/>
        <w:rPr>
          <w:rFonts w:hint="default" w:ascii="Times New Roman" w:hAnsi="Times New Roman" w:cs="Times New Roman"/>
          <w:sz w:val="28"/>
          <w:szCs w:val="28"/>
          <w:lang w:val="en-US"/>
        </w:rPr>
      </w:pPr>
    </w:p>
    <w:p w14:paraId="530C29EF">
      <w:pPr>
        <w:jc w:val="both"/>
        <w:rPr>
          <w:rFonts w:hint="default" w:ascii="Times New Roman" w:hAnsi="Times New Roman" w:cs="Times New Roman"/>
          <w:sz w:val="28"/>
          <w:szCs w:val="28"/>
          <w:lang w:val="en-US"/>
        </w:rPr>
      </w:pPr>
    </w:p>
    <w:p w14:paraId="2A59944A">
      <w:pPr>
        <w:jc w:val="both"/>
        <w:rPr>
          <w:rFonts w:hint="default" w:ascii="Times New Roman" w:hAnsi="Times New Roman" w:cs="Times New Roman"/>
          <w:sz w:val="28"/>
          <w:szCs w:val="28"/>
          <w:lang w:val="en-US"/>
        </w:rPr>
      </w:pPr>
    </w:p>
    <w:p w14:paraId="3AE51EE4">
      <w:pPr>
        <w:jc w:val="both"/>
        <w:rPr>
          <w:rFonts w:hint="default" w:ascii="Times New Roman" w:hAnsi="Times New Roman" w:cs="Times New Roman"/>
          <w:sz w:val="28"/>
          <w:szCs w:val="28"/>
          <w:lang w:val="en-US"/>
        </w:rPr>
      </w:pPr>
    </w:p>
    <w:p w14:paraId="032C74CB">
      <w:pPr>
        <w:jc w:val="both"/>
        <w:rPr>
          <w:rFonts w:hint="default" w:ascii="Times New Roman" w:hAnsi="Times New Roman" w:cs="Times New Roman"/>
          <w:sz w:val="28"/>
          <w:szCs w:val="28"/>
          <w:lang w:val="en-US"/>
        </w:rPr>
      </w:pPr>
    </w:p>
    <w:p w14:paraId="57C20E1A">
      <w:pPr>
        <w:jc w:val="both"/>
        <w:rPr>
          <w:rFonts w:hint="default" w:ascii="Times New Roman" w:hAnsi="Times New Roman" w:cs="Times New Roman"/>
          <w:sz w:val="28"/>
          <w:szCs w:val="28"/>
          <w:lang w:val="en-US"/>
        </w:rPr>
      </w:pPr>
    </w:p>
    <w:p w14:paraId="51B3A677">
      <w:pPr>
        <w:jc w:val="both"/>
        <w:rPr>
          <w:rFonts w:hint="default" w:ascii="Times New Roman" w:hAnsi="Times New Roman" w:cs="Times New Roman"/>
          <w:sz w:val="28"/>
          <w:szCs w:val="28"/>
          <w:lang w:val="en-US"/>
        </w:rPr>
      </w:pPr>
    </w:p>
    <w:p w14:paraId="09ADD261">
      <w:pPr>
        <w:jc w:val="both"/>
        <w:rPr>
          <w:rFonts w:hint="default" w:ascii="Times New Roman" w:hAnsi="Times New Roman" w:cs="Times New Roman"/>
          <w:sz w:val="28"/>
          <w:szCs w:val="28"/>
          <w:lang w:val="en-US"/>
        </w:rPr>
      </w:pPr>
    </w:p>
    <w:p w14:paraId="57850ABC">
      <w:pPr>
        <w:jc w:val="both"/>
        <w:rPr>
          <w:rFonts w:hint="default" w:ascii="Times New Roman" w:hAnsi="Times New Roman" w:cs="Times New Roman"/>
          <w:sz w:val="28"/>
          <w:szCs w:val="28"/>
          <w:lang w:val="en-US"/>
        </w:rPr>
      </w:pPr>
    </w:p>
    <w:p w14:paraId="0B955511">
      <w:pPr>
        <w:jc w:val="both"/>
        <w:rPr>
          <w:rFonts w:hint="default" w:ascii="Times New Roman" w:hAnsi="Times New Roman" w:cs="Times New Roman"/>
          <w:sz w:val="28"/>
          <w:szCs w:val="28"/>
          <w:lang w:val="en-US"/>
        </w:rPr>
      </w:pPr>
    </w:p>
    <w:p w14:paraId="72D9AE64">
      <w:pPr>
        <w:jc w:val="both"/>
        <w:rPr>
          <w:rFonts w:hint="default" w:ascii="Times New Roman" w:hAnsi="Times New Roman" w:cs="Times New Roman"/>
          <w:sz w:val="28"/>
          <w:szCs w:val="28"/>
          <w:lang w:val="en-US"/>
        </w:rPr>
      </w:pPr>
    </w:p>
    <w:p w14:paraId="00A49D1F">
      <w:pPr>
        <w:jc w:val="both"/>
        <w:rPr>
          <w:rFonts w:hint="default" w:ascii="Times New Roman" w:hAnsi="Times New Roman" w:cs="Times New Roman"/>
          <w:sz w:val="28"/>
          <w:szCs w:val="28"/>
          <w:lang w:val="en-US"/>
        </w:rPr>
      </w:pPr>
    </w:p>
    <w:p w14:paraId="49A24FFB">
      <w:pPr>
        <w:jc w:val="both"/>
        <w:rPr>
          <w:rFonts w:hint="default" w:ascii="Times New Roman" w:hAnsi="Times New Roman" w:cs="Times New Roman"/>
          <w:sz w:val="28"/>
          <w:szCs w:val="28"/>
          <w:lang w:val="en-US"/>
        </w:rPr>
      </w:pPr>
    </w:p>
    <w:p w14:paraId="09FE4827">
      <w:pPr>
        <w:jc w:val="both"/>
        <w:rPr>
          <w:rFonts w:hint="default" w:ascii="Times New Roman" w:hAnsi="Times New Roman" w:cs="Times New Roman"/>
          <w:sz w:val="28"/>
          <w:szCs w:val="28"/>
          <w:lang w:val="en-US"/>
        </w:rPr>
      </w:pPr>
    </w:p>
    <w:p w14:paraId="53F10978">
      <w:pPr>
        <w:jc w:val="both"/>
        <w:rPr>
          <w:rFonts w:hint="default" w:ascii="Times New Roman" w:hAnsi="Times New Roman" w:cs="Times New Roman"/>
          <w:sz w:val="28"/>
          <w:szCs w:val="28"/>
          <w:lang w:val="en-US"/>
        </w:rPr>
      </w:pPr>
    </w:p>
    <w:p w14:paraId="07C1E411">
      <w:pPr>
        <w:jc w:val="both"/>
        <w:rPr>
          <w:rFonts w:hint="default" w:ascii="Times New Roman" w:hAnsi="Times New Roman" w:cs="Times New Roman"/>
          <w:sz w:val="28"/>
          <w:szCs w:val="28"/>
          <w:lang w:val="en-US"/>
        </w:rPr>
      </w:pPr>
    </w:p>
    <w:p w14:paraId="7F57FB7E">
      <w:pPr>
        <w:jc w:val="both"/>
        <w:rPr>
          <w:rFonts w:hint="default" w:ascii="Times New Roman" w:hAnsi="Times New Roman" w:cs="Times New Roman"/>
          <w:sz w:val="28"/>
          <w:szCs w:val="28"/>
          <w:lang w:val="en-US"/>
        </w:rPr>
      </w:pPr>
    </w:p>
    <w:p w14:paraId="16A2B357">
      <w:pPr>
        <w:jc w:val="both"/>
        <w:rPr>
          <w:rFonts w:hint="default" w:ascii="Times New Roman" w:hAnsi="Times New Roman" w:cs="Times New Roman"/>
          <w:sz w:val="28"/>
          <w:szCs w:val="28"/>
          <w:lang w:val="en-US"/>
        </w:rPr>
      </w:pPr>
    </w:p>
    <w:p w14:paraId="014FA0A0">
      <w:pPr>
        <w:jc w:val="both"/>
        <w:rPr>
          <w:rFonts w:hint="default" w:ascii="Times New Roman" w:hAnsi="Times New Roman" w:cs="Times New Roman"/>
          <w:sz w:val="28"/>
          <w:szCs w:val="28"/>
          <w:lang w:val="en-US"/>
        </w:rPr>
      </w:pPr>
    </w:p>
    <w:p w14:paraId="7CA32057">
      <w:pPr>
        <w:jc w:val="both"/>
        <w:rPr>
          <w:rFonts w:hint="default" w:ascii="Times New Roman" w:hAnsi="Times New Roman" w:cs="Times New Roman"/>
          <w:sz w:val="28"/>
          <w:szCs w:val="28"/>
          <w:lang w:val="en-US"/>
        </w:rPr>
      </w:pPr>
    </w:p>
    <w:p w14:paraId="77D2E9AC">
      <w:pPr>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6EA08"/>
    <w:multiLevelType w:val="multilevel"/>
    <w:tmpl w:val="8A66E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423E7A"/>
    <w:multiLevelType w:val="multilevel"/>
    <w:tmpl w:val="BB423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2B70B4F"/>
    <w:multiLevelType w:val="multilevel"/>
    <w:tmpl w:val="E2B70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B68676"/>
    <w:multiLevelType w:val="multilevel"/>
    <w:tmpl w:val="E4B686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7B86C1"/>
    <w:multiLevelType w:val="multilevel"/>
    <w:tmpl w:val="EF7B8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358CA98"/>
    <w:multiLevelType w:val="multilevel"/>
    <w:tmpl w:val="F358C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6FE1892"/>
    <w:multiLevelType w:val="multilevel"/>
    <w:tmpl w:val="F6FE1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F18385"/>
    <w:multiLevelType w:val="multilevel"/>
    <w:tmpl w:val="02F18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555E550"/>
    <w:multiLevelType w:val="multilevel"/>
    <w:tmpl w:val="1555E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B02946B"/>
    <w:multiLevelType w:val="multilevel"/>
    <w:tmpl w:val="1B0294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E405DFF"/>
    <w:multiLevelType w:val="multilevel"/>
    <w:tmpl w:val="3E405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A6D87D4"/>
    <w:multiLevelType w:val="multilevel"/>
    <w:tmpl w:val="5A6D87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FA43F80"/>
    <w:multiLevelType w:val="multilevel"/>
    <w:tmpl w:val="6FA43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8"/>
  </w:num>
  <w:num w:numId="3">
    <w:abstractNumId w:val="4"/>
  </w:num>
  <w:num w:numId="4">
    <w:abstractNumId w:val="11"/>
  </w:num>
  <w:num w:numId="5">
    <w:abstractNumId w:val="6"/>
  </w:num>
  <w:num w:numId="6">
    <w:abstractNumId w:val="10"/>
  </w:num>
  <w:num w:numId="7">
    <w:abstractNumId w:val="1"/>
  </w:num>
  <w:num w:numId="8">
    <w:abstractNumId w:val="12"/>
  </w:num>
  <w:num w:numId="9">
    <w:abstractNumId w:val="9"/>
  </w:num>
  <w:num w:numId="10">
    <w:abstractNumId w:val="5"/>
  </w:num>
  <w:num w:numId="11">
    <w:abstractNumId w:val="2"/>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52D08"/>
    <w:rsid w:val="6B55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2026-04-24T06:01:00Z</dcterms:created>
  <dc:creator>Mai Phước Điền</dc:creator>
  <cp:lastModifiedBy>Mai Phước Điền</cp:lastModifiedBy>
  <dcterms:modified xsi:type="dcterms:W3CDTF">2026-04-24T06:07:26Z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BAB5A11434614D3CB43809A08962684D_11</vt:lpwstr>
  </property>
  <property fmtid="{D5CDD505-2E9C-101B-9397-08002B2CF9AE}" pid="4" name="KSOTemplateDocerSaveRecord">
    <vt:lpwstr>eyJoZGlkIjoiODY3OWRjMDQ3NDM0MjJhYmNkNDNiZjA2MWJlMWE3NTkiLCJ1c2VySWQiOiI4ODEzODkzNjA3MDM5In0=</vt:lpwstr>
  </property>
</Properties>
</file>