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 job.</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do job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job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o job a ser estudado é o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bem-sucedidos na sua profissão? As pessoas podem estar tentando fazer todos esses jobs, então qual deles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 </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 </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 </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o job de "pendurar um quadro na parede" ou "criar um escritório atrativo" não vai te ajudar. Dado que a sua empresa faz furadeiras e quer continuar a fabricar furadeiras ou produtos concorrentes, você precisaria estudar o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o job de "ser bem sucedido na minha profissão" ou "criar um buraco de 60mm" não vai te ajudar. Como um fabricante de molduras, você precisaria estudar o job de "pendurar um quadro na parede".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o job e oportunidades de fazer melhor o job / fazer 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o job funcional. Mas como a empresa tem um relacionamento com o comprador, e não com o usuário, pesquisadores acabam conversando com os compradores sobre seu job de comprar (a jornada do comprador) e não conseguem obter os insight necessários para entender o job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o job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