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17C3" w14:textId="5BABB92E" w:rsidR="00647AB8" w:rsidRPr="00652339" w:rsidRDefault="00652339">
      <w:pPr>
        <w:rPr>
          <w:b/>
          <w:bCs/>
        </w:rPr>
      </w:pPr>
      <w:r w:rsidRPr="00652339">
        <w:rPr>
          <w:b/>
          <w:bCs/>
        </w:rPr>
        <w:t>Q: What is responsible AI?</w:t>
      </w:r>
    </w:p>
    <w:p w14:paraId="65EC12DE" w14:textId="7777B329" w:rsidR="00652339" w:rsidRDefault="00652339">
      <w:r>
        <w:t xml:space="preserve">A: </w:t>
      </w:r>
      <w:r w:rsidRPr="00652339">
        <w:t>Responsible AI is a governance framework that documents how a specific organization is addressing the challenges around artificial intelligence (AI) from both an ethical and legal point of view</w:t>
      </w:r>
      <w:r>
        <w:t xml:space="preserve">. </w:t>
      </w:r>
      <w:r>
        <w:t xml:space="preserve">It </w:t>
      </w:r>
      <w:r>
        <w:t xml:space="preserve">also </w:t>
      </w:r>
      <w:r>
        <w:t>focuses on ensuring the use of AI technologies</w:t>
      </w:r>
      <w:r>
        <w:t xml:space="preserve"> is </w:t>
      </w:r>
      <w:r>
        <w:t xml:space="preserve">transparent </w:t>
      </w:r>
      <w:r>
        <w:t xml:space="preserve">and used </w:t>
      </w:r>
      <w:r>
        <w:t xml:space="preserve">in a manner consistent with user expectations, organizational values and societal laws and norms. Responsible AI can help maintain user trust and individual privacy. </w:t>
      </w:r>
    </w:p>
    <w:p w14:paraId="66A38336" w14:textId="67A3EF3E" w:rsidR="00652339" w:rsidRDefault="00652339" w:rsidP="00652339">
      <w:pPr>
        <w:rPr>
          <w:b/>
          <w:bCs/>
        </w:rPr>
      </w:pPr>
      <w:r w:rsidRPr="00652339">
        <w:rPr>
          <w:b/>
          <w:bCs/>
        </w:rPr>
        <w:t>Q: Wh</w:t>
      </w:r>
      <w:r w:rsidRPr="00652339">
        <w:rPr>
          <w:b/>
          <w:bCs/>
        </w:rPr>
        <w:t xml:space="preserve">ere has </w:t>
      </w:r>
      <w:r w:rsidRPr="00652339">
        <w:rPr>
          <w:b/>
          <w:bCs/>
        </w:rPr>
        <w:t>AI</w:t>
      </w:r>
      <w:r w:rsidRPr="00652339">
        <w:rPr>
          <w:b/>
          <w:bCs/>
        </w:rPr>
        <w:t xml:space="preserve"> failed</w:t>
      </w:r>
      <w:r w:rsidR="00F308D3">
        <w:rPr>
          <w:b/>
          <w:bCs/>
        </w:rPr>
        <w:t>,</w:t>
      </w:r>
      <w:r w:rsidRPr="00652339">
        <w:rPr>
          <w:b/>
          <w:bCs/>
        </w:rPr>
        <w:t xml:space="preserve"> or been used maliciously or irresponsibly</w:t>
      </w:r>
      <w:r w:rsidRPr="00652339">
        <w:rPr>
          <w:b/>
          <w:bCs/>
        </w:rPr>
        <w:t>?</w:t>
      </w:r>
    </w:p>
    <w:p w14:paraId="665EE808" w14:textId="4B3B2A93" w:rsidR="00732827" w:rsidRDefault="00835BAE" w:rsidP="00B21119">
      <w:pPr>
        <w:pStyle w:val="ListParagraph"/>
        <w:numPr>
          <w:ilvl w:val="0"/>
          <w:numId w:val="3"/>
        </w:numPr>
      </w:pPr>
      <w:r w:rsidRPr="00835BAE">
        <w:t>Facial recognition</w:t>
      </w:r>
      <w:r>
        <w:t>:</w:t>
      </w:r>
      <w:r w:rsidRPr="00835BAE">
        <w:t xml:space="preserve"> - In</w:t>
      </w:r>
      <w:r w:rsidRPr="00835BAE">
        <w:t xml:space="preserve"> 2018 Chinese police </w:t>
      </w:r>
      <w:r w:rsidRPr="00835BAE">
        <w:t xml:space="preserve">reportedly </w:t>
      </w:r>
      <w:r w:rsidRPr="00835BAE">
        <w:t xml:space="preserve">admitted to wrongly </w:t>
      </w:r>
      <w:r w:rsidRPr="00835BAE">
        <w:t xml:space="preserve">accusing </w:t>
      </w:r>
      <w:r w:rsidRPr="00835BAE">
        <w:t>a woman</w:t>
      </w:r>
      <w:r w:rsidRPr="00835BAE">
        <w:t xml:space="preserve"> of jaywalking</w:t>
      </w:r>
      <w:r>
        <w:t>,</w:t>
      </w:r>
      <w:r w:rsidRPr="00835BAE">
        <w:t xml:space="preserve"> </w:t>
      </w:r>
      <w:r w:rsidRPr="00835BAE">
        <w:t xml:space="preserve">after a facial recognition system designed to catch jaywalkers </w:t>
      </w:r>
      <w:r>
        <w:t xml:space="preserve">identified </w:t>
      </w:r>
      <w:r w:rsidRPr="00835BAE">
        <w:t xml:space="preserve">her </w:t>
      </w:r>
      <w:r>
        <w:t xml:space="preserve">face </w:t>
      </w:r>
      <w:r w:rsidRPr="00835BAE">
        <w:t>on an advert on a passing bus.</w:t>
      </w:r>
      <w:r w:rsidRPr="00835BAE">
        <w:t xml:space="preserve"> The </w:t>
      </w:r>
      <w:r w:rsidRPr="00835BAE">
        <w:t xml:space="preserve">algorithm’s lack of </w:t>
      </w:r>
      <w:r w:rsidRPr="00835BAE">
        <w:t>ability to distinguish between people and photos of people was identified as the issue.</w:t>
      </w:r>
      <w:r w:rsidRPr="00B21119">
        <w:rPr>
          <w:b/>
          <w:bCs/>
        </w:rPr>
        <w:t xml:space="preserve"> </w:t>
      </w:r>
      <w:r w:rsidR="00732827" w:rsidRPr="00732827">
        <w:t>Similarly, also i</w:t>
      </w:r>
      <w:r w:rsidR="00732827" w:rsidRPr="00732827">
        <w:t>n 2018, Amazon</w:t>
      </w:r>
      <w:r w:rsidR="00732827" w:rsidRPr="00732827">
        <w:t>’s</w:t>
      </w:r>
      <w:r w:rsidR="00732827" w:rsidRPr="00732827">
        <w:t xml:space="preserve"> facial recognition software falsely matched 28 congresspeople with mugshots of criminals. </w:t>
      </w:r>
      <w:r w:rsidR="00732827" w:rsidRPr="00732827">
        <w:t>A</w:t>
      </w:r>
      <w:r w:rsidR="00732827" w:rsidRPr="00732827">
        <w:t xml:space="preserve">ccording to the American Civil Liberties Union (ACLU), nearly 40% of the matches were of people of colour, indicating that the technology </w:t>
      </w:r>
      <w:r w:rsidR="00732827">
        <w:t>may be r</w:t>
      </w:r>
      <w:r w:rsidR="00732827" w:rsidRPr="00732827">
        <w:t>acially biased.</w:t>
      </w:r>
    </w:p>
    <w:p w14:paraId="03E99846" w14:textId="3BEE663B" w:rsidR="00652339" w:rsidRDefault="00B21119" w:rsidP="0077035E">
      <w:pPr>
        <w:pStyle w:val="ListParagraph"/>
        <w:numPr>
          <w:ilvl w:val="0"/>
          <w:numId w:val="3"/>
        </w:numPr>
      </w:pPr>
      <w:r>
        <w:t xml:space="preserve">IBM’s Waston </w:t>
      </w:r>
      <w:r>
        <w:t>- a</w:t>
      </w:r>
      <w:r>
        <w:t xml:space="preserve"> supercomputer</w:t>
      </w:r>
      <w:r>
        <w:t xml:space="preserve"> that </w:t>
      </w:r>
      <w:r>
        <w:t>defeat</w:t>
      </w:r>
      <w:r>
        <w:t>ed</w:t>
      </w:r>
      <w:r>
        <w:t xml:space="preserve"> some of the world’s </w:t>
      </w:r>
      <w:r w:rsidR="00DC31A9">
        <w:t>best-known</w:t>
      </w:r>
      <w:r>
        <w:t xml:space="preserve"> quizzers</w:t>
      </w:r>
      <w:r>
        <w:t xml:space="preserve"> in a game of televised Jeopardy</w:t>
      </w:r>
      <w:r>
        <w:t xml:space="preserve"> - </w:t>
      </w:r>
      <w:r>
        <w:t xml:space="preserve"> </w:t>
      </w:r>
      <w:r>
        <w:t xml:space="preserve">was updated in </w:t>
      </w:r>
      <w:r>
        <w:t>2018</w:t>
      </w:r>
      <w:r>
        <w:t xml:space="preserve"> in an </w:t>
      </w:r>
      <w:r>
        <w:t xml:space="preserve">attempt to launch a medical AI system </w:t>
      </w:r>
      <w:r>
        <w:t>that would</w:t>
      </w:r>
      <w:r>
        <w:t xml:space="preserve"> make suggestions for treating cancer patients. </w:t>
      </w:r>
      <w:r w:rsidR="00F308D3">
        <w:t xml:space="preserve">However, </w:t>
      </w:r>
      <w:r>
        <w:t xml:space="preserve">hospitals and oncologists </w:t>
      </w:r>
      <w:r w:rsidR="00F308D3">
        <w:t xml:space="preserve">identified </w:t>
      </w:r>
      <w:r>
        <w:t>major flaws</w:t>
      </w:r>
      <w:r w:rsidR="00F308D3">
        <w:t xml:space="preserve">, including </w:t>
      </w:r>
      <w:r>
        <w:t>Watson</w:t>
      </w:r>
      <w:r w:rsidR="00F308D3">
        <w:t>’s</w:t>
      </w:r>
      <w:r>
        <w:t xml:space="preserve"> suggest</w:t>
      </w:r>
      <w:r w:rsidR="00F308D3">
        <w:t>ion of</w:t>
      </w:r>
      <w:r>
        <w:t xml:space="preserve"> putting a patient with excessive bleeding on a medication that would cause even more bleeding</w:t>
      </w:r>
      <w:r w:rsidR="00F308D3">
        <w:t xml:space="preserve">, </w:t>
      </w:r>
      <w:r>
        <w:t>possibly killing the patient</w:t>
      </w:r>
      <w:r w:rsidR="00F308D3">
        <w:t xml:space="preserve">. </w:t>
      </w:r>
      <w:r>
        <w:t xml:space="preserve">IBM has blamed its engineers, stating they programmed Watson with hypotheticals and fictional cases, rather than relying on actual patient data and historical medical charts. </w:t>
      </w:r>
    </w:p>
    <w:p w14:paraId="531D20CC" w14:textId="436C1AFC" w:rsidR="00652339" w:rsidRDefault="00652339" w:rsidP="00652339">
      <w:pPr>
        <w:rPr>
          <w:b/>
          <w:bCs/>
        </w:rPr>
      </w:pPr>
      <w:r w:rsidRPr="00DC31A9">
        <w:rPr>
          <w:b/>
          <w:bCs/>
        </w:rPr>
        <w:t>Q: What are the implications of AI failing? (GDPR law opt in and out options).</w:t>
      </w:r>
    </w:p>
    <w:p w14:paraId="4103F303" w14:textId="4253AAD0" w:rsidR="00C62613" w:rsidRDefault="00835E3C" w:rsidP="00835E3C">
      <w:r>
        <w:t>These failures of AI highlight that using AI as the only decision maker can led to wrong decisions and predictions being made, and that such failures can have huge</w:t>
      </w:r>
      <w:r w:rsidR="00977B38">
        <w:t>,</w:t>
      </w:r>
      <w:r>
        <w:t xml:space="preserve"> unfair</w:t>
      </w:r>
      <w:r w:rsidR="00977B38">
        <w:t>,</w:t>
      </w:r>
      <w:r>
        <w:t xml:space="preserve"> negative impacts on and for the</w:t>
      </w:r>
      <w:r w:rsidRPr="00616A7B">
        <w:t xml:space="preserve"> individuals</w:t>
      </w:r>
      <w:r>
        <w:t>/groups</w:t>
      </w:r>
      <w:r w:rsidRPr="00616A7B">
        <w:t xml:space="preserve"> concerned.</w:t>
      </w:r>
      <w:r>
        <w:t xml:space="preserve"> In recognition of this, </w:t>
      </w:r>
      <w:r w:rsidR="00616A7B" w:rsidRPr="00616A7B">
        <w:t>Article 22</w:t>
      </w:r>
      <w:r>
        <w:t xml:space="preserve"> of GDPR law focuses on </w:t>
      </w:r>
      <w:r w:rsidR="00616A7B" w:rsidRPr="00616A7B">
        <w:t xml:space="preserve">concerns </w:t>
      </w:r>
      <w:r>
        <w:t xml:space="preserve">around </w:t>
      </w:r>
      <w:r w:rsidR="00616A7B" w:rsidRPr="00616A7B">
        <w:t>automated profiling and decision-making</w:t>
      </w:r>
      <w:r>
        <w:t xml:space="preserve">. It states that </w:t>
      </w:r>
      <w:r w:rsidRPr="00835E3C">
        <w:t>AI — including profiling — cannot be used as the sole decision-maker in choices that can have legal or similarly significant impacts on individuals’ rights, freedoms and interests. For instance, an AI model cannot be the only step for deciding whether a borrower is eligible to qualify for a loan.</w:t>
      </w:r>
      <w:r w:rsidR="00A73205">
        <w:t xml:space="preserve"> The goal is to </w:t>
      </w:r>
      <w:r>
        <w:t xml:space="preserve">prevent any unfair bias or discrimination from entering into a decision. </w:t>
      </w:r>
      <w:r w:rsidR="00977B38">
        <w:t xml:space="preserve">In addition, </w:t>
      </w:r>
      <w:r w:rsidR="00C62613">
        <w:t>GDPR also now requires organisations</w:t>
      </w:r>
      <w:r w:rsidR="00C62613">
        <w:t xml:space="preserve"> to gather</w:t>
      </w:r>
      <w:r w:rsidR="00C62613">
        <w:t xml:space="preserve"> </w:t>
      </w:r>
      <w:r w:rsidR="00C62613">
        <w:t>consent from users to store their personal data for any use</w:t>
      </w:r>
      <w:r w:rsidR="00C62613">
        <w:t xml:space="preserve">, including </w:t>
      </w:r>
      <w:r w:rsidR="00C62613">
        <w:t>analytics</w:t>
      </w:r>
      <w:r w:rsidR="00977B38">
        <w:t xml:space="preserve"> and </w:t>
      </w:r>
      <w:r w:rsidR="00C62613">
        <w:t>profiling</w:t>
      </w:r>
      <w:r w:rsidR="00977B38">
        <w:t xml:space="preserve">. </w:t>
      </w:r>
      <w:r w:rsidR="00C62613">
        <w:t xml:space="preserve"> This is referred to as the right to </w:t>
      </w:r>
      <w:r w:rsidR="00C62613">
        <w:t>opt-in</w:t>
      </w:r>
      <w:r w:rsidR="00C62613">
        <w:t xml:space="preserve"> and opt-out. </w:t>
      </w:r>
      <w:r w:rsidR="00C62613">
        <w:t xml:space="preserve"> </w:t>
      </w:r>
    </w:p>
    <w:p w14:paraId="1F325ACC" w14:textId="7584D1CC" w:rsidR="00652339" w:rsidRDefault="00652339">
      <w:pPr>
        <w:rPr>
          <w:b/>
          <w:bCs/>
        </w:rPr>
      </w:pPr>
      <w:r w:rsidRPr="00DC31A9">
        <w:rPr>
          <w:b/>
          <w:bCs/>
        </w:rPr>
        <w:t>Q: What should organisations do to ensure they are being responsible with AI and the wider use of data in general?</w:t>
      </w:r>
    </w:p>
    <w:p w14:paraId="037180D0" w14:textId="0F60629F" w:rsidR="00554896" w:rsidRDefault="009F7C51">
      <w:r>
        <w:t>Organisations need to ensure t</w:t>
      </w:r>
      <w:r w:rsidR="00554896" w:rsidRPr="00554896">
        <w:t xml:space="preserve">hat AI outputs are fair, that </w:t>
      </w:r>
      <w:r>
        <w:t xml:space="preserve">outputs/prediction </w:t>
      </w:r>
      <w:r w:rsidR="00554896" w:rsidRPr="00554896">
        <w:t xml:space="preserve">do not translate into discrimination, that data acquisition and </w:t>
      </w:r>
      <w:r>
        <w:t xml:space="preserve">its </w:t>
      </w:r>
      <w:r w:rsidR="00554896" w:rsidRPr="00554896">
        <w:t xml:space="preserve">use </w:t>
      </w:r>
      <w:r>
        <w:t xml:space="preserve">are in line with </w:t>
      </w:r>
      <w:r w:rsidR="00554896" w:rsidRPr="00554896">
        <w:t>consumer privacy</w:t>
      </w:r>
      <w:r>
        <w:t xml:space="preserve"> and expectations</w:t>
      </w:r>
      <w:r w:rsidR="00554896" w:rsidRPr="00554896">
        <w:t xml:space="preserve">, and that </w:t>
      </w:r>
      <w:r>
        <w:t xml:space="preserve">the use of data and </w:t>
      </w:r>
      <w:r w:rsidR="00554896" w:rsidRPr="00554896">
        <w:t>how AI systems make their predictions</w:t>
      </w:r>
      <w:r>
        <w:t xml:space="preserve"> </w:t>
      </w:r>
      <w:r>
        <w:t>is</w:t>
      </w:r>
      <w:r>
        <w:t xml:space="preserve"> reasonably</w:t>
      </w:r>
      <w:r w:rsidRPr="00554896">
        <w:t xml:space="preserve"> transpare</w:t>
      </w:r>
      <w:r>
        <w:t>nt</w:t>
      </w:r>
      <w:r w:rsidR="00554896" w:rsidRPr="00554896">
        <w:t>.</w:t>
      </w:r>
    </w:p>
    <w:p w14:paraId="28CDB84E" w14:textId="7C5538E8" w:rsidR="009F7C51" w:rsidRDefault="00977B38">
      <w:r>
        <w:t>Th</w:t>
      </w:r>
      <w:r w:rsidR="009F7C51">
        <w:t xml:space="preserve">is is covered by GDPR, which requires </w:t>
      </w:r>
      <w:r w:rsidR="00DB6FC2">
        <w:t xml:space="preserve">organisations and individuals collecting </w:t>
      </w:r>
      <w:r w:rsidR="009F7C51">
        <w:t>data to ensure</w:t>
      </w:r>
      <w:r w:rsidR="00DB6FC2">
        <w:t xml:space="preserve"> that the</w:t>
      </w:r>
      <w:r w:rsidR="009F7C51">
        <w:t xml:space="preserve"> data is used inline with stakeholder and/or participants expectations and understanding. This includes stating at the time of data collection what</w:t>
      </w:r>
      <w:r w:rsidR="00DB6FC2">
        <w:t xml:space="preserve"> the</w:t>
      </w:r>
      <w:r w:rsidR="009F7C51">
        <w:t xml:space="preserve"> data will be used for, how it will be used, if and how the data and any outcome</w:t>
      </w:r>
      <w:r w:rsidR="00DB6FC2">
        <w:t>s</w:t>
      </w:r>
      <w:r w:rsidR="009F7C51">
        <w:t xml:space="preserve"> will be shared with others</w:t>
      </w:r>
      <w:r w:rsidR="00DB6FC2">
        <w:t xml:space="preserve"> (including the wider public if applicable)</w:t>
      </w:r>
      <w:r w:rsidR="009F7C51">
        <w:t>, mak</w:t>
      </w:r>
      <w:r w:rsidR="00DB6FC2">
        <w:t>ing</w:t>
      </w:r>
      <w:r w:rsidR="009F7C51">
        <w:t xml:space="preserve"> it clear that participants have control of their own data and can ask t</w:t>
      </w:r>
      <w:r w:rsidR="00DB6FC2">
        <w:t xml:space="preserve">o </w:t>
      </w:r>
      <w:r w:rsidR="009F7C51">
        <w:lastRenderedPageBreak/>
        <w:t>withdrawn</w:t>
      </w:r>
      <w:r w:rsidR="00DB6FC2">
        <w:t xml:space="preserve"> from the data collection now or in the future (unless collection is legally enforced)</w:t>
      </w:r>
      <w:r w:rsidR="009F7C51">
        <w:t xml:space="preserve">, </w:t>
      </w:r>
      <w:r w:rsidR="00DB6FC2">
        <w:t xml:space="preserve">and </w:t>
      </w:r>
      <w:r w:rsidR="009F7C51">
        <w:t xml:space="preserve">explain who long the data will be held for. </w:t>
      </w:r>
      <w:r>
        <w:t xml:space="preserve">All of this must be expressed in </w:t>
      </w:r>
      <w:r>
        <w:t>plain language</w:t>
      </w:r>
      <w:r>
        <w:t xml:space="preserve">, along with the process to follow to </w:t>
      </w:r>
      <w:r>
        <w:t>opt out</w:t>
      </w:r>
      <w:r>
        <w:t>.</w:t>
      </w:r>
    </w:p>
    <w:p w14:paraId="62A273A2" w14:textId="24DFF9EC" w:rsidR="009F7C51" w:rsidRPr="00554896" w:rsidRDefault="009F7C51">
      <w:r>
        <w:t>If data is to be used to make assumptions/predications</w:t>
      </w:r>
      <w:r w:rsidR="00DB6FC2">
        <w:t xml:space="preserve"> of a particular population</w:t>
      </w:r>
      <w:r>
        <w:t xml:space="preserve">, </w:t>
      </w:r>
      <w:r w:rsidR="00DB6FC2">
        <w:t xml:space="preserve">the organisation also has a responsibility to </w:t>
      </w:r>
      <w:r>
        <w:t>ensure th</w:t>
      </w:r>
      <w:r w:rsidR="00DB6FC2">
        <w:t>at the</w:t>
      </w:r>
      <w:r>
        <w:t xml:space="preserve"> data </w:t>
      </w:r>
      <w:r w:rsidR="00DB6FC2">
        <w:t xml:space="preserve">collected </w:t>
      </w:r>
      <w:r>
        <w:t xml:space="preserve">reflects the </w:t>
      </w:r>
      <w:r w:rsidR="00DB6FC2">
        <w:t>real-world</w:t>
      </w:r>
      <w:r>
        <w:t xml:space="preserve"> population</w:t>
      </w:r>
      <w:r w:rsidR="00DB6FC2">
        <w:t xml:space="preserve"> (</w:t>
      </w:r>
      <w:r w:rsidR="00977B38">
        <w:t>for example, that it</w:t>
      </w:r>
      <w:r w:rsidR="00DB6FC2">
        <w:t xml:space="preserve"> includes a reasonable amount of data from any minority groups</w:t>
      </w:r>
      <w:r w:rsidR="00977B38">
        <w:t>)</w:t>
      </w:r>
      <w:r>
        <w:t xml:space="preserve">. </w:t>
      </w:r>
      <w:r w:rsidR="00DB6FC2">
        <w:t xml:space="preserve">Test should be run to </w:t>
      </w:r>
      <w:r>
        <w:t>test</w:t>
      </w:r>
      <w:r w:rsidR="00DB6FC2">
        <w:t xml:space="preserve"> predictions/outcomes for any inaccuracies/biases, and any potential limitation</w:t>
      </w:r>
      <w:r w:rsidR="00977B38">
        <w:t>s</w:t>
      </w:r>
      <w:r w:rsidR="00DB6FC2">
        <w:t xml:space="preserve"> should be clearly stated.</w:t>
      </w:r>
    </w:p>
    <w:sectPr w:rsidR="009F7C51" w:rsidRPr="00554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5333"/>
    <w:multiLevelType w:val="hybridMultilevel"/>
    <w:tmpl w:val="68A4B4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EAF"/>
    <w:multiLevelType w:val="hybridMultilevel"/>
    <w:tmpl w:val="32929C84"/>
    <w:lvl w:ilvl="0" w:tplc="A4E674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3A46"/>
    <w:multiLevelType w:val="hybridMultilevel"/>
    <w:tmpl w:val="C4160D22"/>
    <w:lvl w:ilvl="0" w:tplc="25BAB9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39"/>
    <w:rsid w:val="00170A1C"/>
    <w:rsid w:val="004D7481"/>
    <w:rsid w:val="004E15FC"/>
    <w:rsid w:val="00554896"/>
    <w:rsid w:val="00616A7B"/>
    <w:rsid w:val="00652339"/>
    <w:rsid w:val="00732827"/>
    <w:rsid w:val="00835BAE"/>
    <w:rsid w:val="00835E3C"/>
    <w:rsid w:val="009309A9"/>
    <w:rsid w:val="00977B38"/>
    <w:rsid w:val="009F7C51"/>
    <w:rsid w:val="00A73205"/>
    <w:rsid w:val="00B21119"/>
    <w:rsid w:val="00C62613"/>
    <w:rsid w:val="00D01358"/>
    <w:rsid w:val="00DB6FC2"/>
    <w:rsid w:val="00DC31A9"/>
    <w:rsid w:val="00F3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662A"/>
  <w15:chartTrackingRefBased/>
  <w15:docId w15:val="{5A7E9EC9-F2F9-4A2C-8D82-36A4FBC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 Williams</dc:creator>
  <cp:keywords/>
  <dc:description/>
  <cp:lastModifiedBy>Maire Williams</cp:lastModifiedBy>
  <cp:revision>9</cp:revision>
  <dcterms:created xsi:type="dcterms:W3CDTF">2021-02-26T13:31:00Z</dcterms:created>
  <dcterms:modified xsi:type="dcterms:W3CDTF">2021-02-26T14:45:00Z</dcterms:modified>
</cp:coreProperties>
</file>