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740340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sdtEndPr>
      <w:sdtContent>
        <w:p w14:paraId="6316BAE2" w14:textId="3D238836" w:rsidR="007E130B" w:rsidRDefault="007E13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0C6BCE" wp14:editId="4990B9C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D344BA" w14:textId="4307B702" w:rsidR="007E130B" w:rsidRDefault="007E130B" w:rsidP="00DC4DFC">
                                <w:pPr>
                                  <w:pStyle w:val="NoSpacing"/>
                                  <w:spacing w:line="360" w:lineRule="auto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(20117891) Kevin Waters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0C6B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4D344BA" w14:textId="4307B702" w:rsidR="007E130B" w:rsidRDefault="007E130B" w:rsidP="00DC4DFC">
                          <w:pPr>
                            <w:pStyle w:val="NoSpacing"/>
                            <w:spacing w:line="360" w:lineRule="auto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(20117891) Kevin Waters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337ED3" wp14:editId="629550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5E5EBE" w14:textId="172D6419" w:rsidR="007E130B" w:rsidRDefault="007E130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65DCD0" wp14:editId="066626F3">
                                      <wp:extent cx="2705100" cy="211455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05720" cy="211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337ED3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15E5EBE" w14:textId="172D6419" w:rsidR="007E130B" w:rsidRDefault="007E130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65DCD0" wp14:editId="066626F3">
                                <wp:extent cx="2705100" cy="211455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5720" cy="2115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45BA06" wp14:editId="2EFE273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115103" w14:textId="73ABB0D7" w:rsidR="007E130B" w:rsidRDefault="007E130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45BA0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3B115103" w14:textId="73ABB0D7" w:rsidR="007E130B" w:rsidRDefault="007E130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40555" wp14:editId="7AE39C1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CFC79F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20D9EA" wp14:editId="4354E8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A3560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8540F" wp14:editId="769D82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="Times New Roman" w:hAnsiTheme="majorHAnsi" w:cstheme="majorHAnsi"/>
                                    <w:color w:val="000000"/>
                                    <w:sz w:val="40"/>
                                    <w:szCs w:val="40"/>
                                    <w:lang w:eastAsia="en-GB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DDE51B8" w14:textId="25DE8AB9" w:rsidR="007E130B" w:rsidRPr="007E130B" w:rsidRDefault="007E130B" w:rsidP="00DC4DFC">
                                    <w:pPr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HAnsi"/>
                                        <w:noProof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7E130B">
                                      <w:rPr>
                                        <w:rFonts w:asciiTheme="majorHAnsi" w:eastAsia="Times New Roman" w:hAnsiTheme="majorHAnsi" w:cstheme="majorHAnsi"/>
                                        <w:color w:val="000000"/>
                                        <w:sz w:val="40"/>
                                        <w:szCs w:val="40"/>
                                        <w:lang w:eastAsia="en-GB"/>
                                      </w:rPr>
                                      <w:t>Measuring the Boiling Point of Water at Different Altitudes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F2024B" w14:textId="41ED850F" w:rsidR="007E130B" w:rsidRDefault="007E130B" w:rsidP="00DC4DFC">
                                    <w:pPr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B58540F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="Times New Roman" w:hAnsiTheme="majorHAnsi" w:cstheme="majorHAnsi"/>
                              <w:color w:val="000000"/>
                              <w:sz w:val="40"/>
                              <w:szCs w:val="40"/>
                              <w:lang w:eastAsia="en-GB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DDE51B8" w14:textId="25DE8AB9" w:rsidR="007E130B" w:rsidRPr="007E130B" w:rsidRDefault="007E130B" w:rsidP="00DC4DFC">
                              <w:pPr>
                                <w:spacing w:line="360" w:lineRule="auto"/>
                                <w:rPr>
                                  <w:rFonts w:asciiTheme="majorHAnsi" w:eastAsiaTheme="majorEastAsia" w:hAnsiTheme="majorHAnsi" w:cstheme="majorHAnsi"/>
                                  <w:noProof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7E130B">
                                <w:rPr>
                                  <w:rFonts w:asciiTheme="majorHAnsi" w:eastAsia="Times New Roman" w:hAnsiTheme="majorHAnsi" w:cstheme="majorHAnsi"/>
                                  <w:color w:val="000000"/>
                                  <w:sz w:val="40"/>
                                  <w:szCs w:val="40"/>
                                  <w:lang w:eastAsia="en-GB"/>
                                </w:rPr>
                                <w:t>Measuring the Boiling Point of Water at Different Altitudes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F2024B" w14:textId="41ED850F" w:rsidR="007E130B" w:rsidRDefault="007E130B" w:rsidP="00DC4DFC">
                              <w:pPr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5B4A30" w14:textId="13A5BFBA" w:rsidR="007E130B" w:rsidRDefault="007E130B">
          <w:pPr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</w:pPr>
          <w:r>
            <w:rPr>
              <w:rFonts w:ascii="Courier New" w:eastAsia="Times New Roman" w:hAnsi="Courier New" w:cs="Courier New"/>
              <w:color w:val="000000"/>
              <w:sz w:val="20"/>
              <w:szCs w:val="20"/>
              <w:lang w:eastAsia="en-GB"/>
            </w:rPr>
            <w:br w:type="page"/>
          </w:r>
        </w:p>
      </w:sdtContent>
    </w:sdt>
    <w:sdt>
      <w:sdtPr>
        <w:id w:val="237836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D1F42D2" w14:textId="69DE0FF2" w:rsidR="00E416F0" w:rsidRDefault="00E416F0" w:rsidP="0016566E">
          <w:pPr>
            <w:pStyle w:val="TOCHeading"/>
            <w:spacing w:line="360" w:lineRule="auto"/>
          </w:pPr>
          <w:r>
            <w:t>Contents</w:t>
          </w:r>
        </w:p>
        <w:p w14:paraId="570CCFB8" w14:textId="04635B0B" w:rsidR="0016566E" w:rsidRDefault="00E416F0" w:rsidP="0016566E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2382" w:history="1">
            <w:r w:rsidR="0016566E"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</w:t>
            </w:r>
            <w:r w:rsidR="0016566E">
              <w:rPr>
                <w:noProof/>
                <w:webHidden/>
              </w:rPr>
              <w:tab/>
            </w:r>
            <w:r w:rsidR="0016566E">
              <w:rPr>
                <w:noProof/>
                <w:webHidden/>
              </w:rPr>
              <w:fldChar w:fldCharType="begin"/>
            </w:r>
            <w:r w:rsidR="0016566E">
              <w:rPr>
                <w:noProof/>
                <w:webHidden/>
              </w:rPr>
              <w:instrText xml:space="preserve"> PAGEREF _Toc211002382 \h </w:instrText>
            </w:r>
            <w:r w:rsidR="0016566E">
              <w:rPr>
                <w:noProof/>
                <w:webHidden/>
              </w:rPr>
            </w:r>
            <w:r w:rsidR="0016566E">
              <w:rPr>
                <w:noProof/>
                <w:webHidden/>
              </w:rPr>
              <w:fldChar w:fldCharType="separate"/>
            </w:r>
            <w:r w:rsidR="0016566E">
              <w:rPr>
                <w:noProof/>
                <w:webHidden/>
              </w:rPr>
              <w:t>2</w:t>
            </w:r>
            <w:r w:rsidR="0016566E">
              <w:rPr>
                <w:noProof/>
                <w:webHidden/>
              </w:rPr>
              <w:fldChar w:fldCharType="end"/>
            </w:r>
          </w:hyperlink>
        </w:p>
        <w:p w14:paraId="2189AC7F" w14:textId="7B7869DF" w:rsidR="0016566E" w:rsidRDefault="0016566E" w:rsidP="0016566E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83" w:history="1"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5822" w14:textId="195EB334" w:rsidR="0016566E" w:rsidRDefault="0016566E" w:rsidP="0016566E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84" w:history="1"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DB93" w14:textId="20DE70DD" w:rsidR="0016566E" w:rsidRDefault="0016566E" w:rsidP="0016566E">
          <w:pPr>
            <w:pStyle w:val="TOC3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85" w:history="1"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INTRODUCTION TO CLAUSIUS–CLAPEYRON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A4B2" w14:textId="059EE085" w:rsidR="0016566E" w:rsidRDefault="0016566E" w:rsidP="0016566E">
          <w:pPr>
            <w:pStyle w:val="TOC3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86" w:history="1"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RELATIONSHIP BETWEEN BOILING POINT AND PRESSURE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F1BF" w14:textId="3B0A7F62" w:rsidR="0016566E" w:rsidRDefault="0016566E" w:rsidP="0016566E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87" w:history="1"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DEE3" w14:textId="394D7D81" w:rsidR="0016566E" w:rsidRDefault="0016566E" w:rsidP="0016566E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88" w:history="1">
            <w:r w:rsidRPr="008F5429">
              <w:rPr>
                <w:rStyle w:val="Hyperlink"/>
                <w:noProof/>
              </w:rPr>
              <w:t>4.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94A3" w14:textId="6CFA19F8" w:rsidR="0016566E" w:rsidRDefault="0016566E" w:rsidP="0016566E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89" w:history="1"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19D1" w14:textId="4721213B" w:rsidR="0016566E" w:rsidRDefault="0016566E" w:rsidP="0016566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  <w:lang w:val="en-GB" w:eastAsia="en-GB"/>
            </w:rPr>
          </w:pPr>
          <w:hyperlink w:anchor="_Toc211002390" w:history="1">
            <w:r w:rsidRPr="008F54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6.DISCUSSION/CONCLUSION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3BB9" w14:textId="25D93048" w:rsidR="00E416F0" w:rsidRDefault="00E416F0" w:rsidP="0016566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9CBB11" w14:textId="77777777" w:rsidR="00E416F0" w:rsidRDefault="00E416F0" w:rsidP="0016566E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5AA8E4" w14:textId="7ED6CDA9" w:rsidR="00DC4DFC" w:rsidRPr="0016566E" w:rsidRDefault="00DC4DFC" w:rsidP="0016566E">
      <w:pPr>
        <w:pStyle w:val="Heading1"/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11002382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bookmarkEnd w:id="0"/>
    </w:p>
    <w:p w14:paraId="7A589C21" w14:textId="77777777" w:rsidR="00DC4DFC" w:rsidRDefault="00DC4DFC" w:rsidP="0016566E">
      <w:pPr>
        <w:spacing w:line="360" w:lineRule="auto"/>
      </w:pPr>
      <w:r>
        <w:t xml:space="preserve"> Measuring the Boiling Point of Water at Different Altitudes</w:t>
      </w:r>
    </w:p>
    <w:p w14:paraId="77C260E0" w14:textId="25CD46C7" w:rsidR="00DC4DFC" w:rsidRPr="0016566E" w:rsidRDefault="00DC4DFC" w:rsidP="0016566E">
      <w:pPr>
        <w:pStyle w:val="Heading2"/>
        <w:numPr>
          <w:ilvl w:val="0"/>
          <w:numId w:val="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1002383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</w:t>
      </w:r>
      <w:bookmarkEnd w:id="1"/>
    </w:p>
    <w:p w14:paraId="30B93F84" w14:textId="77777777" w:rsidR="00DC4DFC" w:rsidRDefault="00DC4DFC" w:rsidP="0016566E">
      <w:pPr>
        <w:pStyle w:val="ListParagraph"/>
        <w:spacing w:line="360" w:lineRule="auto"/>
        <w:ind w:left="405"/>
      </w:pPr>
      <w:r>
        <w:t xml:space="preserve"> To determine how altitude affects the boiling point of water and to compare the measured values with theoretical expectations.</w:t>
      </w:r>
    </w:p>
    <w:p w14:paraId="4916A832" w14:textId="77777777" w:rsidR="00DC4DFC" w:rsidRDefault="00DC4DFC" w:rsidP="0016566E">
      <w:pPr>
        <w:pStyle w:val="Heading2"/>
        <w:spacing w:line="360" w:lineRule="auto"/>
      </w:pPr>
    </w:p>
    <w:p w14:paraId="5DC2B021" w14:textId="3E0097F3" w:rsidR="00DC4DFC" w:rsidRPr="0016566E" w:rsidRDefault="00DC4DFC" w:rsidP="0016566E">
      <w:pPr>
        <w:pStyle w:val="Heading2"/>
        <w:numPr>
          <w:ilvl w:val="0"/>
          <w:numId w:val="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11002384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</w:t>
      </w:r>
      <w:bookmarkEnd w:id="2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08F19A" w14:textId="77777777" w:rsidR="00DC4DFC" w:rsidRDefault="00DC4DFC" w:rsidP="0016566E">
      <w:pPr>
        <w:pStyle w:val="ListParagraph"/>
        <w:spacing w:line="360" w:lineRule="auto"/>
        <w:ind w:left="405"/>
      </w:pPr>
    </w:p>
    <w:p w14:paraId="41B6617A" w14:textId="3483BEF4" w:rsidR="00DC4DFC" w:rsidRDefault="0016566E" w:rsidP="0016566E">
      <w:pPr>
        <w:pStyle w:val="Heading3"/>
        <w:spacing w:line="360" w:lineRule="auto"/>
      </w:pPr>
      <w:bookmarkStart w:id="3" w:name="_Toc211002385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INTRODUCTION</w:t>
      </w:r>
      <w:r w:rsidR="00DC4DFC"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CLAUSIUS–CLAPEYRON EQUATION</w:t>
      </w:r>
      <w:bookmarkEnd w:id="3"/>
    </w:p>
    <w:p w14:paraId="44037A90" w14:textId="77777777" w:rsidR="00DC4DFC" w:rsidRDefault="00DC4DFC" w:rsidP="0016566E">
      <w:pPr>
        <w:pStyle w:val="ListParagraph"/>
        <w:spacing w:line="360" w:lineRule="auto"/>
        <w:ind w:left="405"/>
      </w:pPr>
    </w:p>
    <w:p w14:paraId="5379B613" w14:textId="723DB2DB" w:rsidR="00DC4DFC" w:rsidRDefault="00DC4DFC" w:rsidP="0016566E">
      <w:pPr>
        <w:pStyle w:val="ListParagraph"/>
        <w:spacing w:line="360" w:lineRule="auto"/>
        <w:ind w:left="405"/>
      </w:pPr>
      <w:r>
        <w:t xml:space="preserve">The Clausius–Clapeyron equation describes how the pressure and temperature of a substance are related during a phase change — for example, when a liquid boils or a </w:t>
      </w:r>
      <w:proofErr w:type="gramStart"/>
      <w:r>
        <w:t>solid melts</w:t>
      </w:r>
      <w:proofErr w:type="gramEnd"/>
      <w:r>
        <w:t>.</w:t>
      </w:r>
    </w:p>
    <w:p w14:paraId="7144AA14" w14:textId="77777777" w:rsidR="00DC4DFC" w:rsidRDefault="00DC4DFC" w:rsidP="0016566E">
      <w:pPr>
        <w:pStyle w:val="ListParagraph"/>
        <w:spacing w:line="360" w:lineRule="auto"/>
        <w:ind w:left="405"/>
      </w:pPr>
    </w:p>
    <w:p w14:paraId="02A9CA62" w14:textId="0296E10F" w:rsidR="00DC4DFC" w:rsidRDefault="00DC4DFC" w:rsidP="0016566E">
      <w:pPr>
        <w:pStyle w:val="ListParagraph"/>
        <w:spacing w:line="360" w:lineRule="auto"/>
        <w:ind w:left="405"/>
      </w:pPr>
      <w:r>
        <w:t>It shows that as temperature increases, the vapour pressure of a liquid also increases. This is because heating gives the molecules more energy to escape from the liquid surface.</w:t>
      </w:r>
    </w:p>
    <w:p w14:paraId="2DBE8F94" w14:textId="77777777" w:rsidR="00DC4DFC" w:rsidRDefault="00DC4DFC" w:rsidP="0016566E">
      <w:pPr>
        <w:pStyle w:val="ListParagraph"/>
        <w:spacing w:line="360" w:lineRule="auto"/>
        <w:ind w:left="405"/>
      </w:pPr>
    </w:p>
    <w:p w14:paraId="5DAD5661" w14:textId="77777777" w:rsidR="00DC4DFC" w:rsidRDefault="00DC4DFC" w:rsidP="0016566E">
      <w:pPr>
        <w:pStyle w:val="ListParagraph"/>
        <w:spacing w:line="360" w:lineRule="auto"/>
        <w:ind w:left="405"/>
      </w:pPr>
      <w:r>
        <w:t>In this experiment, the equation helps explain why the boiling point of water decreases at higher altitudes:</w:t>
      </w:r>
    </w:p>
    <w:p w14:paraId="12CD0741" w14:textId="77777777" w:rsidR="00DC4DFC" w:rsidRDefault="00DC4DFC" w:rsidP="0016566E">
      <w:pPr>
        <w:pStyle w:val="ListParagraph"/>
        <w:spacing w:line="360" w:lineRule="auto"/>
        <w:ind w:left="405"/>
      </w:pPr>
      <w:r>
        <w:t>• Air pressure is lower at high altitudes.</w:t>
      </w:r>
    </w:p>
    <w:p w14:paraId="1ECA3C64" w14:textId="33D2AFCA" w:rsidR="00DC4DFC" w:rsidRDefault="00DC4DFC" w:rsidP="0016566E">
      <w:pPr>
        <w:pStyle w:val="ListParagraph"/>
        <w:spacing w:line="360" w:lineRule="auto"/>
        <w:ind w:left="405"/>
      </w:pPr>
      <w:r>
        <w:t xml:space="preserve">• According to the equation, lower pressure means boiling happens at a lower temperature. Measuring the Boiling Point of Water at Different Altitudes </w:t>
      </w:r>
      <w:r>
        <w:br w:type="page"/>
      </w:r>
    </w:p>
    <w:p w14:paraId="6E58A23A" w14:textId="7BE2B0DE" w:rsidR="00DC4DFC" w:rsidRPr="0016566E" w:rsidRDefault="00E416F0" w:rsidP="0016566E">
      <w:pPr>
        <w:pStyle w:val="Heading3"/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11002386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2.2 </w:t>
      </w:r>
      <w:r w:rsidR="00DC4DFC"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RELATIONSHIP BETWEEN BOILING POINT AND PRESSURE</w:t>
      </w:r>
      <w:bookmarkEnd w:id="4"/>
    </w:p>
    <w:p w14:paraId="4ED0C417" w14:textId="599F4365" w:rsidR="00DC4DFC" w:rsidRDefault="00DC4DFC" w:rsidP="0016566E">
      <w:pPr>
        <w:pStyle w:val="ListParagraph"/>
        <w:spacing w:line="360" w:lineRule="auto"/>
        <w:ind w:left="1125"/>
      </w:pPr>
      <w:r>
        <w:t xml:space="preserve"> The relationship between boiling point and pressure can be estimated using the Clausius– Clapeyron equation:</w:t>
      </w:r>
    </w:p>
    <w:p w14:paraId="4DE96A15" w14:textId="77777777" w:rsidR="00DC4DFC" w:rsidRDefault="00DC4DFC" w:rsidP="0016566E">
      <w:pPr>
        <w:pStyle w:val="ListParagraph"/>
        <w:spacing w:line="360" w:lineRule="auto"/>
        <w:ind w:left="1125"/>
      </w:pPr>
    </w:p>
    <w:p w14:paraId="1716A956" w14:textId="7DF65D33" w:rsidR="00DC4DFC" w:rsidRDefault="00DC4DFC" w:rsidP="0016566E">
      <w:pPr>
        <w:pStyle w:val="ListParagraph"/>
        <w:spacing w:line="360" w:lineRule="auto"/>
        <w:ind w:left="1125"/>
        <w:jc w:val="center"/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1 </m:t>
            </m:r>
          </m:num>
          <m:den>
            <m:r>
              <w:rPr>
                <w:rFonts w:ascii="Cambria Math" w:hAnsi="Cambria Math" w:cstheme="minorHAnsi"/>
              </w:rPr>
              <m:t>P2</m:t>
            </m:r>
          </m:den>
        </m:f>
      </m:oMath>
      <w:r w:rsidRPr="00DC4DFC"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∆Hvap</m:t>
            </m:r>
          </m:num>
          <m:den>
            <m:r>
              <w:rPr>
                <w:rFonts w:ascii="Cambria Math" w:eastAsiaTheme="minorEastAsia" w:hAnsi="Cambria Math" w:cstheme="minorHAnsi"/>
              </w:rPr>
              <m:t>R</m:t>
            </m:r>
          </m:den>
        </m:f>
      </m:oMath>
      <w:r w:rsidRPr="00DC4DFC">
        <w:rPr>
          <w:rFonts w:eastAsiaTheme="minorEastAsia" w:cstheme="minorHAnsi"/>
        </w:rPr>
        <w:t>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T2</m:t>
            </m:r>
          </m:den>
        </m:f>
      </m:oMath>
      <w:r w:rsidRPr="00DC4DFC">
        <w:rPr>
          <w:rFonts w:eastAsiaTheme="minorEastAsia" w:cstheme="minorHAnsi"/>
        </w:rPr>
        <w:t>-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T2</m:t>
            </m:r>
          </m:den>
        </m:f>
      </m:oMath>
      <w:r w:rsidRPr="00DC4DFC">
        <w:rPr>
          <w:rFonts w:eastAsiaTheme="minorEastAsia" w:cstheme="minorHAnsi"/>
        </w:rPr>
        <w:t>)</w:t>
      </w:r>
    </w:p>
    <w:p w14:paraId="019434B2" w14:textId="77777777" w:rsidR="00DC4DFC" w:rsidRDefault="00DC4DFC" w:rsidP="0016566E">
      <w:pPr>
        <w:pStyle w:val="ListParagraph"/>
        <w:spacing w:line="360" w:lineRule="auto"/>
        <w:ind w:left="1125"/>
      </w:pPr>
    </w:p>
    <w:p w14:paraId="11F7F0FC" w14:textId="6F6268C8" w:rsidR="00DC4DFC" w:rsidRDefault="00DC4DFC" w:rsidP="0016566E">
      <w:pPr>
        <w:pStyle w:val="ListParagraph"/>
        <w:spacing w:line="360" w:lineRule="auto"/>
        <w:ind w:left="1125"/>
      </w:pPr>
      <w:r>
        <w:t>where ∆</w:t>
      </w:r>
      <w:r w:rsidRPr="00DC4DFC">
        <w:rPr>
          <w:rFonts w:ascii="Cambria Math" w:hAnsi="Cambria Math" w:cs="Cambria Math"/>
        </w:rPr>
        <w:t>𝐻𝑣𝑎𝑝</w:t>
      </w:r>
      <w:r>
        <w:t xml:space="preserve"> is the enthalpy of vaporization, R is the gas constant, and T represents absolute temperature. </w:t>
      </w:r>
    </w:p>
    <w:p w14:paraId="3321B4C2" w14:textId="77777777" w:rsidR="00DC4DFC" w:rsidRDefault="00DC4DFC" w:rsidP="0016566E">
      <w:pPr>
        <w:pStyle w:val="Heading1"/>
        <w:spacing w:line="360" w:lineRule="auto"/>
      </w:pPr>
    </w:p>
    <w:p w14:paraId="419DCA91" w14:textId="3ADB25FB" w:rsidR="00DC4DFC" w:rsidRPr="0016566E" w:rsidRDefault="00E416F0" w:rsidP="0016566E">
      <w:pPr>
        <w:pStyle w:val="Heading1"/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11002387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DC4DFC"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APPARATUS</w:t>
      </w:r>
      <w:bookmarkEnd w:id="5"/>
      <w:r w:rsidR="00DC4DFC"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B76577" w14:textId="77777777" w:rsidR="00DC4DFC" w:rsidRDefault="00DC4DFC" w:rsidP="0016566E">
      <w:pPr>
        <w:pStyle w:val="ListParagraph"/>
        <w:spacing w:line="360" w:lineRule="auto"/>
        <w:ind w:left="405"/>
      </w:pPr>
      <w:r>
        <w:t xml:space="preserve">• Thermometer </w:t>
      </w:r>
    </w:p>
    <w:p w14:paraId="45D79502" w14:textId="77777777" w:rsidR="00DC4DFC" w:rsidRDefault="00DC4DFC" w:rsidP="0016566E">
      <w:pPr>
        <w:pStyle w:val="ListParagraph"/>
        <w:spacing w:line="360" w:lineRule="auto"/>
        <w:ind w:left="405"/>
      </w:pPr>
      <w:r>
        <w:t xml:space="preserve">• 250 mL Beaker </w:t>
      </w:r>
    </w:p>
    <w:p w14:paraId="0B8D85F7" w14:textId="77777777" w:rsidR="00DC4DFC" w:rsidRDefault="00DC4DFC" w:rsidP="0016566E">
      <w:pPr>
        <w:pStyle w:val="ListParagraph"/>
        <w:spacing w:line="360" w:lineRule="auto"/>
        <w:ind w:left="405"/>
      </w:pPr>
      <w:r>
        <w:t xml:space="preserve">• Hot plate </w:t>
      </w:r>
    </w:p>
    <w:p w14:paraId="265A6264" w14:textId="77777777" w:rsidR="00DC4DFC" w:rsidRDefault="00DC4DFC" w:rsidP="0016566E">
      <w:pPr>
        <w:pStyle w:val="ListParagraph"/>
        <w:spacing w:line="360" w:lineRule="auto"/>
        <w:ind w:left="405"/>
      </w:pPr>
      <w:r>
        <w:t>• Distilled water</w:t>
      </w:r>
    </w:p>
    <w:p w14:paraId="683879A3" w14:textId="3D64BFD1" w:rsidR="00DC4DFC" w:rsidRDefault="00DC4DFC" w:rsidP="0016566E">
      <w:pPr>
        <w:pStyle w:val="ListParagraph"/>
        <w:spacing w:line="360" w:lineRule="auto"/>
        <w:ind w:left="405"/>
      </w:pPr>
      <w:r>
        <w:t>• Barometer</w:t>
      </w:r>
    </w:p>
    <w:p w14:paraId="74B7D79B" w14:textId="5D1F8B51" w:rsidR="00DC4DFC" w:rsidRDefault="00DC4DFC" w:rsidP="0016566E">
      <w:pPr>
        <w:pStyle w:val="ListParagraph"/>
        <w:spacing w:line="360" w:lineRule="auto"/>
        <w:ind w:left="405"/>
      </w:pPr>
      <w:r>
        <w:t>• Stopwatch</w:t>
      </w:r>
    </w:p>
    <w:p w14:paraId="1E308CD4" w14:textId="4AA7DB82" w:rsidR="00BF0D3F" w:rsidRDefault="00BF0D3F" w:rsidP="0016566E">
      <w:pPr>
        <w:pStyle w:val="ListParagraph"/>
        <w:spacing w:line="360" w:lineRule="auto"/>
        <w:ind w:left="405"/>
        <w:jc w:val="right"/>
      </w:pPr>
      <w:r>
        <w:rPr>
          <w:noProof/>
        </w:rPr>
        <w:drawing>
          <wp:inline distT="0" distB="0" distL="0" distR="0" wp14:anchorId="2600B248" wp14:editId="15EEFE50">
            <wp:extent cx="17907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109" cy="2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BDA7" w14:textId="77777777" w:rsidR="00BF0D3F" w:rsidRPr="00BF0D3F" w:rsidRDefault="00BF0D3F" w:rsidP="0016566E">
      <w:pPr>
        <w:pStyle w:val="Heading1"/>
        <w:spacing w:line="360" w:lineRule="auto"/>
      </w:pPr>
      <w:bookmarkStart w:id="6" w:name="_Toc211002388"/>
      <w:r w:rsidRPr="00BF0D3F">
        <w:t>4. Method</w:t>
      </w:r>
      <w:bookmarkEnd w:id="6"/>
    </w:p>
    <w:p w14:paraId="6AD06504" w14:textId="20367099" w:rsidR="00BF0D3F" w:rsidRPr="00BF0D3F" w:rsidRDefault="00BF0D3F" w:rsidP="0016566E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BF0D3F">
        <w:rPr>
          <w:rFonts w:asciiTheme="minorHAnsi" w:hAnsiTheme="minorHAnsi" w:cstheme="minorHAnsi"/>
          <w:color w:val="000000"/>
          <w:sz w:val="22"/>
          <w:szCs w:val="22"/>
        </w:rPr>
        <w:t>Fill a 250 mL beaker halfway with distilled water.</w:t>
      </w:r>
    </w:p>
    <w:p w14:paraId="57C030E1" w14:textId="323CB01C" w:rsidR="00BF0D3F" w:rsidRPr="00BF0D3F" w:rsidRDefault="00BF0D3F" w:rsidP="0016566E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BF0D3F">
        <w:rPr>
          <w:rFonts w:asciiTheme="minorHAnsi" w:hAnsiTheme="minorHAnsi" w:cstheme="minorHAnsi"/>
          <w:color w:val="000000"/>
          <w:sz w:val="22"/>
          <w:szCs w:val="22"/>
        </w:rPr>
        <w:t>Measure and record the atmospheric pressure using a barometer.</w:t>
      </w:r>
    </w:p>
    <w:p w14:paraId="03200D45" w14:textId="137A9F33" w:rsidR="00BF0D3F" w:rsidRPr="00BF0D3F" w:rsidRDefault="00BF0D3F" w:rsidP="0016566E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BF0D3F">
        <w:rPr>
          <w:rFonts w:asciiTheme="minorHAnsi" w:hAnsiTheme="minorHAnsi" w:cstheme="minorHAnsi"/>
          <w:color w:val="000000"/>
          <w:sz w:val="22"/>
          <w:szCs w:val="22"/>
        </w:rPr>
        <w:t>Place the beaker on a hot plate and heat gradually.</w:t>
      </w:r>
    </w:p>
    <w:p w14:paraId="7FA9C842" w14:textId="3A93562E" w:rsidR="00BF0D3F" w:rsidRPr="00BF0D3F" w:rsidRDefault="00BF0D3F" w:rsidP="0016566E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BF0D3F">
        <w:rPr>
          <w:rFonts w:asciiTheme="minorHAnsi" w:hAnsiTheme="minorHAnsi" w:cstheme="minorHAnsi"/>
          <w:color w:val="000000"/>
          <w:sz w:val="22"/>
          <w:szCs w:val="22"/>
        </w:rPr>
        <w:t>Record the temperature at which vigorous boiling begins.</w:t>
      </w:r>
    </w:p>
    <w:p w14:paraId="2F749506" w14:textId="76BC4CB1" w:rsidR="00BF0D3F" w:rsidRPr="00BF0D3F" w:rsidRDefault="00BF0D3F" w:rsidP="0016566E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BF0D3F">
        <w:rPr>
          <w:rFonts w:asciiTheme="minorHAnsi" w:hAnsiTheme="minorHAnsi" w:cstheme="minorHAnsi"/>
          <w:color w:val="000000"/>
          <w:sz w:val="22"/>
          <w:szCs w:val="22"/>
        </w:rPr>
        <w:t>Repeat the experiment at three simulated altitudes by adjusting the air pressure in a sealed chamber (or use provided data).</w:t>
      </w:r>
    </w:p>
    <w:p w14:paraId="2685DA21" w14:textId="63C1AED4" w:rsidR="00BF0D3F" w:rsidRPr="00BF0D3F" w:rsidRDefault="00BF0D3F" w:rsidP="0016566E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BF0D3F">
        <w:rPr>
          <w:rFonts w:asciiTheme="minorHAnsi" w:hAnsiTheme="minorHAnsi" w:cstheme="minorHAnsi"/>
          <w:color w:val="000000"/>
          <w:sz w:val="22"/>
          <w:szCs w:val="22"/>
        </w:rPr>
        <w:t>Record all data and calculate the boiling point deviation from the theoretical 100 °C.</w:t>
      </w:r>
    </w:p>
    <w:p w14:paraId="01C708C5" w14:textId="185CF933" w:rsidR="00BF0D3F" w:rsidRDefault="00BF0D3F" w:rsidP="0016566E">
      <w:pPr>
        <w:pStyle w:val="ListParagraph"/>
        <w:spacing w:line="360" w:lineRule="auto"/>
        <w:ind w:left="405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D3F" w14:paraId="023C1CBA" w14:textId="77777777" w:rsidTr="00BF0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1AABFA" w14:textId="4F18C9C0" w:rsidR="00BF0D3F" w:rsidRDefault="00BF0D3F" w:rsidP="0016566E">
            <w:pPr>
              <w:pStyle w:val="ListParagraph"/>
              <w:spacing w:line="360" w:lineRule="auto"/>
              <w:ind w:left="0"/>
            </w:pPr>
            <w:r>
              <w:lastRenderedPageBreak/>
              <w:t>Altitude (m)</w:t>
            </w:r>
          </w:p>
        </w:tc>
        <w:tc>
          <w:tcPr>
            <w:tcW w:w="2254" w:type="dxa"/>
          </w:tcPr>
          <w:p w14:paraId="794489F5" w14:textId="794F6090" w:rsidR="00BF0D3F" w:rsidRDefault="00BF0D3F" w:rsidP="0016566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 (kPa)</w:t>
            </w:r>
          </w:p>
        </w:tc>
        <w:tc>
          <w:tcPr>
            <w:tcW w:w="2254" w:type="dxa"/>
          </w:tcPr>
          <w:p w14:paraId="556D6AD2" w14:textId="2CA6F05E" w:rsidR="00BF0D3F" w:rsidRDefault="00BF0D3F" w:rsidP="0016566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Boiling Point (°C)</w:t>
            </w:r>
          </w:p>
        </w:tc>
        <w:tc>
          <w:tcPr>
            <w:tcW w:w="2254" w:type="dxa"/>
          </w:tcPr>
          <w:p w14:paraId="61A7ED01" w14:textId="4C3FDFC6" w:rsidR="00BF0D3F" w:rsidRDefault="00BF0D3F" w:rsidP="0016566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Deviation (°C)</w:t>
            </w:r>
          </w:p>
        </w:tc>
      </w:tr>
      <w:tr w:rsidR="00BF0D3F" w14:paraId="7010BF2E" w14:textId="77777777" w:rsidTr="00BF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26CB7C" w14:textId="7C31F8FF" w:rsidR="00BF0D3F" w:rsidRDefault="00BF0D3F" w:rsidP="0016566E">
            <w:pPr>
              <w:pStyle w:val="ListParagraph"/>
              <w:spacing w:line="360" w:lineRule="auto"/>
              <w:ind w:left="0"/>
            </w:pPr>
            <w:r>
              <w:t>0</w:t>
            </w:r>
          </w:p>
        </w:tc>
        <w:tc>
          <w:tcPr>
            <w:tcW w:w="2254" w:type="dxa"/>
          </w:tcPr>
          <w:p w14:paraId="06592B92" w14:textId="5F15BE79" w:rsidR="00BF0D3F" w:rsidRDefault="00BF0D3F" w:rsidP="001656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101.3</w:t>
            </w:r>
          </w:p>
        </w:tc>
        <w:tc>
          <w:tcPr>
            <w:tcW w:w="2254" w:type="dxa"/>
          </w:tcPr>
          <w:p w14:paraId="25E92A27" w14:textId="04F93095" w:rsidR="00BF0D3F" w:rsidRDefault="00BF0D3F" w:rsidP="001656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54" w:type="dxa"/>
          </w:tcPr>
          <w:p w14:paraId="7D02D0CA" w14:textId="59B1EADA" w:rsidR="00BF0D3F" w:rsidRDefault="00BF0D3F" w:rsidP="001656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BF0D3F" w14:paraId="2F9C040D" w14:textId="77777777" w:rsidTr="00BF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8333D5" w14:textId="31BAB3C7" w:rsidR="00BF0D3F" w:rsidRDefault="00BF0D3F" w:rsidP="0016566E">
            <w:pPr>
              <w:pStyle w:val="ListParagraph"/>
              <w:spacing w:line="360" w:lineRule="auto"/>
              <w:ind w:left="0"/>
            </w:pPr>
            <w:r>
              <w:t>500</w:t>
            </w:r>
          </w:p>
        </w:tc>
        <w:tc>
          <w:tcPr>
            <w:tcW w:w="2254" w:type="dxa"/>
          </w:tcPr>
          <w:p w14:paraId="3D68506A" w14:textId="5E89EC12" w:rsidR="00BF0D3F" w:rsidRDefault="00BF0D3F" w:rsidP="001656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95.5</w:t>
            </w:r>
          </w:p>
        </w:tc>
        <w:tc>
          <w:tcPr>
            <w:tcW w:w="2254" w:type="dxa"/>
          </w:tcPr>
          <w:p w14:paraId="65E1CAC5" w14:textId="223F7AA0" w:rsidR="00BF0D3F" w:rsidRDefault="00BF0D3F" w:rsidP="001656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</w:t>
            </w:r>
          </w:p>
        </w:tc>
        <w:tc>
          <w:tcPr>
            <w:tcW w:w="2254" w:type="dxa"/>
          </w:tcPr>
          <w:p w14:paraId="222CE6B9" w14:textId="64509C3B" w:rsidR="00BF0D3F" w:rsidRDefault="00BF0D3F" w:rsidP="001656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</w:t>
            </w:r>
          </w:p>
        </w:tc>
      </w:tr>
      <w:tr w:rsidR="00BF0D3F" w14:paraId="28BC3853" w14:textId="77777777" w:rsidTr="00BF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542D15" w14:textId="752337B9" w:rsidR="00BF0D3F" w:rsidRDefault="00BF0D3F" w:rsidP="0016566E">
            <w:pPr>
              <w:pStyle w:val="ListParagraph"/>
              <w:spacing w:line="360" w:lineRule="auto"/>
              <w:ind w:left="0"/>
            </w:pPr>
            <w:r>
              <w:t>1000</w:t>
            </w:r>
          </w:p>
        </w:tc>
        <w:tc>
          <w:tcPr>
            <w:tcW w:w="2254" w:type="dxa"/>
          </w:tcPr>
          <w:p w14:paraId="2B52479C" w14:textId="6E4184C1" w:rsidR="00BF0D3F" w:rsidRDefault="00BF0D3F" w:rsidP="001656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89.9</w:t>
            </w:r>
          </w:p>
        </w:tc>
        <w:tc>
          <w:tcPr>
            <w:tcW w:w="2254" w:type="dxa"/>
          </w:tcPr>
          <w:p w14:paraId="0E92025E" w14:textId="6257D5CF" w:rsidR="00BF0D3F" w:rsidRDefault="00BF0D3F" w:rsidP="001656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97.2</w:t>
            </w:r>
          </w:p>
        </w:tc>
        <w:tc>
          <w:tcPr>
            <w:tcW w:w="2254" w:type="dxa"/>
          </w:tcPr>
          <w:p w14:paraId="127189B2" w14:textId="375EE825" w:rsidR="00BF0D3F" w:rsidRDefault="00BF0D3F" w:rsidP="001656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-2.8</w:t>
            </w:r>
          </w:p>
        </w:tc>
      </w:tr>
      <w:tr w:rsidR="00BF0D3F" w14:paraId="078BAF63" w14:textId="77777777" w:rsidTr="00BF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C986A4" w14:textId="6C0D7AC4" w:rsidR="00BF0D3F" w:rsidRDefault="00BF0D3F" w:rsidP="0016566E">
            <w:pPr>
              <w:pStyle w:val="ListParagraph"/>
              <w:spacing w:line="360" w:lineRule="auto"/>
              <w:ind w:left="0"/>
            </w:pPr>
            <w:r>
              <w:t>1500</w:t>
            </w:r>
          </w:p>
        </w:tc>
        <w:tc>
          <w:tcPr>
            <w:tcW w:w="2254" w:type="dxa"/>
          </w:tcPr>
          <w:p w14:paraId="693F2E26" w14:textId="7A135725" w:rsidR="00BF0D3F" w:rsidRDefault="00BF0D3F" w:rsidP="001656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  <w:tc>
          <w:tcPr>
            <w:tcW w:w="2254" w:type="dxa"/>
          </w:tcPr>
          <w:p w14:paraId="37DA4936" w14:textId="51528CC1" w:rsidR="00BF0D3F" w:rsidRDefault="00BF0D3F" w:rsidP="001656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96.0</w:t>
            </w:r>
          </w:p>
        </w:tc>
        <w:tc>
          <w:tcPr>
            <w:tcW w:w="2254" w:type="dxa"/>
          </w:tcPr>
          <w:p w14:paraId="4C377B8D" w14:textId="707AEE27" w:rsidR="00BF0D3F" w:rsidRDefault="00BF0D3F" w:rsidP="001656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-4.0</w:t>
            </w:r>
          </w:p>
        </w:tc>
      </w:tr>
    </w:tbl>
    <w:p w14:paraId="62B008A5" w14:textId="16488646" w:rsidR="00BF0D3F" w:rsidRDefault="00BF0D3F" w:rsidP="0016566E">
      <w:pPr>
        <w:pStyle w:val="Heading2"/>
        <w:spacing w:line="360" w:lineRule="auto"/>
      </w:pPr>
    </w:p>
    <w:p w14:paraId="7DBAFB9C" w14:textId="2C175AC7" w:rsidR="00BF0D3F" w:rsidRPr="0016566E" w:rsidRDefault="00E416F0" w:rsidP="0016566E">
      <w:pPr>
        <w:pStyle w:val="Heading1"/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211002389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BF0D3F"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CALCULATIONS</w:t>
      </w:r>
      <w:bookmarkEnd w:id="7"/>
    </w:p>
    <w:p w14:paraId="083A0732" w14:textId="77777777" w:rsidR="00BF0D3F" w:rsidRDefault="00BF0D3F" w:rsidP="0016566E">
      <w:pPr>
        <w:pStyle w:val="ListParagraph"/>
        <w:spacing w:line="360" w:lineRule="auto"/>
        <w:ind w:left="405"/>
      </w:pPr>
      <w:r>
        <w:t xml:space="preserve"> Percentage deviation from standard boiling point (100 °C): </w:t>
      </w:r>
    </w:p>
    <w:p w14:paraId="7744E832" w14:textId="243AB867" w:rsidR="00BF0D3F" w:rsidRDefault="00BF0D3F" w:rsidP="0016566E">
      <w:pPr>
        <w:pStyle w:val="ListParagraph"/>
        <w:spacing w:line="360" w:lineRule="auto"/>
        <w:ind w:left="405"/>
        <w:jc w:val="center"/>
        <w:rPr>
          <w:rFonts w:eastAsiaTheme="minorEastAsia" w:cstheme="minorHAnsi"/>
        </w:rPr>
      </w:pPr>
      <w:r>
        <w:t xml:space="preserve">Percentage deviation </w:t>
      </w:r>
      <w:r w:rsidRPr="00E416F0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100-Tmeasured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</m:oMath>
      <w:r w:rsidR="00E416F0" w:rsidRPr="00E416F0">
        <w:rPr>
          <w:rFonts w:eastAsiaTheme="minorEastAsia" w:cstheme="minorHAnsi"/>
        </w:rPr>
        <w:t>x100</w:t>
      </w:r>
    </w:p>
    <w:p w14:paraId="7BC11411" w14:textId="77777777" w:rsidR="00E416F0" w:rsidRDefault="00E416F0" w:rsidP="0016566E">
      <w:pPr>
        <w:pStyle w:val="ListParagraph"/>
        <w:spacing w:line="360" w:lineRule="auto"/>
        <w:ind w:left="405"/>
      </w:pPr>
    </w:p>
    <w:p w14:paraId="5FDA9716" w14:textId="77777777" w:rsidR="00E416F0" w:rsidRDefault="00BF0D3F" w:rsidP="0016566E">
      <w:pPr>
        <w:pStyle w:val="ListParagraph"/>
        <w:spacing w:line="360" w:lineRule="auto"/>
        <w:ind w:left="405"/>
      </w:pPr>
      <w:r>
        <w:t xml:space="preserve">At 1500 m, deviation = 4 100 × 100 = 4% </w:t>
      </w:r>
    </w:p>
    <w:p w14:paraId="07AE7927" w14:textId="6881113D" w:rsidR="00E416F0" w:rsidRPr="0016566E" w:rsidRDefault="00BF0D3F" w:rsidP="0016566E">
      <w:pPr>
        <w:pStyle w:val="Heading1"/>
        <w:numPr>
          <w:ilvl w:val="0"/>
          <w:numId w:val="7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11002390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DISCUSSION/CONCLUSION</w:t>
      </w:r>
      <w:bookmarkEnd w:id="8"/>
      <w:r w:rsidRPr="0016566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858F3C" w14:textId="77777777" w:rsidR="00E416F0" w:rsidRDefault="00BF0D3F" w:rsidP="0016566E">
      <w:pPr>
        <w:pStyle w:val="ListParagraph"/>
        <w:spacing w:line="360" w:lineRule="auto"/>
        <w:ind w:left="405"/>
      </w:pPr>
      <w:r>
        <w:t xml:space="preserve">The data clearly shows a decrease in boiling point with increasing altitude, consistent with the theoretical relationship between pressure and temperature. </w:t>
      </w:r>
    </w:p>
    <w:p w14:paraId="4F64E874" w14:textId="77777777" w:rsidR="00E416F0" w:rsidRDefault="00E416F0" w:rsidP="0016566E">
      <w:pPr>
        <w:pStyle w:val="ListParagraph"/>
        <w:spacing w:line="360" w:lineRule="auto"/>
        <w:ind w:left="405"/>
      </w:pPr>
    </w:p>
    <w:p w14:paraId="6B68E125" w14:textId="31922A13" w:rsidR="00E416F0" w:rsidRDefault="00BF0D3F" w:rsidP="0016566E">
      <w:pPr>
        <w:pStyle w:val="ListParagraph"/>
        <w:spacing w:line="360" w:lineRule="auto"/>
        <w:ind w:left="405"/>
      </w:pPr>
      <w:r>
        <w:t xml:space="preserve">Minor experimental deviations could result from thermometer calibration or inconsistent pressure readings. </w:t>
      </w:r>
    </w:p>
    <w:p w14:paraId="5F6F25FC" w14:textId="77777777" w:rsidR="00E416F0" w:rsidRDefault="00E416F0" w:rsidP="0016566E">
      <w:pPr>
        <w:pStyle w:val="ListParagraph"/>
        <w:spacing w:line="360" w:lineRule="auto"/>
        <w:ind w:left="405"/>
      </w:pPr>
    </w:p>
    <w:p w14:paraId="7753E738" w14:textId="43EC3C8B" w:rsidR="00BF0D3F" w:rsidRDefault="00BF0D3F" w:rsidP="0016566E">
      <w:pPr>
        <w:pStyle w:val="ListParagraph"/>
        <w:spacing w:line="360" w:lineRule="auto"/>
        <w:ind w:left="405"/>
      </w:pPr>
      <w:r>
        <w:t>This experiment demonstrates the importance of considering environmental conditions in temperature-sensitive scientific measurements</w:t>
      </w:r>
      <w:r w:rsidR="0016566E">
        <w:t>.</w:t>
      </w:r>
    </w:p>
    <w:p w14:paraId="58DB8BA4" w14:textId="79890909" w:rsidR="0016566E" w:rsidRDefault="0016566E" w:rsidP="0016566E">
      <w:pPr>
        <w:pStyle w:val="ListParagraph"/>
        <w:spacing w:line="360" w:lineRule="auto"/>
        <w:ind w:left="405"/>
      </w:pPr>
    </w:p>
    <w:p w14:paraId="192CA525" w14:textId="008E2815" w:rsidR="0016566E" w:rsidRDefault="0016566E" w:rsidP="0016566E">
      <w:pPr>
        <w:pStyle w:val="ListParagraph"/>
        <w:spacing w:line="360" w:lineRule="auto"/>
        <w:ind w:left="405"/>
      </w:pPr>
      <w:r>
        <w:t>Bibliography:</w:t>
      </w:r>
    </w:p>
    <w:p w14:paraId="68A45E41" w14:textId="3D015547" w:rsidR="0016566E" w:rsidRDefault="0016566E" w:rsidP="0016566E">
      <w:pPr>
        <w:pStyle w:val="ListParagraph"/>
        <w:numPr>
          <w:ilvl w:val="0"/>
          <w:numId w:val="9"/>
        </w:numPr>
        <w:spacing w:line="360" w:lineRule="auto"/>
      </w:pPr>
      <w:hyperlink r:id="rId10" w:history="1">
        <w:r w:rsidRPr="00E96575">
          <w:rPr>
            <w:rStyle w:val="Hyperlink"/>
          </w:rPr>
          <w:t>https://www.bing.com/images/search?view=detailV2&amp;ccid=2DlaOKvJ&amp;id=9BA25E3DE37AFD92FB636993CE47DD67B51FDF3B&amp;thid=OIP.2DlaOKvJrvlTxbduKPHvLwHaC7&amp;mediaurl=https%3a%2f%2fchem.libretexts.org%2f%40api%2fdeki%2ffiles%2f126551%2fNichols_Screenshot_6-2-5.png%3frevision%3d1&amp;cdnurl=https%3a%2f%2fth.bing.com%2fth%2fid%2fR.d8395a38abc9aef953c5b76e28f1ef2f%3frik%3dO98ftWfdR86TaQ%26pid%3dImgRaw%26r%3d0&amp;exph=434&amp;expw=1095&amp;q=Measuring+the+Boiling+Point+of+Water+at+Different+Altitudes&amp;FORM=IRPRST&amp;ck=B75DF20A4F2B2608DA82C1AC0672482F&amp;selectedIndex=3&amp;itb=0&amp;qft=+filterui%3alicense-L2_L3_L4_L5_L6_L7</w:t>
        </w:r>
      </w:hyperlink>
    </w:p>
    <w:p w14:paraId="555424C8" w14:textId="1DD52584" w:rsidR="0016566E" w:rsidRPr="00DC4DFC" w:rsidRDefault="0016566E" w:rsidP="0016566E">
      <w:pPr>
        <w:pStyle w:val="ListParagraph"/>
        <w:numPr>
          <w:ilvl w:val="0"/>
          <w:numId w:val="9"/>
        </w:numPr>
        <w:spacing w:line="360" w:lineRule="auto"/>
      </w:pPr>
      <w:hyperlink r:id="rId11" w:history="1">
        <w:r w:rsidRPr="00E96575">
          <w:rPr>
            <w:rStyle w:val="Hyperlink"/>
          </w:rPr>
          <w:t>https://www.bing.com/images/search?view=detailV2&amp;ccid=x%2b2mJSY%2f&amp;id=0E1FF81D4E8783C543A4F152D45ACD7E4C5F7A10&amp;thid=OIP.x-2mJSY_qjr74dXgCaDfRAHaJ4&amp;mediaurl=https%3a%2f%2fupload.wikimedia.org%2fwikipedia%2fcommons%2f3%2f32%2fMagnetic_Stirrer.JPG&amp;cdnurl=https%3a%2f%2fth.bing.com%2fth%2fid%2fR.c7eda625263faa3afbe1d5e009a0df44%3frik%3dEHpfTH7NWtRS8Q%26pid%3dImgRaw%26r%3d0&amp;exph=2048&amp;expw=1536&amp;q=Thermometer+%e2%80%a2+250+mL+Beaker+%e2%80%a2+Hot+plate+%e2%80%a2+Distilled+water+%e2%80%a2+Barometer+%e2%80%a2+Stopwatch&amp;FORM=IRPRST&amp;ck=D9590D542B282DE5D9734D3D3411A07C&amp;selectedIndex=12&amp;itb=0&amp;qft=+filterui%3alicense-L2_L3_L4_L5_L6_L7</w:t>
        </w:r>
      </w:hyperlink>
      <w:r>
        <w:t xml:space="preserve"> </w:t>
      </w:r>
    </w:p>
    <w:sectPr w:rsidR="0016566E" w:rsidRPr="00DC4DFC" w:rsidSect="0016566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reeDEmboss" w:sz="2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9382" w14:textId="77777777" w:rsidR="007E130B" w:rsidRDefault="007E130B" w:rsidP="007E130B">
      <w:pPr>
        <w:spacing w:after="0" w:line="240" w:lineRule="auto"/>
      </w:pPr>
      <w:r>
        <w:separator/>
      </w:r>
    </w:p>
  </w:endnote>
  <w:endnote w:type="continuationSeparator" w:id="0">
    <w:p w14:paraId="7769C674" w14:textId="77777777" w:rsidR="007E130B" w:rsidRDefault="007E130B" w:rsidP="007E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F237" w14:textId="7BDFDE20" w:rsidR="00E416F0" w:rsidRDefault="00E416F0" w:rsidP="00E416F0">
    <w:pPr>
      <w:pStyle w:val="Footer"/>
    </w:pPr>
    <w:r>
      <w:tab/>
    </w:r>
    <w:sdt>
      <w:sdtPr>
        <w:id w:val="11902658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>09/10/25</w:t>
    </w:r>
  </w:p>
  <w:p w14:paraId="79D1A3AF" w14:textId="74DC2406" w:rsidR="00DC4DFC" w:rsidRDefault="00DC4DFC" w:rsidP="00DC4DF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DC4F" w14:textId="77777777" w:rsidR="007E130B" w:rsidRDefault="007E130B" w:rsidP="007E130B">
      <w:pPr>
        <w:spacing w:after="0" w:line="240" w:lineRule="auto"/>
      </w:pPr>
      <w:r>
        <w:separator/>
      </w:r>
    </w:p>
  </w:footnote>
  <w:footnote w:type="continuationSeparator" w:id="0">
    <w:p w14:paraId="10937749" w14:textId="77777777" w:rsidR="007E130B" w:rsidRDefault="007E130B" w:rsidP="007E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49D4" w14:textId="432DA248" w:rsidR="007E130B" w:rsidRDefault="007E130B" w:rsidP="007E130B">
    <w:pPr>
      <w:pStyle w:val="Header"/>
      <w:jc w:val="center"/>
    </w:pPr>
    <w:r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646"/>
    <w:multiLevelType w:val="hybridMultilevel"/>
    <w:tmpl w:val="3DC8AD5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A8F52C0"/>
    <w:multiLevelType w:val="multilevel"/>
    <w:tmpl w:val="304AE96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5" w:hanging="2160"/>
      </w:pPr>
      <w:rPr>
        <w:rFonts w:hint="default"/>
      </w:rPr>
    </w:lvl>
  </w:abstractNum>
  <w:abstractNum w:abstractNumId="2" w15:restartNumberingAfterBreak="0">
    <w:nsid w:val="37893B11"/>
    <w:multiLevelType w:val="hybridMultilevel"/>
    <w:tmpl w:val="73C4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E3D25"/>
    <w:multiLevelType w:val="hybridMultilevel"/>
    <w:tmpl w:val="D688A12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A22B7"/>
    <w:multiLevelType w:val="hybridMultilevel"/>
    <w:tmpl w:val="851A9A90"/>
    <w:lvl w:ilvl="0" w:tplc="F9B4FFB6">
      <w:start w:val="5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F2042A0"/>
    <w:multiLevelType w:val="hybridMultilevel"/>
    <w:tmpl w:val="05F6E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649C4"/>
    <w:multiLevelType w:val="hybridMultilevel"/>
    <w:tmpl w:val="4642C0DE"/>
    <w:lvl w:ilvl="0" w:tplc="0809000F">
      <w:start w:val="1"/>
      <w:numFmt w:val="decimal"/>
      <w:lvlText w:val="%1."/>
      <w:lvlJc w:val="left"/>
      <w:pPr>
        <w:ind w:left="1170" w:hanging="360"/>
      </w:p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1E672BA"/>
    <w:multiLevelType w:val="hybridMultilevel"/>
    <w:tmpl w:val="DF0C7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94F84"/>
    <w:multiLevelType w:val="hybridMultilevel"/>
    <w:tmpl w:val="C400D548"/>
    <w:lvl w:ilvl="0" w:tplc="ED56A1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0B"/>
    <w:rsid w:val="0016566E"/>
    <w:rsid w:val="007E130B"/>
    <w:rsid w:val="00BF0D3F"/>
    <w:rsid w:val="00DC4DFC"/>
    <w:rsid w:val="00E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8E924"/>
  <w15:chartTrackingRefBased/>
  <w15:docId w15:val="{CA1C8569-CED7-4D52-A3FD-5B1A2F7E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30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7E13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130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3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E13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130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E130B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0B"/>
  </w:style>
  <w:style w:type="paragraph" w:styleId="Footer">
    <w:name w:val="footer"/>
    <w:basedOn w:val="Normal"/>
    <w:link w:val="FooterChar"/>
    <w:uiPriority w:val="99"/>
    <w:unhideWhenUsed/>
    <w:rsid w:val="007E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0B"/>
  </w:style>
  <w:style w:type="paragraph" w:styleId="ListParagraph">
    <w:name w:val="List Paragraph"/>
    <w:basedOn w:val="Normal"/>
    <w:uiPriority w:val="34"/>
    <w:qFormat/>
    <w:rsid w:val="00DC4D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DFC"/>
    <w:rPr>
      <w:color w:val="808080"/>
    </w:rPr>
  </w:style>
  <w:style w:type="table" w:styleId="TableGrid">
    <w:name w:val="Table Grid"/>
    <w:basedOn w:val="TableNormal"/>
    <w:uiPriority w:val="39"/>
    <w:rsid w:val="00BF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F0D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416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1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6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5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ng.com/images/search?view=detailV2&amp;ccid=x%2b2mJSY%2f&amp;id=0E1FF81D4E8783C543A4F152D45ACD7E4C5F7A10&amp;thid=OIP.x-2mJSY_qjr74dXgCaDfRAHaJ4&amp;mediaurl=https%3a%2f%2fupload.wikimedia.org%2fwikipedia%2fcommons%2f3%2f32%2fMagnetic_Stirrer.JPG&amp;cdnurl=https%3a%2f%2fth.bing.com%2fth%2fid%2fR.c7eda625263faa3afbe1d5e009a0df44%3frik%3dEHpfTH7NWtRS8Q%26pid%3dImgRaw%26r%3d0&amp;exph=2048&amp;expw=1536&amp;q=Thermometer+%e2%80%a2+250+mL+Beaker+%e2%80%a2+Hot+plate+%e2%80%a2+Distilled+water+%e2%80%a2+Barometer+%e2%80%a2+Stopwatch&amp;FORM=IRPRST&amp;ck=D9590D542B282DE5D9734D3D3411A07C&amp;selectedIndex=12&amp;itb=0&amp;qft=+filterui%3alicense-L2_L3_L4_L5_L6_L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ng.com/images/search?view=detailV2&amp;ccid=2DlaOKvJ&amp;id=9BA25E3DE37AFD92FB636993CE47DD67B51FDF3B&amp;thid=OIP.2DlaOKvJrvlTxbduKPHvLwHaC7&amp;mediaurl=https%3a%2f%2fchem.libretexts.org%2f%40api%2fdeki%2ffiles%2f126551%2fNichols_Screenshot_6-2-5.png%3frevision%3d1&amp;cdnurl=https%3a%2f%2fth.bing.com%2fth%2fid%2fR.d8395a38abc9aef953c5b76e28f1ef2f%3frik%3dO98ftWfdR86TaQ%26pid%3dImgRaw%26r%3d0&amp;exph=434&amp;expw=1095&amp;q=Measuring+the+Boiling+Point+of+Water+at+Different+Altitudes&amp;FORM=IRPRST&amp;ck=B75DF20A4F2B2608DA82C1AC0672482F&amp;selectedIndex=3&amp;itb=0&amp;qft=+filterui%3alicense-L2_L3_L4_L5_L6_L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599EA-552F-4C52-BBDF-C1DB0B41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(20117891) Kevin Waters</dc:creator>
  <cp:keywords/>
  <dc:description/>
  <cp:lastModifiedBy>(20117891) Kevin Waters</cp:lastModifiedBy>
  <cp:revision>1</cp:revision>
  <dcterms:created xsi:type="dcterms:W3CDTF">2025-10-10T13:14:00Z</dcterms:created>
  <dcterms:modified xsi:type="dcterms:W3CDTF">2025-10-10T14:33:00Z</dcterms:modified>
</cp:coreProperties>
</file>