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2913655"/>
        <w:docPartObj>
          <w:docPartGallery w:val="Cover Pages"/>
          <w:docPartUnique/>
        </w:docPartObj>
      </w:sdtPr>
      <w:sdtEndPr>
        <w:rPr>
          <w:rFonts w:eastAsiaTheme="minorHAnsi"/>
          <w:caps/>
          <w:color w:val="4472C4" w:themeColor="accent1"/>
          <w:sz w:val="64"/>
          <w:szCs w:val="64"/>
          <w:lang w:val="en-GB"/>
        </w:rPr>
      </w:sdtEndPr>
      <w:sdtContent>
        <w:p w14:paraId="2853CC15" w14:textId="1D663F59" w:rsidR="005B4032" w:rsidRDefault="005B403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C8FB40" wp14:editId="065B93E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E8865F9" w14:textId="082F302B" w:rsidR="005B4032" w:rsidRDefault="005B40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C8FB4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E8865F9" w14:textId="082F302B" w:rsidR="005B4032" w:rsidRDefault="005B40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6460884" w14:textId="76990B00" w:rsidR="00F22A52" w:rsidRDefault="008E4DCF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44D91D" wp14:editId="6847FEC0">
                    <wp:simplePos x="0" y="0"/>
                    <wp:positionH relativeFrom="page">
                      <wp:posOffset>3156585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CEB67" w14:textId="0F61063A" w:rsidR="005B4032" w:rsidRDefault="005B403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Oliwia Sp</w:t>
                                    </w:r>
                                    <w:r w:rsidR="008E4DC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ó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lnik</w:t>
                                    </w:r>
                                  </w:sdtContent>
                                </w:sdt>
                              </w:p>
                              <w:p w14:paraId="279FC87A" w14:textId="67AB9A69" w:rsidR="005B4032" w:rsidRDefault="005B403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4D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(20117336)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4D9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48.5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14:paraId="61BCEB67" w14:textId="0F61063A" w:rsidR="005B4032" w:rsidRDefault="005B403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Oliwia Sp</w:t>
                              </w:r>
                              <w:r w:rsidR="008E4DC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ó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lnik</w:t>
                              </w:r>
                            </w:sdtContent>
                          </w:sdt>
                        </w:p>
                        <w:p w14:paraId="279FC87A" w14:textId="67AB9A69" w:rsidR="005B4032" w:rsidRDefault="005B40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4DC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(20117336)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E0A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84BDB52" wp14:editId="36CC79E8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7832725</wp:posOffset>
                    </wp:positionV>
                    <wp:extent cx="4505325" cy="635"/>
                    <wp:effectExtent l="0" t="0" r="0" b="0"/>
                    <wp:wrapNone/>
                    <wp:docPr id="190" name="Text Box 1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5325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4319A8" w14:textId="33CF5253" w:rsidR="00CE0AD4" w:rsidRPr="00CA7FA2" w:rsidRDefault="00CE0AD4" w:rsidP="00CE0AD4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Figure \* ARABIC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:</w:t>
                                </w:r>
                                <w:r w:rsidRPr="00D51A54">
                                  <w:t>Fluid Pouring in Pint Glass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84BDB52" id="Text Box 190" o:spid="_x0000_s1056" type="#_x0000_t202" style="position:absolute;margin-left:145.3pt;margin-top:616.75pt;width:354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" stroked="f">
                    <v:textbox style="mso-fit-shape-to-text:t" inset="0,0,0,0">
                      <w:txbxContent>
                        <w:p w14:paraId="224319A8" w14:textId="33CF5253" w:rsidR="00CE0AD4" w:rsidRPr="00CA7FA2" w:rsidRDefault="00CE0AD4" w:rsidP="00CE0AD4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 xml:space="preserve">Figure </w:t>
                          </w:r>
                          <w:r>
                            <w:fldChar w:fldCharType="begin"/>
                          </w:r>
                          <w:r>
                            <w:instrText xml:space="preserve"> SEQ Figure \* ARABIC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D51A54">
                            <w:t>Fluid Pouring in Pint Glass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B40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63CA3E" wp14:editId="2C7B8490">
                    <wp:simplePos x="0" y="0"/>
                    <wp:positionH relativeFrom="margin">
                      <wp:posOffset>1845310</wp:posOffset>
                    </wp:positionH>
                    <wp:positionV relativeFrom="paragraph">
                      <wp:posOffset>4632325</wp:posOffset>
                    </wp:positionV>
                    <wp:extent cx="4505325" cy="3143250"/>
                    <wp:effectExtent l="0" t="0" r="28575" b="19050"/>
                    <wp:wrapNone/>
                    <wp:docPr id="136" name="Rectangle 1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05325" cy="3143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76BE92" w14:textId="200740E7" w:rsidR="005B4032" w:rsidRDefault="005B4032" w:rsidP="005B4032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15194FD" wp14:editId="1814DF91">
                                      <wp:extent cx="4371975" cy="3122839"/>
                                      <wp:effectExtent l="0" t="0" r="0" b="1905"/>
                                      <wp:docPr id="188" name="Picture 1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8" name="Picture 138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83437" cy="31310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63CA3E" id="Rectangle 136" o:spid="_x0000_s1057" style="position:absolute;margin-left:145.3pt;margin-top:364.75pt;width:354.75pt;height:24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" fillcolor="white [3212]" strokecolor="white [3212]" strokeweight="1pt">
                    <v:textbox>
                      <w:txbxContent>
                        <w:p w14:paraId="4F76BE92" w14:textId="200740E7" w:rsidR="005B4032" w:rsidRDefault="005B4032" w:rsidP="005B4032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5194FD" wp14:editId="1814DF91">
                                <wp:extent cx="4371975" cy="3122839"/>
                                <wp:effectExtent l="0" t="0" r="0" b="1905"/>
                                <wp:docPr id="188" name="Picture 1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8" name="Picture 138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83437" cy="313102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5B40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742FF" wp14:editId="2663DFED">
                    <wp:simplePos x="0" y="0"/>
                    <wp:positionH relativeFrom="page">
                      <wp:posOffset>3162300</wp:posOffset>
                    </wp:positionH>
                    <wp:positionV relativeFrom="page">
                      <wp:posOffset>5691505</wp:posOffset>
                    </wp:positionV>
                    <wp:extent cx="2228850" cy="2633345"/>
                    <wp:effectExtent l="0" t="0" r="0" b="146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 flipV="1">
                              <a:off x="0" y="0"/>
                              <a:ext cx="2228850" cy="2633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C3FAD" w14:textId="7DDB4248" w:rsidR="005B4032" w:rsidRDefault="005B40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55C7E5" wp14:editId="25E99ED6">
                                      <wp:extent cx="2941200" cy="2102400"/>
                                      <wp:effectExtent l="0" t="0" r="0" b="0"/>
                                      <wp:docPr id="189" name="Picture 1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7" name="Picture 137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41200" cy="210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6742FF" id="Text Box 1" o:spid="_x0000_s1058" type="#_x0000_t202" style="position:absolute;margin-left:249pt;margin-top:448.15pt;width:175.5pt;height:207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" filled="f" stroked="f" strokeweight=".5pt">
                    <v:textbox inset="0,0,0,0">
                      <w:txbxContent>
                        <w:p w14:paraId="5EEC3FAD" w14:textId="7DDB4248" w:rsidR="005B4032" w:rsidRDefault="005B40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55C7E5" wp14:editId="25E99ED6">
                                <wp:extent cx="2941200" cy="2102400"/>
                                <wp:effectExtent l="0" t="0" r="0" b="0"/>
                                <wp:docPr id="189" name="Picture 1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7" name="Picture 137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41200" cy="210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B40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7F6C3E" wp14:editId="488C9825">
                    <wp:simplePos x="0" y="0"/>
                    <wp:positionH relativeFrom="column">
                      <wp:posOffset>2543176</wp:posOffset>
                    </wp:positionH>
                    <wp:positionV relativeFrom="paragraph">
                      <wp:posOffset>29210</wp:posOffset>
                    </wp:positionV>
                    <wp:extent cx="2571750" cy="2333625"/>
                    <wp:effectExtent l="0" t="0" r="19050" b="2857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71750" cy="2333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1AC1E26" w14:textId="35079CE0" w:rsidR="005B4032" w:rsidRPr="005B4032" w:rsidRDefault="005B4032" w:rsidP="005B4032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B4032">
                                  <w:rPr>
                                    <w:rFonts w:ascii="Times New Roman" w:hAnsi="Times New Roman" w:cs="Times New Roman"/>
                                  </w:rPr>
                                  <w:t xml:space="preserve">Measuring the </w:t>
                                </w:r>
                              </w:p>
                              <w:p w14:paraId="001A1499" w14:textId="4EBF9E1C" w:rsidR="005B4032" w:rsidRPr="005B4032" w:rsidRDefault="005B4032" w:rsidP="005B4032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B4032">
                                  <w:rPr>
                                    <w:rFonts w:ascii="Times New Roman" w:hAnsi="Times New Roman" w:cs="Times New Roman"/>
                                  </w:rPr>
                                  <w:t>Boiling Point of</w:t>
                                </w:r>
                              </w:p>
                              <w:p w14:paraId="6A842A1C" w14:textId="31F915D3" w:rsidR="005B4032" w:rsidRPr="005B4032" w:rsidRDefault="005B4032" w:rsidP="005B4032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B4032">
                                  <w:rPr>
                                    <w:rFonts w:ascii="Times New Roman" w:hAnsi="Times New Roman" w:cs="Times New Roman"/>
                                  </w:rPr>
                                  <w:t xml:space="preserve">Water at </w:t>
                                </w:r>
                              </w:p>
                              <w:p w14:paraId="3BC70124" w14:textId="4554DF8E" w:rsidR="005B4032" w:rsidRPr="005B4032" w:rsidRDefault="005B4032" w:rsidP="005B4032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B4032">
                                  <w:rPr>
                                    <w:rFonts w:ascii="Times New Roman" w:hAnsi="Times New Roman" w:cs="Times New Roman"/>
                                  </w:rPr>
                                  <w:t xml:space="preserve">Different </w:t>
                                </w:r>
                              </w:p>
                              <w:p w14:paraId="6411252C" w14:textId="3CB1840C" w:rsidR="005B4032" w:rsidRPr="005B4032" w:rsidRDefault="005B4032" w:rsidP="005B4032">
                                <w:pPr>
                                  <w:pStyle w:val="Title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B4032">
                                  <w:rPr>
                                    <w:rFonts w:ascii="Times New Roman" w:hAnsi="Times New Roman" w:cs="Times New Roman"/>
                                  </w:rPr>
                                  <w:t>Altitudes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7F6C3E" id="Text Box 33" o:spid="_x0000_s1059" type="#_x0000_t202" style="position:absolute;margin-left:200.25pt;margin-top:2.3pt;width:202.5pt;height:18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" fillcolor="white [3201]" strokeweight=".5pt">
                    <v:textbox>
                      <w:txbxContent>
                        <w:p w14:paraId="61AC1E26" w14:textId="35079CE0" w:rsidR="005B4032" w:rsidRPr="005B4032" w:rsidRDefault="005B4032" w:rsidP="005B4032">
                          <w:pPr>
                            <w:pStyle w:val="Title"/>
                            <w:rPr>
                              <w:rFonts w:ascii="Times New Roman" w:hAnsi="Times New Roman" w:cs="Times New Roman"/>
                            </w:rPr>
                          </w:pPr>
                          <w:r w:rsidRPr="005B4032">
                            <w:rPr>
                              <w:rFonts w:ascii="Times New Roman" w:hAnsi="Times New Roman" w:cs="Times New Roman"/>
                            </w:rPr>
                            <w:t xml:space="preserve">Measuring the </w:t>
                          </w:r>
                        </w:p>
                        <w:p w14:paraId="001A1499" w14:textId="4EBF9E1C" w:rsidR="005B4032" w:rsidRPr="005B4032" w:rsidRDefault="005B4032" w:rsidP="005B4032">
                          <w:pPr>
                            <w:pStyle w:val="Title"/>
                            <w:rPr>
                              <w:rFonts w:ascii="Times New Roman" w:hAnsi="Times New Roman" w:cs="Times New Roman"/>
                            </w:rPr>
                          </w:pPr>
                          <w:r w:rsidRPr="005B4032">
                            <w:rPr>
                              <w:rFonts w:ascii="Times New Roman" w:hAnsi="Times New Roman" w:cs="Times New Roman"/>
                            </w:rPr>
                            <w:t>Boiling Point of</w:t>
                          </w:r>
                        </w:p>
                        <w:p w14:paraId="6A842A1C" w14:textId="31F915D3" w:rsidR="005B4032" w:rsidRPr="005B4032" w:rsidRDefault="005B4032" w:rsidP="005B4032">
                          <w:pPr>
                            <w:pStyle w:val="Title"/>
                            <w:rPr>
                              <w:rFonts w:ascii="Times New Roman" w:hAnsi="Times New Roman" w:cs="Times New Roman"/>
                            </w:rPr>
                          </w:pPr>
                          <w:r w:rsidRPr="005B4032">
                            <w:rPr>
                              <w:rFonts w:ascii="Times New Roman" w:hAnsi="Times New Roman" w:cs="Times New Roman"/>
                            </w:rPr>
                            <w:t xml:space="preserve">Water at </w:t>
                          </w:r>
                        </w:p>
                        <w:p w14:paraId="3BC70124" w14:textId="4554DF8E" w:rsidR="005B4032" w:rsidRPr="005B4032" w:rsidRDefault="005B4032" w:rsidP="005B4032">
                          <w:pPr>
                            <w:pStyle w:val="Title"/>
                            <w:rPr>
                              <w:rFonts w:ascii="Times New Roman" w:hAnsi="Times New Roman" w:cs="Times New Roman"/>
                            </w:rPr>
                          </w:pPr>
                          <w:r w:rsidRPr="005B4032">
                            <w:rPr>
                              <w:rFonts w:ascii="Times New Roman" w:hAnsi="Times New Roman" w:cs="Times New Roman"/>
                            </w:rPr>
                            <w:t xml:space="preserve">Different </w:t>
                          </w:r>
                        </w:p>
                        <w:p w14:paraId="6411252C" w14:textId="3CB1840C" w:rsidR="005B4032" w:rsidRPr="005B4032" w:rsidRDefault="005B4032" w:rsidP="005B4032">
                          <w:pPr>
                            <w:pStyle w:val="Title"/>
                            <w:rPr>
                              <w:rFonts w:ascii="Times New Roman" w:hAnsi="Times New Roman" w:cs="Times New Roman"/>
                            </w:rPr>
                          </w:pPr>
                          <w:r w:rsidRPr="005B4032">
                            <w:rPr>
                              <w:rFonts w:ascii="Times New Roman" w:hAnsi="Times New Roman" w:cs="Times New Roman"/>
                            </w:rPr>
                            <w:t>Altitudes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B4032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hAnsiTheme="minorHAnsi" w:cstheme="minorHAnsi"/>
          <w:b/>
          <w:bCs/>
          <w:i/>
          <w:iCs/>
        </w:rPr>
        <w:id w:val="107439302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val="en-GB"/>
        </w:rPr>
      </w:sdtEndPr>
      <w:sdtContent>
        <w:p w14:paraId="3AA23ED3" w14:textId="49CEDD19" w:rsidR="005779B7" w:rsidRPr="002547B0" w:rsidRDefault="005779B7">
          <w:pPr>
            <w:pStyle w:val="TOCHeading"/>
            <w:rPr>
              <w:rFonts w:asciiTheme="minorHAnsi" w:hAnsiTheme="minorHAnsi" w:cstheme="minorHAnsi"/>
              <w:b/>
              <w:bCs/>
            </w:rPr>
          </w:pPr>
          <w:r w:rsidRPr="002547B0">
            <w:rPr>
              <w:rFonts w:asciiTheme="minorHAnsi" w:hAnsiTheme="minorHAnsi" w:cstheme="minorHAnsi"/>
              <w:b/>
              <w:bCs/>
            </w:rPr>
            <w:t>Table of Contents</w:t>
          </w:r>
        </w:p>
        <w:p w14:paraId="7D50E756" w14:textId="4D2EF980" w:rsidR="005779B7" w:rsidRPr="002547B0" w:rsidRDefault="005779B7" w:rsidP="005779B7">
          <w:pPr>
            <w:pStyle w:val="TOC1"/>
            <w:ind w:firstLine="216"/>
            <w:rPr>
              <w:rFonts w:cstheme="minorHAnsi"/>
              <w:b/>
              <w:bCs/>
              <w:i/>
              <w:iCs/>
            </w:rPr>
          </w:pPr>
          <w:r w:rsidRPr="002547B0">
            <w:rPr>
              <w:rFonts w:cstheme="minorHAnsi"/>
              <w:b/>
              <w:bCs/>
              <w:i/>
              <w:iCs/>
            </w:rPr>
            <w:t>Title</w:t>
          </w:r>
          <w:r w:rsidRPr="002547B0">
            <w:rPr>
              <w:rFonts w:cstheme="minorHAnsi"/>
              <w:b/>
              <w:bCs/>
              <w:i/>
              <w:iCs/>
            </w:rPr>
            <w:ptab w:relativeTo="margin" w:alignment="right" w:leader="dot"/>
          </w:r>
          <w:r w:rsidRPr="002547B0">
            <w:rPr>
              <w:rFonts w:cstheme="minorHAnsi"/>
              <w:b/>
              <w:bCs/>
              <w:i/>
              <w:iCs/>
            </w:rPr>
            <w:t>1</w:t>
          </w:r>
        </w:p>
        <w:p w14:paraId="25B59C23" w14:textId="77777777" w:rsidR="005779B7" w:rsidRPr="002547B0" w:rsidRDefault="005779B7" w:rsidP="005779B7">
          <w:pPr>
            <w:pStyle w:val="TOC2"/>
            <w:numPr>
              <w:ilvl w:val="0"/>
              <w:numId w:val="9"/>
            </w:numPr>
            <w:rPr>
              <w:rFonts w:cstheme="minorHAnsi"/>
              <w:b/>
              <w:bCs/>
              <w:i/>
              <w:iCs/>
            </w:rPr>
          </w:pPr>
          <w:r w:rsidRPr="002547B0">
            <w:rPr>
              <w:rFonts w:cstheme="minorHAnsi"/>
              <w:b/>
              <w:bCs/>
              <w:i/>
              <w:iCs/>
            </w:rPr>
            <w:t>Aim</w:t>
          </w:r>
          <w:r w:rsidRPr="002547B0">
            <w:rPr>
              <w:rFonts w:cstheme="minorHAnsi"/>
              <w:b/>
              <w:bCs/>
              <w:i/>
              <w:iCs/>
            </w:rPr>
            <w:ptab w:relativeTo="margin" w:alignment="right" w:leader="dot"/>
          </w:r>
          <w:r w:rsidRPr="002547B0">
            <w:rPr>
              <w:rFonts w:cstheme="minorHAnsi"/>
              <w:b/>
              <w:bCs/>
              <w:i/>
              <w:iCs/>
            </w:rPr>
            <w:t>2</w:t>
          </w:r>
        </w:p>
        <w:p w14:paraId="04C39EF2" w14:textId="7B8042BF" w:rsidR="005779B7" w:rsidRPr="002547B0" w:rsidRDefault="005779B7" w:rsidP="005779B7">
          <w:pPr>
            <w:pStyle w:val="TOC2"/>
            <w:numPr>
              <w:ilvl w:val="0"/>
              <w:numId w:val="9"/>
            </w:numPr>
            <w:rPr>
              <w:rFonts w:cstheme="minorHAnsi"/>
              <w:b/>
              <w:bCs/>
              <w:i/>
              <w:iCs/>
            </w:rPr>
          </w:pPr>
          <w:r w:rsidRPr="002547B0">
            <w:rPr>
              <w:rFonts w:cstheme="minorHAnsi"/>
              <w:b/>
              <w:bCs/>
              <w:i/>
              <w:iCs/>
            </w:rPr>
            <w:t>Theory</w:t>
          </w:r>
          <w:r w:rsidRPr="002547B0">
            <w:rPr>
              <w:rFonts w:cstheme="minorHAnsi"/>
              <w:b/>
              <w:bCs/>
              <w:i/>
              <w:iCs/>
            </w:rPr>
            <w:ptab w:relativeTo="margin" w:alignment="right" w:leader="dot"/>
          </w:r>
          <w:r w:rsidRPr="002547B0">
            <w:rPr>
              <w:rFonts w:cstheme="minorHAnsi"/>
              <w:b/>
              <w:bCs/>
              <w:i/>
              <w:iCs/>
            </w:rPr>
            <w:t>2</w:t>
          </w:r>
        </w:p>
        <w:p w14:paraId="3E54B547" w14:textId="2A1EA5DA" w:rsidR="005779B7" w:rsidRPr="002547B0" w:rsidRDefault="005779B7" w:rsidP="005779B7">
          <w:pPr>
            <w:pStyle w:val="TOC1"/>
            <w:ind w:left="576"/>
            <w:rPr>
              <w:rFonts w:cstheme="minorHAnsi"/>
              <w:b/>
              <w:bCs/>
              <w:i/>
              <w:iCs/>
            </w:rPr>
          </w:pPr>
          <w:r w:rsidRPr="002547B0">
            <w:rPr>
              <w:rFonts w:cstheme="minorHAnsi"/>
              <w:b/>
              <w:bCs/>
              <w:i/>
              <w:iCs/>
            </w:rPr>
            <w:t>2.1 Introduction to Clausius-</w:t>
          </w:r>
          <w:r w:rsidR="002547B0" w:rsidRPr="002547B0">
            <w:rPr>
              <w:rFonts w:cstheme="minorHAnsi"/>
              <w:b/>
              <w:bCs/>
              <w:i/>
              <w:iCs/>
            </w:rPr>
            <w:t>Clapeyron equation</w:t>
          </w:r>
          <w:r w:rsidRPr="002547B0">
            <w:rPr>
              <w:rFonts w:cstheme="minorHAnsi"/>
              <w:b/>
              <w:bCs/>
              <w:i/>
              <w:iCs/>
            </w:rPr>
            <w:t xml:space="preserve"> </w:t>
          </w:r>
          <w:r w:rsidRPr="002547B0">
            <w:rPr>
              <w:rFonts w:cstheme="minorHAnsi"/>
              <w:b/>
              <w:bCs/>
              <w:i/>
              <w:iCs/>
            </w:rPr>
            <w:ptab w:relativeTo="margin" w:alignment="right" w:leader="dot"/>
          </w:r>
          <w:r w:rsidR="002547B0" w:rsidRPr="002547B0">
            <w:rPr>
              <w:rFonts w:cstheme="minorHAnsi"/>
              <w:b/>
              <w:bCs/>
              <w:i/>
              <w:iCs/>
            </w:rPr>
            <w:t>3</w:t>
          </w:r>
        </w:p>
        <w:p w14:paraId="52BB3A6F" w14:textId="079AFB70" w:rsidR="005779B7" w:rsidRPr="002547B0" w:rsidRDefault="002547B0">
          <w:pPr>
            <w:pStyle w:val="TOC2"/>
            <w:ind w:left="216"/>
            <w:rPr>
              <w:rFonts w:cstheme="minorHAnsi"/>
              <w:b/>
              <w:bCs/>
              <w:i/>
              <w:iCs/>
            </w:rPr>
          </w:pPr>
          <w:r w:rsidRPr="002547B0">
            <w:rPr>
              <w:rFonts w:cstheme="minorHAnsi"/>
              <w:b/>
              <w:bCs/>
              <w:i/>
              <w:iCs/>
            </w:rPr>
            <w:t xml:space="preserve">       2.2 Relationship between boiling point and pressure</w:t>
          </w:r>
          <w:r w:rsidR="005779B7" w:rsidRPr="002547B0">
            <w:rPr>
              <w:rFonts w:cstheme="minorHAnsi"/>
              <w:b/>
              <w:bCs/>
              <w:i/>
              <w:iCs/>
            </w:rPr>
            <w:ptab w:relativeTo="margin" w:alignment="right" w:leader="dot"/>
          </w:r>
          <w:r w:rsidRPr="002547B0">
            <w:rPr>
              <w:rFonts w:cstheme="minorHAnsi"/>
              <w:b/>
              <w:bCs/>
              <w:i/>
              <w:iCs/>
            </w:rPr>
            <w:t>3</w:t>
          </w:r>
        </w:p>
        <w:p w14:paraId="2DF176F2" w14:textId="70F406FC" w:rsidR="002547B0" w:rsidRPr="002547B0" w:rsidRDefault="002547B0" w:rsidP="002547B0">
          <w:pPr>
            <w:pStyle w:val="TOC3"/>
            <w:ind w:left="0"/>
            <w:rPr>
              <w:rFonts w:cstheme="minorHAnsi"/>
              <w:b/>
              <w:bCs/>
              <w:i/>
              <w:iCs/>
            </w:rPr>
          </w:pPr>
          <w:r w:rsidRPr="002547B0">
            <w:rPr>
              <w:rFonts w:cstheme="minorHAnsi"/>
              <w:b/>
              <w:bCs/>
              <w:i/>
              <w:iCs/>
            </w:rPr>
            <w:t xml:space="preserve">     3. Apparatus</w:t>
          </w:r>
          <w:r w:rsidR="005779B7" w:rsidRPr="002547B0">
            <w:rPr>
              <w:rFonts w:cstheme="minorHAnsi"/>
              <w:b/>
              <w:bCs/>
              <w:i/>
              <w:iCs/>
            </w:rPr>
            <w:ptab w:relativeTo="margin" w:alignment="right" w:leader="dot"/>
          </w:r>
          <w:r w:rsidRPr="002547B0">
            <w:rPr>
              <w:rFonts w:cstheme="minorHAnsi"/>
              <w:b/>
              <w:bCs/>
              <w:i/>
              <w:iCs/>
            </w:rPr>
            <w:t>3</w:t>
          </w:r>
        </w:p>
        <w:p w14:paraId="5CBCF3D9" w14:textId="3F576BF6" w:rsidR="002547B0" w:rsidRPr="002547B0" w:rsidRDefault="002547B0" w:rsidP="002547B0">
          <w:pPr>
            <w:rPr>
              <w:rFonts w:cstheme="minorHAnsi"/>
              <w:b/>
              <w:bCs/>
              <w:i/>
              <w:iCs/>
              <w:lang w:val="en-US"/>
            </w:rPr>
          </w:pPr>
          <w:r w:rsidRPr="002547B0">
            <w:rPr>
              <w:rFonts w:cstheme="minorHAnsi"/>
              <w:b/>
              <w:bCs/>
              <w:i/>
              <w:iCs/>
              <w:lang w:val="en-US"/>
            </w:rPr>
            <w:t xml:space="preserve">     4. Method…………………………………………………………………………………………………………………………………4</w:t>
          </w:r>
        </w:p>
        <w:p w14:paraId="17D59BFA" w14:textId="3C5BB005" w:rsidR="002547B0" w:rsidRPr="002547B0" w:rsidRDefault="002547B0" w:rsidP="002547B0">
          <w:pPr>
            <w:rPr>
              <w:rFonts w:cstheme="minorHAnsi"/>
              <w:b/>
              <w:bCs/>
              <w:i/>
              <w:iCs/>
              <w:lang w:val="en-US"/>
            </w:rPr>
          </w:pPr>
          <w:r w:rsidRPr="002547B0">
            <w:rPr>
              <w:rFonts w:cstheme="minorHAnsi"/>
              <w:b/>
              <w:bCs/>
              <w:i/>
              <w:iCs/>
              <w:lang w:val="en-US"/>
            </w:rPr>
            <w:t xml:space="preserve">    5. Calculations………………………………………………………………………………………………………..………………...4</w:t>
          </w:r>
        </w:p>
        <w:p w14:paraId="505BE400" w14:textId="27AA2A45" w:rsidR="002547B0" w:rsidRPr="002547B0" w:rsidRDefault="002547B0" w:rsidP="002547B0">
          <w:pPr>
            <w:rPr>
              <w:rFonts w:cstheme="minorHAnsi"/>
              <w:b/>
              <w:bCs/>
              <w:i/>
              <w:iCs/>
              <w:lang w:val="en-US"/>
            </w:rPr>
          </w:pPr>
          <w:r w:rsidRPr="002547B0">
            <w:rPr>
              <w:rFonts w:cstheme="minorHAnsi"/>
              <w:b/>
              <w:bCs/>
              <w:i/>
              <w:iCs/>
              <w:lang w:val="en-US"/>
            </w:rPr>
            <w:t xml:space="preserve">    6. Discussion/Conclusion……………………………………………………………………………………………………………4</w:t>
          </w:r>
        </w:p>
        <w:p w14:paraId="73BDA5C3" w14:textId="102974ED" w:rsidR="005779B7" w:rsidRPr="002547B0" w:rsidRDefault="002547B0" w:rsidP="002547B0">
          <w:pPr>
            <w:rPr>
              <w:rFonts w:cstheme="minorHAnsi"/>
              <w:b/>
              <w:bCs/>
              <w:i/>
              <w:iCs/>
              <w:lang w:val="en-US"/>
            </w:rPr>
          </w:pPr>
          <w:r w:rsidRPr="002547B0">
            <w:rPr>
              <w:rFonts w:cstheme="minorHAnsi"/>
              <w:b/>
              <w:bCs/>
              <w:i/>
              <w:iCs/>
              <w:lang w:val="en-US"/>
            </w:rPr>
            <w:t xml:space="preserve">     </w:t>
          </w:r>
        </w:p>
      </w:sdtContent>
    </w:sdt>
    <w:p w14:paraId="63D2119A" w14:textId="1C3B33FC" w:rsidR="005B4032" w:rsidRPr="002547B0" w:rsidRDefault="005B4032">
      <w:pPr>
        <w:rPr>
          <w:rFonts w:cstheme="minorHAnsi"/>
          <w:b/>
          <w:bCs/>
          <w:i/>
          <w:iCs/>
          <w:caps/>
          <w:color w:val="4472C4" w:themeColor="accent1"/>
          <w:sz w:val="64"/>
          <w:szCs w:val="64"/>
        </w:rPr>
      </w:pPr>
      <w:r w:rsidRPr="002547B0">
        <w:rPr>
          <w:rFonts w:cstheme="minorHAnsi"/>
          <w:b/>
          <w:bCs/>
          <w:i/>
          <w:iCs/>
        </w:rPr>
        <w:br w:type="page"/>
      </w:r>
    </w:p>
    <w:p w14:paraId="5B4AD083" w14:textId="77777777" w:rsidR="005B4032" w:rsidRDefault="005B4032" w:rsidP="005779B7">
      <w:pPr>
        <w:spacing w:line="360" w:lineRule="auto"/>
      </w:pPr>
    </w:p>
    <w:p w14:paraId="7F90B54F" w14:textId="672A0CD5" w:rsidR="00F22A52" w:rsidRPr="00F22A52" w:rsidRDefault="00F22A52" w:rsidP="005779B7">
      <w:pPr>
        <w:spacing w:line="360" w:lineRule="auto"/>
        <w:rPr>
          <w:rFonts w:ascii="Times New Roman" w:hAnsi="Times New Roman" w:cs="Times New Roman"/>
        </w:rPr>
      </w:pPr>
      <w:r w:rsidRPr="00F22A52">
        <w:rPr>
          <w:rFonts w:ascii="Times New Roman" w:hAnsi="Times New Roman" w:cs="Times New Roman"/>
        </w:rPr>
        <w:t>Measuring the Boiling Point of Water at Different Altitudes</w:t>
      </w:r>
    </w:p>
    <w:p w14:paraId="533B239D" w14:textId="1ED22EE1" w:rsidR="00F22A52" w:rsidRPr="00F22A52" w:rsidRDefault="00F22A52" w:rsidP="005779B7">
      <w:pPr>
        <w:spacing w:line="360" w:lineRule="auto"/>
        <w:rPr>
          <w:rFonts w:ascii="Times New Roman" w:hAnsi="Times New Roman" w:cs="Times New Roman"/>
        </w:rPr>
      </w:pPr>
    </w:p>
    <w:p w14:paraId="427D9C70" w14:textId="77777777" w:rsidR="00F22A52" w:rsidRPr="002547B0" w:rsidRDefault="00F22A52" w:rsidP="005779B7">
      <w:pPr>
        <w:pStyle w:val="ListParagraph"/>
        <w:spacing w:line="360" w:lineRule="auto"/>
        <w:ind w:left="502"/>
        <w:rPr>
          <w:rFonts w:cstheme="minorHAnsi"/>
        </w:rPr>
      </w:pPr>
    </w:p>
    <w:p w14:paraId="5A72F5B6" w14:textId="2E5D0F69" w:rsidR="00F22A52" w:rsidRPr="002547B0" w:rsidRDefault="00F22A52" w:rsidP="005779B7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AIM </w:t>
      </w:r>
    </w:p>
    <w:p w14:paraId="0272A6E1" w14:textId="77777777" w:rsidR="00F22A52" w:rsidRPr="002547B0" w:rsidRDefault="00F22A52" w:rsidP="005779B7">
      <w:p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To determine how altitude affects the boiling point of water and to compare the measured values with theoretical expectations. </w:t>
      </w:r>
    </w:p>
    <w:p w14:paraId="4CBEFC58" w14:textId="77777777" w:rsidR="00F22A52" w:rsidRPr="002547B0" w:rsidRDefault="00F22A52" w:rsidP="005779B7">
      <w:pPr>
        <w:spacing w:line="360" w:lineRule="auto"/>
        <w:rPr>
          <w:rFonts w:cstheme="minorHAnsi"/>
        </w:rPr>
      </w:pPr>
    </w:p>
    <w:p w14:paraId="20EC535E" w14:textId="77777777" w:rsidR="00F22A52" w:rsidRPr="002547B0" w:rsidRDefault="00F22A52" w:rsidP="005779B7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THEORY </w:t>
      </w:r>
    </w:p>
    <w:p w14:paraId="5491D20F" w14:textId="79346801" w:rsidR="00F22A52" w:rsidRPr="002547B0" w:rsidRDefault="00F22A52" w:rsidP="005779B7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>INTRODUCTION TO CLAUSIUS–CLAPEYRON EQUATION</w:t>
      </w:r>
    </w:p>
    <w:p w14:paraId="380592B8" w14:textId="77777777" w:rsidR="00F22A52" w:rsidRPr="002547B0" w:rsidRDefault="00F22A52" w:rsidP="005779B7">
      <w:pPr>
        <w:spacing w:line="360" w:lineRule="auto"/>
        <w:ind w:left="142"/>
        <w:rPr>
          <w:rFonts w:cstheme="minorHAnsi"/>
        </w:rPr>
      </w:pPr>
      <w:r w:rsidRPr="002547B0">
        <w:rPr>
          <w:rFonts w:cstheme="minorHAnsi"/>
        </w:rPr>
        <w:t xml:space="preserve">The </w:t>
      </w:r>
      <w:r w:rsidRPr="002547B0">
        <w:rPr>
          <w:rFonts w:cstheme="minorHAnsi"/>
          <w:b/>
          <w:bCs/>
        </w:rPr>
        <w:t>Clausius–Clapeyron equation</w:t>
      </w:r>
      <w:r w:rsidRPr="002547B0">
        <w:rPr>
          <w:rFonts w:cstheme="minorHAnsi"/>
        </w:rPr>
        <w:t xml:space="preserve"> describes how the pressure and temperature of a substance are related during a phase change — for example, when a liquid boils or a solid melts. </w:t>
      </w:r>
    </w:p>
    <w:p w14:paraId="4E73BA7E" w14:textId="48C661FE" w:rsidR="00F22A52" w:rsidRPr="002547B0" w:rsidRDefault="00F22A52" w:rsidP="005779B7">
      <w:pPr>
        <w:spacing w:line="360" w:lineRule="auto"/>
        <w:ind w:left="142"/>
        <w:rPr>
          <w:rFonts w:cstheme="minorHAnsi"/>
        </w:rPr>
      </w:pPr>
      <w:r w:rsidRPr="002547B0">
        <w:rPr>
          <w:rFonts w:cstheme="minorHAnsi"/>
        </w:rPr>
        <w:t xml:space="preserve">It shows that as temperature increases, the vapour pressure of a liquid also increases. This is because heating gives the molecules more energy to escape from the liquid surface. </w:t>
      </w:r>
    </w:p>
    <w:p w14:paraId="1E29A6CC" w14:textId="3EF090BD" w:rsidR="00F22A52" w:rsidRPr="002547B0" w:rsidRDefault="00F22A52" w:rsidP="005779B7">
      <w:pPr>
        <w:spacing w:line="360" w:lineRule="auto"/>
        <w:ind w:left="142"/>
        <w:rPr>
          <w:rFonts w:cstheme="minorHAnsi"/>
          <w:b/>
          <w:bCs/>
        </w:rPr>
      </w:pPr>
      <w:r w:rsidRPr="002547B0">
        <w:rPr>
          <w:rFonts w:cstheme="minorHAnsi"/>
        </w:rPr>
        <w:t xml:space="preserve">In this experiment, the equation helps explain </w:t>
      </w:r>
      <w:r w:rsidRPr="002547B0">
        <w:rPr>
          <w:rFonts w:cstheme="minorHAnsi"/>
          <w:b/>
          <w:bCs/>
        </w:rPr>
        <w:t xml:space="preserve">why the boiling point of water decreases at higher altitudes: </w:t>
      </w:r>
    </w:p>
    <w:p w14:paraId="187B8B1D" w14:textId="753CD06D" w:rsidR="00F22A52" w:rsidRPr="002547B0" w:rsidRDefault="00F22A52" w:rsidP="005779B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Air pressure is lower at high altitudes. </w:t>
      </w:r>
    </w:p>
    <w:p w14:paraId="6E88D0D5" w14:textId="6E82B43C" w:rsidR="00F22A52" w:rsidRPr="002547B0" w:rsidRDefault="00F22A52" w:rsidP="005779B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>According to the equation, lower pressure means boiling happens at a lower temperature.</w:t>
      </w:r>
    </w:p>
    <w:p w14:paraId="274954BD" w14:textId="77777777" w:rsidR="00F22A52" w:rsidRPr="002547B0" w:rsidRDefault="00F22A52" w:rsidP="005779B7">
      <w:pPr>
        <w:spacing w:line="360" w:lineRule="auto"/>
        <w:rPr>
          <w:rFonts w:cstheme="minorHAnsi"/>
        </w:rPr>
      </w:pPr>
      <w:r w:rsidRPr="002547B0">
        <w:rPr>
          <w:rFonts w:cstheme="minorHAnsi"/>
        </w:rPr>
        <w:br w:type="page"/>
      </w:r>
    </w:p>
    <w:p w14:paraId="2826629E" w14:textId="63A2048A" w:rsidR="000D6D8A" w:rsidRPr="002547B0" w:rsidRDefault="000D6D8A" w:rsidP="005779B7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lastRenderedPageBreak/>
        <w:t xml:space="preserve">RELATIONSHIP BETWEEN BOILING POINT AND PRESSURE </w:t>
      </w:r>
    </w:p>
    <w:p w14:paraId="626FBE16" w14:textId="29DE2AB5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  <w:r w:rsidRPr="002547B0">
        <w:rPr>
          <w:rFonts w:cstheme="minorHAnsi"/>
        </w:rPr>
        <w:t xml:space="preserve">The relationship between boiling point and pressure can be estimated using the Clausius– Clapeyron equation: </w:t>
      </w:r>
    </w:p>
    <w:p w14:paraId="4B19227E" w14:textId="1E4D1338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</w:p>
    <w:p w14:paraId="0DE6FDD9" w14:textId="2E421DE8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ln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5DE429F" w14:textId="77777777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</w:p>
    <w:p w14:paraId="6339577C" w14:textId="77777777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</w:p>
    <w:p w14:paraId="012309AD" w14:textId="0AAE7E8B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  <w:r w:rsidRPr="002547B0">
        <w:rPr>
          <w:rFonts w:cstheme="minorHAnsi"/>
        </w:rPr>
        <w:t>where ∆</w:t>
      </w:r>
      <w:r w:rsidRPr="002547B0">
        <w:rPr>
          <w:rFonts w:ascii="Cambria Math" w:hAnsi="Cambria Math" w:cs="Cambria Math"/>
        </w:rPr>
        <w:t>𝐻</w:t>
      </w:r>
      <w:r w:rsidRPr="002547B0">
        <w:rPr>
          <w:rFonts w:ascii="Cambria Math" w:hAnsi="Cambria Math" w:cs="Cambria Math"/>
          <w:vertAlign w:val="subscript"/>
        </w:rPr>
        <w:t>𝑣𝑎𝑝</w:t>
      </w:r>
      <w:r w:rsidRPr="002547B0">
        <w:rPr>
          <w:rFonts w:cstheme="minorHAnsi"/>
        </w:rPr>
        <w:t xml:space="preserve"> is the enthalpy of vaporization, R is the gas constant, and T represents absolute temperature. </w:t>
      </w:r>
    </w:p>
    <w:p w14:paraId="2ECE9E65" w14:textId="77777777" w:rsidR="000D6D8A" w:rsidRPr="002547B0" w:rsidRDefault="000D6D8A" w:rsidP="005779B7">
      <w:pPr>
        <w:spacing w:line="360" w:lineRule="auto"/>
        <w:ind w:left="142"/>
        <w:rPr>
          <w:rFonts w:cstheme="minorHAnsi"/>
        </w:rPr>
      </w:pPr>
    </w:p>
    <w:p w14:paraId="44A2DA79" w14:textId="0C4F0FB0" w:rsidR="000D6D8A" w:rsidRPr="002547B0" w:rsidRDefault="000D6D8A" w:rsidP="005779B7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APPARATUS </w:t>
      </w:r>
    </w:p>
    <w:p w14:paraId="39A33C4C" w14:textId="5019776D" w:rsidR="000D6D8A" w:rsidRPr="002547B0" w:rsidRDefault="00CE0AD4" w:rsidP="005779B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2547B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65D15" wp14:editId="45EC4D7D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2657475" cy="162877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C891" w14:textId="77777777" w:rsidR="00CE0AD4" w:rsidRDefault="00CE0AD4" w:rsidP="00CE0AD4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E4A8D9" wp14:editId="7E557303">
                                  <wp:extent cx="2463800" cy="1845310"/>
                                  <wp:effectExtent l="0" t="0" r="0" b="254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Picture 14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3800" cy="1845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D8389E" w14:textId="202AE433" w:rsidR="00CE0AD4" w:rsidRDefault="00CE0AD4" w:rsidP="00CE0AD4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Omron Digital Thermometer</w:t>
                            </w:r>
                          </w:p>
                          <w:p w14:paraId="056F0332" w14:textId="795BCD59" w:rsidR="00CE0AD4" w:rsidRDefault="00CE0AD4" w:rsidP="00CE0A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65D15" id="Rectangle 140" o:spid="_x0000_s1060" style="position:absolute;left:0;text-align:left;margin-left:158.05pt;margin-top:5.2pt;width:209.25pt;height:128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" fillcolor="white [3212]" strokecolor="white [3212]" strokeweight="1pt">
                <v:textbox>
                  <w:txbxContent>
                    <w:p w14:paraId="51E1C891" w14:textId="77777777" w:rsidR="00CE0AD4" w:rsidRDefault="00CE0AD4" w:rsidP="00CE0AD4">
                      <w:pPr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E4A8D9" wp14:editId="7E557303">
                            <wp:extent cx="2463800" cy="1845310"/>
                            <wp:effectExtent l="0" t="0" r="0" b="254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Picture 14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3800" cy="1845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D8389E" w14:textId="202AE433" w:rsidR="00CE0AD4" w:rsidRDefault="00CE0AD4" w:rsidP="00CE0AD4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Omron Digital Thermometer</w:t>
                      </w:r>
                    </w:p>
                    <w:p w14:paraId="056F0332" w14:textId="795BCD59" w:rsidR="00CE0AD4" w:rsidRDefault="00CE0AD4" w:rsidP="00CE0A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6D8A" w:rsidRPr="002547B0">
        <w:rPr>
          <w:rFonts w:cstheme="minorHAnsi"/>
        </w:rPr>
        <w:t xml:space="preserve">Thermometer </w:t>
      </w:r>
    </w:p>
    <w:p w14:paraId="1270A979" w14:textId="5CD9F231" w:rsidR="000D6D8A" w:rsidRPr="002547B0" w:rsidRDefault="000D6D8A" w:rsidP="005779B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250 mL Beaker </w:t>
      </w:r>
    </w:p>
    <w:p w14:paraId="47C97EC1" w14:textId="7FF797FD" w:rsidR="000D6D8A" w:rsidRPr="002547B0" w:rsidRDefault="000D6D8A" w:rsidP="005779B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Hot plate </w:t>
      </w:r>
    </w:p>
    <w:p w14:paraId="4DADA31F" w14:textId="5F835FBE" w:rsidR="000D6D8A" w:rsidRPr="002547B0" w:rsidRDefault="000D6D8A" w:rsidP="005779B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Distilled water </w:t>
      </w:r>
    </w:p>
    <w:p w14:paraId="57C63487" w14:textId="4C027069" w:rsidR="000D6D8A" w:rsidRPr="002547B0" w:rsidRDefault="000D6D8A" w:rsidP="005779B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 xml:space="preserve">Barometer </w:t>
      </w:r>
    </w:p>
    <w:p w14:paraId="4BD61223" w14:textId="1C74FD67" w:rsidR="00F22A52" w:rsidRPr="002547B0" w:rsidRDefault="000D6D8A" w:rsidP="005779B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2547B0">
        <w:rPr>
          <w:rFonts w:cstheme="minorHAnsi"/>
        </w:rPr>
        <w:t>Stopwatch</w:t>
      </w:r>
    </w:p>
    <w:p w14:paraId="68043FBB" w14:textId="54B5C15C" w:rsidR="002547B0" w:rsidRDefault="002547B0" w:rsidP="002547B0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101418"/>
          <w:sz w:val="20"/>
          <w:szCs w:val="20"/>
        </w:rPr>
      </w:pPr>
      <w:r>
        <w:rPr>
          <w:rFonts w:asciiTheme="minorHAnsi" w:hAnsiTheme="minorHAnsi" w:cstheme="minorHAnsi"/>
          <w:color w:val="101418"/>
          <w:sz w:val="20"/>
          <w:szCs w:val="20"/>
        </w:rPr>
        <w:t xml:space="preserve">                                                                                                              </w:t>
      </w:r>
    </w:p>
    <w:p w14:paraId="5BC7BA0A" w14:textId="0799B515" w:rsidR="002547B0" w:rsidRPr="002547B0" w:rsidRDefault="002547B0" w:rsidP="002547B0">
      <w:pPr>
        <w:rPr>
          <w:i/>
          <w:iCs/>
          <w:sz w:val="18"/>
          <w:szCs w:val="18"/>
        </w:rPr>
      </w:pPr>
      <w:r>
        <w:t xml:space="preserve">                                                                                                     </w:t>
      </w:r>
      <w:r w:rsidRPr="002547B0">
        <w:rPr>
          <w:i/>
          <w:iCs/>
          <w:sz w:val="18"/>
          <w:szCs w:val="18"/>
        </w:rPr>
        <w:t xml:space="preserve">Figure 2: Omron Digital Thermometer </w:t>
      </w:r>
    </w:p>
    <w:p w14:paraId="3C78CDCB" w14:textId="060DE22C" w:rsidR="00CE0AD4" w:rsidRDefault="00CE0AD4" w:rsidP="00CE0AD4">
      <w:pPr>
        <w:tabs>
          <w:tab w:val="left" w:pos="7650"/>
        </w:tabs>
        <w:jc w:val="center"/>
        <w:rPr>
          <w:rFonts w:ascii="Times New Roman" w:hAnsi="Times New Roman" w:cs="Times New Roman"/>
          <w:i/>
          <w:iCs/>
        </w:rPr>
      </w:pPr>
    </w:p>
    <w:p w14:paraId="0037B59B" w14:textId="0BD6B475" w:rsidR="00CE0AD4" w:rsidRDefault="00CE0AD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0D330120" w14:textId="5704BFEC" w:rsidR="005A1645" w:rsidRPr="005779B7" w:rsidRDefault="00CE0AD4" w:rsidP="005779B7">
      <w:pPr>
        <w:pStyle w:val="ListParagraph"/>
        <w:numPr>
          <w:ilvl w:val="0"/>
          <w:numId w:val="2"/>
        </w:numPr>
        <w:tabs>
          <w:tab w:val="left" w:pos="7650"/>
        </w:tabs>
        <w:spacing w:line="360" w:lineRule="auto"/>
        <w:rPr>
          <w:rStyle w:val="Emphasis"/>
          <w:rFonts w:ascii="Times New Roman" w:hAnsi="Times New Roman" w:cs="Times New Roman"/>
          <w:i w:val="0"/>
          <w:iCs w:val="0"/>
        </w:rPr>
      </w:pPr>
      <w:r w:rsidRPr="005779B7">
        <w:rPr>
          <w:rStyle w:val="Emphasis"/>
          <w:rFonts w:ascii="Times New Roman" w:hAnsi="Times New Roman" w:cs="Times New Roman"/>
          <w:i w:val="0"/>
          <w:iCs w:val="0"/>
        </w:rPr>
        <w:lastRenderedPageBreak/>
        <w:t xml:space="preserve">METHOD </w:t>
      </w:r>
    </w:p>
    <w:p w14:paraId="0EFC541D" w14:textId="52EEFB39" w:rsidR="00CE0AD4" w:rsidRPr="005779B7" w:rsidRDefault="00CE0AD4" w:rsidP="005779B7">
      <w:pPr>
        <w:pStyle w:val="ListParagraph"/>
        <w:numPr>
          <w:ilvl w:val="0"/>
          <w:numId w:val="7"/>
        </w:num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Fill a 250 mL beaker halfway with distilled water. </w:t>
      </w:r>
    </w:p>
    <w:p w14:paraId="33C68224" w14:textId="0F768ED6" w:rsidR="00CE0AD4" w:rsidRPr="005779B7" w:rsidRDefault="00CE0AD4" w:rsidP="005779B7">
      <w:pPr>
        <w:pStyle w:val="ListParagraph"/>
        <w:numPr>
          <w:ilvl w:val="0"/>
          <w:numId w:val="7"/>
        </w:num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Measure and record the atmospheric pressure using a barometer. </w:t>
      </w:r>
    </w:p>
    <w:p w14:paraId="56178C5C" w14:textId="2CEA6FE6" w:rsidR="00CE0AD4" w:rsidRPr="005779B7" w:rsidRDefault="00CE0AD4" w:rsidP="005779B7">
      <w:pPr>
        <w:pStyle w:val="ListParagraph"/>
        <w:numPr>
          <w:ilvl w:val="0"/>
          <w:numId w:val="7"/>
        </w:num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Place the beaker on a hot plate and heat gradually. </w:t>
      </w:r>
    </w:p>
    <w:p w14:paraId="55A12C97" w14:textId="76F4FBBD" w:rsidR="00CE0AD4" w:rsidRPr="005779B7" w:rsidRDefault="00CE0AD4" w:rsidP="005779B7">
      <w:pPr>
        <w:pStyle w:val="ListParagraph"/>
        <w:numPr>
          <w:ilvl w:val="0"/>
          <w:numId w:val="7"/>
        </w:num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Record the temperature at which vigorous boiling begins. </w:t>
      </w:r>
    </w:p>
    <w:p w14:paraId="49B82A9E" w14:textId="74178FB4" w:rsidR="00CE0AD4" w:rsidRPr="005779B7" w:rsidRDefault="00CE0AD4" w:rsidP="005779B7">
      <w:pPr>
        <w:pStyle w:val="ListParagraph"/>
        <w:numPr>
          <w:ilvl w:val="0"/>
          <w:numId w:val="7"/>
        </w:num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>Repeat the experiment at three simulated altitudes by adjusting the air pressure in a sealed cha</w:t>
      </w:r>
    </w:p>
    <w:p w14:paraId="138F88DC" w14:textId="17576FB9" w:rsidR="00CE0AD4" w:rsidRPr="005779B7" w:rsidRDefault="00CE0AD4" w:rsidP="005779B7">
      <w:pPr>
        <w:pStyle w:val="ListParagraph"/>
        <w:numPr>
          <w:ilvl w:val="0"/>
          <w:numId w:val="7"/>
        </w:num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Record all data and calculate the boiling point deviation from the theoretical 100 °C. </w:t>
      </w:r>
    </w:p>
    <w:p w14:paraId="1065DD82" w14:textId="55B18DC1" w:rsidR="005A1645" w:rsidRPr="005779B7" w:rsidRDefault="005A1645" w:rsidP="005779B7">
      <w:p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608" w:type="dxa"/>
        <w:tblLook w:val="04A0" w:firstRow="1" w:lastRow="0" w:firstColumn="1" w:lastColumn="0" w:noHBand="0" w:noVBand="1"/>
      </w:tblPr>
      <w:tblGrid>
        <w:gridCol w:w="1950"/>
        <w:gridCol w:w="1950"/>
        <w:gridCol w:w="1950"/>
        <w:gridCol w:w="1950"/>
      </w:tblGrid>
      <w:tr w:rsidR="005A1645" w:rsidRPr="005779B7" w14:paraId="42823FDA" w14:textId="77777777" w:rsidTr="0057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C9F0FA6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779B7">
              <w:rPr>
                <w:rFonts w:ascii="Times New Roman" w:hAnsi="Times New Roman" w:cs="Times New Roman"/>
              </w:rPr>
              <w:t>Altitude (m)</w:t>
            </w:r>
          </w:p>
          <w:p w14:paraId="6AC98D4E" w14:textId="427CE662" w:rsidR="005779B7" w:rsidRPr="005779B7" w:rsidRDefault="005779B7" w:rsidP="005779B7">
            <w:pPr>
              <w:tabs>
                <w:tab w:val="left" w:pos="7650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513ED96E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Pressure (kPa)</w:t>
            </w:r>
          </w:p>
        </w:tc>
        <w:tc>
          <w:tcPr>
            <w:tcW w:w="1950" w:type="dxa"/>
          </w:tcPr>
          <w:p w14:paraId="7328209B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Boiling Point (°C)</w:t>
            </w:r>
          </w:p>
        </w:tc>
        <w:tc>
          <w:tcPr>
            <w:tcW w:w="1950" w:type="dxa"/>
          </w:tcPr>
          <w:p w14:paraId="6577DDBB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Deviation (°C)</w:t>
            </w:r>
          </w:p>
        </w:tc>
      </w:tr>
      <w:tr w:rsidR="005779B7" w:rsidRPr="005779B7" w14:paraId="1D699B7F" w14:textId="77777777" w:rsidTr="0057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9D85DC6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0" w:type="dxa"/>
          </w:tcPr>
          <w:p w14:paraId="1C9224A9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101.3</w:t>
            </w:r>
          </w:p>
        </w:tc>
        <w:tc>
          <w:tcPr>
            <w:tcW w:w="1950" w:type="dxa"/>
          </w:tcPr>
          <w:p w14:paraId="2D9535EC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950" w:type="dxa"/>
          </w:tcPr>
          <w:p w14:paraId="50425FFF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0.0</w:t>
            </w:r>
          </w:p>
        </w:tc>
      </w:tr>
      <w:tr w:rsidR="005779B7" w:rsidRPr="005779B7" w14:paraId="1A110BF1" w14:textId="77777777" w:rsidTr="005779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77F1327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50" w:type="dxa"/>
          </w:tcPr>
          <w:p w14:paraId="610EABF6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95.5</w:t>
            </w:r>
          </w:p>
        </w:tc>
        <w:tc>
          <w:tcPr>
            <w:tcW w:w="1950" w:type="dxa"/>
          </w:tcPr>
          <w:p w14:paraId="0AE7F2AF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98.6</w:t>
            </w:r>
          </w:p>
        </w:tc>
        <w:tc>
          <w:tcPr>
            <w:tcW w:w="1950" w:type="dxa"/>
          </w:tcPr>
          <w:p w14:paraId="7F55CFC7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-1.4</w:t>
            </w:r>
          </w:p>
        </w:tc>
      </w:tr>
      <w:tr w:rsidR="005779B7" w:rsidRPr="005779B7" w14:paraId="537780C6" w14:textId="77777777" w:rsidTr="0057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B03DFC4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950" w:type="dxa"/>
          </w:tcPr>
          <w:p w14:paraId="7EAC130E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89.9</w:t>
            </w:r>
          </w:p>
        </w:tc>
        <w:tc>
          <w:tcPr>
            <w:tcW w:w="1950" w:type="dxa"/>
          </w:tcPr>
          <w:p w14:paraId="2A63EA69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97.2</w:t>
            </w:r>
          </w:p>
        </w:tc>
        <w:tc>
          <w:tcPr>
            <w:tcW w:w="1950" w:type="dxa"/>
          </w:tcPr>
          <w:p w14:paraId="56248E64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-2.8</w:t>
            </w:r>
          </w:p>
        </w:tc>
      </w:tr>
      <w:tr w:rsidR="005779B7" w:rsidRPr="005779B7" w14:paraId="0C6E8C3D" w14:textId="77777777" w:rsidTr="005779B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A93FBBB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950" w:type="dxa"/>
          </w:tcPr>
          <w:p w14:paraId="0A2CF992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84.2</w:t>
            </w:r>
          </w:p>
        </w:tc>
        <w:tc>
          <w:tcPr>
            <w:tcW w:w="1950" w:type="dxa"/>
          </w:tcPr>
          <w:p w14:paraId="7A6F1833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1950" w:type="dxa"/>
          </w:tcPr>
          <w:p w14:paraId="13004548" w14:textId="77777777" w:rsidR="005A1645" w:rsidRPr="005779B7" w:rsidRDefault="005A1645" w:rsidP="005779B7">
            <w:pPr>
              <w:tabs>
                <w:tab w:val="left" w:pos="7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9B7">
              <w:rPr>
                <w:rFonts w:ascii="Times New Roman" w:hAnsi="Times New Roman" w:cs="Times New Roman"/>
              </w:rPr>
              <w:t>-4.0</w:t>
            </w:r>
          </w:p>
        </w:tc>
      </w:tr>
    </w:tbl>
    <w:p w14:paraId="179808EC" w14:textId="0806B2AA" w:rsidR="005A1645" w:rsidRPr="005779B7" w:rsidRDefault="005A1645" w:rsidP="005779B7">
      <w:p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</w:p>
    <w:p w14:paraId="0400E792" w14:textId="77777777" w:rsidR="005A1645" w:rsidRPr="005779B7" w:rsidRDefault="005A1645" w:rsidP="005779B7">
      <w:p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</w:p>
    <w:p w14:paraId="0D825DFB" w14:textId="77777777" w:rsidR="00CE0AD4" w:rsidRPr="005779B7" w:rsidRDefault="00CE0AD4" w:rsidP="005779B7">
      <w:p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</w:p>
    <w:p w14:paraId="5DD50763" w14:textId="111DC01D" w:rsidR="005779B7" w:rsidRPr="005779B7" w:rsidRDefault="00CE0AD4" w:rsidP="005779B7">
      <w:pPr>
        <w:pStyle w:val="ListParagraph"/>
        <w:numPr>
          <w:ilvl w:val="0"/>
          <w:numId w:val="2"/>
        </w:numPr>
        <w:tabs>
          <w:tab w:val="left" w:pos="7650"/>
        </w:tabs>
        <w:spacing w:line="360" w:lineRule="auto"/>
        <w:rPr>
          <w:rStyle w:val="Emphasis"/>
          <w:rFonts w:ascii="Times New Roman" w:hAnsi="Times New Roman" w:cs="Times New Roman"/>
          <w:i w:val="0"/>
          <w:iCs w:val="0"/>
        </w:rPr>
      </w:pPr>
      <w:r w:rsidRPr="005779B7">
        <w:rPr>
          <w:rStyle w:val="Emphasis"/>
          <w:rFonts w:ascii="Times New Roman" w:hAnsi="Times New Roman" w:cs="Times New Roman"/>
          <w:i w:val="0"/>
          <w:iCs w:val="0"/>
        </w:rPr>
        <w:t xml:space="preserve">CALCULATIONS </w:t>
      </w:r>
    </w:p>
    <w:p w14:paraId="5F87580A" w14:textId="664952BE" w:rsidR="005779B7" w:rsidRPr="005779B7" w:rsidRDefault="00CE0AD4" w:rsidP="005779B7">
      <w:pPr>
        <w:tabs>
          <w:tab w:val="left" w:pos="7650"/>
        </w:tabs>
        <w:spacing w:line="360" w:lineRule="auto"/>
        <w:ind w:left="142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Percentage deviation from standard boiling point (100 °C): </w:t>
      </w:r>
    </w:p>
    <w:p w14:paraId="4C31DE29" w14:textId="4579BCC3" w:rsidR="005A1645" w:rsidRPr="005779B7" w:rsidRDefault="005779B7" w:rsidP="005779B7">
      <w:pPr>
        <w:pStyle w:val="ListParagraph"/>
        <w:tabs>
          <w:tab w:val="left" w:pos="7650"/>
        </w:tabs>
        <w:spacing w:line="360" w:lineRule="auto"/>
        <w:ind w:left="502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Percentage deviation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100-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</m:t>
              </m:r>
            </m:den>
          </m:f>
          <m:r>
            <w:rPr>
              <w:rFonts w:ascii="Cambria Math" w:hAnsi="Cambria Math" w:cs="Times New Roman"/>
            </w:rPr>
            <m:t xml:space="preserve"> ×100</m:t>
          </m:r>
        </m:oMath>
      </m:oMathPara>
    </w:p>
    <w:p w14:paraId="15D688D8" w14:textId="77777777" w:rsidR="005779B7" w:rsidRDefault="005779B7" w:rsidP="005779B7">
      <w:p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</w:p>
    <w:p w14:paraId="43286DEB" w14:textId="26B2AD4B" w:rsidR="005A1645" w:rsidRPr="005779B7" w:rsidRDefault="00CE0AD4" w:rsidP="005779B7">
      <w:pPr>
        <w:tabs>
          <w:tab w:val="left" w:pos="7650"/>
        </w:tabs>
        <w:spacing w:line="360" w:lineRule="auto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At 1500 m, deviation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w:rPr>
            <w:rFonts w:ascii="Cambria Math" w:hAnsi="Cambria Math" w:cs="Times New Roman"/>
          </w:rPr>
          <m:t xml:space="preserve"> ×100=4%</m:t>
        </m:r>
      </m:oMath>
    </w:p>
    <w:p w14:paraId="05C03A5A" w14:textId="3024AEED" w:rsidR="005A1645" w:rsidRPr="005779B7" w:rsidRDefault="005A1645" w:rsidP="005A1645">
      <w:pPr>
        <w:pStyle w:val="ListParagraph"/>
        <w:tabs>
          <w:tab w:val="left" w:pos="7650"/>
        </w:tabs>
        <w:ind w:left="502"/>
        <w:rPr>
          <w:rFonts w:ascii="Times New Roman" w:hAnsi="Times New Roman" w:cs="Times New Roman"/>
        </w:rPr>
      </w:pPr>
    </w:p>
    <w:p w14:paraId="0A578062" w14:textId="77777777" w:rsidR="005A1645" w:rsidRPr="005779B7" w:rsidRDefault="005A1645" w:rsidP="005A1645">
      <w:pPr>
        <w:pStyle w:val="ListParagraph"/>
        <w:tabs>
          <w:tab w:val="left" w:pos="7650"/>
        </w:tabs>
        <w:ind w:left="502"/>
        <w:rPr>
          <w:rFonts w:ascii="Times New Roman" w:hAnsi="Times New Roman" w:cs="Times New Roman"/>
        </w:rPr>
      </w:pPr>
    </w:p>
    <w:p w14:paraId="26882B71" w14:textId="77777777" w:rsidR="005A1645" w:rsidRPr="005779B7" w:rsidRDefault="00CE0AD4" w:rsidP="005779B7">
      <w:pPr>
        <w:pStyle w:val="ListParagraph"/>
        <w:numPr>
          <w:ilvl w:val="0"/>
          <w:numId w:val="2"/>
        </w:numPr>
        <w:tabs>
          <w:tab w:val="left" w:pos="7650"/>
        </w:tabs>
        <w:spacing w:line="360" w:lineRule="auto"/>
        <w:rPr>
          <w:rStyle w:val="Emphasis"/>
          <w:rFonts w:ascii="Times New Roman" w:hAnsi="Times New Roman" w:cs="Times New Roman"/>
          <w:i w:val="0"/>
          <w:iCs w:val="0"/>
        </w:rPr>
      </w:pPr>
      <w:r w:rsidRPr="005779B7">
        <w:rPr>
          <w:rStyle w:val="Emphasis"/>
          <w:rFonts w:ascii="Times New Roman" w:hAnsi="Times New Roman" w:cs="Times New Roman"/>
          <w:i w:val="0"/>
          <w:iCs w:val="0"/>
        </w:rPr>
        <w:t xml:space="preserve">DISCUSSION/CONCLUSION </w:t>
      </w:r>
    </w:p>
    <w:p w14:paraId="44C3CABE" w14:textId="77777777" w:rsidR="005A1645" w:rsidRPr="005779B7" w:rsidRDefault="00CE0AD4" w:rsidP="005779B7">
      <w:pPr>
        <w:tabs>
          <w:tab w:val="left" w:pos="7650"/>
        </w:tabs>
        <w:spacing w:line="360" w:lineRule="auto"/>
        <w:ind w:left="142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The data clearly shows a decrease in boiling point with increasing altitude, consistent with the theoretical relationship between pressure and temperature. </w:t>
      </w:r>
    </w:p>
    <w:p w14:paraId="5BAE2EA7" w14:textId="77777777" w:rsidR="005A1645" w:rsidRPr="005779B7" w:rsidRDefault="00CE0AD4" w:rsidP="005779B7">
      <w:pPr>
        <w:tabs>
          <w:tab w:val="left" w:pos="7650"/>
        </w:tabs>
        <w:spacing w:line="360" w:lineRule="auto"/>
        <w:ind w:left="142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 xml:space="preserve">Minor experimental deviations could result from thermometer calibration or inconsistent pressure readings. </w:t>
      </w:r>
    </w:p>
    <w:p w14:paraId="0B750CB9" w14:textId="134567B9" w:rsidR="00CE0AD4" w:rsidRPr="005779B7" w:rsidRDefault="00CE0AD4" w:rsidP="005779B7">
      <w:pPr>
        <w:tabs>
          <w:tab w:val="left" w:pos="7650"/>
        </w:tabs>
        <w:spacing w:line="360" w:lineRule="auto"/>
        <w:ind w:left="142"/>
        <w:rPr>
          <w:rFonts w:ascii="Times New Roman" w:hAnsi="Times New Roman" w:cs="Times New Roman"/>
        </w:rPr>
      </w:pPr>
      <w:r w:rsidRPr="005779B7">
        <w:rPr>
          <w:rFonts w:ascii="Times New Roman" w:hAnsi="Times New Roman" w:cs="Times New Roman"/>
        </w:rPr>
        <w:t>This experiment demonstrates the importance of considering environmental conditions in temperature-sensitive scientific measurements</w:t>
      </w:r>
    </w:p>
    <w:sectPr w:rsidR="00CE0AD4" w:rsidRPr="005779B7" w:rsidSect="005B403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1664" w14:textId="77777777" w:rsidR="00A20C66" w:rsidRDefault="00A20C66" w:rsidP="005B4032">
      <w:pPr>
        <w:spacing w:after="0" w:line="240" w:lineRule="auto"/>
      </w:pPr>
      <w:r>
        <w:separator/>
      </w:r>
    </w:p>
  </w:endnote>
  <w:endnote w:type="continuationSeparator" w:id="0">
    <w:p w14:paraId="35C95C2D" w14:textId="77777777" w:rsidR="00A20C66" w:rsidRDefault="00A20C66" w:rsidP="005B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81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3F3566" w14:textId="069B507D" w:rsidR="00F22A52" w:rsidRDefault="00F22A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</w:t>
        </w:r>
      </w:p>
    </w:sdtContent>
  </w:sdt>
  <w:p w14:paraId="73D37D5C" w14:textId="3819FFB5" w:rsidR="005B4032" w:rsidRDefault="00F22A52" w:rsidP="00F22A52">
    <w:pPr>
      <w:pStyle w:val="Footer"/>
      <w:jc w:val="right"/>
    </w:pPr>
    <w:r>
      <w:t>09/10/2025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16AE" w14:textId="77777777" w:rsidR="00A20C66" w:rsidRDefault="00A20C66" w:rsidP="005B4032">
      <w:pPr>
        <w:spacing w:after="0" w:line="240" w:lineRule="auto"/>
      </w:pPr>
      <w:r>
        <w:separator/>
      </w:r>
    </w:p>
  </w:footnote>
  <w:footnote w:type="continuationSeparator" w:id="0">
    <w:p w14:paraId="57D0E63D" w14:textId="77777777" w:rsidR="00A20C66" w:rsidRDefault="00A20C66" w:rsidP="005B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0748" w14:textId="0F260002" w:rsidR="005B4032" w:rsidRDefault="005B4032" w:rsidP="005B4032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047491" wp14:editId="5E6A39FF">
              <wp:simplePos x="0" y="0"/>
              <wp:positionH relativeFrom="page">
                <wp:align>left</wp:align>
              </wp:positionH>
              <wp:positionV relativeFrom="page">
                <wp:posOffset>131445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4185" w14:textId="78281B86" w:rsidR="005B4032" w:rsidRDefault="005B403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047491" id="Group 158" o:spid="_x0000_s1061" style="position:absolute;left:0;text-align:left;margin-left:0;margin-top:10.35pt;width:133.9pt;height:80.65pt;z-index:251659264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MApMEHeAAAABwEAAA8AAAAAAAAAAAAAAAAAriIAAGRycy9kb3du&#10;cmV2LnhtbFBLAQItABQABgAIAAAAIQCqJg6+vAAAACEBAAAZAAAAAAAAAAAAAAAAALkjAABkcnMv&#10;X3JlbHMvZTJvRG9jLnhtbC5yZWxzUEsFBgAAAAAGAAYAfAEAAKwkAAAAAA==&#10;">
              <v:group id="Group 159" o:spid="_x0000_s106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6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F2B4185" w14:textId="78281B86" w:rsidR="005B4032" w:rsidRDefault="005B403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18"/>
        <w:szCs w:val="18"/>
      </w:rPr>
      <w:t xml:space="preserve"> M</w:t>
    </w:r>
    <w:r w:rsidRPr="005B4032">
      <w:rPr>
        <w:sz w:val="18"/>
        <w:szCs w:val="18"/>
      </w:rPr>
      <w:t>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78C"/>
    <w:multiLevelType w:val="hybridMultilevel"/>
    <w:tmpl w:val="6412A65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F89101D"/>
    <w:multiLevelType w:val="hybridMultilevel"/>
    <w:tmpl w:val="E6608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0A24"/>
    <w:multiLevelType w:val="hybridMultilevel"/>
    <w:tmpl w:val="66F43FF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52870CD"/>
    <w:multiLevelType w:val="hybridMultilevel"/>
    <w:tmpl w:val="E738E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6DE3"/>
    <w:multiLevelType w:val="hybridMultilevel"/>
    <w:tmpl w:val="D1EE4562"/>
    <w:lvl w:ilvl="0" w:tplc="2C52CD20">
      <w:start w:val="2"/>
      <w:numFmt w:val="bullet"/>
      <w:lvlText w:val="•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022147B"/>
    <w:multiLevelType w:val="hybridMultilevel"/>
    <w:tmpl w:val="29C491AA"/>
    <w:lvl w:ilvl="0" w:tplc="176CD26C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6" w:hanging="360"/>
      </w:pPr>
    </w:lvl>
    <w:lvl w:ilvl="2" w:tplc="0809001B" w:tentative="1">
      <w:start w:val="1"/>
      <w:numFmt w:val="lowerRoman"/>
      <w:lvlText w:val="%3."/>
      <w:lvlJc w:val="right"/>
      <w:pPr>
        <w:ind w:left="2016" w:hanging="180"/>
      </w:pPr>
    </w:lvl>
    <w:lvl w:ilvl="3" w:tplc="0809000F" w:tentative="1">
      <w:start w:val="1"/>
      <w:numFmt w:val="decimal"/>
      <w:lvlText w:val="%4."/>
      <w:lvlJc w:val="left"/>
      <w:pPr>
        <w:ind w:left="2736" w:hanging="360"/>
      </w:pPr>
    </w:lvl>
    <w:lvl w:ilvl="4" w:tplc="08090019" w:tentative="1">
      <w:start w:val="1"/>
      <w:numFmt w:val="lowerLetter"/>
      <w:lvlText w:val="%5."/>
      <w:lvlJc w:val="left"/>
      <w:pPr>
        <w:ind w:left="3456" w:hanging="360"/>
      </w:pPr>
    </w:lvl>
    <w:lvl w:ilvl="5" w:tplc="0809001B" w:tentative="1">
      <w:start w:val="1"/>
      <w:numFmt w:val="lowerRoman"/>
      <w:lvlText w:val="%6."/>
      <w:lvlJc w:val="right"/>
      <w:pPr>
        <w:ind w:left="4176" w:hanging="180"/>
      </w:pPr>
    </w:lvl>
    <w:lvl w:ilvl="6" w:tplc="0809000F" w:tentative="1">
      <w:start w:val="1"/>
      <w:numFmt w:val="decimal"/>
      <w:lvlText w:val="%7."/>
      <w:lvlJc w:val="left"/>
      <w:pPr>
        <w:ind w:left="4896" w:hanging="360"/>
      </w:pPr>
    </w:lvl>
    <w:lvl w:ilvl="7" w:tplc="08090019" w:tentative="1">
      <w:start w:val="1"/>
      <w:numFmt w:val="lowerLetter"/>
      <w:lvlText w:val="%8."/>
      <w:lvlJc w:val="left"/>
      <w:pPr>
        <w:ind w:left="5616" w:hanging="360"/>
      </w:pPr>
    </w:lvl>
    <w:lvl w:ilvl="8" w:tplc="08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40C86731"/>
    <w:multiLevelType w:val="multilevel"/>
    <w:tmpl w:val="D50CAD9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7" w15:restartNumberingAfterBreak="0">
    <w:nsid w:val="46270C7C"/>
    <w:multiLevelType w:val="hybridMultilevel"/>
    <w:tmpl w:val="3A94998E"/>
    <w:lvl w:ilvl="0" w:tplc="2C52CD20">
      <w:start w:val="2"/>
      <w:numFmt w:val="bullet"/>
      <w:lvlText w:val="•"/>
      <w:lvlJc w:val="left"/>
      <w:pPr>
        <w:ind w:left="1724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8" w15:restartNumberingAfterBreak="0">
    <w:nsid w:val="59404752"/>
    <w:multiLevelType w:val="hybridMultilevel"/>
    <w:tmpl w:val="AB904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32"/>
    <w:rsid w:val="000D6D8A"/>
    <w:rsid w:val="002547B0"/>
    <w:rsid w:val="005779B7"/>
    <w:rsid w:val="005A1645"/>
    <w:rsid w:val="005B4032"/>
    <w:rsid w:val="008E4DCF"/>
    <w:rsid w:val="00A20C66"/>
    <w:rsid w:val="00CE0AD4"/>
    <w:rsid w:val="00CE4794"/>
    <w:rsid w:val="00F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E068"/>
  <w15:chartTrackingRefBased/>
  <w15:docId w15:val="{6714918A-20B5-484F-A6AD-1889A348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0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403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4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B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32"/>
  </w:style>
  <w:style w:type="paragraph" w:styleId="Footer">
    <w:name w:val="footer"/>
    <w:basedOn w:val="Normal"/>
    <w:link w:val="FooterChar"/>
    <w:uiPriority w:val="99"/>
    <w:unhideWhenUsed/>
    <w:rsid w:val="005B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32"/>
  </w:style>
  <w:style w:type="paragraph" w:styleId="ListParagraph">
    <w:name w:val="List Paragraph"/>
    <w:basedOn w:val="Normal"/>
    <w:uiPriority w:val="34"/>
    <w:qFormat/>
    <w:rsid w:val="00F22A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6D8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E0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A1645"/>
    <w:rPr>
      <w:i/>
      <w:iCs/>
    </w:rPr>
  </w:style>
  <w:style w:type="table" w:styleId="TableGrid">
    <w:name w:val="Table Grid"/>
    <w:basedOn w:val="TableNormal"/>
    <w:uiPriority w:val="39"/>
    <w:rsid w:val="005A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5A1645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A164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164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5A1645"/>
    <w:rPr>
      <w:i/>
      <w:iCs/>
    </w:rPr>
  </w:style>
  <w:style w:type="table" w:styleId="MediumShading2-Accent5">
    <w:name w:val="Medium Shading 2 Accent 5"/>
    <w:basedOn w:val="TableNormal"/>
    <w:uiPriority w:val="64"/>
    <w:rsid w:val="005A164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5A16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77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79B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779B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79B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79B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mw-page-title-namespace">
    <w:name w:val="mw-page-title-namespace"/>
    <w:basedOn w:val="DefaultParagraphFont"/>
    <w:rsid w:val="002547B0"/>
  </w:style>
  <w:style w:type="character" w:customStyle="1" w:styleId="mw-page-title-separator">
    <w:name w:val="mw-page-title-separator"/>
    <w:basedOn w:val="DefaultParagraphFont"/>
    <w:rsid w:val="002547B0"/>
  </w:style>
  <w:style w:type="character" w:customStyle="1" w:styleId="mw-page-title-main">
    <w:name w:val="mw-page-title-main"/>
    <w:basedOn w:val="DefaultParagraphFont"/>
    <w:rsid w:val="0025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4FD91-7FF5-4505-B4D5-7F9C916C3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(20117336)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Spólnik</dc:creator>
  <cp:keywords/>
  <dc:description/>
  <cp:lastModifiedBy>(20117336) Oliwia Spolnik</cp:lastModifiedBy>
  <cp:revision>4</cp:revision>
  <dcterms:created xsi:type="dcterms:W3CDTF">2025-10-10T13:32:00Z</dcterms:created>
  <dcterms:modified xsi:type="dcterms:W3CDTF">2025-10-10T14:58:00Z</dcterms:modified>
</cp:coreProperties>
</file>