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E5" w:rsidRDefault="00D6335A" w:rsidP="00D6335A">
      <w:pPr>
        <w:pStyle w:val="Titre1"/>
        <w:jc w:val="center"/>
      </w:pPr>
      <w:r>
        <w:t xml:space="preserve">Décryptage du script de Camille </w:t>
      </w:r>
      <w:proofErr w:type="spellStart"/>
      <w:r>
        <w:t>Piponiot</w:t>
      </w:r>
      <w:proofErr w:type="spellEnd"/>
    </w:p>
    <w:p w:rsidR="00D6335A" w:rsidRDefault="00D6335A" w:rsidP="00D6335A"/>
    <w:p w:rsidR="00D6335A" w:rsidRDefault="00D6335A" w:rsidP="00D6335A">
      <w:pPr>
        <w:pStyle w:val="Titre2"/>
      </w:pPr>
      <w:r>
        <w:t>I. Ouvrir et former la base de données</w:t>
      </w:r>
    </w:p>
    <w:p w:rsidR="001752C8" w:rsidRDefault="001752C8" w:rsidP="00D6335A"/>
    <w:p w:rsidR="00D6335A" w:rsidRDefault="00D6335A" w:rsidP="00D6335A">
      <w:r>
        <w:t xml:space="preserve">1) Division des colonnes </w:t>
      </w:r>
      <w:proofErr w:type="spellStart"/>
      <w:r>
        <w:t>volume_year</w:t>
      </w:r>
      <w:proofErr w:type="spellEnd"/>
      <w:r>
        <w:t xml:space="preserve"> et </w:t>
      </w:r>
      <w:proofErr w:type="spellStart"/>
      <w:r>
        <w:t>DBH_year</w:t>
      </w:r>
      <w:proofErr w:type="spellEnd"/>
      <w:r>
        <w:t xml:space="preserve"> en colonnes </w:t>
      </w:r>
      <w:proofErr w:type="spellStart"/>
      <w:r>
        <w:t>year</w:t>
      </w:r>
      <w:proofErr w:type="spellEnd"/>
      <w:r>
        <w:t>, DBH, Volume</w:t>
      </w:r>
    </w:p>
    <w:p w:rsidR="00846BAC" w:rsidRDefault="00D6335A" w:rsidP="00D6335A">
      <w:r>
        <w:t xml:space="preserve">2) </w:t>
      </w:r>
      <w:r w:rsidR="00846BAC" w:rsidRPr="00846BAC">
        <w:t>enlever les mesures dupliquées</w:t>
      </w:r>
    </w:p>
    <w:p w:rsidR="00D6335A" w:rsidRDefault="00846BAC" w:rsidP="00D6335A">
      <w:r>
        <w:t xml:space="preserve">3) </w:t>
      </w:r>
      <w:r w:rsidR="00D6335A">
        <w:t>Création d’un tableau</w:t>
      </w:r>
      <w:r w:rsidR="00D6335A" w:rsidRPr="00D6335A">
        <w:rPr>
          <w:b/>
        </w:rPr>
        <w:t xml:space="preserve"> </w:t>
      </w:r>
      <w:proofErr w:type="spellStart"/>
      <w:r w:rsidR="00D6335A" w:rsidRPr="00D6335A">
        <w:rPr>
          <w:b/>
        </w:rPr>
        <w:t>tree_data</w:t>
      </w:r>
      <w:proofErr w:type="spellEnd"/>
      <w:r w:rsidR="00D6335A">
        <w:t xml:space="preserve"> qui rassemble les données pour chaque arbre : site, parcelle, sous-parcelle, id de l’arbre (</w:t>
      </w:r>
      <w:proofErr w:type="spellStart"/>
      <w:r w:rsidR="00D6335A">
        <w:t>site_plot_subplot_treenumb</w:t>
      </w:r>
      <w:proofErr w:type="spellEnd"/>
      <w:r w:rsidR="00D6335A">
        <w:t xml:space="preserve">), nom scientifique (genre et </w:t>
      </w:r>
      <w:proofErr w:type="spellStart"/>
      <w:r w:rsidR="00D6335A">
        <w:t>sp</w:t>
      </w:r>
      <w:proofErr w:type="spellEnd"/>
      <w:r w:rsidR="00D6335A">
        <w:t>), statut d’exploitation (</w:t>
      </w:r>
      <w:proofErr w:type="spellStart"/>
      <w:r w:rsidR="00D6335A">
        <w:t>true</w:t>
      </w:r>
      <w:proofErr w:type="spellEnd"/>
      <w:r w:rsidR="00D6335A">
        <w:t>/false), coordonnée x, coordonnée y</w:t>
      </w:r>
    </w:p>
    <w:p w:rsidR="00D6335A" w:rsidRDefault="00846BAC" w:rsidP="00D6335A">
      <w:r>
        <w:t>4</w:t>
      </w:r>
      <w:r w:rsidR="00D6335A">
        <w:t xml:space="preserve">) Création d’un tableau </w:t>
      </w:r>
      <w:r w:rsidR="00D6335A" w:rsidRPr="00D6335A">
        <w:rPr>
          <w:b/>
        </w:rPr>
        <w:t>data</w:t>
      </w:r>
      <w:r w:rsidR="00D6335A">
        <w:t xml:space="preserve"> qui sert pour le DBH. Il rassemble Id de l’arbre, l’année de mesure et le DBH</w:t>
      </w:r>
    </w:p>
    <w:p w:rsidR="00453E51" w:rsidRDefault="00846BAC" w:rsidP="00D6335A">
      <w:r>
        <w:t>5</w:t>
      </w:r>
      <w:r w:rsidR="00D6335A">
        <w:t>) Obtenir les noms vernaculaires</w:t>
      </w:r>
    </w:p>
    <w:p w:rsidR="00453E51" w:rsidRDefault="00846BAC" w:rsidP="00D6335A">
      <w:r>
        <w:t>6</w:t>
      </w:r>
      <w:r w:rsidR="00D6335A">
        <w:t xml:space="preserve">) </w:t>
      </w:r>
      <w:r w:rsidR="00453E51">
        <w:t xml:space="preserve">Nettoyer les noms d’espèce -&gt; Elle a choisi de choisir le dernier nom d’espèce </w:t>
      </w:r>
      <w:r w:rsidR="00D54FD6">
        <w:t>qui correspond au dernier nom vernaculaire</w:t>
      </w:r>
    </w:p>
    <w:p w:rsidR="00D6335A" w:rsidRDefault="00846BAC" w:rsidP="00D6335A">
      <w:r>
        <w:t>7</w:t>
      </w:r>
      <w:r w:rsidR="00453E51">
        <w:t xml:space="preserve">) </w:t>
      </w:r>
      <w:r w:rsidR="00D6335A">
        <w:t xml:space="preserve">Attribuer un unique nom vernaculaire à chaque espèce puis l’incorporer au tableau </w:t>
      </w:r>
      <w:proofErr w:type="spellStart"/>
      <w:r w:rsidR="00D6335A">
        <w:t>tree_data</w:t>
      </w:r>
      <w:proofErr w:type="spellEnd"/>
    </w:p>
    <w:p w:rsidR="00B038C2" w:rsidRDefault="00846BAC" w:rsidP="00D6335A">
      <w:r>
        <w:t>8</w:t>
      </w:r>
      <w:r w:rsidR="00B038C2">
        <w:t>) Création d’un tableau</w:t>
      </w:r>
      <w:r w:rsidR="00B038C2" w:rsidRPr="00B038C2">
        <w:rPr>
          <w:b/>
        </w:rPr>
        <w:t xml:space="preserve"> </w:t>
      </w:r>
      <w:proofErr w:type="spellStart"/>
      <w:r w:rsidR="00B038C2" w:rsidRPr="00B038C2">
        <w:rPr>
          <w:b/>
        </w:rPr>
        <w:t>plot_data</w:t>
      </w:r>
      <w:proofErr w:type="spellEnd"/>
      <w:r w:rsidR="00B038C2">
        <w:t xml:space="preserve"> qui renseigne sur le traitement de chaque sous-parcelle : site, parcelle, sous-parcelle, traitement sylvicole</w:t>
      </w:r>
    </w:p>
    <w:p w:rsidR="00453E51" w:rsidRDefault="001752C8" w:rsidP="00127D4D">
      <w:r>
        <w:t>9) Faire une liste des espèces commerciales</w:t>
      </w:r>
    </w:p>
    <w:p w:rsidR="00813EA1" w:rsidRDefault="00813EA1" w:rsidP="00127D4D">
      <w:r w:rsidRPr="00813EA1">
        <w:rPr>
          <w:b/>
          <w:i/>
          <w:u w:val="single"/>
        </w:rPr>
        <w:t xml:space="preserve">Remarque : </w:t>
      </w:r>
      <w:r>
        <w:t xml:space="preserve">Elle considère </w:t>
      </w:r>
      <w:r w:rsidRPr="00813EA1">
        <w:t>pour le moment</w:t>
      </w:r>
      <w:r>
        <w:t xml:space="preserve"> </w:t>
      </w:r>
      <w:r w:rsidRPr="00813EA1">
        <w:t xml:space="preserve">que tous les arbres commerciaux&gt; 50cm de </w:t>
      </w:r>
      <w:proofErr w:type="spellStart"/>
      <w:r w:rsidRPr="00813EA1">
        <w:t>dhp</w:t>
      </w:r>
      <w:proofErr w:type="spellEnd"/>
      <w:r w:rsidRPr="00813EA1">
        <w:t xml:space="preserve"> morts au cours des opérations d’exploitation forestière ont été récoltés</w:t>
      </w:r>
    </w:p>
    <w:p w:rsidR="001752C8" w:rsidRDefault="001752C8" w:rsidP="00127D4D"/>
    <w:p w:rsidR="001752C8" w:rsidRDefault="001752C8" w:rsidP="001752C8">
      <w:pPr>
        <w:pStyle w:val="Titre2"/>
      </w:pPr>
      <w:r>
        <w:t>II. Corriger les données</w:t>
      </w:r>
    </w:p>
    <w:p w:rsidR="001752C8" w:rsidRDefault="001752C8" w:rsidP="001752C8"/>
    <w:p w:rsidR="00DA671E" w:rsidRDefault="00DA671E" w:rsidP="00DA671E">
      <w:pPr>
        <w:pStyle w:val="Titre3"/>
      </w:pPr>
      <w:r>
        <w:t>A. Corriger le nom des espèces et obtenir la densité de bois des espèces</w:t>
      </w:r>
    </w:p>
    <w:p w:rsidR="001752C8" w:rsidRDefault="00A94833" w:rsidP="001752C8">
      <w:r>
        <w:t>1</w:t>
      </w:r>
      <w:r w:rsidR="00AA1AD1">
        <w:t xml:space="preserve">) A partir de la colonne </w:t>
      </w:r>
      <w:proofErr w:type="spellStart"/>
      <w:r w:rsidR="00AA1AD1">
        <w:t>name</w:t>
      </w:r>
      <w:proofErr w:type="spellEnd"/>
      <w:r w:rsidR="00AA1AD1">
        <w:t xml:space="preserve"> (gène + </w:t>
      </w:r>
      <w:proofErr w:type="spellStart"/>
      <w:r w:rsidR="00AA1AD1">
        <w:t>sp</w:t>
      </w:r>
      <w:proofErr w:type="spellEnd"/>
      <w:r w:rsidR="00AA1AD1">
        <w:t xml:space="preserve">), ajout d’une colonne gène et </w:t>
      </w:r>
      <w:proofErr w:type="spellStart"/>
      <w:r w:rsidR="00AA1AD1">
        <w:t>sp</w:t>
      </w:r>
      <w:proofErr w:type="spellEnd"/>
      <w:r w:rsidR="00AA1AD1">
        <w:t xml:space="preserve"> -&gt; Obtention de 3 colonnes : </w:t>
      </w:r>
      <w:proofErr w:type="spellStart"/>
      <w:r w:rsidR="00AA1AD1">
        <w:t>name</w:t>
      </w:r>
      <w:proofErr w:type="spellEnd"/>
      <w:r w:rsidR="00AA1AD1">
        <w:t xml:space="preserve">, </w:t>
      </w:r>
      <w:proofErr w:type="spellStart"/>
      <w:r w:rsidR="00AA1AD1">
        <w:t>genus</w:t>
      </w:r>
      <w:proofErr w:type="spellEnd"/>
      <w:r w:rsidR="00AA1AD1">
        <w:t xml:space="preserve"> et </w:t>
      </w:r>
      <w:proofErr w:type="spellStart"/>
      <w:r w:rsidR="00AA1AD1">
        <w:t>species</w:t>
      </w:r>
      <w:proofErr w:type="spellEnd"/>
    </w:p>
    <w:p w:rsidR="00F145DC" w:rsidRDefault="00EB7F60" w:rsidP="001752C8">
      <w:r>
        <w:t xml:space="preserve">2) Correction des noms taxonomiques : </w:t>
      </w:r>
      <w:r w:rsidR="00342495">
        <w:t xml:space="preserve">avec le package </w:t>
      </w:r>
      <w:proofErr w:type="spellStart"/>
      <w:r w:rsidR="00342495">
        <w:t>biomass</w:t>
      </w:r>
      <w:proofErr w:type="spellEnd"/>
      <w:r w:rsidR="00342495">
        <w:t xml:space="preserve"> et la fonction </w:t>
      </w:r>
      <w:proofErr w:type="spellStart"/>
      <w:proofErr w:type="gramStart"/>
      <w:r w:rsidR="00342495" w:rsidRPr="00342495">
        <w:t>correctTaxo</w:t>
      </w:r>
      <w:proofErr w:type="spellEnd"/>
      <w:r w:rsidR="00342495" w:rsidRPr="00342495">
        <w:t>(</w:t>
      </w:r>
      <w:proofErr w:type="spellStart"/>
      <w:proofErr w:type="gramEnd"/>
      <w:r w:rsidR="00342495" w:rsidRPr="00342495">
        <w:t>genus</w:t>
      </w:r>
      <w:proofErr w:type="spellEnd"/>
      <w:r w:rsidR="00342495" w:rsidRPr="00342495">
        <w:t>=</w:t>
      </w:r>
      <w:proofErr w:type="spellStart"/>
      <w:r w:rsidR="00342495" w:rsidRPr="00342495">
        <w:t>names$genus</w:t>
      </w:r>
      <w:proofErr w:type="spellEnd"/>
      <w:r w:rsidR="00342495" w:rsidRPr="00342495">
        <w:t xml:space="preserve">, </w:t>
      </w:r>
      <w:proofErr w:type="spellStart"/>
      <w:r w:rsidR="00342495" w:rsidRPr="00342495">
        <w:t>species</w:t>
      </w:r>
      <w:proofErr w:type="spellEnd"/>
      <w:r w:rsidR="00342495" w:rsidRPr="00342495">
        <w:t>=</w:t>
      </w:r>
      <w:proofErr w:type="spellStart"/>
      <w:r w:rsidR="00342495" w:rsidRPr="00342495">
        <w:t>names$species</w:t>
      </w:r>
      <w:proofErr w:type="spellEnd"/>
      <w:r w:rsidR="00342495" w:rsidRPr="00342495">
        <w:t>)))</w:t>
      </w:r>
      <w:r w:rsidR="00342495">
        <w:t xml:space="preserve">  </w:t>
      </w:r>
    </w:p>
    <w:p w:rsidR="00342495" w:rsidRDefault="00342495" w:rsidP="001752C8">
      <w:r>
        <w:t>3) Si jamais des noms sont rajoutés, faire une seconde correction avec la même fonction</w:t>
      </w:r>
    </w:p>
    <w:p w:rsidR="002A244A" w:rsidRDefault="0034563C" w:rsidP="0034563C">
      <w:r>
        <w:t xml:space="preserve">4) </w:t>
      </w:r>
      <w:r w:rsidR="002A244A">
        <w:t xml:space="preserve">Toutes les espèces exploitées sont considérées comme commerciales. </w:t>
      </w:r>
    </w:p>
    <w:p w:rsidR="002A244A" w:rsidRDefault="002A244A" w:rsidP="002A244A"/>
    <w:p w:rsidR="0041649B" w:rsidRDefault="002A244A" w:rsidP="002A244A">
      <w:pPr>
        <w:pStyle w:val="Titre2"/>
      </w:pPr>
      <w:r>
        <w:t xml:space="preserve">IV. </w:t>
      </w:r>
      <w:r w:rsidR="0041649B">
        <w:t>Création de la colonne « </w:t>
      </w:r>
      <w:proofErr w:type="spellStart"/>
      <w:r w:rsidR="0041649B">
        <w:t>status</w:t>
      </w:r>
      <w:proofErr w:type="spellEnd"/>
      <w:r w:rsidR="0041649B">
        <w:t> » (mort ou vivant)</w:t>
      </w:r>
    </w:p>
    <w:p w:rsidR="0041649B" w:rsidRPr="0041649B" w:rsidRDefault="0041649B" w:rsidP="0041649B">
      <w:pPr>
        <w:rPr>
          <w:color w:val="FF0000"/>
        </w:rPr>
      </w:pPr>
      <w:r>
        <w:t xml:space="preserve">Les cases où le </w:t>
      </w:r>
      <w:proofErr w:type="spellStart"/>
      <w:r>
        <w:t>dbh</w:t>
      </w:r>
      <w:proofErr w:type="spellEnd"/>
      <w:r>
        <w:t xml:space="preserve"> manque sont identifiées comme « arbre mort » pour la variable « </w:t>
      </w:r>
      <w:proofErr w:type="spellStart"/>
      <w:r>
        <w:t>status</w:t>
      </w:r>
      <w:proofErr w:type="spellEnd"/>
      <w:r>
        <w:t xml:space="preserve"> » ce qui correspond à 0 </w:t>
      </w:r>
      <w:r>
        <w:rPr>
          <w:color w:val="FF0000"/>
        </w:rPr>
        <w:t xml:space="preserve">=&gt; Attention !!!!! Elle ne met dans son tableau </w:t>
      </w:r>
      <w:proofErr w:type="spellStart"/>
      <w:r>
        <w:rPr>
          <w:color w:val="FF0000"/>
        </w:rPr>
        <w:t>dbhdata</w:t>
      </w:r>
      <w:proofErr w:type="spellEnd"/>
      <w:r>
        <w:rPr>
          <w:color w:val="FF0000"/>
        </w:rPr>
        <w:t xml:space="preserve"> que les arbres encore vivants </w:t>
      </w:r>
      <w:proofErr w:type="spellStart"/>
      <w:r>
        <w:rPr>
          <w:color w:val="FF0000"/>
        </w:rPr>
        <w:t>càd</w:t>
      </w:r>
      <w:proofErr w:type="spellEnd"/>
      <w:r>
        <w:rPr>
          <w:color w:val="FF0000"/>
        </w:rPr>
        <w:t xml:space="preserve"> dont le </w:t>
      </w:r>
      <w:proofErr w:type="spellStart"/>
      <w:r>
        <w:rPr>
          <w:color w:val="FF0000"/>
        </w:rPr>
        <w:t>status</w:t>
      </w:r>
      <w:proofErr w:type="spellEnd"/>
      <w:r>
        <w:rPr>
          <w:color w:val="FF0000"/>
        </w:rPr>
        <w:t xml:space="preserve"> est « 1 » ! </w:t>
      </w:r>
      <w:bookmarkStart w:id="0" w:name="_GoBack"/>
      <w:bookmarkEnd w:id="0"/>
    </w:p>
    <w:p w:rsidR="002A244A" w:rsidRDefault="0041649B" w:rsidP="002A244A">
      <w:pPr>
        <w:pStyle w:val="Titre2"/>
      </w:pPr>
      <w:r>
        <w:lastRenderedPageBreak/>
        <w:t xml:space="preserve">V. </w:t>
      </w:r>
      <w:r w:rsidR="002A244A">
        <w:t>Correction du DBH</w:t>
      </w:r>
    </w:p>
    <w:p w:rsidR="002A244A" w:rsidRDefault="00965562" w:rsidP="002A244A">
      <w:r>
        <w:t>1) Limitation maximum</w:t>
      </w:r>
      <w:r w:rsidR="002A244A">
        <w:t xml:space="preserve"> du DBH à</w:t>
      </w:r>
      <w:r w:rsidR="0047535E">
        <w:t xml:space="preserve"> 250 cm car un DBH supérieur veut surement dire qu’un virgule a été oubliée. </w:t>
      </w:r>
      <w:r w:rsidR="002A244A">
        <w:t xml:space="preserve"> </w:t>
      </w:r>
    </w:p>
    <w:p w:rsidR="00605DBC" w:rsidRDefault="00605DBC" w:rsidP="002A244A">
      <w:r>
        <w:t>2) Vérifier qu’il ne manque pas de données</w:t>
      </w:r>
    </w:p>
    <w:p w:rsidR="00605DBC" w:rsidRDefault="00EE5306" w:rsidP="002A244A">
      <w:r>
        <w:t>3) garder que les arbres vivants dans le tableau data donc enlever les arbres morts (</w:t>
      </w:r>
      <w:proofErr w:type="spellStart"/>
      <w:r>
        <w:t>status</w:t>
      </w:r>
      <w:proofErr w:type="spellEnd"/>
      <w:r>
        <w:t>=0)</w:t>
      </w:r>
    </w:p>
    <w:p w:rsidR="00432A3D" w:rsidRDefault="00432A3D" w:rsidP="002A244A">
      <w:r>
        <w:t xml:space="preserve">4) corriger le DBH : Parfois le DBH est plus petit d’une année sur l’autre sauf qu’il ne peut pas rétrécir. </w:t>
      </w:r>
    </w:p>
    <w:p w:rsidR="0034563C" w:rsidRPr="002A244A" w:rsidRDefault="0034563C" w:rsidP="002A244A">
      <w:r>
        <w:t xml:space="preserve">5) </w:t>
      </w:r>
      <w:r w:rsidRPr="0034563C">
        <w:t>tracer des arbres problématiques et leur correction</w:t>
      </w:r>
    </w:p>
    <w:p w:rsidR="00F145DC" w:rsidRDefault="00F145DC" w:rsidP="001752C8"/>
    <w:p w:rsidR="00A94833" w:rsidRPr="001752C8" w:rsidRDefault="00A94833" w:rsidP="001752C8"/>
    <w:sectPr w:rsidR="00A94833" w:rsidRPr="00175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5A"/>
    <w:rsid w:val="00127D4D"/>
    <w:rsid w:val="001752C8"/>
    <w:rsid w:val="002A244A"/>
    <w:rsid w:val="00324CE5"/>
    <w:rsid w:val="00342495"/>
    <w:rsid w:val="0034563C"/>
    <w:rsid w:val="0041649B"/>
    <w:rsid w:val="00432A3D"/>
    <w:rsid w:val="00453E51"/>
    <w:rsid w:val="0047535E"/>
    <w:rsid w:val="00605DBC"/>
    <w:rsid w:val="00813EA1"/>
    <w:rsid w:val="00846BAC"/>
    <w:rsid w:val="00852F47"/>
    <w:rsid w:val="00965562"/>
    <w:rsid w:val="00A94833"/>
    <w:rsid w:val="00AA1AD1"/>
    <w:rsid w:val="00B038C2"/>
    <w:rsid w:val="00D54FD6"/>
    <w:rsid w:val="00D6335A"/>
    <w:rsid w:val="00DA671E"/>
    <w:rsid w:val="00EB7F60"/>
    <w:rsid w:val="00EE5306"/>
    <w:rsid w:val="00F145DC"/>
    <w:rsid w:val="00F8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61379-1420-4044-A402-EBADB013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3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63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633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 Oliveira Maïri</dc:creator>
  <cp:keywords/>
  <dc:description/>
  <cp:lastModifiedBy>Souza Oliveira Maïri</cp:lastModifiedBy>
  <cp:revision>19</cp:revision>
  <dcterms:created xsi:type="dcterms:W3CDTF">2019-04-15T17:34:00Z</dcterms:created>
  <dcterms:modified xsi:type="dcterms:W3CDTF">2019-05-03T13:52:00Z</dcterms:modified>
</cp:coreProperties>
</file>