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F1" w:rsidRPr="00965C82" w:rsidRDefault="001219F1">
      <w:pPr>
        <w:rPr>
          <w:b/>
        </w:rPr>
      </w:pPr>
      <w:r w:rsidRPr="00965C82">
        <w:rPr>
          <w:b/>
        </w:rPr>
        <w:t>FISH 505.  Exercise 9</w:t>
      </w:r>
    </w:p>
    <w:p w:rsidR="001219F1" w:rsidRDefault="001219F1">
      <w:r>
        <w:t>Applying DLM Tool to evaluate the trade-offs of different candidate management procedures for student case studies</w:t>
      </w:r>
      <w:r w:rsidR="00965C82">
        <w:t>.</w:t>
      </w:r>
    </w:p>
    <w:p w:rsidR="001219F1" w:rsidRDefault="001219F1">
      <w:r>
        <w:t>The aims of this exercise are</w:t>
      </w:r>
    </w:p>
    <w:p w:rsidR="001219F1" w:rsidRDefault="001219F1">
      <w:r>
        <w:t>1) To familiarize students with how to perform MSE calculations to evaluate candidate management procedures for a fishery of interest.</w:t>
      </w:r>
    </w:p>
    <w:p w:rsidR="001219F1" w:rsidRDefault="001219F1">
      <w:r>
        <w:t>2) To develop skills and understanding of students in the development of alternative operating models for MSE in a given fishery.</w:t>
      </w:r>
    </w:p>
    <w:p w:rsidR="001219F1" w:rsidRDefault="001219F1">
      <w:r>
        <w:t xml:space="preserve">3) To develop the ability of students to evaluate trade-offs associated with different candidate management procedures.  </w:t>
      </w:r>
    </w:p>
    <w:p w:rsidR="001219F1" w:rsidRDefault="001219F1">
      <w:r>
        <w:t>4) To familiarize students with generic MSE software for evaluating man</w:t>
      </w:r>
      <w:r w:rsidR="00C84C90">
        <w:t>agement procedures for data limited</w:t>
      </w:r>
      <w:r>
        <w:t xml:space="preserve"> fisheries</w:t>
      </w:r>
      <w:r w:rsidR="00C84C90">
        <w:t xml:space="preserve"> (i.e., DLM tool)</w:t>
      </w:r>
      <w:r w:rsidR="003A6156">
        <w:t xml:space="preserve"> and to learn how to apply this software to evaluate candidate management procedures for fisheries of interest to them</w:t>
      </w:r>
      <w:r>
        <w:t>.</w:t>
      </w:r>
    </w:p>
    <w:p w:rsidR="00965C82" w:rsidRDefault="00965C82">
      <w:r>
        <w:t>Your report on this exercise is due on April 25</w:t>
      </w:r>
      <w:r w:rsidRPr="00965C82">
        <w:rPr>
          <w:vertAlign w:val="superscript"/>
        </w:rPr>
        <w:t>th</w:t>
      </w:r>
      <w:r>
        <w:t xml:space="preserve"> at 5pm.</w:t>
      </w:r>
    </w:p>
    <w:p w:rsidR="001219F1" w:rsidRPr="008039C8" w:rsidRDefault="008039C8">
      <w:pPr>
        <w:rPr>
          <w:b/>
        </w:rPr>
      </w:pPr>
      <w:r w:rsidRPr="008039C8">
        <w:rPr>
          <w:b/>
        </w:rPr>
        <w:t>Steps and Questions</w:t>
      </w:r>
    </w:p>
    <w:p w:rsidR="001219F1" w:rsidRDefault="008039C8" w:rsidP="00DA037F">
      <w:pPr>
        <w:pStyle w:val="ListParagraph"/>
        <w:numPr>
          <w:ilvl w:val="0"/>
          <w:numId w:val="1"/>
        </w:numPr>
      </w:pPr>
      <w:r>
        <w:t xml:space="preserve">State a minimum of one fishery objective and one conservation objective for your case study fishery and use the three-point guidelines for management objective specification from the </w:t>
      </w:r>
      <w:r w:rsidR="00965C82">
        <w:t>seminar slides</w:t>
      </w:r>
      <w:r>
        <w:t xml:space="preserve"> presented in the first FISH 505 session on MSE.</w:t>
      </w:r>
    </w:p>
    <w:p w:rsidR="00DA037F" w:rsidRDefault="00DA037F" w:rsidP="00DA037F">
      <w:r>
        <w:t>Harvest objective: maximize the number of mature males available for harvest</w:t>
      </w:r>
      <w:r w:rsidR="005A41E1">
        <w:t xml:space="preserve"> by 2030 – a 20 year time span would allow for </w:t>
      </w:r>
    </w:p>
    <w:p w:rsidR="00DA037F" w:rsidRDefault="00DA037F" w:rsidP="00DA037F">
      <w:r>
        <w:t>Harvest objective: maximize the</w:t>
      </w:r>
      <w:r w:rsidR="00FF465A">
        <w:t xml:space="preserve"> </w:t>
      </w:r>
      <w:r w:rsidR="00654D87">
        <w:t xml:space="preserve">average </w:t>
      </w:r>
      <w:r>
        <w:t>length of horns being harvested by hunters</w:t>
      </w:r>
    </w:p>
    <w:p w:rsidR="00DA037F" w:rsidRDefault="005A41E1" w:rsidP="00DA037F">
      <w:r>
        <w:t>Conservation objective: keep the number of mature males (ages 6+) above 5% of the total female population (assuming that the female population is unaffected by hunting and remains relatively constant through the time series)</w:t>
      </w:r>
    </w:p>
    <w:p w:rsidR="0023114C" w:rsidRDefault="008039C8" w:rsidP="0023114C">
      <w:pPr>
        <w:pStyle w:val="ListParagraph"/>
        <w:numPr>
          <w:ilvl w:val="0"/>
          <w:numId w:val="1"/>
        </w:numPr>
      </w:pPr>
      <w:r>
        <w:t xml:space="preserve">Identify </w:t>
      </w:r>
      <w:r w:rsidR="00674169">
        <w:t xml:space="preserve">and list </w:t>
      </w:r>
      <w:r>
        <w:t>the types of information available from which you can formulate an operating model for your case study fishery.</w:t>
      </w:r>
    </w:p>
    <w:p w:rsidR="008039C8" w:rsidRDefault="000B084F" w:rsidP="0023114C">
      <w:pPr>
        <w:pStyle w:val="ListParagraph"/>
        <w:numPr>
          <w:ilvl w:val="0"/>
          <w:numId w:val="1"/>
        </w:numPr>
      </w:pPr>
      <w:r>
        <w:t>Make a copy of</w:t>
      </w:r>
      <w:r w:rsidR="008039C8">
        <w:t xml:space="preserve"> the </w:t>
      </w:r>
      <w:r>
        <w:t>Example_Chile_Hake Excel file in the Excel directory of the Exercise subdirectory and rename your new file to your case study fishery name.  This Excel file contains tabs for the Stock, Fleet, Observation, Implementation and other operating model attributes</w:t>
      </w:r>
      <w:r w:rsidR="008039C8">
        <w:t xml:space="preserve"> of the operating model, revise the specification</w:t>
      </w:r>
      <w:r w:rsidR="00674169">
        <w:t>s</w:t>
      </w:r>
      <w:r>
        <w:t xml:space="preserve"> in each of these tabs</w:t>
      </w:r>
      <w:r w:rsidR="008039C8">
        <w:t xml:space="preserve"> to the “base case” attributes for your case study </w:t>
      </w:r>
      <w:r>
        <w:t>operating model</w:t>
      </w:r>
      <w:r w:rsidR="008039C8">
        <w:t>.  Provide a</w:t>
      </w:r>
      <w:r>
        <w:t xml:space="preserve"> print-out of the tabs of your</w:t>
      </w:r>
      <w:r w:rsidR="008039C8">
        <w:t xml:space="preserve"> updated </w:t>
      </w:r>
      <w:r>
        <w:t xml:space="preserve">Excel </w:t>
      </w:r>
      <w:r w:rsidR="008039C8">
        <w:t xml:space="preserve">file and </w:t>
      </w:r>
      <w:r w:rsidR="00674169">
        <w:t xml:space="preserve">list </w:t>
      </w:r>
      <w:r w:rsidR="008039C8">
        <w:t xml:space="preserve">brief justifications for your entries into </w:t>
      </w:r>
      <w:r>
        <w:t xml:space="preserve">each of the tabs of </w:t>
      </w:r>
      <w:r w:rsidR="008039C8">
        <w:t>this file.</w:t>
      </w:r>
    </w:p>
    <w:p w:rsidR="0023114C" w:rsidRDefault="0023114C" w:rsidP="0023114C">
      <w:pPr>
        <w:pStyle w:val="ListParagraph"/>
      </w:pPr>
    </w:p>
    <w:p w:rsidR="003A4B6E" w:rsidRDefault="003A4B6E" w:rsidP="0023114C">
      <w:pPr>
        <w:pStyle w:val="ListParagraph"/>
        <w:numPr>
          <w:ilvl w:val="0"/>
          <w:numId w:val="1"/>
        </w:numPr>
      </w:pPr>
      <w:r>
        <w:lastRenderedPageBreak/>
        <w:t>Identify which alternative management procedures in the DLM tool software would be appropriate and of interest to evaluate for your case study fishery.</w:t>
      </w:r>
    </w:p>
    <w:p w:rsidR="0023114C" w:rsidRDefault="00B12A5E" w:rsidP="00B12A5E">
      <w:r>
        <w:t xml:space="preserve">Management procedures for this analysis should focus on input controls – once hunters have obtained hunting permits, they are able to capture one ram. Therefore input control is the primary management tool available for harvest managers. </w:t>
      </w:r>
      <w:bookmarkStart w:id="0" w:name="_GoBack"/>
      <w:bookmarkEnd w:id="0"/>
    </w:p>
    <w:p w:rsidR="0023114C" w:rsidRDefault="0023114C" w:rsidP="0023114C">
      <w:pPr>
        <w:pStyle w:val="ListParagraph"/>
      </w:pPr>
    </w:p>
    <w:p w:rsidR="003A4B6E" w:rsidRDefault="000B084F" w:rsidP="0023114C">
      <w:pPr>
        <w:pStyle w:val="ListParagraph"/>
        <w:numPr>
          <w:ilvl w:val="0"/>
          <w:numId w:val="1"/>
        </w:numPr>
      </w:pPr>
      <w:r>
        <w:t xml:space="preserve">In DLM tool read in your Excel file containing the </w:t>
      </w:r>
      <w:r w:rsidR="003A4B6E">
        <w:t xml:space="preserve">stock, fishery, data and overages objects and </w:t>
      </w:r>
      <w:r>
        <w:t>formulate</w:t>
      </w:r>
      <w:r w:rsidR="003A4B6E">
        <w:t xml:space="preserve"> your operating model object using </w:t>
      </w:r>
      <w:r>
        <w:t>the attributes within the Excel file</w:t>
      </w:r>
      <w:r w:rsidR="003A4B6E">
        <w:t>.</w:t>
      </w:r>
    </w:p>
    <w:p w:rsidR="0023114C" w:rsidRDefault="0023114C" w:rsidP="0023114C">
      <w:pPr>
        <w:pStyle w:val="ListParagraph"/>
      </w:pPr>
    </w:p>
    <w:p w:rsidR="003A4B6E" w:rsidRDefault="003A4B6E" w:rsidP="0023114C">
      <w:pPr>
        <w:pStyle w:val="ListParagraph"/>
        <w:numPr>
          <w:ilvl w:val="0"/>
          <w:numId w:val="1"/>
        </w:numPr>
      </w:pPr>
      <w:r>
        <w:t xml:space="preserve">Apply the plotting features in DLM tool to plot out the various attributes of your operating model and make appropriate adjustments to make sure </w:t>
      </w:r>
      <w:r w:rsidR="002F74C9">
        <w:t xml:space="preserve">that </w:t>
      </w:r>
      <w:r>
        <w:t xml:space="preserve">your operating </w:t>
      </w:r>
      <w:r w:rsidR="002F74C9">
        <w:t>model shows</w:t>
      </w:r>
      <w:r>
        <w:t xml:space="preserve"> intuitively correct attributes.</w:t>
      </w:r>
    </w:p>
    <w:p w:rsidR="0023114C" w:rsidRDefault="0023114C" w:rsidP="0023114C">
      <w:pPr>
        <w:pStyle w:val="ListParagraph"/>
      </w:pPr>
    </w:p>
    <w:p w:rsidR="0023114C" w:rsidRDefault="0023114C" w:rsidP="0023114C">
      <w:pPr>
        <w:pStyle w:val="ListParagraph"/>
      </w:pPr>
    </w:p>
    <w:p w:rsidR="003A4B6E" w:rsidRDefault="003A4B6E" w:rsidP="0023114C">
      <w:pPr>
        <w:pStyle w:val="ListParagraph"/>
        <w:numPr>
          <w:ilvl w:val="0"/>
          <w:numId w:val="1"/>
        </w:numPr>
      </w:pPr>
      <w:r>
        <w:t>Evaluate the performance of the candidate management procedures (MPs) using the base case operating model and select set of performance metrics in DLM tool.  Show the plots of trade-offs in performance metrics for the different candidate MPs.</w:t>
      </w:r>
      <w:r w:rsidR="000C7FDB">
        <w:t xml:space="preserve">  </w:t>
      </w:r>
      <w:r w:rsidR="002F74C9">
        <w:t>Provide also a summary table of key performance metrics for each of the candidate MPs under the base case OM.</w:t>
      </w:r>
    </w:p>
    <w:p w:rsidR="0023114C" w:rsidRDefault="0023114C" w:rsidP="0023114C">
      <w:pPr>
        <w:pStyle w:val="ListParagraph"/>
      </w:pPr>
    </w:p>
    <w:p w:rsidR="000C7FDB" w:rsidRDefault="000C7FDB" w:rsidP="0023114C">
      <w:pPr>
        <w:pStyle w:val="ListParagraph"/>
        <w:numPr>
          <w:ilvl w:val="0"/>
          <w:numId w:val="1"/>
        </w:numPr>
      </w:pPr>
      <w:r>
        <w:t>Formulate at least three other credible operating models for your case study fishery which represent different types of uncertainty in your operating model settings.  Using each of these “stress test” operating models, compute the performance metrics for the candidate MPs and plot the trade-offs for the candidate MPs under each of these alternative OMs.</w:t>
      </w:r>
      <w:r w:rsidR="002F74C9">
        <w:t xml:space="preserve">  Identify which MPs are most robust to uncertainty.</w:t>
      </w:r>
    </w:p>
    <w:p w:rsidR="0023114C" w:rsidRDefault="0023114C" w:rsidP="0023114C">
      <w:pPr>
        <w:ind w:left="360"/>
      </w:pPr>
      <w:r>
        <w:t>Operating models:</w:t>
      </w:r>
    </w:p>
    <w:p w:rsidR="0023114C" w:rsidRDefault="0023114C" w:rsidP="0023114C">
      <w:r>
        <w:t>+</w:t>
      </w:r>
      <w:r w:rsidR="00A50AAD">
        <w:t xml:space="preserve"> Hunter selectivity is “perfect” – captures ONLY males who are full curl adults</w:t>
      </w:r>
    </w:p>
    <w:p w:rsidR="0023114C" w:rsidRDefault="0023114C" w:rsidP="0023114C">
      <w:r>
        <w:t>+</w:t>
      </w:r>
      <w:r w:rsidR="00A50AAD">
        <w:t xml:space="preserve"> Beverton-Holt steepness is higher by 1.5x</w:t>
      </w:r>
    </w:p>
    <w:p w:rsidR="00042D9E" w:rsidRDefault="00042D9E" w:rsidP="0023114C">
      <w:r>
        <w:t>+ Effort decreases over time</w:t>
      </w:r>
    </w:p>
    <w:p w:rsidR="0023114C" w:rsidRDefault="00AD4A4C" w:rsidP="0023114C">
      <w:r>
        <w:t xml:space="preserve">Base case </w:t>
      </w:r>
      <w:r w:rsidR="0023114C">
        <w:t>-</w:t>
      </w:r>
      <w:r w:rsidR="00A50AAD">
        <w:t xml:space="preserve"> Hunter selectivity matches historic patterns such that non-legal males (less than full curl) are vulnerable</w:t>
      </w:r>
    </w:p>
    <w:p w:rsidR="0023114C" w:rsidRDefault="0023114C" w:rsidP="0023114C">
      <w:r>
        <w:t>-</w:t>
      </w:r>
      <w:r w:rsidR="00A50AAD">
        <w:t xml:space="preserve"> Beverton-Holt steepness is lower by 1.5x</w:t>
      </w:r>
    </w:p>
    <w:p w:rsidR="00042D9E" w:rsidRDefault="00042D9E" w:rsidP="0023114C">
      <w:r>
        <w:t>- Effort increases over time</w:t>
      </w:r>
    </w:p>
    <w:p w:rsidR="00447EE0" w:rsidRPr="00447EE0" w:rsidRDefault="00447EE0" w:rsidP="0023114C">
      <w:pPr>
        <w:rPr>
          <w:i/>
        </w:rPr>
      </w:pPr>
      <w:r>
        <w:rPr>
          <w:i/>
        </w:rPr>
        <w:t>Alter implementation?</w:t>
      </w:r>
    </w:p>
    <w:p w:rsidR="0023114C" w:rsidRDefault="0023114C" w:rsidP="0023114C">
      <w:pPr>
        <w:pStyle w:val="ListParagraph"/>
      </w:pPr>
    </w:p>
    <w:p w:rsidR="000C7FDB" w:rsidRDefault="000C7FDB" w:rsidP="00F7462A">
      <w:pPr>
        <w:pStyle w:val="ListParagraph"/>
        <w:numPr>
          <w:ilvl w:val="0"/>
          <w:numId w:val="1"/>
        </w:numPr>
      </w:pPr>
      <w:r>
        <w:lastRenderedPageBreak/>
        <w:t>Based on your analyses, rank the performance of the candidate MPs and justify your approach for ranking the performance of the candidate management procedures.</w:t>
      </w:r>
    </w:p>
    <w:p w:rsidR="00F7462A" w:rsidRDefault="00F7462A" w:rsidP="00F7462A">
      <w:pPr>
        <w:pStyle w:val="ListParagraph"/>
      </w:pPr>
    </w:p>
    <w:p w:rsidR="00F7462A" w:rsidRDefault="002F74C9" w:rsidP="00F7462A">
      <w:pPr>
        <w:pStyle w:val="ListParagraph"/>
        <w:numPr>
          <w:ilvl w:val="0"/>
          <w:numId w:val="1"/>
        </w:numPr>
      </w:pPr>
      <w:r>
        <w:t>Provide a brief summary of the key strengths and potent</w:t>
      </w:r>
      <w:r w:rsidR="00F7462A">
        <w:t xml:space="preserve">ial weaknesses of your analysis. </w:t>
      </w:r>
    </w:p>
    <w:p w:rsidR="00F7462A" w:rsidRDefault="00F7462A">
      <w:r>
        <w:rPr>
          <w:u w:val="single"/>
        </w:rPr>
        <w:t>Strengths:</w:t>
      </w:r>
      <w:r>
        <w:t xml:space="preserve"> </w:t>
      </w:r>
      <w:r w:rsidR="00042D9E">
        <w:t xml:space="preserve">robust to </w:t>
      </w:r>
      <w:r w:rsidR="009954B6">
        <w:t>which uncertainties?</w:t>
      </w:r>
    </w:p>
    <w:p w:rsidR="00F7462A" w:rsidRPr="00F7462A" w:rsidRDefault="00F7462A">
      <w:r>
        <w:rPr>
          <w:u w:val="single"/>
        </w:rPr>
        <w:t>Weaknesses</w:t>
      </w:r>
      <w:r>
        <w:t xml:space="preserve">: sensitivities to certain parameters, </w:t>
      </w:r>
      <w:r w:rsidR="00042D9E">
        <w:t xml:space="preserve">no sex-specific processes, assumes perfect implementation </w:t>
      </w:r>
    </w:p>
    <w:p w:rsidR="000D245D" w:rsidRDefault="002F74C9">
      <w:r>
        <w:t>1</w:t>
      </w:r>
      <w:r w:rsidR="000B084F">
        <w:t>1</w:t>
      </w:r>
      <w:r w:rsidR="000D245D">
        <w:t>.  Along with your report, please e-mail also, the csv files that you used to form your base case operating model.</w:t>
      </w:r>
    </w:p>
    <w:sectPr w:rsidR="000D245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698" w:rsidRDefault="00D10698" w:rsidP="000C7FDB">
      <w:pPr>
        <w:spacing w:after="0" w:line="240" w:lineRule="auto"/>
      </w:pPr>
      <w:r>
        <w:separator/>
      </w:r>
    </w:p>
  </w:endnote>
  <w:endnote w:type="continuationSeparator" w:id="0">
    <w:p w:rsidR="00D10698" w:rsidRDefault="00D10698" w:rsidP="000C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979020"/>
      <w:docPartObj>
        <w:docPartGallery w:val="Page Numbers (Bottom of Page)"/>
        <w:docPartUnique/>
      </w:docPartObj>
    </w:sdtPr>
    <w:sdtEndPr>
      <w:rPr>
        <w:noProof/>
      </w:rPr>
    </w:sdtEndPr>
    <w:sdtContent>
      <w:p w:rsidR="000C7FDB" w:rsidRDefault="000C7FDB">
        <w:pPr>
          <w:pStyle w:val="Footer"/>
          <w:jc w:val="right"/>
        </w:pPr>
        <w:r>
          <w:fldChar w:fldCharType="begin"/>
        </w:r>
        <w:r>
          <w:instrText xml:space="preserve"> PAGE   \* MERGEFORMAT </w:instrText>
        </w:r>
        <w:r>
          <w:fldChar w:fldCharType="separate"/>
        </w:r>
        <w:r w:rsidR="00B12A5E">
          <w:rPr>
            <w:noProof/>
          </w:rPr>
          <w:t>2</w:t>
        </w:r>
        <w:r>
          <w:rPr>
            <w:noProof/>
          </w:rPr>
          <w:fldChar w:fldCharType="end"/>
        </w:r>
      </w:p>
    </w:sdtContent>
  </w:sdt>
  <w:p w:rsidR="000C7FDB" w:rsidRDefault="000C7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698" w:rsidRDefault="00D10698" w:rsidP="000C7FDB">
      <w:pPr>
        <w:spacing w:after="0" w:line="240" w:lineRule="auto"/>
      </w:pPr>
      <w:r>
        <w:separator/>
      </w:r>
    </w:p>
  </w:footnote>
  <w:footnote w:type="continuationSeparator" w:id="0">
    <w:p w:rsidR="00D10698" w:rsidRDefault="00D10698" w:rsidP="000C7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3F22"/>
    <w:multiLevelType w:val="hybridMultilevel"/>
    <w:tmpl w:val="A74E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59"/>
    <w:rsid w:val="00042D9E"/>
    <w:rsid w:val="00080E85"/>
    <w:rsid w:val="000B084F"/>
    <w:rsid w:val="000C7FDB"/>
    <w:rsid w:val="000D245D"/>
    <w:rsid w:val="001219F1"/>
    <w:rsid w:val="001E066A"/>
    <w:rsid w:val="0023114C"/>
    <w:rsid w:val="002F74C9"/>
    <w:rsid w:val="003A4B6E"/>
    <w:rsid w:val="003A6156"/>
    <w:rsid w:val="00447EE0"/>
    <w:rsid w:val="004F6C8A"/>
    <w:rsid w:val="005A41E1"/>
    <w:rsid w:val="00654D87"/>
    <w:rsid w:val="00674169"/>
    <w:rsid w:val="008039C8"/>
    <w:rsid w:val="00882329"/>
    <w:rsid w:val="008D5344"/>
    <w:rsid w:val="00965C82"/>
    <w:rsid w:val="009954B6"/>
    <w:rsid w:val="00A50AAD"/>
    <w:rsid w:val="00AD4A4C"/>
    <w:rsid w:val="00B12A5E"/>
    <w:rsid w:val="00B417C3"/>
    <w:rsid w:val="00BA0ED8"/>
    <w:rsid w:val="00C325C1"/>
    <w:rsid w:val="00C84C90"/>
    <w:rsid w:val="00C97D59"/>
    <w:rsid w:val="00D10698"/>
    <w:rsid w:val="00DA037F"/>
    <w:rsid w:val="00E443CE"/>
    <w:rsid w:val="00EA715A"/>
    <w:rsid w:val="00EF241E"/>
    <w:rsid w:val="00F7462A"/>
    <w:rsid w:val="00FF4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0E8A"/>
  <w15:docId w15:val="{C66D79B3-2339-4031-BCD2-FAB05FAA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DB"/>
  </w:style>
  <w:style w:type="paragraph" w:styleId="Footer">
    <w:name w:val="footer"/>
    <w:basedOn w:val="Normal"/>
    <w:link w:val="FooterChar"/>
    <w:uiPriority w:val="99"/>
    <w:unhideWhenUsed/>
    <w:rsid w:val="000C7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DB"/>
  </w:style>
  <w:style w:type="paragraph" w:styleId="ListParagraph">
    <w:name w:val="List Paragraph"/>
    <w:basedOn w:val="Normal"/>
    <w:uiPriority w:val="34"/>
    <w:qFormat/>
    <w:rsid w:val="00DA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Murdoch McAllister</dc:creator>
  <cp:lastModifiedBy>Kyle</cp:lastModifiedBy>
  <cp:revision>8</cp:revision>
  <dcterms:created xsi:type="dcterms:W3CDTF">2018-04-21T21:31:00Z</dcterms:created>
  <dcterms:modified xsi:type="dcterms:W3CDTF">2018-04-21T21:44:00Z</dcterms:modified>
</cp:coreProperties>
</file>