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9CCA" w14:textId="77777777" w:rsidR="00817C6A" w:rsidRDefault="005B037D">
      <w:pPr>
        <w:pStyle w:val="FirstParagraph"/>
      </w:pPr>
      <w:r>
        <w:rPr>
          <w:noProof/>
        </w:rPr>
        <w:drawing>
          <wp:inline distT="0" distB="0" distL="0" distR="0" wp14:anchorId="6E8C9D11" wp14:editId="6E8C9D12">
            <wp:extent cx="5943600" cy="297459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20Images/osg-logo.png"/>
                    <pic:cNvPicPr>
                      <a:picLocks noChangeAspect="1" noChangeArrowheads="1"/>
                    </pic:cNvPicPr>
                  </pic:nvPicPr>
                  <pic:blipFill>
                    <a:blip r:embed="rId10"/>
                    <a:stretch>
                      <a:fillRect/>
                    </a:stretch>
                  </pic:blipFill>
                  <pic:spPr bwMode="auto">
                    <a:xfrm>
                      <a:off x="0" y="0"/>
                      <a:ext cx="5943600" cy="2974595"/>
                    </a:xfrm>
                    <a:prstGeom prst="rect">
                      <a:avLst/>
                    </a:prstGeom>
                    <a:noFill/>
                    <a:ln w="9525">
                      <a:noFill/>
                      <a:headEnd/>
                      <a:tailEnd/>
                    </a:ln>
                  </pic:spPr>
                </pic:pic>
              </a:graphicData>
            </a:graphic>
          </wp:inline>
        </w:drawing>
      </w:r>
    </w:p>
    <w:p w14:paraId="6E8C9CCB" w14:textId="77777777" w:rsidR="00817C6A" w:rsidRDefault="005B037D">
      <w:pPr>
        <w:pStyle w:val="Heading1"/>
      </w:pPr>
      <w:bookmarkStart w:id="0" w:name="city-of-edinburgh-gazetteer"/>
      <w:r>
        <w:t>City of Edinburgh Gazetteer</w:t>
      </w:r>
    </w:p>
    <w:p w14:paraId="6E8C9CCC" w14:textId="77777777" w:rsidR="00817C6A" w:rsidRDefault="005B037D">
      <w:pPr>
        <w:pStyle w:val="Heading2"/>
      </w:pPr>
      <w:bookmarkStart w:id="1" w:name="X381aab3b92a123e220ac017e6611a35b83ecc3e"/>
      <w:r>
        <w:t>OSG Performance and Health Check Report 6</w:t>
      </w:r>
    </w:p>
    <w:p w14:paraId="6E8C9CCD" w14:textId="77777777" w:rsidR="00817C6A" w:rsidRDefault="005B037D">
      <w:pPr>
        <w:pStyle w:val="Heading2"/>
      </w:pPr>
      <w:bookmarkStart w:id="2" w:name="september-2022"/>
      <w:bookmarkEnd w:id="1"/>
      <w:r>
        <w:t>September 2022</w:t>
      </w:r>
    </w:p>
    <w:p w14:paraId="6E8C9CCE" w14:textId="77777777" w:rsidR="00817C6A" w:rsidRDefault="005B037D">
      <w:pPr>
        <w:pStyle w:val="FirstParagraph"/>
      </w:pPr>
      <w:r>
        <w:br/>
      </w:r>
      <w:r>
        <w:br/>
      </w:r>
      <w:r>
        <w:br/>
      </w:r>
      <w:r>
        <w:br/>
      </w:r>
      <w:r>
        <w:br/>
      </w:r>
      <w:r>
        <w:br/>
      </w:r>
      <w:r>
        <w:br/>
      </w:r>
      <w:r>
        <w:br/>
      </w:r>
      <w:r>
        <w:br/>
      </w:r>
      <w:r>
        <w:br/>
        <w:t xml:space="preserve"> </w:t>
      </w:r>
      <w:r>
        <w:br/>
      </w:r>
    </w:p>
    <w:p w14:paraId="6E8C9CCF" w14:textId="77777777" w:rsidR="00817C6A" w:rsidRDefault="005B037D">
      <w:pPr>
        <w:pStyle w:val="Heading3"/>
      </w:pPr>
      <w:bookmarkStart w:id="3" w:name="improvement-service"/>
      <w:r>
        <w:t>Improvement Service</w:t>
      </w:r>
    </w:p>
    <w:p w14:paraId="6E8C9CD0" w14:textId="77777777" w:rsidR="00817C6A" w:rsidRDefault="005B037D">
      <w:pPr>
        <w:pStyle w:val="Heading3"/>
      </w:pPr>
      <w:bookmarkStart w:id="4" w:name="avais-ijaz"/>
      <w:bookmarkEnd w:id="3"/>
      <w:r>
        <w:t>Avais Ijaz</w:t>
      </w:r>
    </w:p>
    <w:p w14:paraId="6E8C9CD1" w14:textId="77777777" w:rsidR="00817C6A" w:rsidRDefault="005B037D">
      <w:pPr>
        <w:pStyle w:val="Heading3"/>
      </w:pPr>
      <w:bookmarkStart w:id="5" w:name="osg-custodian"/>
      <w:bookmarkEnd w:id="4"/>
      <w:r>
        <w:t>OSG Custodian</w:t>
      </w:r>
    </w:p>
    <w:p w14:paraId="6E8C9CD2" w14:textId="77777777" w:rsidR="00817C6A" w:rsidRDefault="005B037D">
      <w:r>
        <w:br w:type="page"/>
      </w:r>
    </w:p>
    <w:p w14:paraId="6E8C9CD3" w14:textId="77777777" w:rsidR="00817C6A" w:rsidRDefault="005B037D">
      <w:pPr>
        <w:pStyle w:val="Heading2"/>
      </w:pPr>
      <w:bookmarkStart w:id="6" w:name="background"/>
      <w:bookmarkEnd w:id="5"/>
      <w:bookmarkEnd w:id="2"/>
      <w:r>
        <w:lastRenderedPageBreak/>
        <w:t>Background</w:t>
      </w:r>
    </w:p>
    <w:p w14:paraId="6E8C9CD4" w14:textId="77777777" w:rsidR="00817C6A" w:rsidRDefault="005B037D">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w:t>
      </w:r>
      <w:r w:rsidRPr="00726203">
        <w:t>Improvement</w:t>
      </w:r>
      <w:r>
        <w:t xml:space="preserve"> Service to offer assistance where required.</w:t>
      </w:r>
    </w:p>
    <w:p w14:paraId="6E8C9CD5" w14:textId="77777777" w:rsidR="00817C6A" w:rsidRDefault="005B037D">
      <w:pPr>
        <w:pStyle w:val="BodyText"/>
      </w:pPr>
      <w:r>
        <w:rPr>
          <w:noProof/>
        </w:rPr>
        <w:drawing>
          <wp:inline distT="0" distB="0" distL="0" distR="0" wp14:anchorId="6E8C9D13" wp14:editId="6E8C9D14">
            <wp:extent cx="5943600" cy="392224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port%20Images/region-map.png"/>
                    <pic:cNvPicPr>
                      <a:picLocks noChangeAspect="1" noChangeArrowheads="1"/>
                    </pic:cNvPicPr>
                  </pic:nvPicPr>
                  <pic:blipFill>
                    <a:blip r:embed="rId11"/>
                    <a:stretch>
                      <a:fillRect/>
                    </a:stretch>
                  </pic:blipFill>
                  <pic:spPr bwMode="auto">
                    <a:xfrm>
                      <a:off x="0" y="0"/>
                      <a:ext cx="5943600" cy="3922241"/>
                    </a:xfrm>
                    <a:prstGeom prst="rect">
                      <a:avLst/>
                    </a:prstGeom>
                    <a:noFill/>
                    <a:ln w="9525">
                      <a:noFill/>
                      <a:headEnd/>
                      <a:tailEnd/>
                    </a:ln>
                  </pic:spPr>
                </pic:pic>
              </a:graphicData>
            </a:graphic>
          </wp:inline>
        </w:drawing>
      </w:r>
    </w:p>
    <w:p w14:paraId="6E8C9CD6" w14:textId="77777777" w:rsidR="00817C6A" w:rsidRDefault="005B037D">
      <w:pPr>
        <w:pStyle w:val="BodyText"/>
      </w:pPr>
      <w:r>
        <w:t>The analysis is based on data submitted to the OSG portal over a 4 week period between Aug- Sept 2022 so any subsequent changes made to the data will not be detailed here.</w:t>
      </w:r>
    </w:p>
    <w:p w14:paraId="6E8C9CD7" w14:textId="77777777" w:rsidR="00817C6A" w:rsidRDefault="005B037D">
      <w:pPr>
        <w:pStyle w:val="BodyText"/>
      </w:pPr>
      <w:r>
        <w:t>Each local authority submits their gazetteer to the Data &amp; Intelligence team at the Improvement Service where the data is validated and shared with partners either directly or via a 3rd party.</w:t>
      </w:r>
    </w:p>
    <w:p w14:paraId="6E8C9CD8" w14:textId="77777777" w:rsidR="00817C6A" w:rsidRDefault="005B037D">
      <w:pPr>
        <w:pStyle w:val="BodyText"/>
      </w:pPr>
      <w:r>
        <w:t>The data is also available via the One Scotland Gazetteer portal which currently receives over 4 million address searches a year, this in turn also generates a significant number of OSG portal requests whereby users can flag up queries relating to address data.</w:t>
      </w:r>
    </w:p>
    <w:p w14:paraId="6E8C9CD9" w14:textId="77777777" w:rsidR="00817C6A" w:rsidRDefault="005B037D" w:rsidP="005B037D">
      <w:pPr>
        <w:pStyle w:val="Heading3"/>
      </w:pPr>
      <w:bookmarkStart w:id="7" w:name="some-key-gazetteer-benefits"/>
      <w:r>
        <w:t>Some key Gazetteer benefits:</w:t>
      </w:r>
    </w:p>
    <w:p w14:paraId="6E8C9CDA" w14:textId="77777777" w:rsidR="00817C6A" w:rsidRDefault="005B037D">
      <w:pPr>
        <w:pStyle w:val="Compact"/>
        <w:numPr>
          <w:ilvl w:val="0"/>
          <w:numId w:val="3"/>
        </w:numPr>
      </w:pPr>
      <w:r>
        <w:t>More efficient public services through centralised information source</w:t>
      </w:r>
    </w:p>
    <w:p w14:paraId="6E8C9CDB" w14:textId="77777777" w:rsidR="00817C6A" w:rsidRDefault="005B037D">
      <w:pPr>
        <w:pStyle w:val="Compact"/>
        <w:numPr>
          <w:ilvl w:val="0"/>
          <w:numId w:val="3"/>
        </w:numPr>
      </w:pPr>
      <w:r>
        <w:t>Access to the most comprehensive and up-to-date addressing dataset in Scotland</w:t>
      </w:r>
    </w:p>
    <w:p w14:paraId="6E8C9CDC" w14:textId="77777777" w:rsidR="00817C6A" w:rsidRDefault="005B037D">
      <w:pPr>
        <w:pStyle w:val="Compact"/>
        <w:numPr>
          <w:ilvl w:val="0"/>
          <w:numId w:val="3"/>
        </w:numPr>
      </w:pPr>
      <w:r>
        <w:t>Robust change feedback mechanism for user confidence</w:t>
      </w:r>
    </w:p>
    <w:p w14:paraId="6E8C9CDD" w14:textId="77777777" w:rsidR="00817C6A" w:rsidRDefault="005B037D">
      <w:pPr>
        <w:pStyle w:val="Compact"/>
        <w:numPr>
          <w:ilvl w:val="0"/>
          <w:numId w:val="3"/>
        </w:numPr>
      </w:pPr>
      <w:r>
        <w:t>Access to the status of a property and important dates in its lifecycle</w:t>
      </w:r>
    </w:p>
    <w:p w14:paraId="6E8C9CDE" w14:textId="77777777" w:rsidR="00817C6A" w:rsidRDefault="005B037D">
      <w:r>
        <w:br w:type="page"/>
      </w:r>
    </w:p>
    <w:p w14:paraId="6E8C9CDF" w14:textId="77777777" w:rsidR="00817C6A" w:rsidRDefault="005B037D">
      <w:pPr>
        <w:pStyle w:val="Heading2"/>
      </w:pPr>
      <w:bookmarkStart w:id="8" w:name="news-roundup"/>
      <w:bookmarkEnd w:id="7"/>
      <w:bookmarkEnd w:id="6"/>
      <w:r>
        <w:lastRenderedPageBreak/>
        <w:t>News Roundup</w:t>
      </w:r>
    </w:p>
    <w:p w14:paraId="6E8C9CE0" w14:textId="77777777" w:rsidR="00817C6A" w:rsidRDefault="005B037D">
      <w:pPr>
        <w:pStyle w:val="Heading3"/>
      </w:pPr>
      <w:bookmarkStart w:id="9" w:name="khub-relaunch"/>
      <w:r>
        <w:t>KHub Relaunch!</w:t>
      </w:r>
    </w:p>
    <w:p w14:paraId="6E8C9CE1" w14:textId="77777777" w:rsidR="00817C6A" w:rsidRDefault="005B037D" w:rsidP="00726203">
      <w:pPr>
        <w:pStyle w:val="BodyText"/>
      </w:pPr>
      <w:r>
        <w:t xml:space="preserve">The </w:t>
      </w:r>
      <w:hyperlink r:id="rId12">
        <w:r w:rsidRPr="000E7EA6">
          <w:rPr>
            <w:rStyle w:val="CharacterStyle"/>
          </w:rPr>
          <w:t>Knowledge Hub</w:t>
        </w:r>
      </w:hyperlink>
      <w:r>
        <w:t xml:space="preserve"> has been refreshed and everyone is encouraged </w:t>
      </w:r>
      <w:r w:rsidRPr="00726203">
        <w:t>t</w:t>
      </w:r>
      <w:bookmarkStart w:id="10" w:name="_GoBack"/>
      <w:bookmarkEnd w:id="10"/>
      <w:r w:rsidRPr="00726203">
        <w:t>o</w:t>
      </w:r>
      <w:r>
        <w:t xml:space="preserve"> take the time to familiarise themselves with the new layout. If you are new to the Gazetteer community please have a read through the forum to see what the community has been discussing recently. You may have missed out on conversations relating to </w:t>
      </w:r>
      <w:hyperlink r:id="rId13">
        <w:r w:rsidRPr="000E7EA6">
          <w:rPr>
            <w:rStyle w:val="CharacterStyle"/>
          </w:rPr>
          <w:t>Street Naming &amp; Numbering</w:t>
        </w:r>
      </w:hyperlink>
      <w:r>
        <w:t xml:space="preserve"> issues, </w:t>
      </w:r>
      <w:hyperlink r:id="rId14">
        <w:r w:rsidRPr="000E7EA6">
          <w:rPr>
            <w:rStyle w:val="CharacterStyle"/>
          </w:rPr>
          <w:t>Enforcement</w:t>
        </w:r>
        <w:r>
          <w:t xml:space="preserve"> action</w:t>
        </w:r>
      </w:hyperlink>
      <w:r>
        <w:t xml:space="preserve"> or the </w:t>
      </w:r>
      <w:hyperlink r:id="rId15">
        <w:r w:rsidRPr="000E7EA6">
          <w:rPr>
            <w:rStyle w:val="CharacterStyle"/>
          </w:rPr>
          <w:t>proposed validation changes</w:t>
        </w:r>
      </w:hyperlink>
      <w:r w:rsidRPr="000E7EA6">
        <w:rPr>
          <w:rStyle w:val="CharacterStyle"/>
        </w:rPr>
        <w:t xml:space="preserve"> </w:t>
      </w:r>
      <w:r>
        <w:t>to Streets and Organisation names.</w:t>
      </w:r>
    </w:p>
    <w:p w14:paraId="6E8C9CE2" w14:textId="77777777" w:rsidR="00817C6A" w:rsidRDefault="005B037D">
      <w:pPr>
        <w:pStyle w:val="Heading3"/>
      </w:pPr>
      <w:bookmarkStart w:id="11" w:name="gazetteer-training"/>
      <w:bookmarkEnd w:id="9"/>
      <w:r>
        <w:t>Gazetteer Training</w:t>
      </w:r>
    </w:p>
    <w:p w14:paraId="6E8C9CE3" w14:textId="77777777" w:rsidR="00817C6A" w:rsidRDefault="005B037D">
      <w:pPr>
        <w:pStyle w:val="FirstParagraph"/>
      </w:pPr>
      <w:r>
        <w:t>The Improvement Service is once again offering free training via Idox to all gazetteer custodians. The training will cover both the Address &amp; Streets side of the GMS module and will take two full days. The Improvement Service will also supplement this with a one day “Refresher” 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p w14:paraId="6E8C9CE4" w14:textId="77777777" w:rsidR="00817C6A" w:rsidRDefault="005B037D">
      <w:pPr>
        <w:pStyle w:val="Heading3"/>
      </w:pPr>
      <w:bookmarkStart w:id="12" w:name="innovation-awards"/>
      <w:bookmarkEnd w:id="11"/>
      <w:r>
        <w:t>Innovation Awards</w:t>
      </w:r>
    </w:p>
    <w:p w14:paraId="6E8C9CE5" w14:textId="77777777" w:rsidR="00817C6A" w:rsidRDefault="005B037D">
      <w:pPr>
        <w:pStyle w:val="FirstParagraph"/>
      </w:pPr>
      <w:r>
        <w:t>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p w14:paraId="6E8C9CE6" w14:textId="77777777" w:rsidR="00817C6A" w:rsidRDefault="005B037D">
      <w:pPr>
        <w:pStyle w:val="Heading3"/>
      </w:pPr>
      <w:bookmarkStart w:id="13" w:name="improvement-work"/>
      <w:bookmarkEnd w:id="12"/>
      <w:r>
        <w:t>Improvement Work</w:t>
      </w:r>
    </w:p>
    <w:p w14:paraId="6E8C9CE7" w14:textId="77777777" w:rsidR="00817C6A" w:rsidRDefault="005B037D">
      <w:pPr>
        <w:pStyle w:val="FirstParagraph"/>
      </w:pPr>
      <w:r>
        <w:t>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14:paraId="6E8C9CE8" w14:textId="77777777" w:rsidR="00817C6A" w:rsidRDefault="005B037D">
      <w:r>
        <w:br w:type="page"/>
      </w:r>
    </w:p>
    <w:p w14:paraId="6E8C9CE9" w14:textId="77777777" w:rsidR="00817C6A" w:rsidRDefault="005B037D">
      <w:pPr>
        <w:pStyle w:val="Heading2"/>
      </w:pPr>
      <w:bookmarkStart w:id="14" w:name="data-analysis"/>
      <w:bookmarkEnd w:id="13"/>
      <w:bookmarkEnd w:id="8"/>
      <w:r>
        <w:lastRenderedPageBreak/>
        <w:t>Data Analysis</w:t>
      </w:r>
    </w:p>
    <w:p w14:paraId="6E8C9CEA" w14:textId="77777777" w:rsidR="00817C6A" w:rsidRDefault="005B037D">
      <w:pPr>
        <w:pStyle w:val="Heading3"/>
      </w:pPr>
      <w:bookmarkStart w:id="15" w:name="type-a-data-uploads"/>
      <w:r>
        <w:t>Type A Data Uploads</w:t>
      </w:r>
    </w:p>
    <w:p w14:paraId="6E8C9CEB" w14:textId="77777777" w:rsidR="00817C6A" w:rsidRDefault="005B037D">
      <w:pPr>
        <w:pStyle w:val="FirstParagraph"/>
      </w:pPr>
      <w:r>
        <w:t>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14:paraId="6E8C9CEC" w14:textId="77777777" w:rsidR="00817C6A" w:rsidRDefault="005B037D">
      <w:pPr>
        <w:pStyle w:val="BodyText"/>
      </w:pPr>
      <w:r>
        <w:rPr>
          <w:b/>
          <w:bCs/>
        </w:rPr>
        <w:t>Benefit</w:t>
      </w:r>
      <w:r>
        <w:t xml:space="preserve"> – ensures that additions &amp; corrections to gazetteer data are more quickly shared.</w:t>
      </w:r>
    </w:p>
    <w:p w14:paraId="6E8C9CED" w14:textId="77777777" w:rsidR="00817C6A" w:rsidRDefault="005B037D">
      <w:pPr>
        <w:pStyle w:val="BodyText"/>
      </w:pPr>
      <w:r>
        <w:rPr>
          <w:b/>
          <w:bCs/>
        </w:rPr>
        <w:t>Assistance</w:t>
      </w:r>
      <w:r>
        <w:t xml:space="preserve"> –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14:paraId="6E8C9CEE" w14:textId="77777777" w:rsidR="00817C6A" w:rsidRDefault="005B037D">
      <w:pPr>
        <w:pStyle w:val="BodyText"/>
      </w:pPr>
      <w:r>
        <w:rPr>
          <w:b/>
          <w:bCs/>
        </w:rPr>
        <w:t>Recommendation</w:t>
      </w:r>
      <w:r>
        <w:t xml:space="preserve"> –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14:paraId="6E8C9CEF" w14:textId="77777777" w:rsidR="00817C6A" w:rsidRDefault="005B037D">
      <w:pPr>
        <w:pStyle w:val="BodyText"/>
      </w:pPr>
      <w:r>
        <w:rPr>
          <w:noProof/>
        </w:rPr>
        <w:drawing>
          <wp:inline distT="0" distB="0" distL="0" distR="0" wp14:anchorId="6E8C9D15" wp14:editId="6E8C9D16">
            <wp:extent cx="5943600" cy="3396342"/>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20Reports\City%20of%20Edinburgh-osg-health-check-report_files/figure-docx/uploads-recent-1.png"/>
                    <pic:cNvPicPr>
                      <a:picLocks noChangeAspect="1" noChangeArrowheads="1"/>
                    </pic:cNvPicPr>
                  </pic:nvPicPr>
                  <pic:blipFill>
                    <a:blip r:embed="rId16"/>
                    <a:stretch>
                      <a:fillRect/>
                    </a:stretch>
                  </pic:blipFill>
                  <pic:spPr bwMode="auto">
                    <a:xfrm>
                      <a:off x="0" y="0"/>
                      <a:ext cx="5943600" cy="3396342"/>
                    </a:xfrm>
                    <a:prstGeom prst="rect">
                      <a:avLst/>
                    </a:prstGeom>
                    <a:noFill/>
                    <a:ln w="9525">
                      <a:noFill/>
                      <a:headEnd/>
                      <a:tailEnd/>
                    </a:ln>
                  </pic:spPr>
                </pic:pic>
              </a:graphicData>
            </a:graphic>
          </wp:inline>
        </w:drawing>
      </w:r>
    </w:p>
    <w:p w14:paraId="6E8C9CF0" w14:textId="77777777" w:rsidR="00817C6A" w:rsidRDefault="005B037D">
      <w:pPr>
        <w:pStyle w:val="BodyText"/>
      </w:pPr>
      <w:r>
        <w:rPr>
          <w:noProof/>
        </w:rPr>
        <w:lastRenderedPageBreak/>
        <w:drawing>
          <wp:inline distT="0" distB="0" distL="0" distR="0" wp14:anchorId="6E8C9D17" wp14:editId="6E8C9D18">
            <wp:extent cx="5943600" cy="29718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20Reports\City%20of%20Edinburgh-osg-health-check-report_files/figure-docx/uploads-council-1.png"/>
                    <pic:cNvPicPr>
                      <a:picLocks noChangeAspect="1" noChangeArrowheads="1"/>
                    </pic:cNvPicPr>
                  </pic:nvPicPr>
                  <pic:blipFill>
                    <a:blip r:embed="rId17"/>
                    <a:stretch>
                      <a:fillRect/>
                    </a:stretch>
                  </pic:blipFill>
                  <pic:spPr bwMode="auto">
                    <a:xfrm>
                      <a:off x="0" y="0"/>
                      <a:ext cx="5943600" cy="2971800"/>
                    </a:xfrm>
                    <a:prstGeom prst="rect">
                      <a:avLst/>
                    </a:prstGeom>
                    <a:noFill/>
                    <a:ln w="9525">
                      <a:noFill/>
                      <a:headEnd/>
                      <a:tailEnd/>
                    </a:ln>
                  </pic:spPr>
                </pic:pic>
              </a:graphicData>
            </a:graphic>
          </wp:inline>
        </w:drawing>
      </w:r>
    </w:p>
    <w:p w14:paraId="6E8C9CF1" w14:textId="77777777" w:rsidR="00817C6A" w:rsidRDefault="005B037D">
      <w:pPr>
        <w:pStyle w:val="BodyText"/>
      </w:pPr>
      <w:r>
        <w:t>The above table shows the variation of upload consistency between the councils across the region over various reporting periods.</w:t>
      </w:r>
    </w:p>
    <w:p w14:paraId="6E8C9CF2" w14:textId="77777777" w:rsidR="00817C6A" w:rsidRDefault="005B037D">
      <w:pPr>
        <w:pStyle w:val="BodyText"/>
      </w:pPr>
      <w:r>
        <w:rPr>
          <w:noProof/>
        </w:rPr>
        <w:drawing>
          <wp:inline distT="0" distB="0" distL="0" distR="0" wp14:anchorId="6E8C9D19" wp14:editId="6E8C9D1A">
            <wp:extent cx="5943600" cy="29718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20Reports\City%20of%20Edinburgh-osg-health-check-report_files/figure-docx/uploads-regional-1.png"/>
                    <pic:cNvPicPr>
                      <a:picLocks noChangeAspect="1" noChangeArrowheads="1"/>
                    </pic:cNvPicPr>
                  </pic:nvPicPr>
                  <pic:blipFill>
                    <a:blip r:embed="rId18"/>
                    <a:stretch>
                      <a:fillRect/>
                    </a:stretch>
                  </pic:blipFill>
                  <pic:spPr bwMode="auto">
                    <a:xfrm>
                      <a:off x="0" y="0"/>
                      <a:ext cx="5943600" cy="2971800"/>
                    </a:xfrm>
                    <a:prstGeom prst="rect">
                      <a:avLst/>
                    </a:prstGeom>
                    <a:noFill/>
                    <a:ln w="9525">
                      <a:noFill/>
                      <a:headEnd/>
                      <a:tailEnd/>
                    </a:ln>
                  </pic:spPr>
                </pic:pic>
              </a:graphicData>
            </a:graphic>
          </wp:inline>
        </w:drawing>
      </w:r>
    </w:p>
    <w:p w14:paraId="42B8DA06" w14:textId="77777777" w:rsidR="005B037D" w:rsidRDefault="005B037D">
      <w:pPr>
        <w:pStyle w:val="BodyText"/>
      </w:pPr>
      <w:r>
        <w:t>The above table clearly shows that multiple uploads over a short period are now the standard with most councils close to supplying on a daily basis.</w:t>
      </w:r>
    </w:p>
    <w:p w14:paraId="6E8C9CF3" w14:textId="1C3F47F9" w:rsidR="00817C6A" w:rsidRDefault="005B037D">
      <w:pPr>
        <w:pStyle w:val="BodyText"/>
      </w:pPr>
      <w:r>
        <w:br/>
      </w:r>
    </w:p>
    <w:p w14:paraId="6E8C9CF4" w14:textId="77777777" w:rsidR="00817C6A" w:rsidRDefault="005B037D">
      <w:pPr>
        <w:pStyle w:val="Heading3"/>
      </w:pPr>
      <w:bookmarkStart w:id="16" w:name="classifications"/>
      <w:bookmarkEnd w:id="15"/>
      <w:r>
        <w:lastRenderedPageBreak/>
        <w:t>Classifications</w:t>
      </w:r>
    </w:p>
    <w:p w14:paraId="6E8C9CF5" w14:textId="77777777" w:rsidR="00817C6A" w:rsidRDefault="005B037D">
      <w:pPr>
        <w:pStyle w:val="FirstParagraph"/>
      </w:pPr>
      <w:r>
        <w:rPr>
          <w:b/>
          <w:bCs/>
        </w:rPr>
        <w:t>Benefit</w:t>
      </w:r>
      <w:r>
        <w:t xml:space="preserve"> –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14:paraId="6E8C9CF6" w14:textId="77777777" w:rsidR="00817C6A" w:rsidRDefault="005B037D">
      <w:pPr>
        <w:pStyle w:val="BodyText"/>
      </w:pPr>
      <w:r>
        <w:rPr>
          <w:b/>
          <w:bCs/>
        </w:rPr>
        <w:t>Assistance</w:t>
      </w:r>
      <w:r>
        <w:t xml:space="preserve"> – where required the Improvement Service can supply a file to automatically update classifications en masse.</w:t>
      </w:r>
    </w:p>
    <w:p w14:paraId="6E8C9CF7" w14:textId="77777777" w:rsidR="00817C6A" w:rsidRDefault="005B037D">
      <w:pPr>
        <w:pStyle w:val="BodyText"/>
      </w:pPr>
      <w:r>
        <w:rPr>
          <w:b/>
          <w:bCs/>
        </w:rPr>
        <w:t>Recommendation</w:t>
      </w:r>
      <w:r>
        <w:t xml:space="preserve"> – councils to prioritise classification work and implement update to classifications if this is still outstanding.</w:t>
      </w:r>
    </w:p>
    <w:p w14:paraId="6E8C9CF8" w14:textId="77777777" w:rsidR="00817C6A" w:rsidRDefault="005B037D">
      <w:pPr>
        <w:pStyle w:val="BodyText"/>
      </w:pPr>
      <w:r>
        <w:t>The overall picture for Scotland is still an upward trajectory with most councils having increased their tertiary level classifications moving Scotland’s average from the previous figure of 76% to 89%.</w:t>
      </w:r>
    </w:p>
    <w:p w14:paraId="6E8C9CF9" w14:textId="77777777" w:rsidR="00817C6A" w:rsidRDefault="005B037D">
      <w:pPr>
        <w:pStyle w:val="BodyText"/>
      </w:pPr>
      <w:r>
        <w:rPr>
          <w:noProof/>
        </w:rPr>
        <w:drawing>
          <wp:inline distT="0" distB="0" distL="0" distR="0" wp14:anchorId="6E8C9D1B" wp14:editId="6E8C9D1C">
            <wp:extent cx="5943600" cy="29718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inal%20Reports\City%20of%20Edinburgh-osg-health-check-report_files/figure-docx/class-single-council-1.png"/>
                    <pic:cNvPicPr>
                      <a:picLocks noChangeAspect="1" noChangeArrowheads="1"/>
                    </pic:cNvPicPr>
                  </pic:nvPicPr>
                  <pic:blipFill>
                    <a:blip r:embed="rId19"/>
                    <a:stretch>
                      <a:fillRect/>
                    </a:stretch>
                  </pic:blipFill>
                  <pic:spPr bwMode="auto">
                    <a:xfrm>
                      <a:off x="0" y="0"/>
                      <a:ext cx="5943600" cy="2971800"/>
                    </a:xfrm>
                    <a:prstGeom prst="rect">
                      <a:avLst/>
                    </a:prstGeom>
                    <a:noFill/>
                    <a:ln w="9525">
                      <a:noFill/>
                      <a:headEnd/>
                      <a:tailEnd/>
                    </a:ln>
                  </pic:spPr>
                </pic:pic>
              </a:graphicData>
            </a:graphic>
          </wp:inline>
        </w:drawing>
      </w:r>
    </w:p>
    <w:p w14:paraId="6E8C9CFA" w14:textId="77777777" w:rsidR="00817C6A" w:rsidRDefault="005B037D">
      <w:pPr>
        <w:pStyle w:val="BodyText"/>
      </w:pPr>
      <w:r>
        <w:t>The table below demonstrates that progress is being made by other regional groups as councils all seek to improve the quality of their property classifications, thereby steadily increasing the overall average of Scotland.</w:t>
      </w:r>
    </w:p>
    <w:p w14:paraId="6E8C9CFB" w14:textId="77777777" w:rsidR="00817C6A" w:rsidRDefault="005B037D">
      <w:pPr>
        <w:pStyle w:val="BodyText"/>
      </w:pPr>
      <w:r>
        <w:rPr>
          <w:noProof/>
        </w:rPr>
        <w:lastRenderedPageBreak/>
        <w:drawing>
          <wp:inline distT="0" distB="0" distL="0" distR="0" wp14:anchorId="6E8C9D1D" wp14:editId="6E8C9D1E">
            <wp:extent cx="5943600" cy="29718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inal%20Reports\City%20of%20Edinburgh-osg-health-check-report_files/figure-docx/class-regional-1.png"/>
                    <pic:cNvPicPr>
                      <a:picLocks noChangeAspect="1" noChangeArrowheads="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14:paraId="6E8C9CFC" w14:textId="77777777" w:rsidR="00817C6A" w:rsidRDefault="005B037D">
      <w:pPr>
        <w:pStyle w:val="BodyText"/>
      </w:pPr>
      <w:r>
        <w:rPr>
          <w:noProof/>
        </w:rPr>
        <w:drawing>
          <wp:inline distT="0" distB="0" distL="0" distR="0" wp14:anchorId="6E8C9D1F" wp14:editId="6E8C9D20">
            <wp:extent cx="5943600" cy="29718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20Reports\City%20of%20Edinburgh-osg-health-check-report_files/figure-docx/class-council-1.png"/>
                    <pic:cNvPicPr>
                      <a:picLocks noChangeAspect="1" noChangeArrowheads="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p w14:paraId="6E8C9CFD" w14:textId="77777777" w:rsidR="00817C6A" w:rsidRDefault="005B037D">
      <w:r>
        <w:br w:type="page"/>
      </w:r>
    </w:p>
    <w:p w14:paraId="6E8C9CFE" w14:textId="77777777" w:rsidR="00817C6A" w:rsidRDefault="005B037D">
      <w:pPr>
        <w:pStyle w:val="Heading3"/>
      </w:pPr>
      <w:bookmarkStart w:id="17" w:name="breakdown-by-error-type"/>
      <w:bookmarkEnd w:id="16"/>
      <w:r>
        <w:lastRenderedPageBreak/>
        <w:t>Breakdown by Error type</w:t>
      </w:r>
    </w:p>
    <w:p w14:paraId="6E8C9CFF" w14:textId="77777777" w:rsidR="00817C6A" w:rsidRDefault="005B037D">
      <w:pPr>
        <w:pStyle w:val="FirstParagraph"/>
      </w:pPr>
      <w:r>
        <w:rPr>
          <w:b/>
          <w:bCs/>
        </w:rPr>
        <w:t>Benefit</w:t>
      </w:r>
      <w:r>
        <w:t xml:space="preserve"> – this will allow councils to focus and plan targeted improvements.</w:t>
      </w:r>
    </w:p>
    <w:p w14:paraId="6E8C9D00" w14:textId="77777777" w:rsidR="00817C6A" w:rsidRDefault="005B037D">
      <w:pPr>
        <w:pStyle w:val="BodyText"/>
      </w:pPr>
      <w:r>
        <w:rPr>
          <w:b/>
          <w:bCs/>
        </w:rPr>
        <w:t>Assistance</w:t>
      </w:r>
      <w:r>
        <w:t xml:space="preserve"> – the Improvement Service can work in conjunction with custodians to assist and provide guidance where required.</w:t>
      </w:r>
    </w:p>
    <w:p w14:paraId="6E8C9D01" w14:textId="77777777" w:rsidR="00817C6A" w:rsidRDefault="005B037D">
      <w:pPr>
        <w:pStyle w:val="BodyText"/>
      </w:pPr>
      <w:r>
        <w:rPr>
          <w:b/>
          <w:bCs/>
        </w:rPr>
        <w:t>Recommendation</w:t>
      </w:r>
      <w:r>
        <w:t xml:space="preserve"> – custodians need to ensure that data meets the current validations and keep error levels to within the national average.</w:t>
      </w:r>
    </w:p>
    <w:p w14:paraId="6E8C9D02" w14:textId="77777777" w:rsidR="00817C6A" w:rsidRDefault="005B037D">
      <w:pPr>
        <w:pStyle w:val="BodyText"/>
      </w:pPr>
      <w:r>
        <w:t>Due to recent changes in validations custodians will see a notable shift in overall error numbers &amp; error types.</w:t>
      </w:r>
    </w:p>
    <w:p w14:paraId="6E8C9D03" w14:textId="77777777" w:rsidR="00817C6A" w:rsidRDefault="005B037D">
      <w:pPr>
        <w:pStyle w:val="BodyText"/>
      </w:pPr>
      <w:r>
        <w:rPr>
          <w:noProof/>
        </w:rPr>
        <w:drawing>
          <wp:inline distT="0" distB="0" distL="0" distR="0" wp14:anchorId="6E8C9D21" wp14:editId="6E8C9D22">
            <wp:extent cx="5943600" cy="2971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20Reports\City%20of%20Edinburgh-osg-health-check-report_files/figure-docx/errors-council-1.png"/>
                    <pic:cNvPicPr>
                      <a:picLocks noChangeAspect="1" noChangeArrowheads="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14:paraId="6E8C9D05" w14:textId="48138997" w:rsidR="00817C6A" w:rsidRDefault="005B037D" w:rsidP="005B037D">
      <w:pPr>
        <w:pStyle w:val="BodyText"/>
      </w:pPr>
      <w:r>
        <w:rPr>
          <w:noProof/>
        </w:rPr>
        <w:drawing>
          <wp:inline distT="0" distB="0" distL="0" distR="0" wp14:anchorId="6E8C9D23" wp14:editId="6E8C9D24">
            <wp:extent cx="5943600" cy="29718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20Reports\City%20of%20Edinburgh-osg-health-check-report_files/figure-docx/errors-regional-1.png"/>
                    <pic:cNvPicPr>
                      <a:picLocks noChangeAspect="1" noChangeArrowheads="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14:paraId="6E8C9D06" w14:textId="77777777" w:rsidR="00817C6A" w:rsidRDefault="005B037D">
      <w:pPr>
        <w:pStyle w:val="Heading3"/>
      </w:pPr>
      <w:bookmarkStart w:id="18" w:name="postal-address-file-paf-matching"/>
      <w:bookmarkEnd w:id="17"/>
      <w:r>
        <w:lastRenderedPageBreak/>
        <w:t>Postal Address File (PAF) Matching</w:t>
      </w:r>
    </w:p>
    <w:p w14:paraId="6E8C9D07" w14:textId="77777777" w:rsidR="00817C6A" w:rsidRDefault="005B037D">
      <w:pPr>
        <w:pStyle w:val="FirstParagraph"/>
      </w:pPr>
      <w:r>
        <w:rPr>
          <w:b/>
          <w:bCs/>
        </w:rPr>
        <w:t>Benefit</w:t>
      </w:r>
      <w:r>
        <w:t xml:space="preserve"> –Having an accurate match to Royal Mails PAF increases the confidence in the address data and prevents issues with undeliverable mail.</w:t>
      </w:r>
    </w:p>
    <w:p w14:paraId="6E8C9D08" w14:textId="77777777" w:rsidR="00817C6A" w:rsidRDefault="005B037D">
      <w:pPr>
        <w:pStyle w:val="BodyText"/>
      </w:pPr>
      <w:r>
        <w:rPr>
          <w:b/>
          <w:bCs/>
        </w:rPr>
        <w:t>Assistance</w:t>
      </w:r>
      <w:r>
        <w:t xml:space="preserve"> – The Improvement Service can offer to assist with any outstanding legacy matching.</w:t>
      </w:r>
    </w:p>
    <w:p w14:paraId="6E8C9D09" w14:textId="77777777" w:rsidR="00817C6A" w:rsidRDefault="005B037D">
      <w:pPr>
        <w:pStyle w:val="BodyText"/>
      </w:pPr>
      <w:r>
        <w:rPr>
          <w:b/>
          <w:bCs/>
        </w:rPr>
        <w:t>Recommendation</w:t>
      </w:r>
      <w:r>
        <w:t xml:space="preserve"> – Each council must ensure that the monthly PAF matches are reviewed and returned to avoid adding to any unmatched legacy data.</w:t>
      </w:r>
    </w:p>
    <w:p w14:paraId="6E8C9D0A" w14:textId="77777777" w:rsidR="00817C6A" w:rsidRDefault="005B037D">
      <w:pPr>
        <w:pStyle w:val="BodyText"/>
      </w:pPr>
      <w:r>
        <w:rPr>
          <w:noProof/>
        </w:rPr>
        <w:drawing>
          <wp:inline distT="0" distB="0" distL="0" distR="0" wp14:anchorId="6E8C9D25" wp14:editId="6E8C9D26">
            <wp:extent cx="5943600" cy="29718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Final%20Reports\City%20of%20Edinburgh-osg-health-check-report_files/figure-docx/paf-council-1.png"/>
                    <pic:cNvPicPr>
                      <a:picLocks noChangeAspect="1" noChangeArrowheads="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14:paraId="6E8C9D0B" w14:textId="77777777" w:rsidR="00817C6A" w:rsidRDefault="005B037D">
      <w:pPr>
        <w:pStyle w:val="BodyText"/>
      </w:pPr>
      <w:r>
        <w:rPr>
          <w:noProof/>
        </w:rPr>
        <w:drawing>
          <wp:inline distT="0" distB="0" distL="0" distR="0" wp14:anchorId="6E8C9D27" wp14:editId="6E8C9D28">
            <wp:extent cx="5943600" cy="29718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Final%20Reports\City%20of%20Edinburgh-osg-health-check-report_files/figure-docx/paf-region-1.png"/>
                    <pic:cNvPicPr>
                      <a:picLocks noChangeAspect="1" noChangeArrowheads="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14:paraId="6E8C9D0C" w14:textId="77777777" w:rsidR="00817C6A" w:rsidRDefault="005B037D">
      <w:pPr>
        <w:pStyle w:val="Heading2"/>
      </w:pPr>
      <w:bookmarkStart w:id="19" w:name="osg-portal-queries"/>
      <w:bookmarkEnd w:id="18"/>
      <w:bookmarkEnd w:id="14"/>
      <w:r>
        <w:lastRenderedPageBreak/>
        <w:t>OSG Portal Queries</w:t>
      </w:r>
    </w:p>
    <w:p w14:paraId="6E8C9D0D" w14:textId="77777777" w:rsidR="00817C6A" w:rsidRDefault="005B037D">
      <w:pPr>
        <w:pStyle w:val="FirstParagraph"/>
      </w:pPr>
      <w:r>
        <w:t>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14:paraId="6E8C9D0E" w14:textId="77777777" w:rsidR="00817C6A" w:rsidRDefault="005B037D">
      <w:pPr>
        <w:pStyle w:val="BodyText"/>
      </w:pPr>
      <w:r>
        <w:t>All outstanding OSG portal requests are being collated &amp; reported on including those calls logged but have never closed off.</w:t>
      </w:r>
    </w:p>
    <w:p w14:paraId="6E8C9D0F" w14:textId="77777777" w:rsidR="00817C6A" w:rsidRDefault="005B037D">
      <w:pPr>
        <w:pStyle w:val="Heading3"/>
      </w:pPr>
      <w:bookmarkStart w:id="20" w:name="recommended-remedial-actions"/>
      <w:r>
        <w:t>Recommended Remedial Actions</w:t>
      </w:r>
    </w:p>
    <w:p w14:paraId="6E8C9D10" w14:textId="77777777" w:rsidR="00817C6A" w:rsidRDefault="005B037D">
      <w:pPr>
        <w:pStyle w:val="FirstParagraph"/>
      </w:pPr>
      <w:r>
        <w:t>Based on the data within the report the following actions are recommended:</w:t>
      </w:r>
    </w:p>
    <w:bookmarkEnd w:id="20"/>
    <w:bookmarkEnd w:id="19"/>
    <w:bookmarkEnd w:id="0"/>
    <w:sectPr w:rsidR="00817C6A" w:rsidSect="00C87B74">
      <w:pgSz w:w="12240" w:h="15840"/>
      <w:pgMar w:top="1247" w:right="1440" w:bottom="1440" w:left="1440"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C9D2D" w14:textId="77777777" w:rsidR="00956928" w:rsidRDefault="005B037D">
      <w:pPr>
        <w:spacing w:after="0" w:line="240" w:lineRule="auto"/>
      </w:pPr>
      <w:r>
        <w:separator/>
      </w:r>
    </w:p>
  </w:endnote>
  <w:endnote w:type="continuationSeparator" w:id="0">
    <w:p w14:paraId="6E8C9D2F" w14:textId="77777777" w:rsidR="00956928" w:rsidRDefault="005B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C9D29" w14:textId="77777777" w:rsidR="00817C6A" w:rsidRDefault="005B037D">
      <w:r>
        <w:separator/>
      </w:r>
    </w:p>
  </w:footnote>
  <w:footnote w:type="continuationSeparator" w:id="0">
    <w:p w14:paraId="6E8C9D2A" w14:textId="77777777" w:rsidR="00817C6A" w:rsidRDefault="005B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D0C1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0627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9A88C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505A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84D6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6036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6816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CB9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D65D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28C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99A65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38AA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6A"/>
    <w:rsid w:val="000E7EA6"/>
    <w:rsid w:val="00182EA5"/>
    <w:rsid w:val="005B037D"/>
    <w:rsid w:val="00726203"/>
    <w:rsid w:val="00817C6A"/>
    <w:rsid w:val="00956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9CCA"/>
  <w15:docId w15:val="{D9C278D5-01AD-49E3-A423-84B183C0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C87B74"/>
    <w:pPr>
      <w:keepNext/>
      <w:keepLines/>
      <w:spacing w:before="120" w:after="120" w:line="240" w:lineRule="auto"/>
      <w:outlineLvl w:val="0"/>
    </w:pPr>
    <w:rPr>
      <w:rFonts w:asciiTheme="majorHAnsi" w:eastAsiaTheme="majorEastAsia" w:hAnsiTheme="majorHAnsi" w:cstheme="majorBidi"/>
      <w:b/>
      <w:bCs/>
      <w:color w:val="44546A" w:themeColor="text2"/>
      <w:sz w:val="52"/>
      <w:szCs w:val="32"/>
      <w:lang w:val="en-US"/>
    </w:rPr>
  </w:style>
  <w:style w:type="paragraph" w:styleId="Heading2">
    <w:name w:val="heading 2"/>
    <w:basedOn w:val="Normal"/>
    <w:next w:val="BodyText"/>
    <w:link w:val="Heading2Char"/>
    <w:autoRedefine/>
    <w:uiPriority w:val="9"/>
    <w:unhideWhenUsed/>
    <w:qFormat/>
    <w:rsid w:val="00C87B74"/>
    <w:pPr>
      <w:keepNext/>
      <w:keepLines/>
      <w:spacing w:before="120" w:after="120" w:line="240" w:lineRule="auto"/>
      <w:outlineLvl w:val="1"/>
    </w:pPr>
    <w:rPr>
      <w:rFonts w:asciiTheme="majorHAnsi" w:eastAsiaTheme="majorEastAsia" w:hAnsiTheme="majorHAnsi" w:cstheme="majorBidi"/>
      <w:b/>
      <w:bCs/>
      <w:color w:val="44546A" w:themeColor="text2"/>
      <w:sz w:val="36"/>
      <w:szCs w:val="28"/>
      <w:u w:val="single"/>
      <w:lang w:val="en-US"/>
    </w:rPr>
  </w:style>
  <w:style w:type="paragraph" w:styleId="Heading3">
    <w:name w:val="heading 3"/>
    <w:basedOn w:val="Normal"/>
    <w:next w:val="BodyText"/>
    <w:link w:val="Heading3Char"/>
    <w:autoRedefine/>
    <w:uiPriority w:val="9"/>
    <w:unhideWhenUsed/>
    <w:qFormat/>
    <w:rsid w:val="00C87B74"/>
    <w:pPr>
      <w:keepNext/>
      <w:keepLines/>
      <w:spacing w:before="200" w:after="0" w:line="240" w:lineRule="auto"/>
      <w:outlineLvl w:val="2"/>
    </w:pPr>
    <w:rPr>
      <w:rFonts w:asciiTheme="majorHAnsi" w:eastAsiaTheme="majorEastAsia" w:hAnsiTheme="majorHAnsi" w:cstheme="majorBidi"/>
      <w:b/>
      <w:bCs/>
      <w:color w:val="44546A" w:themeColor="text2"/>
      <w:sz w:val="32"/>
      <w:szCs w:val="24"/>
      <w:lang w:val="en-US"/>
    </w:rPr>
  </w:style>
  <w:style w:type="paragraph" w:styleId="Heading4">
    <w:name w:val="heading 4"/>
    <w:basedOn w:val="Normal"/>
    <w:next w:val="Normal"/>
    <w:link w:val="Heading4Char"/>
    <w:autoRedefine/>
    <w:uiPriority w:val="9"/>
    <w:unhideWhenUsed/>
    <w:qFormat/>
    <w:rsid w:val="00C87B74"/>
    <w:pPr>
      <w:keepNext/>
      <w:keepLines/>
      <w:spacing w:before="40" w:after="0"/>
      <w:outlineLvl w:val="3"/>
    </w:pPr>
    <w:rPr>
      <w:rFonts w:asciiTheme="majorHAnsi" w:eastAsiaTheme="majorEastAsia" w:hAnsiTheme="majorHAnsi" w:cstheme="majorBidi"/>
      <w:iCs/>
      <w:color w:val="44546A" w:themeColor="text2"/>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467F8"/>
    <w:pPr>
      <w:keepNext/>
      <w:keepLines/>
      <w:spacing w:before="480" w:after="240" w:line="240" w:lineRule="auto"/>
    </w:pPr>
    <w:rPr>
      <w:rFonts w:ascii="Arial" w:eastAsiaTheme="majorEastAsia" w:hAnsi="Arial" w:cstheme="majorBidi"/>
      <w:b/>
      <w:bCs/>
      <w:color w:val="44546A" w:themeColor="text2"/>
      <w:sz w:val="52"/>
      <w:szCs w:val="36"/>
      <w:lang w:val="en-US"/>
    </w:rPr>
  </w:style>
  <w:style w:type="character" w:customStyle="1" w:styleId="TitleChar">
    <w:name w:val="Title Char"/>
    <w:basedOn w:val="DefaultParagraphFont"/>
    <w:link w:val="Title"/>
    <w:rsid w:val="00D467F8"/>
    <w:rPr>
      <w:rFonts w:ascii="Arial" w:eastAsiaTheme="majorEastAsia" w:hAnsi="Arial" w:cstheme="majorBidi"/>
      <w:b/>
      <w:bCs/>
      <w:color w:val="44546A" w:themeColor="text2"/>
      <w:sz w:val="52"/>
      <w:szCs w:val="36"/>
      <w:lang w:val="en-US"/>
    </w:rPr>
  </w:style>
  <w:style w:type="paragraph" w:styleId="BodyText">
    <w:name w:val="Body Text"/>
    <w:basedOn w:val="Normal"/>
    <w:link w:val="BodyTextChar"/>
    <w:autoRedefine/>
    <w:qFormat/>
    <w:rsid w:val="00726203"/>
    <w:pPr>
      <w:spacing w:before="180" w:after="180" w:line="240" w:lineRule="auto"/>
    </w:pPr>
    <w:rPr>
      <w:sz w:val="24"/>
    </w:rPr>
  </w:style>
  <w:style w:type="character" w:customStyle="1" w:styleId="BodyTextChar">
    <w:name w:val="Body Text Char"/>
    <w:basedOn w:val="DefaultParagraphFont"/>
    <w:link w:val="BodyText"/>
    <w:rsid w:val="00726203"/>
    <w:rPr>
      <w:sz w:val="24"/>
    </w:rPr>
  </w:style>
  <w:style w:type="character" w:customStyle="1" w:styleId="Heading1Char">
    <w:name w:val="Heading 1 Char"/>
    <w:basedOn w:val="DefaultParagraphFont"/>
    <w:link w:val="Heading1"/>
    <w:uiPriority w:val="9"/>
    <w:rsid w:val="00C87B74"/>
    <w:rPr>
      <w:rFonts w:asciiTheme="majorHAnsi" w:eastAsiaTheme="majorEastAsia" w:hAnsiTheme="majorHAnsi" w:cstheme="majorBidi"/>
      <w:b/>
      <w:bCs/>
      <w:color w:val="44546A" w:themeColor="text2"/>
      <w:sz w:val="52"/>
      <w:szCs w:val="32"/>
      <w:lang w:val="en-US"/>
    </w:rPr>
  </w:style>
  <w:style w:type="character" w:customStyle="1" w:styleId="Heading2Char">
    <w:name w:val="Heading 2 Char"/>
    <w:basedOn w:val="DefaultParagraphFont"/>
    <w:link w:val="Heading2"/>
    <w:uiPriority w:val="9"/>
    <w:rsid w:val="00C87B74"/>
    <w:rPr>
      <w:rFonts w:asciiTheme="majorHAnsi" w:eastAsiaTheme="majorEastAsia" w:hAnsiTheme="majorHAnsi" w:cstheme="majorBidi"/>
      <w:b/>
      <w:bCs/>
      <w:color w:val="44546A" w:themeColor="text2"/>
      <w:sz w:val="36"/>
      <w:szCs w:val="28"/>
      <w:u w:val="single"/>
      <w:lang w:val="en-US"/>
    </w:rPr>
  </w:style>
  <w:style w:type="paragraph" w:customStyle="1" w:styleId="FirstParagraph">
    <w:name w:val="First Paragraph"/>
    <w:basedOn w:val="BodyText"/>
    <w:next w:val="BodyText"/>
    <w:qFormat/>
    <w:rsid w:val="005840A8"/>
    <w:rPr>
      <w:szCs w:val="24"/>
      <w:lang w:val="en-US"/>
    </w:rPr>
  </w:style>
  <w:style w:type="paragraph" w:styleId="Subtitle">
    <w:name w:val="Subtitle"/>
    <w:basedOn w:val="Title"/>
    <w:next w:val="BodyText"/>
    <w:link w:val="SubtitleChar"/>
    <w:qFormat/>
    <w:rsid w:val="00FE735B"/>
    <w:pPr>
      <w:spacing w:before="240"/>
    </w:pPr>
    <w:rPr>
      <w:sz w:val="36"/>
      <w:szCs w:val="30"/>
    </w:rPr>
  </w:style>
  <w:style w:type="character" w:customStyle="1" w:styleId="SubtitleChar">
    <w:name w:val="Subtitle Char"/>
    <w:basedOn w:val="DefaultParagraphFont"/>
    <w:link w:val="Subtitle"/>
    <w:rsid w:val="00FE735B"/>
    <w:rPr>
      <w:rFonts w:ascii="Arial" w:eastAsiaTheme="majorEastAsia" w:hAnsi="Arial" w:cstheme="majorBidi"/>
      <w:b/>
      <w:bCs/>
      <w:color w:val="44546A" w:themeColor="text2"/>
      <w:sz w:val="36"/>
      <w:szCs w:val="30"/>
      <w:lang w:val="en-US"/>
    </w:rPr>
  </w:style>
  <w:style w:type="paragraph" w:customStyle="1" w:styleId="Content">
    <w:name w:val="Content"/>
    <w:basedOn w:val="Normal"/>
    <w:link w:val="ContentChar"/>
    <w:qFormat/>
    <w:rsid w:val="00D467F8"/>
    <w:pPr>
      <w:spacing w:after="0" w:line="276" w:lineRule="auto"/>
    </w:pPr>
    <w:rPr>
      <w:rFonts w:ascii="Arial" w:eastAsiaTheme="minorEastAsia" w:hAnsi="Arial"/>
      <w:color w:val="44546A" w:themeColor="text2"/>
    </w:rPr>
  </w:style>
  <w:style w:type="character" w:customStyle="1" w:styleId="ContentChar">
    <w:name w:val="Content Char"/>
    <w:basedOn w:val="DefaultParagraphFont"/>
    <w:link w:val="Content"/>
    <w:rsid w:val="00D467F8"/>
    <w:rPr>
      <w:rFonts w:ascii="Arial" w:eastAsiaTheme="minorEastAsia" w:hAnsi="Arial"/>
      <w:color w:val="44546A" w:themeColor="text2"/>
    </w:rPr>
  </w:style>
  <w:style w:type="paragraph" w:styleId="ListParagraph">
    <w:name w:val="List Paragraph"/>
    <w:basedOn w:val="Normal"/>
    <w:uiPriority w:val="34"/>
    <w:unhideWhenUsed/>
    <w:qFormat/>
    <w:rsid w:val="00D467F8"/>
    <w:pPr>
      <w:spacing w:after="0" w:line="276" w:lineRule="auto"/>
      <w:ind w:left="720"/>
      <w:contextualSpacing/>
    </w:pPr>
    <w:rPr>
      <w:rFonts w:ascii="Arial" w:eastAsiaTheme="minorEastAsia" w:hAnsi="Arial"/>
      <w:color w:val="44546A" w:themeColor="text2"/>
    </w:rPr>
  </w:style>
  <w:style w:type="paragraph" w:customStyle="1" w:styleId="Author">
    <w:name w:val="Author"/>
    <w:next w:val="BodyText"/>
    <w:qFormat/>
    <w:rsid w:val="00D467F8"/>
    <w:pPr>
      <w:keepNext/>
      <w:keepLines/>
      <w:spacing w:after="200" w:line="240" w:lineRule="auto"/>
      <w:jc w:val="center"/>
    </w:pPr>
    <w:rPr>
      <w:rFonts w:ascii="Arial" w:hAnsi="Arial"/>
      <w:b/>
      <w:color w:val="44546A" w:themeColor="text2"/>
      <w:sz w:val="36"/>
      <w:szCs w:val="24"/>
      <w:lang w:val="en-US"/>
    </w:rPr>
  </w:style>
  <w:style w:type="paragraph" w:styleId="Date">
    <w:name w:val="Date"/>
    <w:next w:val="BodyText"/>
    <w:link w:val="DateChar"/>
    <w:qFormat/>
    <w:rsid w:val="00D467F8"/>
    <w:pPr>
      <w:keepNext/>
      <w:keepLines/>
      <w:spacing w:after="200" w:line="240" w:lineRule="auto"/>
    </w:pPr>
    <w:rPr>
      <w:rFonts w:ascii="Arial" w:hAnsi="Arial"/>
      <w:color w:val="44546A" w:themeColor="text2"/>
      <w:sz w:val="28"/>
      <w:szCs w:val="24"/>
      <w:lang w:val="en-US"/>
    </w:rPr>
  </w:style>
  <w:style w:type="character" w:customStyle="1" w:styleId="DateChar">
    <w:name w:val="Date Char"/>
    <w:basedOn w:val="DefaultParagraphFont"/>
    <w:link w:val="Date"/>
    <w:rsid w:val="00D467F8"/>
    <w:rPr>
      <w:rFonts w:ascii="Arial" w:hAnsi="Arial"/>
      <w:color w:val="44546A" w:themeColor="text2"/>
      <w:sz w:val="28"/>
      <w:szCs w:val="24"/>
      <w:lang w:val="en-US"/>
    </w:rPr>
  </w:style>
  <w:style w:type="paragraph" w:customStyle="1" w:styleId="bulletlist">
    <w:name w:val="bullet list"/>
    <w:basedOn w:val="BodyText"/>
    <w:autoRedefine/>
    <w:qFormat/>
    <w:rsid w:val="000D4CBA"/>
    <w:pPr>
      <w:spacing w:before="36" w:after="36"/>
    </w:pPr>
    <w:rPr>
      <w:szCs w:val="24"/>
      <w:lang w:val="en-US"/>
    </w:rPr>
  </w:style>
  <w:style w:type="character" w:customStyle="1" w:styleId="Heading3Char">
    <w:name w:val="Heading 3 Char"/>
    <w:basedOn w:val="DefaultParagraphFont"/>
    <w:link w:val="Heading3"/>
    <w:uiPriority w:val="9"/>
    <w:rsid w:val="00C87B74"/>
    <w:rPr>
      <w:rFonts w:asciiTheme="majorHAnsi" w:eastAsiaTheme="majorEastAsia" w:hAnsiTheme="majorHAnsi" w:cstheme="majorBidi"/>
      <w:b/>
      <w:bCs/>
      <w:color w:val="44546A" w:themeColor="text2"/>
      <w:sz w:val="32"/>
      <w:szCs w:val="24"/>
      <w:lang w:val="en-US"/>
    </w:rPr>
  </w:style>
  <w:style w:type="paragraph" w:customStyle="1" w:styleId="Compact">
    <w:name w:val="Compact"/>
    <w:basedOn w:val="BodyText"/>
    <w:autoRedefine/>
    <w:qFormat/>
    <w:rsid w:val="00F50FF7"/>
    <w:pPr>
      <w:spacing w:before="36" w:after="36"/>
    </w:pPr>
    <w:rPr>
      <w:szCs w:val="24"/>
      <w:lang w:val="en-US"/>
    </w:rPr>
  </w:style>
  <w:style w:type="character" w:customStyle="1" w:styleId="Heading4Char">
    <w:name w:val="Heading 4 Char"/>
    <w:basedOn w:val="DefaultParagraphFont"/>
    <w:link w:val="Heading4"/>
    <w:uiPriority w:val="9"/>
    <w:rsid w:val="00C87B74"/>
    <w:rPr>
      <w:rFonts w:asciiTheme="majorHAnsi" w:eastAsiaTheme="majorEastAsia" w:hAnsiTheme="majorHAnsi" w:cstheme="majorBidi"/>
      <w:iCs/>
      <w:color w:val="44546A" w:themeColor="text2"/>
      <w:sz w:val="32"/>
      <w:u w:val="singl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Character1">
    <w:name w:val="Character1"/>
    <w:basedOn w:val="FirstParagraph"/>
    <w:qFormat/>
    <w:rsid w:val="00182EA5"/>
    <w:rPr>
      <w:color w:val="5B9BD5" w:themeColor="accent5"/>
    </w:rPr>
  </w:style>
  <w:style w:type="character" w:customStyle="1" w:styleId="CharacterStyle">
    <w:name w:val="CharacterStyle"/>
    <w:basedOn w:val="DefaultParagraphFont"/>
    <w:uiPriority w:val="1"/>
    <w:qFormat/>
    <w:rsid w:val="000E7EA6"/>
    <w:rPr>
      <w:rFonts w:asciiTheme="minorHAnsi" w:hAnsiTheme="minorHAnsi"/>
      <w:color w:val="5B9BD5" w:themeColor="accent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hub.net/group/onescotlandgazetteercustodians/group-discussion/-/message_boards/message/705520643"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khub.net/group/onescotlandgazetteercustodians/group-forum/-/message_boards/message/365257954?_com_liferay_message_boards_web_portlet_MBPortlet_showBreadcrumb=fals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hyperlink" Target="https://khub.net/group/onescotlandgazetteercustodians/group-discussion/-/message_boards/message/519046324" TargetMode="Externa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khub.net/group/onescotlandgazetteercustodians/group-discussion/-/message_boards/message/703534729"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E5B95E694B2A418791F935A7E5A896" ma:contentTypeVersion="13" ma:contentTypeDescription="Create a new document." ma:contentTypeScope="" ma:versionID="8a75a7199687a680860a7bb11bc90915">
  <xsd:schema xmlns:xsd="http://www.w3.org/2001/XMLSchema" xmlns:xs="http://www.w3.org/2001/XMLSchema" xmlns:p="http://schemas.microsoft.com/office/2006/metadata/properties" xmlns:ns3="ecf3f988-433a-48b8-8cba-527d93494e52" xmlns:ns4="eca2a1ac-fa2a-49dd-b887-e06c43e37afd" targetNamespace="http://schemas.microsoft.com/office/2006/metadata/properties" ma:root="true" ma:fieldsID="2a0ac97fa8266643be9d377cf05caff1" ns3:_="" ns4:_="">
    <xsd:import namespace="ecf3f988-433a-48b8-8cba-527d93494e52"/>
    <xsd:import namespace="eca2a1ac-fa2a-49dd-b887-e06c43e37a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3f988-433a-48b8-8cba-527d93494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2a1ac-fa2a-49dd-b887-e06c43e37a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D8219-63E8-47B7-A33C-53255A0AC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3f988-433a-48b8-8cba-527d93494e52"/>
    <ds:schemaRef ds:uri="eca2a1ac-fa2a-49dd-b887-e06c43e37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53C6F5-975C-42EE-B35B-279435E152B0}">
  <ds:schemaRefs>
    <ds:schemaRef ds:uri="http://schemas.microsoft.com/office/2006/metadata/properties"/>
    <ds:schemaRef ds:uri="http://purl.org/dc/dcmitype/"/>
    <ds:schemaRef ds:uri="http://www.w3.org/XML/1998/namespace"/>
    <ds:schemaRef ds:uri="http://schemas.openxmlformats.org/package/2006/metadata/core-properties"/>
    <ds:schemaRef ds:uri="http://purl.org/dc/terms/"/>
    <ds:schemaRef ds:uri="eca2a1ac-fa2a-49dd-b887-e06c43e37afd"/>
    <ds:schemaRef ds:uri="ecf3f988-433a-48b8-8cba-527d93494e52"/>
    <ds:schemaRef ds:uri="http://schemas.microsoft.com/office/2006/documentManagement/typ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37E07A9C-533A-4EE4-B587-0BA6F3E446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Mairi Macdonald</dc:creator>
  <cp:keywords/>
  <cp:lastModifiedBy>Mairi Macdonald</cp:lastModifiedBy>
  <cp:revision>5</cp:revision>
  <dcterms:created xsi:type="dcterms:W3CDTF">2022-09-30T11:43:00Z</dcterms:created>
  <dcterms:modified xsi:type="dcterms:W3CDTF">2022-10-11T08:57:00Z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y fmtid="{D5CDD505-2E9C-101B-9397-08002B2CF9AE}" pid="4" name="ContentTypeId">
    <vt:lpwstr>0x0101004FE5B95E694B2A418791F935A7E5A896</vt:lpwstr>
  </property>
</Properties>
</file>