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F4" w:rsidRPr="00263875" w:rsidRDefault="00A324E2" w:rsidP="009B60FA">
      <w:pPr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5920105</wp:posOffset>
            </wp:positionH>
            <wp:positionV relativeFrom="paragraph">
              <wp:posOffset>-487045</wp:posOffset>
            </wp:positionV>
            <wp:extent cx="438150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3F4" w:rsidRPr="00263875">
        <w:rPr>
          <w:b/>
          <w:sz w:val="32"/>
          <w:szCs w:val="32"/>
        </w:rPr>
        <w:t>Міністерство освіти і науки України</w:t>
      </w:r>
    </w:p>
    <w:p w:rsidR="00AE53F4" w:rsidRPr="00263875" w:rsidRDefault="00AE53F4" w:rsidP="009B60FA">
      <w:pPr>
        <w:ind w:firstLine="0"/>
        <w:jc w:val="center"/>
        <w:rPr>
          <w:b/>
          <w:sz w:val="32"/>
          <w:szCs w:val="32"/>
        </w:rPr>
      </w:pPr>
      <w:r w:rsidRPr="00263875">
        <w:rPr>
          <w:b/>
          <w:sz w:val="32"/>
          <w:szCs w:val="32"/>
        </w:rPr>
        <w:t>Запорізький національний</w:t>
      </w:r>
      <w:r w:rsidR="00C93553">
        <w:rPr>
          <w:b/>
          <w:sz w:val="32"/>
          <w:szCs w:val="32"/>
          <w:lang w:val="uk-UA"/>
        </w:rPr>
        <w:t xml:space="preserve"> технічний</w:t>
      </w:r>
      <w:r w:rsidRPr="00263875">
        <w:rPr>
          <w:b/>
          <w:sz w:val="32"/>
          <w:szCs w:val="32"/>
        </w:rPr>
        <w:t xml:space="preserve"> університет</w:t>
      </w:r>
    </w:p>
    <w:p w:rsidR="00AE53F4" w:rsidRDefault="00AE53F4" w:rsidP="009B60FA">
      <w:pPr>
        <w:ind w:firstLine="0"/>
        <w:jc w:val="right"/>
      </w:pPr>
    </w:p>
    <w:p w:rsidR="00AE53F4" w:rsidRDefault="00AE53F4" w:rsidP="009B60FA">
      <w:pPr>
        <w:ind w:firstLine="0"/>
        <w:jc w:val="right"/>
      </w:pPr>
      <w:r>
        <w:t>Кафедра програмних засобів</w:t>
      </w:r>
    </w:p>
    <w:p w:rsidR="00AE53F4" w:rsidRDefault="00AE53F4" w:rsidP="009B60FA">
      <w:pPr>
        <w:ind w:firstLine="0"/>
        <w:jc w:val="center"/>
      </w:pPr>
    </w:p>
    <w:p w:rsidR="00AE53F4" w:rsidRDefault="00AE53F4" w:rsidP="009B60FA">
      <w:pPr>
        <w:ind w:firstLine="0"/>
        <w:jc w:val="center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98640E" w:rsidRDefault="0098640E" w:rsidP="00A324E2">
      <w:pPr>
        <w:ind w:firstLine="0"/>
        <w:rPr>
          <w:lang w:val="uk-UA"/>
        </w:rPr>
      </w:pPr>
    </w:p>
    <w:p w:rsidR="00A324E2" w:rsidRDefault="00A324E2" w:rsidP="00A324E2">
      <w:pPr>
        <w:ind w:firstLine="0"/>
        <w:rPr>
          <w:lang w:val="uk-UA"/>
        </w:rPr>
      </w:pPr>
    </w:p>
    <w:p w:rsidR="0098640E" w:rsidRDefault="0098640E" w:rsidP="009B60FA">
      <w:pPr>
        <w:ind w:firstLine="0"/>
        <w:jc w:val="center"/>
        <w:rPr>
          <w:lang w:val="uk-UA"/>
        </w:rPr>
      </w:pPr>
    </w:p>
    <w:p w:rsidR="00AE53F4" w:rsidRPr="00BB423B" w:rsidRDefault="00AE53F4" w:rsidP="00BB423B">
      <w:pPr>
        <w:ind w:firstLine="0"/>
        <w:rPr>
          <w:lang w:val="uk-UA"/>
        </w:rPr>
      </w:pPr>
    </w:p>
    <w:p w:rsidR="00AE53F4" w:rsidRPr="0075335F" w:rsidRDefault="0075335F" w:rsidP="009B60FA">
      <w:pPr>
        <w:ind w:firstLine="0"/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Реферат</w:t>
      </w:r>
    </w:p>
    <w:p w:rsidR="00263875" w:rsidRPr="00487576" w:rsidRDefault="00263875" w:rsidP="00263875">
      <w:pPr>
        <w:ind w:firstLine="0"/>
        <w:jc w:val="center"/>
        <w:rPr>
          <w:szCs w:val="28"/>
        </w:rPr>
      </w:pPr>
      <w:r w:rsidRPr="00911271">
        <w:rPr>
          <w:szCs w:val="28"/>
        </w:rPr>
        <w:t>з дисципліни</w:t>
      </w:r>
      <w:r w:rsidRPr="00911271">
        <w:rPr>
          <w:szCs w:val="28"/>
          <w:lang w:val="uk-UA"/>
        </w:rPr>
        <w:t xml:space="preserve"> </w:t>
      </w:r>
      <w:r w:rsidR="00487576">
        <w:rPr>
          <w:szCs w:val="28"/>
          <w:lang w:val="uk-UA"/>
        </w:rPr>
        <w:t>«</w:t>
      </w:r>
      <w:r w:rsidR="00CC5B72">
        <w:rPr>
          <w:szCs w:val="28"/>
          <w:lang w:val="uk-UA"/>
        </w:rPr>
        <w:t>Якість програмного забезпечення та технологій</w:t>
      </w:r>
      <w:r w:rsidR="00487576">
        <w:rPr>
          <w:szCs w:val="28"/>
          <w:lang w:val="uk-UA"/>
        </w:rPr>
        <w:t>»</w:t>
      </w:r>
    </w:p>
    <w:p w:rsidR="00A324E2" w:rsidRDefault="00263875" w:rsidP="00A324E2">
      <w:pPr>
        <w:ind w:firstLine="0"/>
        <w:jc w:val="center"/>
        <w:rPr>
          <w:szCs w:val="28"/>
          <w:lang w:val="uk-UA"/>
        </w:rPr>
      </w:pPr>
      <w:r w:rsidRPr="00911271">
        <w:rPr>
          <w:szCs w:val="28"/>
          <w:lang w:val="uk-UA"/>
        </w:rPr>
        <w:t>на тему:</w:t>
      </w:r>
    </w:p>
    <w:p w:rsidR="00AE53F4" w:rsidRPr="00153740" w:rsidRDefault="0017528B" w:rsidP="00153740">
      <w:pPr>
        <w:ind w:firstLine="0"/>
        <w:jc w:val="center"/>
        <w:rPr>
          <w:b/>
        </w:rPr>
      </w:pPr>
      <w:r w:rsidRPr="00153740">
        <w:rPr>
          <w:b/>
        </w:rPr>
        <w:t>«</w:t>
      </w:r>
      <w:r w:rsidR="00A223BF">
        <w:rPr>
          <w:b/>
          <w:lang w:val="uk-UA"/>
        </w:rPr>
        <w:t>ТЕСТУВАННЯ ПРАЦЕЗДАТНОСТІ</w:t>
      </w:r>
      <w:r w:rsidRPr="00153740">
        <w:rPr>
          <w:b/>
        </w:rPr>
        <w:t>»</w:t>
      </w:r>
    </w:p>
    <w:p w:rsidR="00AE53F4" w:rsidRPr="009B5285" w:rsidRDefault="00AE53F4" w:rsidP="001B56BE">
      <w:pPr>
        <w:ind w:firstLine="0"/>
        <w:rPr>
          <w:szCs w:val="28"/>
        </w:rPr>
      </w:pPr>
    </w:p>
    <w:p w:rsidR="001138A3" w:rsidRPr="009B5285" w:rsidRDefault="001138A3" w:rsidP="001B56BE">
      <w:pPr>
        <w:ind w:firstLine="0"/>
        <w:rPr>
          <w:szCs w:val="28"/>
        </w:rPr>
      </w:pPr>
    </w:p>
    <w:p w:rsidR="001138A3" w:rsidRDefault="001138A3" w:rsidP="001B56BE">
      <w:pPr>
        <w:ind w:firstLine="0"/>
        <w:rPr>
          <w:szCs w:val="28"/>
          <w:lang w:val="uk-UA"/>
        </w:rPr>
      </w:pPr>
    </w:p>
    <w:p w:rsidR="000F752A" w:rsidRDefault="000F752A" w:rsidP="001B56BE">
      <w:pPr>
        <w:ind w:firstLine="0"/>
        <w:rPr>
          <w:szCs w:val="28"/>
          <w:lang w:val="uk-UA"/>
        </w:rPr>
      </w:pPr>
    </w:p>
    <w:p w:rsidR="0075335F" w:rsidRDefault="0075335F" w:rsidP="001B56BE">
      <w:pPr>
        <w:ind w:firstLine="0"/>
        <w:rPr>
          <w:szCs w:val="28"/>
          <w:lang w:val="uk-UA"/>
        </w:rPr>
      </w:pPr>
    </w:p>
    <w:p w:rsidR="00A223BF" w:rsidRPr="000F752A" w:rsidRDefault="00A223BF" w:rsidP="001B56BE">
      <w:pPr>
        <w:ind w:firstLine="0"/>
        <w:rPr>
          <w:szCs w:val="28"/>
          <w:lang w:val="uk-UA"/>
        </w:rPr>
      </w:pPr>
    </w:p>
    <w:tbl>
      <w:tblPr>
        <w:tblStyle w:val="ae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27"/>
        <w:gridCol w:w="4928"/>
      </w:tblGrid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0F752A" w:rsidP="00D3145A">
            <w:pPr>
              <w:ind w:firstLine="0"/>
              <w:jc w:val="left"/>
              <w:rPr>
                <w:szCs w:val="28"/>
                <w:lang w:val="uk-UA"/>
              </w:rPr>
            </w:pPr>
            <w:r w:rsidRPr="00911271">
              <w:rPr>
                <w:szCs w:val="28"/>
              </w:rPr>
              <w:t>Виконав: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с</w:t>
            </w:r>
            <w:r>
              <w:rPr>
                <w:szCs w:val="28"/>
              </w:rPr>
              <w:t>тудент КНТ-415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Р.О. </w:t>
            </w:r>
            <w:r w:rsidRPr="00911271">
              <w:rPr>
                <w:szCs w:val="28"/>
                <w:lang w:val="uk-UA"/>
              </w:rPr>
              <w:t>Шлома</w:t>
            </w: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0F752A" w:rsidRDefault="000F752A" w:rsidP="00D3145A">
            <w:pPr>
              <w:ind w:firstLine="0"/>
              <w:jc w:val="left"/>
              <w:rPr>
                <w:szCs w:val="28"/>
                <w:lang w:val="en-US"/>
              </w:rPr>
            </w:pPr>
            <w:r w:rsidRPr="00911271">
              <w:rPr>
                <w:szCs w:val="28"/>
              </w:rPr>
              <w:t>Прийня</w:t>
            </w:r>
            <w:r>
              <w:rPr>
                <w:szCs w:val="28"/>
                <w:lang w:val="uk-UA"/>
              </w:rPr>
              <w:t>в</w:t>
            </w:r>
            <w:r w:rsidRPr="00911271">
              <w:rPr>
                <w:szCs w:val="28"/>
              </w:rPr>
              <w:t>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Default="000F752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0F752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CC5B72" w:rsidRDefault="00CC5B72" w:rsidP="00D3145A">
            <w:pPr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професор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F752A" w:rsidRPr="00CC5B72" w:rsidRDefault="00CC5B72" w:rsidP="00D3145A">
            <w:pPr>
              <w:ind w:firstLine="0"/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Г.В. Табунщик</w:t>
            </w:r>
          </w:p>
        </w:tc>
      </w:tr>
      <w:tr w:rsidR="00D3145A" w:rsidTr="00D3145A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Pr="00D3145A" w:rsidRDefault="00D3145A" w:rsidP="00D3145A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right"/>
              <w:rPr>
                <w:szCs w:val="28"/>
              </w:rPr>
            </w:pPr>
          </w:p>
        </w:tc>
      </w:tr>
      <w:tr w:rsidR="00D3145A" w:rsidTr="00D3145A">
        <w:trPr>
          <w:trHeight w:val="20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145A" w:rsidRDefault="00D3145A" w:rsidP="00D3145A">
            <w:pPr>
              <w:ind w:firstLine="0"/>
              <w:jc w:val="center"/>
              <w:rPr>
                <w:szCs w:val="28"/>
              </w:rPr>
            </w:pPr>
            <w:r w:rsidRPr="00911271">
              <w:t>201</w:t>
            </w:r>
            <w:r>
              <w:t>8</w:t>
            </w: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val="ru-RU" w:eastAsia="ru-RU"/>
        </w:rPr>
        <w:id w:val="-1418166888"/>
        <w:docPartObj>
          <w:docPartGallery w:val="Table of Contents"/>
          <w:docPartUnique/>
        </w:docPartObj>
      </w:sdtPr>
      <w:sdtEndPr/>
      <w:sdtContent>
        <w:p w:rsidR="00CC5B72" w:rsidRDefault="00CC5B72" w:rsidP="00E9282A">
          <w:pPr>
            <w:pStyle w:val="af"/>
            <w:jc w:val="center"/>
          </w:pPr>
          <w:r>
            <w:t>Зміст</w:t>
          </w:r>
        </w:p>
        <w:p w:rsidR="005022E5" w:rsidRDefault="00CC5B72">
          <w:pPr>
            <w:pStyle w:val="1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022E5" w:rsidRPr="00B85517">
            <w:rPr>
              <w:rStyle w:val="af0"/>
              <w:noProof/>
            </w:rPr>
            <w:fldChar w:fldCharType="begin"/>
          </w:r>
          <w:r w:rsidR="005022E5" w:rsidRPr="00B85517">
            <w:rPr>
              <w:rStyle w:val="af0"/>
              <w:noProof/>
            </w:rPr>
            <w:instrText xml:space="preserve"> </w:instrText>
          </w:r>
          <w:r w:rsidR="005022E5">
            <w:rPr>
              <w:noProof/>
            </w:rPr>
            <w:instrText>HYPERLINK \l "_Toc528238196"</w:instrText>
          </w:r>
          <w:r w:rsidR="005022E5" w:rsidRPr="00B85517">
            <w:rPr>
              <w:rStyle w:val="af0"/>
              <w:noProof/>
            </w:rPr>
            <w:instrText xml:space="preserve"> </w:instrText>
          </w:r>
          <w:r w:rsidR="005022E5" w:rsidRPr="00B85517">
            <w:rPr>
              <w:rStyle w:val="af0"/>
              <w:noProof/>
            </w:rPr>
          </w:r>
          <w:r w:rsidR="005022E5" w:rsidRPr="00B85517">
            <w:rPr>
              <w:rStyle w:val="af0"/>
              <w:noProof/>
            </w:rPr>
            <w:fldChar w:fldCharType="separate"/>
          </w:r>
          <w:r w:rsidR="005022E5" w:rsidRPr="00B85517">
            <w:rPr>
              <w:rStyle w:val="af0"/>
              <w:noProof/>
            </w:rPr>
            <w:t>ВСТУП</w:t>
          </w:r>
          <w:r w:rsidR="005022E5">
            <w:rPr>
              <w:noProof/>
              <w:webHidden/>
            </w:rPr>
            <w:tab/>
          </w:r>
          <w:r w:rsidR="005022E5">
            <w:rPr>
              <w:noProof/>
              <w:webHidden/>
            </w:rPr>
            <w:fldChar w:fldCharType="begin"/>
          </w:r>
          <w:r w:rsidR="005022E5">
            <w:rPr>
              <w:noProof/>
              <w:webHidden/>
            </w:rPr>
            <w:instrText xml:space="preserve"> PAGEREF _Toc528238196 \h </w:instrText>
          </w:r>
          <w:r w:rsidR="005022E5">
            <w:rPr>
              <w:noProof/>
              <w:webHidden/>
            </w:rPr>
          </w:r>
          <w:r w:rsidR="005022E5">
            <w:rPr>
              <w:noProof/>
              <w:webHidden/>
            </w:rPr>
            <w:fldChar w:fldCharType="separate"/>
          </w:r>
          <w:r w:rsidR="005022E5">
            <w:rPr>
              <w:noProof/>
              <w:webHidden/>
            </w:rPr>
            <w:t>3</w:t>
          </w:r>
          <w:r w:rsidR="005022E5">
            <w:rPr>
              <w:noProof/>
              <w:webHidden/>
            </w:rPr>
            <w:fldChar w:fldCharType="end"/>
          </w:r>
          <w:r w:rsidR="005022E5" w:rsidRPr="00B85517">
            <w:rPr>
              <w:rStyle w:val="af0"/>
              <w:noProof/>
            </w:rPr>
            <w:fldChar w:fldCharType="end"/>
          </w:r>
        </w:p>
        <w:p w:rsidR="005022E5" w:rsidRDefault="005022E5">
          <w:pPr>
            <w:pStyle w:val="13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197" w:history="1">
            <w:r w:rsidRPr="00B85517">
              <w:rPr>
                <w:rStyle w:val="af0"/>
                <w:noProof/>
                <w:lang w:val="uk-UA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B85517">
              <w:rPr>
                <w:rStyle w:val="af0"/>
                <w:noProof/>
                <w:lang w:val="uk-UA"/>
              </w:rPr>
              <w:t>ЗАГАЛЬНІ ВІДОМОСТІ ПРО ТЕСТУВАННЯ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E5" w:rsidRDefault="005022E5">
          <w:pPr>
            <w:pStyle w:val="2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198" w:history="1">
            <w:r w:rsidRPr="00B85517">
              <w:rPr>
                <w:rStyle w:val="af0"/>
                <w:noProof/>
                <w:lang w:val="uk-UA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B85517">
              <w:rPr>
                <w:rStyle w:val="af0"/>
                <w:noProof/>
              </w:rPr>
              <w:t>Функц</w:t>
            </w:r>
            <w:r w:rsidRPr="00B85517">
              <w:rPr>
                <w:rStyle w:val="af0"/>
                <w:noProof/>
                <w:lang w:val="uk-UA"/>
              </w:rPr>
              <w:t>і</w:t>
            </w:r>
            <w:r w:rsidRPr="00B85517">
              <w:rPr>
                <w:rStyle w:val="af0"/>
                <w:noProof/>
              </w:rPr>
              <w:t>ональн</w:t>
            </w:r>
            <w:r w:rsidRPr="00B85517">
              <w:rPr>
                <w:rStyle w:val="af0"/>
                <w:noProof/>
                <w:lang w:val="uk-UA"/>
              </w:rPr>
              <w:t>і</w:t>
            </w:r>
            <w:r w:rsidRPr="00B85517">
              <w:rPr>
                <w:rStyle w:val="af0"/>
                <w:noProof/>
              </w:rPr>
              <w:t xml:space="preserve"> вид</w:t>
            </w:r>
            <w:r w:rsidRPr="00B85517">
              <w:rPr>
                <w:rStyle w:val="af0"/>
                <w:noProof/>
                <w:lang w:val="uk-UA"/>
              </w:rPr>
              <w:t>и</w:t>
            </w:r>
            <w:r w:rsidRPr="00B85517">
              <w:rPr>
                <w:rStyle w:val="af0"/>
                <w:noProof/>
              </w:rPr>
              <w:t xml:space="preserve"> тест</w:t>
            </w:r>
            <w:r w:rsidRPr="00B85517">
              <w:rPr>
                <w:rStyle w:val="af0"/>
                <w:noProof/>
                <w:lang w:val="uk-UA"/>
              </w:rPr>
              <w:t>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E5" w:rsidRDefault="005022E5">
          <w:pPr>
            <w:pStyle w:val="2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199" w:history="1">
            <w:r w:rsidRPr="00B85517">
              <w:rPr>
                <w:rStyle w:val="af0"/>
                <w:noProof/>
                <w:lang w:val="uk-UA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B85517">
              <w:rPr>
                <w:rStyle w:val="af0"/>
                <w:noProof/>
              </w:rPr>
              <w:t>Нефункціональні види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E5" w:rsidRDefault="005022E5">
          <w:pPr>
            <w:pStyle w:val="2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200" w:history="1">
            <w:r w:rsidRPr="00B85517">
              <w:rPr>
                <w:rStyle w:val="af0"/>
                <w:noProof/>
                <w:lang w:val="uk-UA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B85517">
              <w:rPr>
                <w:rStyle w:val="af0"/>
                <w:noProof/>
              </w:rPr>
              <w:t xml:space="preserve">Пов'язані </w:t>
            </w:r>
            <w:r w:rsidRPr="00B85517">
              <w:rPr>
                <w:rStyle w:val="af0"/>
                <w:noProof/>
                <w:lang w:val="uk-UA"/>
              </w:rPr>
              <w:t>і</w:t>
            </w:r>
            <w:r w:rsidRPr="00B85517">
              <w:rPr>
                <w:rStyle w:val="af0"/>
                <w:noProof/>
              </w:rPr>
              <w:t>з змінами видів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E5" w:rsidRDefault="005022E5">
          <w:pPr>
            <w:pStyle w:val="13"/>
            <w:tabs>
              <w:tab w:val="left" w:pos="13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201" w:history="1">
            <w:r w:rsidRPr="00B85517">
              <w:rPr>
                <w:rStyle w:val="af0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B85517">
              <w:rPr>
                <w:rStyle w:val="af0"/>
                <w:noProof/>
              </w:rPr>
              <w:t>ТЕСТУВАННЯ ПРАЦЕЗДАТНОСТІ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E5" w:rsidRDefault="005022E5">
          <w:pPr>
            <w:pStyle w:val="2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202" w:history="1">
            <w:r w:rsidRPr="00B85517">
              <w:rPr>
                <w:rStyle w:val="af0"/>
                <w:noProof/>
                <w:lang w:val="uk-UA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B85517">
              <w:rPr>
                <w:rStyle w:val="af0"/>
                <w:noProof/>
                <w:lang w:val="uk-UA"/>
              </w:rPr>
              <w:t>Димове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E5" w:rsidRDefault="005022E5">
          <w:pPr>
            <w:pStyle w:val="22"/>
            <w:tabs>
              <w:tab w:val="left" w:pos="17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203" w:history="1">
            <w:r w:rsidRPr="00B85517">
              <w:rPr>
                <w:rStyle w:val="af0"/>
                <w:noProof/>
                <w:lang w:val="uk-UA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uk-UA" w:eastAsia="uk-UA"/>
              </w:rPr>
              <w:tab/>
            </w:r>
            <w:r w:rsidRPr="00B85517">
              <w:rPr>
                <w:rStyle w:val="af0"/>
                <w:noProof/>
              </w:rPr>
              <w:t>Регресійне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2E5" w:rsidRDefault="005022E5">
          <w:pPr>
            <w:pStyle w:val="13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528238204" w:history="1">
            <w:r w:rsidRPr="00B85517">
              <w:rPr>
                <w:rStyle w:val="af0"/>
                <w:noProof/>
              </w:rPr>
              <w:t>С</w:t>
            </w:r>
            <w:r w:rsidRPr="00B85517">
              <w:rPr>
                <w:rStyle w:val="af0"/>
                <w:noProof/>
                <w:lang w:val="uk-UA"/>
              </w:rPr>
              <w:t>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_Toc528238204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B72" w:rsidRDefault="00CC5B72">
          <w:r>
            <w:rPr>
              <w:b/>
              <w:bCs/>
            </w:rPr>
            <w:fldChar w:fldCharType="end"/>
          </w:r>
        </w:p>
      </w:sdtContent>
    </w:sdt>
    <w:p w:rsidR="00CC5B72" w:rsidRPr="00F66F29" w:rsidRDefault="00CC5B72">
      <w:pPr>
        <w:spacing w:after="200" w:line="276" w:lineRule="auto"/>
        <w:ind w:firstLine="0"/>
        <w:jc w:val="left"/>
        <w:rPr>
          <w:rFonts w:eastAsiaTheme="minorHAnsi" w:cs="TimesNewRomanPSMT"/>
          <w:szCs w:val="22"/>
          <w:lang w:val="en-US" w:eastAsia="en-US"/>
        </w:rPr>
      </w:pPr>
      <w:r>
        <w:br w:type="page"/>
      </w:r>
    </w:p>
    <w:p w:rsidR="00CC5B72" w:rsidRDefault="005022E5" w:rsidP="00CC5B72">
      <w:pPr>
        <w:pStyle w:val="1"/>
        <w:numPr>
          <w:ilvl w:val="0"/>
          <w:numId w:val="0"/>
        </w:numPr>
        <w:tabs>
          <w:tab w:val="left" w:pos="1134"/>
        </w:tabs>
        <w:rPr>
          <w:lang w:val="uk-UA"/>
        </w:rPr>
      </w:pPr>
      <w:bookmarkStart w:id="1" w:name="_Toc528238196"/>
      <w:r w:rsidRPr="00CC5B72">
        <w:rPr>
          <w:caps w:val="0"/>
        </w:rPr>
        <w:lastRenderedPageBreak/>
        <w:t>ВСТУП</w:t>
      </w:r>
      <w:bookmarkEnd w:id="1"/>
    </w:p>
    <w:p w:rsidR="00A0501D" w:rsidRPr="00A0501D" w:rsidRDefault="00A0501D" w:rsidP="00A0501D">
      <w:pPr>
        <w:rPr>
          <w:lang w:val="uk-UA"/>
        </w:rPr>
      </w:pPr>
    </w:p>
    <w:p w:rsidR="000F5F6D" w:rsidRPr="000F5F6D" w:rsidRDefault="000F5F6D" w:rsidP="000F5F6D">
      <w:r w:rsidRPr="000F5F6D">
        <w:rPr>
          <w:rFonts w:eastAsiaTheme="majorEastAsia"/>
        </w:rPr>
        <w:t>Тестування </w:t>
      </w:r>
      <w:r w:rsidRPr="000F5F6D">
        <w:t>- оцінка якості ПЗ методом експериментальної перевірки - шляхом виконання тестів. Мета тестування - виявити наявність помилок/неузгодженостей. Іншими словами, це знаходження помилок (локалізація - задача діагностики), досягнення відсутності помилок (відладка).</w:t>
      </w:r>
    </w:p>
    <w:p w:rsidR="000F5F6D" w:rsidRPr="000F5F6D" w:rsidRDefault="000F5F6D" w:rsidP="000F5F6D">
      <w:r w:rsidRPr="000F5F6D">
        <w:t>Кінцевою метою тестування промислових ІТ-проектів є отримання сертифіката на розроблений програмний продукт.</w:t>
      </w:r>
    </w:p>
    <w:p w:rsidR="000F5F6D" w:rsidRPr="000F5F6D" w:rsidRDefault="000F5F6D" w:rsidP="000F5F6D">
      <w:r w:rsidRPr="000F5F6D">
        <w:t>Тестування становить від ЗО до 50 % трудомісткості робіт зі створення коду.</w:t>
      </w:r>
    </w:p>
    <w:p w:rsidR="000F5F6D" w:rsidRPr="000F5F6D" w:rsidRDefault="000F5F6D" w:rsidP="000F5F6D">
      <w:r w:rsidRPr="000F5F6D">
        <w:t>Історично першим різновидом тестування було налагодження - перевірка програмного об'єкта на наявність у ньому помилок для їх усунення. При цьому можуть вноситися нові помилки.</w:t>
      </w:r>
    </w:p>
    <w:p w:rsidR="000F5F6D" w:rsidRPr="000F5F6D" w:rsidRDefault="000F5F6D" w:rsidP="000F5F6D">
      <w:r w:rsidRPr="000F5F6D">
        <w:t>Методи тестування й верифікації цілком залежать від методів проектування та стадій, з яких починається перевірка правильності функціонування результатів проектування.</w:t>
      </w:r>
    </w:p>
    <w:p w:rsidR="00CE4251" w:rsidRPr="000F5F6D" w:rsidRDefault="000F5F6D" w:rsidP="000F5F6D">
      <w:pPr>
        <w:rPr>
          <w:lang w:val="uk-UA"/>
        </w:rPr>
      </w:pPr>
      <w:r w:rsidRPr="00DF0EC5">
        <w:rPr>
          <w:lang w:val="uk-UA"/>
        </w:rPr>
        <w:t xml:space="preserve"> </w:t>
      </w:r>
      <w:r w:rsidR="00CC5B72" w:rsidRPr="00DF0EC5">
        <w:rPr>
          <w:lang w:val="uk-UA"/>
        </w:rPr>
        <w:br w:type="page"/>
      </w:r>
    </w:p>
    <w:p w:rsidR="00A466F1" w:rsidRDefault="005022E5" w:rsidP="00A466F1">
      <w:pPr>
        <w:pStyle w:val="1"/>
        <w:ind w:left="0" w:firstLine="0"/>
        <w:rPr>
          <w:lang w:val="uk-UA"/>
        </w:rPr>
      </w:pPr>
      <w:bookmarkStart w:id="2" w:name="_Toc528238197"/>
      <w:r>
        <w:rPr>
          <w:caps w:val="0"/>
          <w:lang w:val="uk-UA"/>
        </w:rPr>
        <w:lastRenderedPageBreak/>
        <w:t>ЗАГАЛЬНІ ВІДОМОСТІ ПРО ТЕСТУВАННЯ ПРОГРАМНОГО ЗАБЕЗПЕЧЕННЯ</w:t>
      </w:r>
      <w:bookmarkEnd w:id="2"/>
    </w:p>
    <w:p w:rsidR="00A466F1" w:rsidRDefault="00A466F1" w:rsidP="00A466F1">
      <w:pPr>
        <w:pStyle w:val="aa"/>
      </w:pPr>
    </w:p>
    <w:p w:rsidR="00A466F1" w:rsidRPr="00A466F1" w:rsidRDefault="00A466F1" w:rsidP="00A466F1">
      <w:pPr>
        <w:pStyle w:val="aa"/>
        <w:rPr>
          <w:color w:val="000000" w:themeColor="text1"/>
        </w:rPr>
      </w:pPr>
      <w:r w:rsidRPr="00A466F1">
        <w:rPr>
          <w:color w:val="000000" w:themeColor="text1"/>
        </w:rPr>
        <w:t>Всі види тестування програмного забезпечення, залежно від переслідуваних цілей, можна умовно розділити на наступні групи:</w:t>
      </w:r>
    </w:p>
    <w:p w:rsidR="00A466F1" w:rsidRPr="00A466F1" w:rsidRDefault="00A466F1" w:rsidP="00AE669A">
      <w:pPr>
        <w:pStyle w:val="aa"/>
        <w:numPr>
          <w:ilvl w:val="0"/>
          <w:numId w:val="2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Функціональні</w:t>
      </w:r>
      <w:r w:rsidRPr="00A466F1">
        <w:rPr>
          <w:color w:val="000000" w:themeColor="text1"/>
        </w:rPr>
        <w:t>;</w:t>
      </w:r>
    </w:p>
    <w:p w:rsidR="00A466F1" w:rsidRPr="00A466F1" w:rsidRDefault="00A466F1" w:rsidP="00AE669A">
      <w:pPr>
        <w:pStyle w:val="aa"/>
        <w:numPr>
          <w:ilvl w:val="0"/>
          <w:numId w:val="2"/>
        </w:numPr>
        <w:ind w:left="0" w:firstLine="851"/>
        <w:rPr>
          <w:color w:val="000000" w:themeColor="text1"/>
          <w:lang w:val="en-US"/>
        </w:rPr>
      </w:pPr>
      <w:r>
        <w:rPr>
          <w:color w:val="000000" w:themeColor="text1"/>
        </w:rPr>
        <w:t>Н</w:t>
      </w:r>
      <w:r w:rsidRPr="00A466F1">
        <w:rPr>
          <w:color w:val="000000" w:themeColor="text1"/>
        </w:rPr>
        <w:t>ефункціональні</w:t>
      </w:r>
      <w:r>
        <w:rPr>
          <w:color w:val="000000" w:themeColor="text1"/>
          <w:lang w:val="en-US"/>
        </w:rPr>
        <w:t>;</w:t>
      </w:r>
    </w:p>
    <w:p w:rsidR="00A466F1" w:rsidRPr="00A466F1" w:rsidRDefault="00A466F1" w:rsidP="00AE669A">
      <w:pPr>
        <w:pStyle w:val="aa"/>
        <w:numPr>
          <w:ilvl w:val="0"/>
          <w:numId w:val="2"/>
        </w:numPr>
        <w:ind w:left="0" w:firstLine="851"/>
        <w:rPr>
          <w:color w:val="000000" w:themeColor="text1"/>
          <w:lang w:val="en-US"/>
        </w:rPr>
      </w:pPr>
      <w:r>
        <w:rPr>
          <w:color w:val="000000" w:themeColor="text1"/>
        </w:rPr>
        <w:t>зв’язані і</w:t>
      </w:r>
      <w:r w:rsidRPr="00A466F1">
        <w:rPr>
          <w:color w:val="000000" w:themeColor="text1"/>
        </w:rPr>
        <w:t>з змінами</w:t>
      </w:r>
      <w:r>
        <w:rPr>
          <w:color w:val="000000" w:themeColor="text1"/>
        </w:rPr>
        <w:t>.</w:t>
      </w:r>
    </w:p>
    <w:p w:rsidR="00A466F1" w:rsidRPr="00A466F1" w:rsidRDefault="00A466F1" w:rsidP="00A466F1">
      <w:pPr>
        <w:pStyle w:val="aa"/>
        <w:ind w:left="851" w:firstLine="0"/>
        <w:rPr>
          <w:color w:val="000000" w:themeColor="text1"/>
          <w:lang w:val="en-US"/>
        </w:rPr>
      </w:pPr>
    </w:p>
    <w:p w:rsidR="00A466F1" w:rsidRDefault="005022E5" w:rsidP="002F4DD7">
      <w:pPr>
        <w:pStyle w:val="2"/>
        <w:ind w:left="0" w:firstLine="851"/>
        <w:rPr>
          <w:lang w:val="uk-UA"/>
        </w:rPr>
      </w:pPr>
      <w:bookmarkStart w:id="3" w:name="_Toc528238198"/>
      <w:r>
        <w:t>Функц</w:t>
      </w:r>
      <w:r>
        <w:rPr>
          <w:lang w:val="uk-UA"/>
        </w:rPr>
        <w:t>і</w:t>
      </w:r>
      <w:r>
        <w:t>ональн</w:t>
      </w:r>
      <w:r>
        <w:rPr>
          <w:lang w:val="uk-UA"/>
        </w:rPr>
        <w:t>і</w:t>
      </w:r>
      <w:r w:rsidR="00A466F1" w:rsidRPr="00A466F1">
        <w:t xml:space="preserve"> вид</w:t>
      </w:r>
      <w:r>
        <w:rPr>
          <w:lang w:val="uk-UA"/>
        </w:rPr>
        <w:t>и</w:t>
      </w:r>
      <w:r>
        <w:t xml:space="preserve"> тест</w:t>
      </w:r>
      <w:r>
        <w:rPr>
          <w:lang w:val="uk-UA"/>
        </w:rPr>
        <w:t>ування</w:t>
      </w:r>
      <w:bookmarkEnd w:id="3"/>
    </w:p>
    <w:p w:rsidR="00A466F1" w:rsidRPr="00A466F1" w:rsidRDefault="00A466F1" w:rsidP="00A466F1">
      <w:pPr>
        <w:rPr>
          <w:lang w:val="uk-UA"/>
        </w:rPr>
      </w:pPr>
    </w:p>
    <w:p w:rsidR="00A466F1" w:rsidRPr="002F4DD7" w:rsidRDefault="00A466F1" w:rsidP="002F4DD7">
      <w:pPr>
        <w:pStyle w:val="aa"/>
      </w:pPr>
      <w:r w:rsidRPr="002F4DD7">
        <w:t>Функціональні тести базуються на функціях та особливостях, а також взаємодії з іншими системами, і можуть бути представлені на всіх рівнях тестування: компонентним або модульним, інтеграційним, системним і приймальному. Функціональні види тестування розглядають зовнішню поведінку системи. Далі перераховані одні з найбільш поширених видів функціональних тестів:</w:t>
      </w:r>
    </w:p>
    <w:p w:rsidR="00A466F1" w:rsidRPr="00A466F1" w:rsidRDefault="002F4DD7" w:rsidP="005022E5">
      <w:pPr>
        <w:pStyle w:val="aa"/>
        <w:numPr>
          <w:ilvl w:val="0"/>
          <w:numId w:val="9"/>
        </w:numPr>
        <w:tabs>
          <w:tab w:val="left" w:pos="0"/>
        </w:tabs>
        <w:ind w:left="0" w:firstLine="851"/>
        <w:rPr>
          <w:b/>
        </w:rPr>
      </w:pPr>
      <w:r>
        <w:t>ф</w:t>
      </w:r>
      <w:r w:rsidR="00A466F1" w:rsidRPr="00A466F1">
        <w:t>ункціональне тестування</w:t>
      </w:r>
      <w:r w:rsidR="00A466F1">
        <w:t>;</w:t>
      </w:r>
    </w:p>
    <w:p w:rsidR="00A466F1" w:rsidRPr="00A466F1" w:rsidRDefault="002F4DD7" w:rsidP="005022E5">
      <w:pPr>
        <w:pStyle w:val="aa"/>
        <w:numPr>
          <w:ilvl w:val="0"/>
          <w:numId w:val="9"/>
        </w:numPr>
        <w:tabs>
          <w:tab w:val="left" w:pos="0"/>
        </w:tabs>
        <w:ind w:left="0" w:firstLine="851"/>
        <w:rPr>
          <w:b/>
        </w:rPr>
      </w:pPr>
      <w:r>
        <w:t>т</w:t>
      </w:r>
      <w:r w:rsidR="00A466F1">
        <w:t>естування безпеки;</w:t>
      </w:r>
    </w:p>
    <w:p w:rsidR="00A466F1" w:rsidRDefault="002F4DD7" w:rsidP="005022E5">
      <w:pPr>
        <w:pStyle w:val="aa"/>
        <w:numPr>
          <w:ilvl w:val="0"/>
          <w:numId w:val="9"/>
        </w:numPr>
        <w:tabs>
          <w:tab w:val="left" w:pos="0"/>
        </w:tabs>
        <w:ind w:left="0" w:firstLine="851"/>
        <w:rPr>
          <w:b/>
        </w:rPr>
      </w:pPr>
      <w:r>
        <w:t>т</w:t>
      </w:r>
      <w:r w:rsidR="00A466F1">
        <w:t>естування</w:t>
      </w:r>
      <w:r w:rsidR="00A466F1" w:rsidRPr="00A466F1">
        <w:t xml:space="preserve"> взаємодії</w:t>
      </w:r>
      <w:r>
        <w:t>.</w:t>
      </w:r>
    </w:p>
    <w:p w:rsidR="002F4DD7" w:rsidRPr="002F4DD7" w:rsidRDefault="002F4DD7" w:rsidP="002F4DD7">
      <w:pPr>
        <w:rPr>
          <w:lang w:val="uk-UA"/>
        </w:rPr>
      </w:pPr>
    </w:p>
    <w:p w:rsidR="00A466F1" w:rsidRDefault="00A466F1" w:rsidP="002F4DD7">
      <w:pPr>
        <w:pStyle w:val="2"/>
        <w:ind w:left="0" w:firstLine="851"/>
        <w:rPr>
          <w:lang w:val="uk-UA"/>
        </w:rPr>
      </w:pPr>
      <w:bookmarkStart w:id="4" w:name="_Toc528238199"/>
      <w:r w:rsidRPr="002F4DD7">
        <w:t>Нефункціональні види тестування</w:t>
      </w:r>
      <w:bookmarkEnd w:id="4"/>
    </w:p>
    <w:p w:rsidR="002F4DD7" w:rsidRPr="002F4DD7" w:rsidRDefault="002F4DD7" w:rsidP="002F4DD7">
      <w:pPr>
        <w:rPr>
          <w:lang w:val="uk-UA"/>
        </w:rPr>
      </w:pPr>
    </w:p>
    <w:p w:rsidR="00A466F1" w:rsidRPr="002F4DD7" w:rsidRDefault="00A466F1" w:rsidP="002F4DD7">
      <w:pPr>
        <w:pStyle w:val="aa"/>
      </w:pPr>
      <w:r w:rsidRPr="002F4DD7">
        <w:t>Нефункціональне тестування описує тести, необхідні для визначення характеристик програмного забезпечення, які можуть бути виміряні різними величинами. В цілому це тестування того, "Як" система працює. Далі перераховані основні види нефункціональних тестів:</w:t>
      </w:r>
    </w:p>
    <w:p w:rsidR="00A466F1" w:rsidRPr="00A466F1" w:rsidRDefault="002F4DD7" w:rsidP="00AE669A">
      <w:pPr>
        <w:pStyle w:val="aa"/>
        <w:numPr>
          <w:ilvl w:val="0"/>
          <w:numId w:val="4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в</w:t>
      </w:r>
      <w:r w:rsidR="00A466F1" w:rsidRPr="00A466F1">
        <w:rPr>
          <w:color w:val="000000" w:themeColor="text1"/>
        </w:rPr>
        <w:t>с</w:t>
      </w:r>
      <w:r>
        <w:rPr>
          <w:color w:val="000000" w:themeColor="text1"/>
        </w:rPr>
        <w:t>і</w:t>
      </w:r>
      <w:r w:rsidR="00A466F1" w:rsidRPr="00A466F1">
        <w:rPr>
          <w:color w:val="000000" w:themeColor="text1"/>
        </w:rPr>
        <w:t xml:space="preserve"> вид</w:t>
      </w:r>
      <w:r>
        <w:rPr>
          <w:color w:val="000000" w:themeColor="text1"/>
        </w:rPr>
        <w:t>и тестування</w:t>
      </w:r>
      <w:r w:rsidR="00A466F1" w:rsidRPr="00A466F1">
        <w:rPr>
          <w:color w:val="000000" w:themeColor="text1"/>
        </w:rPr>
        <w:t xml:space="preserve"> </w:t>
      </w:r>
      <w:r>
        <w:rPr>
          <w:color w:val="000000" w:themeColor="text1"/>
        </w:rPr>
        <w:t>продуктивності</w:t>
      </w:r>
      <w:r w:rsidR="00A466F1" w:rsidRPr="00A466F1">
        <w:rPr>
          <w:color w:val="000000" w:themeColor="text1"/>
        </w:rPr>
        <w:t>:</w:t>
      </w:r>
    </w:p>
    <w:p w:rsidR="002F4DD7" w:rsidRPr="002F4DD7" w:rsidRDefault="002F4DD7" w:rsidP="00AE669A">
      <w:pPr>
        <w:pStyle w:val="aa"/>
        <w:numPr>
          <w:ilvl w:val="0"/>
          <w:numId w:val="5"/>
        </w:numPr>
        <w:ind w:left="0" w:firstLine="1418"/>
        <w:rPr>
          <w:color w:val="000000" w:themeColor="text1"/>
        </w:rPr>
      </w:pPr>
      <w:r w:rsidRPr="002F4DD7">
        <w:rPr>
          <w:color w:val="000000" w:themeColor="text1"/>
        </w:rPr>
        <w:lastRenderedPageBreak/>
        <w:t>т</w:t>
      </w:r>
      <w:r w:rsidR="00E83C26">
        <w:rPr>
          <w:color w:val="000000" w:themeColor="text1"/>
        </w:rPr>
        <w:t>е</w:t>
      </w:r>
      <w:r w:rsidRPr="002F4DD7">
        <w:rPr>
          <w:color w:val="000000" w:themeColor="text1"/>
        </w:rPr>
        <w:t>стування навантаження</w:t>
      </w:r>
      <w:r>
        <w:rPr>
          <w:color w:val="000000" w:themeColor="text1"/>
          <w:lang w:val="en-US"/>
        </w:rPr>
        <w:t>;</w:t>
      </w:r>
    </w:p>
    <w:p w:rsidR="00A466F1" w:rsidRPr="002F4DD7" w:rsidRDefault="002F4DD7" w:rsidP="00AE669A">
      <w:pPr>
        <w:pStyle w:val="aa"/>
        <w:numPr>
          <w:ilvl w:val="0"/>
          <w:numId w:val="5"/>
        </w:numPr>
        <w:ind w:left="0" w:firstLine="1418"/>
        <w:rPr>
          <w:color w:val="000000" w:themeColor="text1"/>
        </w:rPr>
      </w:pPr>
      <w:r>
        <w:rPr>
          <w:color w:val="000000" w:themeColor="text1"/>
        </w:rPr>
        <w:t>стресове</w:t>
      </w:r>
      <w:r w:rsidR="00A466F1" w:rsidRPr="002F4DD7">
        <w:rPr>
          <w:color w:val="000000" w:themeColor="text1"/>
        </w:rPr>
        <w:t xml:space="preserve"> тестування</w:t>
      </w:r>
      <w:r>
        <w:rPr>
          <w:color w:val="000000" w:themeColor="text1"/>
        </w:rPr>
        <w:t>;</w:t>
      </w:r>
    </w:p>
    <w:p w:rsidR="00A466F1" w:rsidRPr="00A466F1" w:rsidRDefault="002F4DD7" w:rsidP="00AE669A">
      <w:pPr>
        <w:pStyle w:val="aa"/>
        <w:numPr>
          <w:ilvl w:val="0"/>
          <w:numId w:val="5"/>
        </w:numPr>
        <w:ind w:left="0" w:firstLine="1418"/>
        <w:rPr>
          <w:color w:val="000000" w:themeColor="text1"/>
        </w:rPr>
      </w:pPr>
      <w:r>
        <w:rPr>
          <w:color w:val="000000" w:themeColor="text1"/>
        </w:rPr>
        <w:t>тестування</w:t>
      </w:r>
      <w:r w:rsidR="00A466F1" w:rsidRPr="00A466F1">
        <w:rPr>
          <w:color w:val="000000" w:themeColor="text1"/>
        </w:rPr>
        <w:t xml:space="preserve"> стаб</w:t>
      </w:r>
      <w:r>
        <w:rPr>
          <w:color w:val="000000" w:themeColor="text1"/>
        </w:rPr>
        <w:t>і</w:t>
      </w:r>
      <w:r w:rsidR="00A466F1" w:rsidRPr="00A466F1">
        <w:rPr>
          <w:color w:val="000000" w:themeColor="text1"/>
        </w:rPr>
        <w:t>льност</w:t>
      </w:r>
      <w:r>
        <w:rPr>
          <w:color w:val="000000" w:themeColor="text1"/>
        </w:rPr>
        <w:t>і та</w:t>
      </w:r>
      <w:r w:rsidR="00A466F1" w:rsidRPr="00A466F1">
        <w:rPr>
          <w:color w:val="000000" w:themeColor="text1"/>
        </w:rPr>
        <w:t xml:space="preserve"> над</w:t>
      </w:r>
      <w:r>
        <w:rPr>
          <w:color w:val="000000" w:themeColor="text1"/>
        </w:rPr>
        <w:t>ійності;</w:t>
      </w:r>
    </w:p>
    <w:p w:rsidR="00A466F1" w:rsidRPr="00A466F1" w:rsidRDefault="002F4DD7" w:rsidP="00AE669A">
      <w:pPr>
        <w:pStyle w:val="aa"/>
        <w:numPr>
          <w:ilvl w:val="0"/>
          <w:numId w:val="5"/>
        </w:numPr>
        <w:ind w:left="0" w:firstLine="1418"/>
        <w:rPr>
          <w:color w:val="000000" w:themeColor="text1"/>
        </w:rPr>
      </w:pPr>
      <w:r>
        <w:rPr>
          <w:color w:val="000000" w:themeColor="text1"/>
        </w:rPr>
        <w:t>об’ємне т</w:t>
      </w:r>
      <w:r w:rsidR="00E83C26">
        <w:rPr>
          <w:color w:val="000000" w:themeColor="text1"/>
        </w:rPr>
        <w:t>е</w:t>
      </w:r>
      <w:r>
        <w:rPr>
          <w:color w:val="000000" w:themeColor="text1"/>
        </w:rPr>
        <w:t>стування.</w:t>
      </w:r>
    </w:p>
    <w:p w:rsidR="00A466F1" w:rsidRPr="00A466F1" w:rsidRDefault="002F4DD7" w:rsidP="00AE669A">
      <w:pPr>
        <w:pStyle w:val="aa"/>
        <w:numPr>
          <w:ilvl w:val="0"/>
          <w:numId w:val="4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т</w:t>
      </w:r>
      <w:r w:rsidR="00A466F1" w:rsidRPr="00A466F1">
        <w:rPr>
          <w:color w:val="000000" w:themeColor="text1"/>
        </w:rPr>
        <w:t>естування установки</w:t>
      </w:r>
      <w:r>
        <w:rPr>
          <w:color w:val="000000" w:themeColor="text1"/>
        </w:rPr>
        <w:t>;</w:t>
      </w:r>
    </w:p>
    <w:p w:rsidR="00A466F1" w:rsidRPr="00A466F1" w:rsidRDefault="002F4DD7" w:rsidP="00AE669A">
      <w:pPr>
        <w:pStyle w:val="aa"/>
        <w:numPr>
          <w:ilvl w:val="0"/>
          <w:numId w:val="4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т</w:t>
      </w:r>
      <w:r w:rsidR="00A466F1" w:rsidRPr="00A466F1">
        <w:rPr>
          <w:color w:val="000000" w:themeColor="text1"/>
        </w:rPr>
        <w:t>естування зручності експлуатації</w:t>
      </w:r>
      <w:r>
        <w:rPr>
          <w:color w:val="000000" w:themeColor="text1"/>
        </w:rPr>
        <w:t>;</w:t>
      </w:r>
    </w:p>
    <w:p w:rsidR="00A466F1" w:rsidRPr="00A466F1" w:rsidRDefault="002F4DD7" w:rsidP="00AE669A">
      <w:pPr>
        <w:pStyle w:val="aa"/>
        <w:numPr>
          <w:ilvl w:val="0"/>
          <w:numId w:val="4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т</w:t>
      </w:r>
      <w:r w:rsidR="00A466F1" w:rsidRPr="00A466F1">
        <w:rPr>
          <w:color w:val="000000" w:themeColor="text1"/>
        </w:rPr>
        <w:t>есту</w:t>
      </w:r>
      <w:r>
        <w:rPr>
          <w:color w:val="000000" w:themeColor="text1"/>
        </w:rPr>
        <w:t>вання на відмову та відновлення;</w:t>
      </w:r>
    </w:p>
    <w:p w:rsidR="00A466F1" w:rsidRDefault="002F4DD7" w:rsidP="00AE669A">
      <w:pPr>
        <w:pStyle w:val="aa"/>
        <w:numPr>
          <w:ilvl w:val="0"/>
          <w:numId w:val="4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конфігураційне тестування.</w:t>
      </w:r>
    </w:p>
    <w:p w:rsidR="002F4DD7" w:rsidRPr="00A466F1" w:rsidRDefault="002F4DD7" w:rsidP="002F4DD7">
      <w:pPr>
        <w:pStyle w:val="aa"/>
        <w:ind w:left="851" w:firstLine="0"/>
        <w:rPr>
          <w:color w:val="000000" w:themeColor="text1"/>
        </w:rPr>
      </w:pPr>
    </w:p>
    <w:p w:rsidR="00A466F1" w:rsidRDefault="00A466F1" w:rsidP="000F5F6D">
      <w:pPr>
        <w:pStyle w:val="2"/>
        <w:ind w:left="0" w:firstLine="851"/>
        <w:rPr>
          <w:lang w:val="uk-UA"/>
        </w:rPr>
      </w:pPr>
      <w:bookmarkStart w:id="5" w:name="_Toc528238200"/>
      <w:r w:rsidRPr="00A466F1">
        <w:t xml:space="preserve">Пов'язані </w:t>
      </w:r>
      <w:r w:rsidR="002F4DD7">
        <w:rPr>
          <w:lang w:val="uk-UA"/>
        </w:rPr>
        <w:t>і</w:t>
      </w:r>
      <w:r w:rsidRPr="00A466F1">
        <w:t>з змінами видів тестування</w:t>
      </w:r>
      <w:bookmarkEnd w:id="5"/>
    </w:p>
    <w:p w:rsidR="002F4DD7" w:rsidRPr="002F4DD7" w:rsidRDefault="002F4DD7" w:rsidP="002F4DD7">
      <w:pPr>
        <w:rPr>
          <w:lang w:val="uk-UA"/>
        </w:rPr>
      </w:pPr>
    </w:p>
    <w:p w:rsidR="00A466F1" w:rsidRPr="00A466F1" w:rsidRDefault="00A466F1" w:rsidP="00A466F1">
      <w:pPr>
        <w:pStyle w:val="aa"/>
        <w:rPr>
          <w:color w:val="000000" w:themeColor="text1"/>
        </w:rPr>
      </w:pPr>
      <w:r w:rsidRPr="00A466F1">
        <w:rPr>
          <w:color w:val="000000" w:themeColor="text1"/>
        </w:rPr>
        <w:t>Після проведення необхідних змін, таких як виправлення дефекту, програмне забезпечення має бути пере</w:t>
      </w:r>
      <w:r w:rsidR="002F4DD7">
        <w:rPr>
          <w:color w:val="000000" w:themeColor="text1"/>
        </w:rPr>
        <w:t>тестоване</w:t>
      </w:r>
      <w:r w:rsidRPr="00A466F1">
        <w:rPr>
          <w:color w:val="000000" w:themeColor="text1"/>
        </w:rPr>
        <w:t xml:space="preserve"> для підтвердження того факту, що проблема була дійсно вирішена. Нижче перераховані типи тестування, які необхідно провести після встановлення програмного забезпечення, для підтвердження працездатності програми або правильності здійсненого виправлення дефекту:</w:t>
      </w:r>
    </w:p>
    <w:p w:rsidR="00A466F1" w:rsidRPr="00A466F1" w:rsidRDefault="002F4DD7" w:rsidP="00AE669A">
      <w:pPr>
        <w:pStyle w:val="aa"/>
        <w:numPr>
          <w:ilvl w:val="0"/>
          <w:numId w:val="6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димове</w:t>
      </w:r>
      <w:r w:rsidR="00A466F1" w:rsidRPr="00A466F1">
        <w:rPr>
          <w:color w:val="000000" w:themeColor="text1"/>
        </w:rPr>
        <w:t xml:space="preserve"> тест</w:t>
      </w:r>
      <w:r>
        <w:rPr>
          <w:color w:val="000000" w:themeColor="text1"/>
        </w:rPr>
        <w:t>ування;</w:t>
      </w:r>
    </w:p>
    <w:p w:rsidR="00A466F1" w:rsidRPr="00A466F1" w:rsidRDefault="002F4DD7" w:rsidP="00AE669A">
      <w:pPr>
        <w:pStyle w:val="aa"/>
        <w:numPr>
          <w:ilvl w:val="0"/>
          <w:numId w:val="6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регресійне тестування;</w:t>
      </w:r>
    </w:p>
    <w:p w:rsidR="00A466F1" w:rsidRPr="00A466F1" w:rsidRDefault="002F4DD7" w:rsidP="00AE669A">
      <w:pPr>
        <w:pStyle w:val="aa"/>
        <w:numPr>
          <w:ilvl w:val="0"/>
          <w:numId w:val="6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т</w:t>
      </w:r>
      <w:r w:rsidR="00A466F1" w:rsidRPr="00A466F1">
        <w:rPr>
          <w:color w:val="000000" w:themeColor="text1"/>
        </w:rPr>
        <w:t>ест</w:t>
      </w:r>
      <w:r>
        <w:rPr>
          <w:color w:val="000000" w:themeColor="text1"/>
        </w:rPr>
        <w:t>ування зборки;</w:t>
      </w:r>
    </w:p>
    <w:p w:rsidR="002F4DD7" w:rsidRDefault="002F4DD7" w:rsidP="00AE669A">
      <w:pPr>
        <w:pStyle w:val="aa"/>
        <w:numPr>
          <w:ilvl w:val="0"/>
          <w:numId w:val="6"/>
        </w:numPr>
        <w:ind w:left="0" w:firstLine="851"/>
        <w:rPr>
          <w:color w:val="000000" w:themeColor="text1"/>
        </w:rPr>
      </w:pPr>
      <w:r>
        <w:rPr>
          <w:color w:val="000000" w:themeColor="text1"/>
        </w:rPr>
        <w:t>с</w:t>
      </w:r>
      <w:r w:rsidR="00A466F1" w:rsidRPr="00A466F1">
        <w:rPr>
          <w:color w:val="000000" w:themeColor="text1"/>
        </w:rPr>
        <w:t>анітарне тестування або переві</w:t>
      </w:r>
      <w:r w:rsidR="00E83C26">
        <w:rPr>
          <w:color w:val="000000" w:themeColor="text1"/>
        </w:rPr>
        <w:t>рка узгодженості/справності</w:t>
      </w:r>
      <w:r>
        <w:rPr>
          <w:color w:val="000000" w:themeColor="text1"/>
        </w:rPr>
        <w:t>.</w:t>
      </w:r>
    </w:p>
    <w:p w:rsidR="002F4DD7" w:rsidRDefault="002F4DD7">
      <w:pPr>
        <w:spacing w:after="200" w:line="276" w:lineRule="auto"/>
        <w:ind w:firstLine="0"/>
        <w:jc w:val="left"/>
        <w:rPr>
          <w:rFonts w:eastAsiaTheme="minorHAnsi" w:cs="TimesNewRomanPSMT"/>
          <w:color w:val="000000" w:themeColor="text1"/>
          <w:szCs w:val="22"/>
          <w:lang w:val="uk-UA" w:eastAsia="en-US"/>
        </w:rPr>
      </w:pPr>
      <w:r>
        <w:rPr>
          <w:color w:val="000000" w:themeColor="text1"/>
        </w:rPr>
        <w:br w:type="page"/>
      </w:r>
    </w:p>
    <w:p w:rsidR="002F4DD7" w:rsidRPr="002F4DD7" w:rsidRDefault="005022E5" w:rsidP="002F4DD7">
      <w:pPr>
        <w:pStyle w:val="1"/>
        <w:ind w:left="0" w:firstLine="0"/>
      </w:pPr>
      <w:bookmarkStart w:id="6" w:name="_Toc528238201"/>
      <w:r>
        <w:rPr>
          <w:caps w:val="0"/>
        </w:rPr>
        <w:lastRenderedPageBreak/>
        <w:t>ТЕСТУВАННЯ ПРАЦЕЗДАТНОСТІ ПРОГРАМИ</w:t>
      </w:r>
      <w:bookmarkEnd w:id="6"/>
    </w:p>
    <w:p w:rsidR="002F4DD7" w:rsidRDefault="00E83C26" w:rsidP="000F5F6D">
      <w:pPr>
        <w:pStyle w:val="2"/>
        <w:ind w:left="0" w:firstLine="851"/>
        <w:rPr>
          <w:lang w:val="uk-UA"/>
        </w:rPr>
      </w:pPr>
      <w:bookmarkStart w:id="7" w:name="_Toc528238202"/>
      <w:r>
        <w:rPr>
          <w:lang w:val="uk-UA"/>
        </w:rPr>
        <w:t>Димове тестування</w:t>
      </w:r>
      <w:bookmarkEnd w:id="7"/>
    </w:p>
    <w:p w:rsidR="002F4DD7" w:rsidRDefault="002F4DD7" w:rsidP="002F4DD7">
      <w:pPr>
        <w:pStyle w:val="aa"/>
      </w:pPr>
    </w:p>
    <w:p w:rsidR="002F4DD7" w:rsidRPr="002F4DD7" w:rsidRDefault="002F4DD7" w:rsidP="00E83C26">
      <w:pPr>
        <w:pStyle w:val="aa"/>
      </w:pPr>
      <w:r w:rsidRPr="002F4DD7">
        <w:t xml:space="preserve">Поняття димове тестування пішло </w:t>
      </w:r>
      <w:r w:rsidR="00E83C26">
        <w:t>і</w:t>
      </w:r>
      <w:r w:rsidRPr="002F4DD7">
        <w:t xml:space="preserve">з </w:t>
      </w:r>
      <w:r w:rsidR="00E83C26">
        <w:t>середовища роботи інженера</w:t>
      </w:r>
      <w:r w:rsidRPr="002F4DD7">
        <w:t>:</w:t>
      </w:r>
      <w:r w:rsidR="00E83C26">
        <w:t xml:space="preserve"> </w:t>
      </w:r>
      <w:r w:rsidRPr="002F4DD7">
        <w:t>"При введенні в експлуатацію новог</w:t>
      </w:r>
      <w:r w:rsidR="00E83C26">
        <w:t xml:space="preserve">о обладнання </w:t>
      </w:r>
      <w:r w:rsidRPr="002F4DD7">
        <w:t>вважал</w:t>
      </w:r>
      <w:r w:rsidR="00E83C26">
        <w:t>ося, що тестування пройшло успішно</w:t>
      </w:r>
      <w:r w:rsidRPr="002F4DD7">
        <w:t>, якщо з установки не пішов дим."</w:t>
      </w:r>
    </w:p>
    <w:p w:rsidR="002F4DD7" w:rsidRPr="002F4DD7" w:rsidRDefault="002F4DD7" w:rsidP="00E83C26">
      <w:pPr>
        <w:pStyle w:val="aa"/>
      </w:pPr>
      <w:r w:rsidRPr="002F4DD7">
        <w:t>В області ж програмного забезпечення, димове тестування розглядається як короткий цикл тестів, що виконується для підтвердженн</w:t>
      </w:r>
      <w:r w:rsidR="00E83C26">
        <w:t xml:space="preserve">я того, що після складання коду </w:t>
      </w:r>
      <w:r w:rsidRPr="002F4DD7">
        <w:t>встановлюється додаток, ста</w:t>
      </w:r>
      <w:r w:rsidR="00E83C26">
        <w:t>ртує і виконує основні функції.</w:t>
      </w:r>
    </w:p>
    <w:p w:rsidR="002F4DD7" w:rsidRPr="002F4DD7" w:rsidRDefault="002F4DD7" w:rsidP="00E83C26">
      <w:pPr>
        <w:pStyle w:val="aa"/>
      </w:pPr>
      <w:r w:rsidRPr="002F4DD7">
        <w:t>Висновок про працездатність основних функцій робиться на підставі результатів поверхневого тестування найбільш важливих модулів програми на предмет можливості виконання необхідних зав</w:t>
      </w:r>
      <w:r w:rsidR="00E83C26">
        <w:t>дань і наявності швидкознаходжуваних</w:t>
      </w:r>
      <w:r w:rsidRPr="002F4DD7">
        <w:t xml:space="preserve"> критичних і блокуючих дефектів. У разі відсутності таких дефектів димове тестування оголошується пройденим, і додаток передається для проведення повного циклу тестування, в іншому випадку, димове тестування оголошується </w:t>
      </w:r>
      <w:r w:rsidR="00E83C26">
        <w:t>проваленим, і додаток йде на допрацювання.</w:t>
      </w:r>
    </w:p>
    <w:p w:rsidR="002F4DD7" w:rsidRPr="002F4DD7" w:rsidRDefault="002F4DD7" w:rsidP="00E83C26">
      <w:pPr>
        <w:pStyle w:val="aa"/>
      </w:pPr>
      <w:r w:rsidRPr="002F4DD7">
        <w:t xml:space="preserve">Аналогами димового тестування є </w:t>
      </w:r>
      <w:r w:rsidR="00E83C26">
        <w:t>тестування зборки</w:t>
      </w:r>
      <w:r w:rsidRPr="002F4DD7">
        <w:t xml:space="preserve"> і</w:t>
      </w:r>
      <w:r w:rsidR="00E83C26">
        <w:t xml:space="preserve"> приймальне тестування</w:t>
      </w:r>
      <w:r w:rsidRPr="002F4DD7">
        <w:t xml:space="preserve">, що виконуються на функціональному рівні командою тестування, за результатами яких робиться висновок про те, приймається чи ні встановлена ​​версія програмного забезпечення в тестування, експлуатацію або на </w:t>
      </w:r>
      <w:r w:rsidR="00E83C26">
        <w:t>поставку замовнику.</w:t>
      </w:r>
    </w:p>
    <w:p w:rsidR="002F4DD7" w:rsidRPr="002F4DD7" w:rsidRDefault="002F4DD7" w:rsidP="002F4DD7">
      <w:pPr>
        <w:pStyle w:val="aa"/>
      </w:pPr>
    </w:p>
    <w:p w:rsidR="002F4DD7" w:rsidRDefault="002F4DD7" w:rsidP="002F4DD7">
      <w:pPr>
        <w:pStyle w:val="2"/>
        <w:rPr>
          <w:lang w:val="uk-UA"/>
        </w:rPr>
      </w:pPr>
      <w:bookmarkStart w:id="8" w:name="_Toc528238203"/>
      <w:r>
        <w:t>Регресійне тестування</w:t>
      </w:r>
      <w:bookmarkEnd w:id="8"/>
    </w:p>
    <w:p w:rsidR="00E83C26" w:rsidRDefault="00E83C26" w:rsidP="00E83C26">
      <w:pPr>
        <w:pStyle w:val="aa"/>
      </w:pPr>
    </w:p>
    <w:p w:rsidR="00E83C26" w:rsidRPr="00E83C26" w:rsidRDefault="00E83C26" w:rsidP="00E83C26">
      <w:pPr>
        <w:pStyle w:val="aa"/>
      </w:pPr>
      <w:r w:rsidRPr="00E83C26">
        <w:t>Регресійне тестування - це вид тестування</w:t>
      </w:r>
      <w:r>
        <w:t>,</w:t>
      </w:r>
      <w:r w:rsidRPr="00E83C26">
        <w:t xml:space="preserve"> спрямований на перевірку змін, зроблених в додатку</w:t>
      </w:r>
      <w:r>
        <w:t xml:space="preserve"> або навколишньому середовищу (н</w:t>
      </w:r>
      <w:r w:rsidRPr="00E83C26">
        <w:t>агодження дефекту, злиття коду, міграція на іншу операційну систему, базу дани</w:t>
      </w:r>
      <w:r>
        <w:t>х, веб сервер або сервер додатку</w:t>
      </w:r>
      <w:r w:rsidRPr="00E83C26">
        <w:t xml:space="preserve">), для підтвердження того факту, що існуюча раніше </w:t>
      </w:r>
      <w:r w:rsidRPr="00E83C26">
        <w:lastRenderedPageBreak/>
        <w:t>функц</w:t>
      </w:r>
      <w:r>
        <w:t>іональність працює як і раніше. Регресійними</w:t>
      </w:r>
      <w:r w:rsidRPr="00E83C26">
        <w:t xml:space="preserve"> можуть бути як функціональн</w:t>
      </w:r>
      <w:r>
        <w:t>і, так і нефункціональні тести.</w:t>
      </w:r>
    </w:p>
    <w:p w:rsidR="00E83C26" w:rsidRPr="00E83C26" w:rsidRDefault="00E83C26" w:rsidP="00E83C26">
      <w:pPr>
        <w:pStyle w:val="aa"/>
      </w:pPr>
      <w:r w:rsidRPr="00E83C26">
        <w:t xml:space="preserve">Як правило, для регресійного тестування використовуються тест кейси, написані на ранніх стадіях розробки і тестування. Це дає гарантію того, що зміни в новій версії програми не пошкодили вже існуючу функціональність. </w:t>
      </w:r>
    </w:p>
    <w:p w:rsidR="00E83C26" w:rsidRPr="00E83C26" w:rsidRDefault="00E83C26" w:rsidP="00E83C26">
      <w:pPr>
        <w:pStyle w:val="aa"/>
      </w:pPr>
      <w:r w:rsidRPr="00E83C26">
        <w:t>Сам по собі термін "Регресійне тестування", в залежності від контексту використання може мати різний зміст. Сем Канер, наприклад, описав 3 основни</w:t>
      </w:r>
      <w:r>
        <w:t>х типи регресивного тестування:</w:t>
      </w:r>
    </w:p>
    <w:p w:rsidR="00E83C26" w:rsidRPr="00E83C26" w:rsidRDefault="00E83C26" w:rsidP="00AE669A">
      <w:pPr>
        <w:pStyle w:val="aa"/>
        <w:numPr>
          <w:ilvl w:val="0"/>
          <w:numId w:val="8"/>
        </w:numPr>
        <w:ind w:left="0" w:firstLine="851"/>
      </w:pPr>
      <w:r>
        <w:t>р</w:t>
      </w:r>
      <w:r w:rsidRPr="00E83C26">
        <w:t>егресія багі</w:t>
      </w:r>
      <w:r>
        <w:t xml:space="preserve">в </w:t>
      </w:r>
      <w:r w:rsidRPr="00E83C26">
        <w:t>- спроба довести, що виправлена ​​помилка насправді не виправлена</w:t>
      </w:r>
      <w:r>
        <w:t>;</w:t>
      </w:r>
    </w:p>
    <w:p w:rsidR="00E83C26" w:rsidRPr="00E83C26" w:rsidRDefault="00E83C26" w:rsidP="00AE669A">
      <w:pPr>
        <w:pStyle w:val="aa"/>
        <w:numPr>
          <w:ilvl w:val="0"/>
          <w:numId w:val="8"/>
        </w:numPr>
        <w:ind w:left="0" w:firstLine="851"/>
      </w:pPr>
      <w:r>
        <w:t xml:space="preserve">регресія старих багів </w:t>
      </w:r>
      <w:r w:rsidRPr="00E83C26">
        <w:t>- спроба довести, що нещодавня зміна коду або даних зламало виправлення старих помилок, тобто старі баги стали знову відтворюва</w:t>
      </w:r>
      <w:r>
        <w:t>тися;</w:t>
      </w:r>
    </w:p>
    <w:p w:rsidR="002F4DD7" w:rsidRPr="00E83C26" w:rsidRDefault="00E83C26" w:rsidP="00AE669A">
      <w:pPr>
        <w:pStyle w:val="aa"/>
        <w:numPr>
          <w:ilvl w:val="0"/>
          <w:numId w:val="8"/>
        </w:numPr>
        <w:ind w:left="0" w:firstLine="851"/>
      </w:pPr>
      <w:r>
        <w:t xml:space="preserve">регресія побічного ефекту </w:t>
      </w:r>
      <w:r w:rsidRPr="00E83C26">
        <w:t>- спроба довести, що нещодавня зміна коду або даних зл</w:t>
      </w:r>
      <w:r>
        <w:t>амало інші частини розробленого функціоналу застосунку.</w:t>
      </w:r>
    </w:p>
    <w:p w:rsidR="00CE4251" w:rsidRPr="00E83C26" w:rsidRDefault="00CE4251" w:rsidP="002F4DD7">
      <w:pPr>
        <w:pStyle w:val="1"/>
        <w:ind w:left="0" w:firstLine="0"/>
        <w:rPr>
          <w:lang w:val="uk-UA"/>
        </w:rPr>
      </w:pPr>
      <w:r w:rsidRPr="00E83C26">
        <w:rPr>
          <w:lang w:val="uk-UA"/>
        </w:rPr>
        <w:br w:type="page"/>
      </w:r>
    </w:p>
    <w:p w:rsidR="00CC5B72" w:rsidRPr="00DF0EC5" w:rsidRDefault="00CC5B72" w:rsidP="00BC0C2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kern w:val="32"/>
          <w:sz w:val="32"/>
          <w:szCs w:val="32"/>
          <w:lang w:val="uk-UA"/>
        </w:rPr>
      </w:pPr>
    </w:p>
    <w:p w:rsidR="006240B8" w:rsidRDefault="00A223BF" w:rsidP="00A223BF">
      <w:pPr>
        <w:pStyle w:val="1"/>
        <w:numPr>
          <w:ilvl w:val="0"/>
          <w:numId w:val="0"/>
        </w:numPr>
        <w:rPr>
          <w:lang w:val="uk-UA"/>
        </w:rPr>
      </w:pPr>
      <w:bookmarkStart w:id="9" w:name="_Toc528238204"/>
      <w:r>
        <w:t>С</w:t>
      </w:r>
      <w:r>
        <w:rPr>
          <w:lang w:val="uk-UA"/>
        </w:rPr>
        <w:t>ПИСОК ВИКОРИСТАНОЇ ЛІТЕРАТУРИ</w:t>
      </w:r>
      <w:bookmarkEnd w:id="9"/>
    </w:p>
    <w:p w:rsidR="002363B7" w:rsidRDefault="002363B7" w:rsidP="002363B7">
      <w:pPr>
        <w:pStyle w:val="aa"/>
      </w:pPr>
    </w:p>
    <w:p w:rsidR="002363B7" w:rsidRPr="00E9282A" w:rsidRDefault="00E9282A" w:rsidP="00AE669A">
      <w:pPr>
        <w:pStyle w:val="aa"/>
        <w:numPr>
          <w:ilvl w:val="0"/>
          <w:numId w:val="1"/>
        </w:numPr>
        <w:ind w:left="0" w:firstLine="851"/>
        <w:jc w:val="left"/>
      </w:pPr>
      <w:r>
        <w:rPr>
          <w:lang w:val="en-US"/>
        </w:rPr>
        <w:t>W</w:t>
      </w:r>
      <w:r w:rsidRPr="00E9282A">
        <w:t xml:space="preserve">ikipedia.org [Електронний ресурс] : [Інтернет-портал]. – Електронні дані. - Режим доступа: </w:t>
      </w:r>
      <w:r w:rsidRPr="00D508C1">
        <w:t>https://uk.wikipedia.org/wiki/Тестування_програмного_забезпечення</w:t>
      </w:r>
      <w:r w:rsidRPr="00E9282A">
        <w:rPr>
          <w:lang w:val="ru-RU"/>
        </w:rPr>
        <w:t xml:space="preserve"> </w:t>
      </w:r>
      <w:r w:rsidRPr="00175430">
        <w:t>(дата звернення 18.10.2018).</w:t>
      </w:r>
    </w:p>
    <w:p w:rsidR="00E9282A" w:rsidRPr="00E9282A" w:rsidRDefault="00E9282A" w:rsidP="00AE669A">
      <w:pPr>
        <w:pStyle w:val="aa"/>
        <w:numPr>
          <w:ilvl w:val="0"/>
          <w:numId w:val="1"/>
        </w:numPr>
        <w:ind w:left="0" w:firstLine="851"/>
        <w:jc w:val="left"/>
      </w:pPr>
      <w:r>
        <w:rPr>
          <w:lang w:val="en-US"/>
        </w:rPr>
        <w:t>I</w:t>
      </w:r>
      <w:r w:rsidRPr="00E9282A">
        <w:t>t-ua.info [Електронний ресурс] : [Інтернет-портал]. – Електронні дані. - Режим доступа:</w:t>
      </w:r>
      <w:r w:rsidRPr="00E9282A">
        <w:rPr>
          <w:lang w:val="ru-RU"/>
        </w:rPr>
        <w:t xml:space="preserve"> </w:t>
      </w:r>
      <w:r w:rsidR="000F5F6D" w:rsidRPr="000F5F6D">
        <w:t xml:space="preserve">https://uk.wikipedia.org/wiki/Регресивне_тестування </w:t>
      </w:r>
      <w:r w:rsidRPr="00175430">
        <w:t xml:space="preserve">(дата звернення </w:t>
      </w:r>
      <w:r w:rsidR="000F5F6D">
        <w:t>25</w:t>
      </w:r>
      <w:r w:rsidRPr="00175430">
        <w:t>.10.2018).</w:t>
      </w:r>
    </w:p>
    <w:p w:rsidR="000F5F6D" w:rsidRDefault="000F5F6D" w:rsidP="00AE669A">
      <w:pPr>
        <w:pStyle w:val="aa"/>
        <w:numPr>
          <w:ilvl w:val="0"/>
          <w:numId w:val="1"/>
        </w:numPr>
        <w:ind w:left="0" w:firstLine="851"/>
        <w:jc w:val="left"/>
      </w:pPr>
      <w:r>
        <w:rPr>
          <w:lang w:val="en-US"/>
        </w:rPr>
        <w:t>P</w:t>
      </w:r>
      <w:r w:rsidRPr="000F5F6D">
        <w:t>rotesting.ru</w:t>
      </w:r>
      <w:r w:rsidRPr="00E9282A">
        <w:t xml:space="preserve"> [Електронний ресурс] : [Інтернет-портал]. – Електронні дані. - Режим доступа:</w:t>
      </w:r>
      <w:r w:rsidRPr="00E9282A">
        <w:rPr>
          <w:lang w:val="ru-RU"/>
        </w:rPr>
        <w:t xml:space="preserve"> </w:t>
      </w:r>
      <w:r w:rsidRPr="000F5F6D">
        <w:t xml:space="preserve">http://www.protesting.ru/testing/testtypes.html </w:t>
      </w:r>
      <w:r w:rsidRPr="00175430">
        <w:t>(дата звернення 18.10.2018).</w:t>
      </w:r>
    </w:p>
    <w:p w:rsidR="000F5F6D" w:rsidRDefault="000F5F6D" w:rsidP="00AE669A">
      <w:pPr>
        <w:pStyle w:val="aa"/>
        <w:numPr>
          <w:ilvl w:val="0"/>
          <w:numId w:val="1"/>
        </w:numPr>
        <w:ind w:left="0" w:firstLine="851"/>
        <w:jc w:val="left"/>
      </w:pPr>
      <w:r>
        <w:rPr>
          <w:lang w:val="en-US"/>
        </w:rPr>
        <w:t>P</w:t>
      </w:r>
      <w:r w:rsidRPr="000F5F6D">
        <w:t>rotesting.ru</w:t>
      </w:r>
      <w:r w:rsidRPr="00E9282A">
        <w:t xml:space="preserve"> [Електронний ресурс] : [Інтернет-портал]. – Електронні дані. - Режим доступа:</w:t>
      </w:r>
      <w:r w:rsidRPr="00E9282A">
        <w:rPr>
          <w:lang w:val="ru-RU"/>
        </w:rPr>
        <w:t xml:space="preserve"> </w:t>
      </w:r>
      <w:r w:rsidRPr="000F5F6D">
        <w:t>http://www.protesting.ru/testing/types/smoke.html</w:t>
      </w:r>
      <w:r w:rsidRPr="00E9282A">
        <w:rPr>
          <w:lang w:val="ru-RU"/>
        </w:rPr>
        <w:t xml:space="preserve"> </w:t>
      </w:r>
      <w:r w:rsidRPr="00175430">
        <w:t>(дата звернення 18.10.2018).</w:t>
      </w:r>
    </w:p>
    <w:p w:rsidR="000F5F6D" w:rsidRPr="002363B7" w:rsidRDefault="000F5F6D" w:rsidP="00AE669A">
      <w:pPr>
        <w:pStyle w:val="aa"/>
        <w:numPr>
          <w:ilvl w:val="0"/>
          <w:numId w:val="1"/>
        </w:numPr>
        <w:ind w:left="0" w:firstLine="851"/>
        <w:jc w:val="left"/>
      </w:pPr>
      <w:r>
        <w:rPr>
          <w:lang w:val="en-US"/>
        </w:rPr>
        <w:t>P</w:t>
      </w:r>
      <w:r w:rsidRPr="000F5F6D">
        <w:t>rotesting.ru</w:t>
      </w:r>
      <w:r w:rsidRPr="00E9282A">
        <w:t xml:space="preserve"> [Електронний ресурс] : [Інтернет-портал]. – Електронні дані. - Режим доступа:</w:t>
      </w:r>
      <w:r w:rsidRPr="00E9282A">
        <w:rPr>
          <w:lang w:val="ru-RU"/>
        </w:rPr>
        <w:t xml:space="preserve"> </w:t>
      </w:r>
      <w:r w:rsidRPr="000F5F6D">
        <w:t xml:space="preserve">http://www.protesting.ru/testing/types/regression.html </w:t>
      </w:r>
      <w:r w:rsidRPr="00D508C1">
        <w:t>і</w:t>
      </w:r>
      <w:r w:rsidRPr="00E9282A">
        <w:rPr>
          <w:lang w:val="ru-RU"/>
        </w:rPr>
        <w:t xml:space="preserve"> </w:t>
      </w:r>
      <w:r w:rsidRPr="00175430">
        <w:t>(дата звернення 18.10.2018).</w:t>
      </w:r>
    </w:p>
    <w:sectPr w:rsidR="000F5F6D" w:rsidRPr="002363B7" w:rsidSect="00F00A9B">
      <w:headerReference w:type="default" r:id="rId10"/>
      <w:footerReference w:type="defaul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845" w:rsidRDefault="00264845" w:rsidP="00F00A9B">
      <w:pPr>
        <w:spacing w:line="240" w:lineRule="auto"/>
      </w:pPr>
      <w:r>
        <w:separator/>
      </w:r>
    </w:p>
  </w:endnote>
  <w:endnote w:type="continuationSeparator" w:id="0">
    <w:p w:rsidR="00264845" w:rsidRDefault="00264845" w:rsidP="00F0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378" w:rsidRDefault="007B3378">
    <w:pPr>
      <w:pStyle w:val="a7"/>
      <w:jc w:val="right"/>
    </w:pPr>
  </w:p>
  <w:p w:rsidR="007B3378" w:rsidRDefault="007B337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845" w:rsidRDefault="00264845" w:rsidP="00F00A9B">
      <w:pPr>
        <w:spacing w:line="240" w:lineRule="auto"/>
      </w:pPr>
      <w:r>
        <w:separator/>
      </w:r>
    </w:p>
  </w:footnote>
  <w:footnote w:type="continuationSeparator" w:id="0">
    <w:p w:rsidR="00264845" w:rsidRDefault="00264845" w:rsidP="00F00A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864648"/>
      <w:docPartObj>
        <w:docPartGallery w:val="Page Numbers (Top of Page)"/>
        <w:docPartUnique/>
      </w:docPartObj>
    </w:sdtPr>
    <w:sdtEndPr/>
    <w:sdtContent>
      <w:p w:rsidR="007B3378" w:rsidRDefault="007B33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22E5" w:rsidRPr="005022E5">
          <w:rPr>
            <w:noProof/>
            <w:lang w:val="uk-UA"/>
          </w:rPr>
          <w:t>2</w:t>
        </w:r>
        <w:r>
          <w:fldChar w:fldCharType="end"/>
        </w:r>
      </w:p>
    </w:sdtContent>
  </w:sdt>
  <w:p w:rsidR="007B3378" w:rsidRDefault="007B337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527BE"/>
    <w:multiLevelType w:val="hybridMultilevel"/>
    <w:tmpl w:val="D28257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17DD2"/>
    <w:multiLevelType w:val="hybridMultilevel"/>
    <w:tmpl w:val="5D70ED0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D954A9E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F2D69AF"/>
    <w:multiLevelType w:val="hybridMultilevel"/>
    <w:tmpl w:val="4678BE8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48111AE"/>
    <w:multiLevelType w:val="hybridMultilevel"/>
    <w:tmpl w:val="0422D822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5586B54"/>
    <w:multiLevelType w:val="hybridMultilevel"/>
    <w:tmpl w:val="A32C3D32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A45201A"/>
    <w:multiLevelType w:val="hybridMultilevel"/>
    <w:tmpl w:val="8C504A8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3EC7F2A"/>
    <w:multiLevelType w:val="hybridMultilevel"/>
    <w:tmpl w:val="6F1635A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DD07293"/>
    <w:multiLevelType w:val="hybridMultilevel"/>
    <w:tmpl w:val="A6EE6A7E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F4"/>
    <w:rsid w:val="0000230A"/>
    <w:rsid w:val="00022DA6"/>
    <w:rsid w:val="000264AE"/>
    <w:rsid w:val="000902C7"/>
    <w:rsid w:val="000F5F6D"/>
    <w:rsid w:val="000F752A"/>
    <w:rsid w:val="001138A3"/>
    <w:rsid w:val="00135BF9"/>
    <w:rsid w:val="00146E96"/>
    <w:rsid w:val="00153740"/>
    <w:rsid w:val="001537DC"/>
    <w:rsid w:val="00160897"/>
    <w:rsid w:val="0017528B"/>
    <w:rsid w:val="00175BCE"/>
    <w:rsid w:val="00195C0A"/>
    <w:rsid w:val="001B56BE"/>
    <w:rsid w:val="001C4330"/>
    <w:rsid w:val="001E078C"/>
    <w:rsid w:val="001F62CF"/>
    <w:rsid w:val="001F68B8"/>
    <w:rsid w:val="002014ED"/>
    <w:rsid w:val="002363B7"/>
    <w:rsid w:val="002613BD"/>
    <w:rsid w:val="00263875"/>
    <w:rsid w:val="00264845"/>
    <w:rsid w:val="002C7716"/>
    <w:rsid w:val="002E3132"/>
    <w:rsid w:val="002F2946"/>
    <w:rsid w:val="002F4DD7"/>
    <w:rsid w:val="002F5E07"/>
    <w:rsid w:val="00327C7C"/>
    <w:rsid w:val="0036606E"/>
    <w:rsid w:val="003754D8"/>
    <w:rsid w:val="003B7EAF"/>
    <w:rsid w:val="003C4EF9"/>
    <w:rsid w:val="003D3D4F"/>
    <w:rsid w:val="00471420"/>
    <w:rsid w:val="00475E94"/>
    <w:rsid w:val="00487576"/>
    <w:rsid w:val="004F1425"/>
    <w:rsid w:val="005022E5"/>
    <w:rsid w:val="00502AAC"/>
    <w:rsid w:val="005203CC"/>
    <w:rsid w:val="005403AC"/>
    <w:rsid w:val="005439CE"/>
    <w:rsid w:val="00552591"/>
    <w:rsid w:val="005759D1"/>
    <w:rsid w:val="005F23EB"/>
    <w:rsid w:val="005F3A49"/>
    <w:rsid w:val="006240B8"/>
    <w:rsid w:val="006261FD"/>
    <w:rsid w:val="00635BF6"/>
    <w:rsid w:val="0064100D"/>
    <w:rsid w:val="00641107"/>
    <w:rsid w:val="00673E1B"/>
    <w:rsid w:val="006D1A16"/>
    <w:rsid w:val="006E4C3A"/>
    <w:rsid w:val="00733647"/>
    <w:rsid w:val="0074082F"/>
    <w:rsid w:val="0075335F"/>
    <w:rsid w:val="007540EA"/>
    <w:rsid w:val="00756216"/>
    <w:rsid w:val="00767C3C"/>
    <w:rsid w:val="007B3378"/>
    <w:rsid w:val="007C02D3"/>
    <w:rsid w:val="007C059C"/>
    <w:rsid w:val="007E2A38"/>
    <w:rsid w:val="008049FF"/>
    <w:rsid w:val="008257BE"/>
    <w:rsid w:val="00862858"/>
    <w:rsid w:val="00892411"/>
    <w:rsid w:val="008F6AED"/>
    <w:rsid w:val="00911271"/>
    <w:rsid w:val="0098206C"/>
    <w:rsid w:val="0098640E"/>
    <w:rsid w:val="0099679F"/>
    <w:rsid w:val="009A5B01"/>
    <w:rsid w:val="009B5285"/>
    <w:rsid w:val="009B60FA"/>
    <w:rsid w:val="009D0EC2"/>
    <w:rsid w:val="009F3C51"/>
    <w:rsid w:val="009F679A"/>
    <w:rsid w:val="00A0501D"/>
    <w:rsid w:val="00A13F3B"/>
    <w:rsid w:val="00A223BF"/>
    <w:rsid w:val="00A324E2"/>
    <w:rsid w:val="00A466F1"/>
    <w:rsid w:val="00A802A7"/>
    <w:rsid w:val="00AE53F4"/>
    <w:rsid w:val="00AE669A"/>
    <w:rsid w:val="00B01D93"/>
    <w:rsid w:val="00B04B35"/>
    <w:rsid w:val="00B213A7"/>
    <w:rsid w:val="00B25087"/>
    <w:rsid w:val="00B531E2"/>
    <w:rsid w:val="00B610EF"/>
    <w:rsid w:val="00B800EE"/>
    <w:rsid w:val="00B85795"/>
    <w:rsid w:val="00BB423B"/>
    <w:rsid w:val="00BB7FD0"/>
    <w:rsid w:val="00BC0C2A"/>
    <w:rsid w:val="00BE0745"/>
    <w:rsid w:val="00C25726"/>
    <w:rsid w:val="00C3580C"/>
    <w:rsid w:val="00C7489E"/>
    <w:rsid w:val="00C92CD4"/>
    <w:rsid w:val="00C93553"/>
    <w:rsid w:val="00C9769D"/>
    <w:rsid w:val="00CB05E5"/>
    <w:rsid w:val="00CB0F4E"/>
    <w:rsid w:val="00CC5B72"/>
    <w:rsid w:val="00CC770A"/>
    <w:rsid w:val="00CD22F0"/>
    <w:rsid w:val="00CE1643"/>
    <w:rsid w:val="00CE4251"/>
    <w:rsid w:val="00CF13C3"/>
    <w:rsid w:val="00D3145A"/>
    <w:rsid w:val="00D32A13"/>
    <w:rsid w:val="00D508C1"/>
    <w:rsid w:val="00D672E8"/>
    <w:rsid w:val="00D80F03"/>
    <w:rsid w:val="00D816CB"/>
    <w:rsid w:val="00DA1F9B"/>
    <w:rsid w:val="00DA35A3"/>
    <w:rsid w:val="00DB31EC"/>
    <w:rsid w:val="00DE548D"/>
    <w:rsid w:val="00DF0EC5"/>
    <w:rsid w:val="00E10050"/>
    <w:rsid w:val="00E163D6"/>
    <w:rsid w:val="00E24FCB"/>
    <w:rsid w:val="00E3695A"/>
    <w:rsid w:val="00E72A19"/>
    <w:rsid w:val="00E83C26"/>
    <w:rsid w:val="00E9282A"/>
    <w:rsid w:val="00EA1E94"/>
    <w:rsid w:val="00EE7394"/>
    <w:rsid w:val="00F00A9B"/>
    <w:rsid w:val="00F13C6E"/>
    <w:rsid w:val="00F17E16"/>
    <w:rsid w:val="00F2031D"/>
    <w:rsid w:val="00F228A0"/>
    <w:rsid w:val="00F4241D"/>
    <w:rsid w:val="00F47FEB"/>
    <w:rsid w:val="00F66F29"/>
    <w:rsid w:val="00F7262D"/>
    <w:rsid w:val="00F75180"/>
    <w:rsid w:val="00F761BF"/>
    <w:rsid w:val="00F84476"/>
    <w:rsid w:val="00FA5E93"/>
    <w:rsid w:val="00FB761C"/>
    <w:rsid w:val="00FD0CB9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223BF"/>
    <w:pPr>
      <w:keepNext/>
      <w:numPr>
        <w:numId w:val="7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nhideWhenUsed/>
    <w:qFormat/>
    <w:rsid w:val="002F4DD7"/>
    <w:pPr>
      <w:keepNext/>
      <w:keepLines/>
      <w:numPr>
        <w:ilvl w:val="1"/>
        <w:numId w:val="7"/>
      </w:numPr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3BF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2F4DD7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C9769D"/>
    <w:pPr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semiHidden/>
    <w:unhideWhenUsed/>
    <w:qFormat/>
    <w:rsid w:val="00CC5B72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kern w:val="0"/>
      <w:sz w:val="28"/>
      <w:szCs w:val="28"/>
      <w:lang w:val="uk-UA" w:eastAsia="uk-UA"/>
    </w:rPr>
  </w:style>
  <w:style w:type="paragraph" w:styleId="13">
    <w:name w:val="toc 1"/>
    <w:basedOn w:val="a"/>
    <w:next w:val="a"/>
    <w:autoRedefine/>
    <w:uiPriority w:val="39"/>
    <w:unhideWhenUsed/>
    <w:rsid w:val="00CC5B72"/>
    <w:pPr>
      <w:spacing w:after="100"/>
    </w:pPr>
  </w:style>
  <w:style w:type="character" w:styleId="af0">
    <w:name w:val="Hyperlink"/>
    <w:basedOn w:val="a0"/>
    <w:uiPriority w:val="99"/>
    <w:unhideWhenUsed/>
    <w:rsid w:val="00CC5B72"/>
    <w:rPr>
      <w:color w:val="0000FF" w:themeColor="hyperlink"/>
      <w:u w:val="single"/>
    </w:rPr>
  </w:style>
  <w:style w:type="paragraph" w:styleId="af1">
    <w:name w:val="Normal (Web)"/>
    <w:basedOn w:val="a"/>
    <w:uiPriority w:val="99"/>
    <w:unhideWhenUsed/>
    <w:rsid w:val="00767C3C"/>
    <w:pPr>
      <w:spacing w:before="100" w:beforeAutospacing="1" w:after="100" w:afterAutospacing="1" w:line="240" w:lineRule="auto"/>
      <w:ind w:firstLine="0"/>
      <w:jc w:val="left"/>
    </w:pPr>
    <w:rPr>
      <w:sz w:val="24"/>
      <w:lang w:val="uk-UA" w:eastAsia="uk-UA"/>
    </w:rPr>
  </w:style>
  <w:style w:type="character" w:customStyle="1" w:styleId="mw-headline">
    <w:name w:val="mw-headline"/>
    <w:basedOn w:val="a0"/>
    <w:rsid w:val="00756216"/>
  </w:style>
  <w:style w:type="character" w:customStyle="1" w:styleId="mw-editsection">
    <w:name w:val="mw-editsection"/>
    <w:basedOn w:val="a0"/>
    <w:rsid w:val="00756216"/>
  </w:style>
  <w:style w:type="character" w:customStyle="1" w:styleId="mw-editsection-bracket">
    <w:name w:val="mw-editsection-bracket"/>
    <w:basedOn w:val="a0"/>
    <w:rsid w:val="00756216"/>
  </w:style>
  <w:style w:type="character" w:customStyle="1" w:styleId="mw-editsection-divider">
    <w:name w:val="mw-editsection-divider"/>
    <w:basedOn w:val="a0"/>
    <w:rsid w:val="00756216"/>
  </w:style>
  <w:style w:type="paragraph" w:styleId="22">
    <w:name w:val="toc 2"/>
    <w:basedOn w:val="a"/>
    <w:next w:val="a"/>
    <w:autoRedefine/>
    <w:uiPriority w:val="39"/>
    <w:unhideWhenUsed/>
    <w:rsid w:val="00502AAC"/>
    <w:pPr>
      <w:spacing w:after="100"/>
      <w:ind w:left="280"/>
    </w:pPr>
  </w:style>
  <w:style w:type="character" w:styleId="af2">
    <w:name w:val="Strong"/>
    <w:basedOn w:val="a0"/>
    <w:uiPriority w:val="22"/>
    <w:qFormat/>
    <w:rsid w:val="00A466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3F4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A223BF"/>
    <w:pPr>
      <w:keepNext/>
      <w:numPr>
        <w:numId w:val="7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nhideWhenUsed/>
    <w:qFormat/>
    <w:rsid w:val="002F4DD7"/>
    <w:pPr>
      <w:keepNext/>
      <w:keepLines/>
      <w:numPr>
        <w:ilvl w:val="1"/>
        <w:numId w:val="7"/>
      </w:numPr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53F4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semiHidden/>
    <w:unhideWhenUsed/>
    <w:qFormat/>
    <w:rsid w:val="00AE53F4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E53F4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E53F4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E53F4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E53F4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E53F4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3BF"/>
    <w:rPr>
      <w:rFonts w:ascii="Times New Roman" w:eastAsiaTheme="majorEastAsia" w:hAnsi="Times New Roman" w:cstheme="majorBidi"/>
      <w:b/>
      <w:bCs/>
      <w:cap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2F4DD7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E53F4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E53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E53F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E53F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E53F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E53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AE5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E53F4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AE53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E53F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F00A9B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0A9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98640E"/>
    <w:pPr>
      <w:ind w:left="720"/>
      <w:contextualSpacing/>
    </w:pPr>
  </w:style>
  <w:style w:type="paragraph" w:customStyle="1" w:styleId="aa">
    <w:name w:val="Звичайний (М)"/>
    <w:qFormat/>
    <w:rsid w:val="00C9769D"/>
    <w:pPr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NewRomanPSMT"/>
      <w:sz w:val="28"/>
    </w:rPr>
  </w:style>
  <w:style w:type="paragraph" w:customStyle="1" w:styleId="21">
    <w:name w:val="Заголовок 2 (М)"/>
    <w:qFormat/>
    <w:rsid w:val="00B531E2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1">
    <w:name w:val="Стиль1 Знак"/>
    <w:link w:val="12"/>
    <w:locked/>
    <w:rsid w:val="001B56BE"/>
    <w:rPr>
      <w:b/>
      <w:spacing w:val="20"/>
      <w:sz w:val="24"/>
      <w:szCs w:val="24"/>
      <w:lang w:eastAsia="ru-RU"/>
    </w:rPr>
  </w:style>
  <w:style w:type="paragraph" w:customStyle="1" w:styleId="12">
    <w:name w:val="Стиль1"/>
    <w:basedOn w:val="a"/>
    <w:link w:val="11"/>
    <w:rsid w:val="001B56BE"/>
    <w:pPr>
      <w:spacing w:after="240" w:line="240" w:lineRule="auto"/>
      <w:ind w:firstLine="0"/>
      <w:jc w:val="center"/>
    </w:pPr>
    <w:rPr>
      <w:rFonts w:asciiTheme="minorHAnsi" w:eastAsiaTheme="minorHAnsi" w:hAnsiTheme="minorHAnsi" w:cstheme="minorBidi"/>
      <w:b/>
      <w:spacing w:val="20"/>
      <w:sz w:val="24"/>
      <w:lang w:val="uk-UA"/>
    </w:rPr>
  </w:style>
  <w:style w:type="paragraph" w:styleId="ab">
    <w:name w:val="caption"/>
    <w:basedOn w:val="a"/>
    <w:semiHidden/>
    <w:unhideWhenUsed/>
    <w:qFormat/>
    <w:rsid w:val="001B56BE"/>
    <w:pPr>
      <w:spacing w:before="360" w:after="240" w:line="240" w:lineRule="auto"/>
      <w:ind w:firstLine="567"/>
      <w:jc w:val="left"/>
      <w:outlineLvl w:val="0"/>
    </w:pPr>
    <w:rPr>
      <w:b/>
      <w:sz w:val="22"/>
      <w:szCs w:val="20"/>
      <w:lang w:val="uk-UA"/>
    </w:rPr>
  </w:style>
  <w:style w:type="paragraph" w:styleId="ac">
    <w:name w:val="Body Text"/>
    <w:basedOn w:val="a"/>
    <w:link w:val="ad"/>
    <w:semiHidden/>
    <w:unhideWhenUsed/>
    <w:rsid w:val="001138A3"/>
    <w:pPr>
      <w:spacing w:after="120" w:line="240" w:lineRule="auto"/>
      <w:ind w:firstLine="34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semiHidden/>
    <w:rsid w:val="001138A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e">
    <w:name w:val="Table Grid"/>
    <w:basedOn w:val="a1"/>
    <w:uiPriority w:val="59"/>
    <w:rsid w:val="000F7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TOC Heading"/>
    <w:basedOn w:val="1"/>
    <w:next w:val="a"/>
    <w:uiPriority w:val="39"/>
    <w:semiHidden/>
    <w:unhideWhenUsed/>
    <w:qFormat/>
    <w:rsid w:val="00CC5B72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kern w:val="0"/>
      <w:sz w:val="28"/>
      <w:szCs w:val="28"/>
      <w:lang w:val="uk-UA" w:eastAsia="uk-UA"/>
    </w:rPr>
  </w:style>
  <w:style w:type="paragraph" w:styleId="13">
    <w:name w:val="toc 1"/>
    <w:basedOn w:val="a"/>
    <w:next w:val="a"/>
    <w:autoRedefine/>
    <w:uiPriority w:val="39"/>
    <w:unhideWhenUsed/>
    <w:rsid w:val="00CC5B72"/>
    <w:pPr>
      <w:spacing w:after="100"/>
    </w:pPr>
  </w:style>
  <w:style w:type="character" w:styleId="af0">
    <w:name w:val="Hyperlink"/>
    <w:basedOn w:val="a0"/>
    <w:uiPriority w:val="99"/>
    <w:unhideWhenUsed/>
    <w:rsid w:val="00CC5B72"/>
    <w:rPr>
      <w:color w:val="0000FF" w:themeColor="hyperlink"/>
      <w:u w:val="single"/>
    </w:rPr>
  </w:style>
  <w:style w:type="paragraph" w:styleId="af1">
    <w:name w:val="Normal (Web)"/>
    <w:basedOn w:val="a"/>
    <w:uiPriority w:val="99"/>
    <w:unhideWhenUsed/>
    <w:rsid w:val="00767C3C"/>
    <w:pPr>
      <w:spacing w:before="100" w:beforeAutospacing="1" w:after="100" w:afterAutospacing="1" w:line="240" w:lineRule="auto"/>
      <w:ind w:firstLine="0"/>
      <w:jc w:val="left"/>
    </w:pPr>
    <w:rPr>
      <w:sz w:val="24"/>
      <w:lang w:val="uk-UA" w:eastAsia="uk-UA"/>
    </w:rPr>
  </w:style>
  <w:style w:type="character" w:customStyle="1" w:styleId="mw-headline">
    <w:name w:val="mw-headline"/>
    <w:basedOn w:val="a0"/>
    <w:rsid w:val="00756216"/>
  </w:style>
  <w:style w:type="character" w:customStyle="1" w:styleId="mw-editsection">
    <w:name w:val="mw-editsection"/>
    <w:basedOn w:val="a0"/>
    <w:rsid w:val="00756216"/>
  </w:style>
  <w:style w:type="character" w:customStyle="1" w:styleId="mw-editsection-bracket">
    <w:name w:val="mw-editsection-bracket"/>
    <w:basedOn w:val="a0"/>
    <w:rsid w:val="00756216"/>
  </w:style>
  <w:style w:type="character" w:customStyle="1" w:styleId="mw-editsection-divider">
    <w:name w:val="mw-editsection-divider"/>
    <w:basedOn w:val="a0"/>
    <w:rsid w:val="00756216"/>
  </w:style>
  <w:style w:type="paragraph" w:styleId="22">
    <w:name w:val="toc 2"/>
    <w:basedOn w:val="a"/>
    <w:next w:val="a"/>
    <w:autoRedefine/>
    <w:uiPriority w:val="39"/>
    <w:unhideWhenUsed/>
    <w:rsid w:val="00502AAC"/>
    <w:pPr>
      <w:spacing w:after="100"/>
      <w:ind w:left="280"/>
    </w:pPr>
  </w:style>
  <w:style w:type="character" w:styleId="af2">
    <w:name w:val="Strong"/>
    <w:basedOn w:val="a0"/>
    <w:uiPriority w:val="22"/>
    <w:qFormat/>
    <w:rsid w:val="00A46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A960C-ED43-4B17-A06E-DC23CB02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1</Pages>
  <Words>4570</Words>
  <Characters>2605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36</cp:revision>
  <dcterms:created xsi:type="dcterms:W3CDTF">2018-02-27T18:13:00Z</dcterms:created>
  <dcterms:modified xsi:type="dcterms:W3CDTF">2018-10-25T10:41:00Z</dcterms:modified>
</cp:coreProperties>
</file>