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A3779" w14:textId="77777777" w:rsidR="001E1867" w:rsidRPr="00F21825" w:rsidRDefault="001E1867" w:rsidP="00F36A07">
      <w:pPr>
        <w:spacing w:line="20" w:lineRule="exact"/>
        <w:rPr>
          <w:sz w:val="2"/>
          <w:szCs w:val="2"/>
          <w:lang w:val="es-ES"/>
        </w:rPr>
      </w:pPr>
      <w:bookmarkStart w:id="0" w:name="_oawTextDistribute"/>
      <w:bookmarkEnd w:id="0"/>
    </w:p>
    <w:p w14:paraId="559ED54D" w14:textId="77777777" w:rsidR="007416D1" w:rsidRPr="00F21825" w:rsidRDefault="008526A2" w:rsidP="00E800F6">
      <w:pPr>
        <w:pStyle w:val="Lauftext"/>
        <w:jc w:val="left"/>
        <w:rPr>
          <w:lang w:val="es-ES"/>
        </w:rPr>
      </w:pPr>
      <w:r w:rsidRPr="00F21825">
        <w:rPr>
          <w:lang w:val="es-ES"/>
        </w:rPr>
        <w:t>CONTROL DE CAMBIOS</w:t>
      </w:r>
    </w:p>
    <w:p w14:paraId="4969DB97" w14:textId="77777777" w:rsidR="008526A2" w:rsidRPr="00F21825" w:rsidRDefault="008526A2" w:rsidP="008526A2">
      <w:pPr>
        <w:pStyle w:val="Lauftext"/>
        <w:rPr>
          <w:lang w:val="es-ES"/>
        </w:rPr>
      </w:pPr>
    </w:p>
    <w:p w14:paraId="7D1A09EA" w14:textId="77777777" w:rsidR="008526A2" w:rsidRPr="00F21825" w:rsidRDefault="008526A2" w:rsidP="008526A2">
      <w:pPr>
        <w:pStyle w:val="Lauftext"/>
        <w:rPr>
          <w:lang w:val="es-ES"/>
        </w:rPr>
      </w:pPr>
    </w:p>
    <w:tbl>
      <w:tblPr>
        <w:tblStyle w:val="AxpoTabelleHell"/>
        <w:tblW w:w="9478" w:type="dxa"/>
        <w:jc w:val="center"/>
        <w:tblBorders>
          <w:bottom w:val="single" w:sz="8" w:space="0" w:color="4D4D4D" w:themeColor="background2"/>
          <w:right w:val="single" w:sz="8" w:space="0" w:color="4D4D4D" w:themeColor="background2"/>
        </w:tblBorders>
        <w:tblLook w:val="04A0" w:firstRow="1" w:lastRow="0" w:firstColumn="1" w:lastColumn="0" w:noHBand="0" w:noVBand="1"/>
      </w:tblPr>
      <w:tblGrid>
        <w:gridCol w:w="1315"/>
        <w:gridCol w:w="2055"/>
        <w:gridCol w:w="4110"/>
        <w:gridCol w:w="1998"/>
      </w:tblGrid>
      <w:tr w:rsidR="008526A2" w:rsidRPr="00F21825" w14:paraId="6157299B" w14:textId="77777777" w:rsidTr="00852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FB62F2" w14:textId="77777777" w:rsidR="008526A2" w:rsidRPr="00F21825" w:rsidRDefault="008526A2" w:rsidP="0043767B">
            <w:pPr>
              <w:pStyle w:val="Lauftext"/>
              <w:ind w:firstLine="0"/>
              <w:rPr>
                <w:lang w:val="es-ES"/>
              </w:rPr>
            </w:pPr>
            <w:r w:rsidRPr="00F21825">
              <w:rPr>
                <w:lang w:val="es-ES"/>
              </w:rPr>
              <w:t>Revisión</w:t>
            </w:r>
          </w:p>
        </w:tc>
        <w:tc>
          <w:tcPr>
            <w:tcW w:w="20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0FD161" w14:textId="77777777" w:rsidR="008526A2" w:rsidRPr="00F21825" w:rsidRDefault="008526A2" w:rsidP="0043767B">
            <w:pPr>
              <w:pStyle w:val="Lauf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21825">
              <w:rPr>
                <w:lang w:val="es-ES"/>
              </w:rPr>
              <w:t>Páginas afectadas</w:t>
            </w:r>
          </w:p>
        </w:tc>
        <w:tc>
          <w:tcPr>
            <w:tcW w:w="41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E04CA1" w14:textId="77777777" w:rsidR="008526A2" w:rsidRPr="00F21825" w:rsidRDefault="008526A2" w:rsidP="0043767B">
            <w:pPr>
              <w:pStyle w:val="Lauf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21825">
              <w:rPr>
                <w:lang w:val="es-ES"/>
              </w:rPr>
              <w:t>Descripción del cambio</w:t>
            </w:r>
          </w:p>
        </w:tc>
        <w:tc>
          <w:tcPr>
            <w:tcW w:w="19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E8A6E2" w14:textId="77777777" w:rsidR="008526A2" w:rsidRPr="00F21825" w:rsidRDefault="008526A2" w:rsidP="0043767B">
            <w:pPr>
              <w:pStyle w:val="Laufte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21825">
              <w:rPr>
                <w:lang w:val="es-ES"/>
              </w:rPr>
              <w:t>Fecha del cambio</w:t>
            </w:r>
          </w:p>
        </w:tc>
      </w:tr>
      <w:tr w:rsidR="00EE0777" w:rsidRPr="00F21825" w14:paraId="42DCAFF4" w14:textId="77777777" w:rsidTr="008526A2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E402BC" w14:textId="505D354A" w:rsidR="00EE0777" w:rsidRPr="00F21825" w:rsidRDefault="00EE0777" w:rsidP="0043767B">
            <w:pPr>
              <w:pStyle w:val="Lauftext"/>
              <w:ind w:firstLine="0"/>
              <w:rPr>
                <w:lang w:val="es-ES"/>
              </w:rPr>
            </w:pPr>
          </w:p>
        </w:tc>
        <w:tc>
          <w:tcPr>
            <w:tcW w:w="2055" w:type="dxa"/>
            <w:vAlign w:val="center"/>
          </w:tcPr>
          <w:p w14:paraId="3149E7ED" w14:textId="46904370" w:rsidR="00EE0777" w:rsidRPr="00F21825" w:rsidRDefault="00EE0777" w:rsidP="0043767B">
            <w:pPr>
              <w:pStyle w:val="Lauf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110" w:type="dxa"/>
            <w:vAlign w:val="center"/>
          </w:tcPr>
          <w:p w14:paraId="7B532BB6" w14:textId="78CF5F84" w:rsidR="00EE0777" w:rsidRPr="00F21825" w:rsidRDefault="00EE0777" w:rsidP="0043767B">
            <w:pPr>
              <w:pStyle w:val="Lauf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98" w:type="dxa"/>
            <w:vAlign w:val="center"/>
          </w:tcPr>
          <w:p w14:paraId="40C0E34C" w14:textId="637ACB1F" w:rsidR="00EE0777" w:rsidRPr="00F21825" w:rsidRDefault="00EE0777" w:rsidP="0043767B">
            <w:pPr>
              <w:pStyle w:val="Lauf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0777" w:rsidRPr="00F21825" w14:paraId="3965C915" w14:textId="77777777" w:rsidTr="008526A2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56F936" w14:textId="77777777" w:rsidR="00EE0777" w:rsidRPr="00F21825" w:rsidRDefault="00EE0777" w:rsidP="0043767B">
            <w:pPr>
              <w:pStyle w:val="Lauftext"/>
              <w:ind w:firstLine="0"/>
              <w:rPr>
                <w:lang w:val="es-ES"/>
              </w:rPr>
            </w:pPr>
          </w:p>
        </w:tc>
        <w:tc>
          <w:tcPr>
            <w:tcW w:w="2055" w:type="dxa"/>
            <w:vAlign w:val="center"/>
          </w:tcPr>
          <w:p w14:paraId="4EA350BA" w14:textId="77777777" w:rsidR="00EE0777" w:rsidRPr="00F21825" w:rsidRDefault="00EE0777" w:rsidP="0043767B">
            <w:pPr>
              <w:pStyle w:val="Lauf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110" w:type="dxa"/>
            <w:vAlign w:val="center"/>
          </w:tcPr>
          <w:p w14:paraId="6A5CCDAE" w14:textId="77777777" w:rsidR="00EE0777" w:rsidRPr="00F21825" w:rsidRDefault="00EE0777" w:rsidP="0043767B">
            <w:pPr>
              <w:pStyle w:val="Lauf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98" w:type="dxa"/>
            <w:vAlign w:val="center"/>
          </w:tcPr>
          <w:p w14:paraId="054B6B73" w14:textId="77777777" w:rsidR="00EE0777" w:rsidRPr="00F21825" w:rsidRDefault="00EE0777" w:rsidP="0043767B">
            <w:pPr>
              <w:pStyle w:val="Lauf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0777" w:rsidRPr="00F21825" w14:paraId="71B47A81" w14:textId="77777777" w:rsidTr="008526A2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E00E36" w14:textId="77777777" w:rsidR="00EE0777" w:rsidRPr="00F21825" w:rsidRDefault="00EE0777" w:rsidP="0043767B">
            <w:pPr>
              <w:pStyle w:val="Lauftext"/>
              <w:ind w:firstLine="0"/>
              <w:rPr>
                <w:lang w:val="es-ES"/>
              </w:rPr>
            </w:pPr>
          </w:p>
        </w:tc>
        <w:tc>
          <w:tcPr>
            <w:tcW w:w="2055" w:type="dxa"/>
            <w:vAlign w:val="center"/>
          </w:tcPr>
          <w:p w14:paraId="7E8DF073" w14:textId="77777777" w:rsidR="00EE0777" w:rsidRPr="00F21825" w:rsidRDefault="00EE0777" w:rsidP="0043767B">
            <w:pPr>
              <w:pStyle w:val="Lauf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110" w:type="dxa"/>
            <w:vAlign w:val="center"/>
          </w:tcPr>
          <w:p w14:paraId="264E6CE1" w14:textId="77777777" w:rsidR="00EE0777" w:rsidRPr="00F21825" w:rsidRDefault="00EE0777" w:rsidP="0043767B">
            <w:pPr>
              <w:pStyle w:val="Lauf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98" w:type="dxa"/>
            <w:vAlign w:val="center"/>
          </w:tcPr>
          <w:p w14:paraId="29B3CC61" w14:textId="77777777" w:rsidR="00EE0777" w:rsidRPr="00F21825" w:rsidRDefault="00EE0777" w:rsidP="0043767B">
            <w:pPr>
              <w:pStyle w:val="Lauf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E0777" w:rsidRPr="00F21825" w14:paraId="654EA981" w14:textId="77777777" w:rsidTr="008526A2">
        <w:trPr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CC9BD4" w14:textId="77777777" w:rsidR="00EE0777" w:rsidRPr="00F21825" w:rsidRDefault="00EE0777" w:rsidP="0043767B">
            <w:pPr>
              <w:pStyle w:val="Lauftext"/>
              <w:ind w:firstLine="0"/>
              <w:rPr>
                <w:lang w:val="es-ES"/>
              </w:rPr>
            </w:pPr>
          </w:p>
        </w:tc>
        <w:tc>
          <w:tcPr>
            <w:tcW w:w="2055" w:type="dxa"/>
            <w:vAlign w:val="center"/>
          </w:tcPr>
          <w:p w14:paraId="4B82DC52" w14:textId="77777777" w:rsidR="00EE0777" w:rsidRPr="00F21825" w:rsidRDefault="00EE0777" w:rsidP="0043767B">
            <w:pPr>
              <w:pStyle w:val="Lauf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4110" w:type="dxa"/>
            <w:vAlign w:val="center"/>
          </w:tcPr>
          <w:p w14:paraId="764B1A7D" w14:textId="77777777" w:rsidR="00EE0777" w:rsidRPr="00F21825" w:rsidRDefault="00EE0777" w:rsidP="0043767B">
            <w:pPr>
              <w:pStyle w:val="Lauf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998" w:type="dxa"/>
            <w:vAlign w:val="center"/>
          </w:tcPr>
          <w:p w14:paraId="3A443269" w14:textId="77777777" w:rsidR="00EE0777" w:rsidRPr="00F21825" w:rsidRDefault="00EE0777" w:rsidP="0043767B">
            <w:pPr>
              <w:pStyle w:val="Laufte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15C99F05" w14:textId="77777777" w:rsidR="007416D1" w:rsidRPr="00F21825" w:rsidRDefault="007416D1" w:rsidP="008526A2">
      <w:pPr>
        <w:pStyle w:val="Lauftext"/>
        <w:rPr>
          <w:lang w:val="es-ES"/>
        </w:rPr>
      </w:pPr>
    </w:p>
    <w:p w14:paraId="72E63E88" w14:textId="77777777" w:rsidR="007416D1" w:rsidRPr="00F21825" w:rsidRDefault="007416D1" w:rsidP="008526A2">
      <w:pPr>
        <w:pStyle w:val="Lauftext"/>
        <w:rPr>
          <w:lang w:val="es-ES"/>
        </w:rPr>
      </w:pPr>
    </w:p>
    <w:p w14:paraId="05F9DEB2" w14:textId="77777777" w:rsidR="007416D1" w:rsidRPr="00F21825" w:rsidRDefault="007416D1" w:rsidP="008526A2">
      <w:pPr>
        <w:pStyle w:val="Lauftext"/>
        <w:rPr>
          <w:lang w:val="es-ES"/>
        </w:rPr>
      </w:pPr>
    </w:p>
    <w:p w14:paraId="5DE10CBB" w14:textId="77777777" w:rsidR="007416D1" w:rsidRPr="00F21825" w:rsidRDefault="007416D1" w:rsidP="008526A2">
      <w:pPr>
        <w:pStyle w:val="Lauftext"/>
        <w:rPr>
          <w:lang w:val="es-ES"/>
        </w:rPr>
      </w:pPr>
    </w:p>
    <w:p w14:paraId="1DB2595F" w14:textId="77777777" w:rsidR="007416D1" w:rsidRPr="00F21825" w:rsidRDefault="007416D1" w:rsidP="008526A2">
      <w:pPr>
        <w:pStyle w:val="Lauftext"/>
        <w:rPr>
          <w:lang w:val="es-ES"/>
        </w:rPr>
      </w:pPr>
    </w:p>
    <w:p w14:paraId="5E1B5984" w14:textId="77777777" w:rsidR="007416D1" w:rsidRPr="00F21825" w:rsidRDefault="007416D1" w:rsidP="008526A2">
      <w:pPr>
        <w:pStyle w:val="Lauftext"/>
        <w:rPr>
          <w:lang w:val="es-ES"/>
        </w:rPr>
      </w:pPr>
    </w:p>
    <w:p w14:paraId="5A460C25" w14:textId="77777777" w:rsidR="007416D1" w:rsidRPr="00F21825" w:rsidRDefault="007416D1" w:rsidP="008526A2">
      <w:pPr>
        <w:pStyle w:val="Lauftext"/>
        <w:rPr>
          <w:lang w:val="es-ES"/>
        </w:rPr>
      </w:pPr>
    </w:p>
    <w:p w14:paraId="4C4CD68F" w14:textId="77777777" w:rsidR="008526A2" w:rsidRPr="00F21825" w:rsidRDefault="008526A2" w:rsidP="008526A2">
      <w:pPr>
        <w:pStyle w:val="Lauftext"/>
        <w:rPr>
          <w:lang w:val="es-ES"/>
        </w:rPr>
      </w:pPr>
    </w:p>
    <w:p w14:paraId="3AD0141A" w14:textId="77777777" w:rsidR="007416D1" w:rsidRPr="00F21825" w:rsidRDefault="007416D1" w:rsidP="008526A2">
      <w:pPr>
        <w:pStyle w:val="Lauftext"/>
        <w:rPr>
          <w:lang w:val="es-ES"/>
        </w:rPr>
      </w:pPr>
    </w:p>
    <w:tbl>
      <w:tblPr>
        <w:tblStyle w:val="AxpoTabelleDunkel"/>
        <w:tblW w:w="9214" w:type="dxa"/>
        <w:tblInd w:w="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77"/>
        <w:gridCol w:w="3260"/>
        <w:gridCol w:w="2977"/>
      </w:tblGrid>
      <w:tr w:rsidR="00961ADD" w:rsidRPr="00F21825" w14:paraId="56BDFE17" w14:textId="77777777" w:rsidTr="00741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B9FEF5A" w14:textId="77777777" w:rsidR="00961ADD" w:rsidRPr="00F21825" w:rsidRDefault="00961ADD" w:rsidP="0043767B">
            <w:pPr>
              <w:pStyle w:val="Subttulo"/>
              <w:ind w:firstLine="0"/>
              <w:jc w:val="center"/>
              <w:rPr>
                <w:b/>
                <w:color w:val="auto"/>
                <w:lang w:val="es-ES"/>
              </w:rPr>
            </w:pPr>
            <w:r w:rsidRPr="00F21825">
              <w:rPr>
                <w:b/>
                <w:color w:val="auto"/>
                <w:lang w:val="es-ES"/>
              </w:rPr>
              <w:t>Elaborado</w:t>
            </w:r>
          </w:p>
        </w:tc>
        <w:tc>
          <w:tcPr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21AE3B98" w14:textId="77777777" w:rsidR="00961ADD" w:rsidRPr="00F21825" w:rsidRDefault="00961ADD" w:rsidP="0043767B">
            <w:pPr>
              <w:pStyle w:val="Subttul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lang w:val="es-ES"/>
              </w:rPr>
            </w:pPr>
            <w:r w:rsidRPr="00F21825">
              <w:rPr>
                <w:b/>
                <w:color w:val="auto"/>
                <w:lang w:val="es-ES"/>
              </w:rPr>
              <w:t>Revisado</w:t>
            </w:r>
          </w:p>
        </w:tc>
        <w:tc>
          <w:tcPr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3430FF46" w14:textId="77777777" w:rsidR="00961ADD" w:rsidRPr="00F21825" w:rsidRDefault="00961ADD" w:rsidP="0043767B">
            <w:pPr>
              <w:pStyle w:val="Subttul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lang w:val="es-ES"/>
              </w:rPr>
            </w:pPr>
            <w:r w:rsidRPr="00F21825">
              <w:rPr>
                <w:b/>
                <w:color w:val="auto"/>
                <w:lang w:val="es-ES"/>
              </w:rPr>
              <w:t>Aprobado</w:t>
            </w:r>
          </w:p>
        </w:tc>
      </w:tr>
      <w:tr w:rsidR="007416D1" w:rsidRPr="00F21825" w14:paraId="53545905" w14:textId="77777777" w:rsidTr="007416D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C99424" w14:textId="6CE62DAF" w:rsidR="007416D1" w:rsidRPr="00F21825" w:rsidRDefault="007416D1" w:rsidP="0043767B">
            <w:pPr>
              <w:pStyle w:val="Listaconvietas"/>
              <w:ind w:firstLine="0"/>
              <w:rPr>
                <w:lang w:val="es-ES"/>
              </w:rPr>
            </w:pPr>
            <w:r w:rsidRPr="00F21825">
              <w:rPr>
                <w:lang w:val="es-ES"/>
              </w:rPr>
              <w:t>Nombre:</w:t>
            </w:r>
            <w:r w:rsidR="008D2F32" w:rsidRPr="00F21825">
              <w:rPr>
                <w:lang w:val="es-ES"/>
              </w:rPr>
              <w:t xml:space="preserve"> </w:t>
            </w:r>
            <w:r w:rsidR="00FE583B" w:rsidRPr="00F21825">
              <w:rPr>
                <w:lang w:val="es-ES"/>
              </w:rPr>
              <w:t>Equipo Técnico</w:t>
            </w:r>
          </w:p>
          <w:p w14:paraId="3D451679" w14:textId="4C0A6C64" w:rsidR="00375740" w:rsidRPr="00F21825" w:rsidRDefault="00375740" w:rsidP="0043767B">
            <w:pPr>
              <w:pStyle w:val="Listaconvietas"/>
              <w:ind w:firstLine="0"/>
              <w:rPr>
                <w:lang w:val="es-ES"/>
              </w:rPr>
            </w:pPr>
            <w:r w:rsidRPr="00F21825">
              <w:rPr>
                <w:lang w:val="es-ES"/>
              </w:rPr>
              <w:t>Cargo:</w:t>
            </w:r>
            <w:r w:rsidR="003613B2" w:rsidRPr="00F21825">
              <w:rPr>
                <w:lang w:val="es-ES"/>
              </w:rPr>
              <w:t xml:space="preserve"> </w:t>
            </w:r>
            <w:r w:rsidR="00FE583B" w:rsidRPr="00F21825">
              <w:rPr>
                <w:lang w:val="es-ES"/>
              </w:rPr>
              <w:t>Desarrollo</w:t>
            </w:r>
          </w:p>
          <w:p w14:paraId="1E7C014B" w14:textId="43974EA6" w:rsidR="007416D1" w:rsidRPr="00F21825" w:rsidRDefault="007416D1" w:rsidP="0043767B">
            <w:pPr>
              <w:pStyle w:val="Listaconvietas"/>
              <w:ind w:firstLine="0"/>
              <w:rPr>
                <w:lang w:val="es-ES"/>
              </w:rPr>
            </w:pPr>
            <w:r w:rsidRPr="00F21825">
              <w:rPr>
                <w:lang w:val="es-ES"/>
              </w:rPr>
              <w:t>Fecha:</w:t>
            </w:r>
            <w:r w:rsidR="008D2F32" w:rsidRPr="00F21825">
              <w:rPr>
                <w:lang w:val="es-ES"/>
              </w:rPr>
              <w:t xml:space="preserve"> </w:t>
            </w:r>
            <w:r w:rsidR="00E55C41">
              <w:rPr>
                <w:lang w:val="es-ES"/>
              </w:rPr>
              <w:t>23</w:t>
            </w:r>
            <w:r w:rsidR="00FE583B" w:rsidRPr="00F21825">
              <w:rPr>
                <w:lang w:val="es-ES"/>
              </w:rPr>
              <w:t>/12/2019</w:t>
            </w:r>
          </w:p>
          <w:p w14:paraId="164A4BDA" w14:textId="77777777" w:rsidR="007416D1" w:rsidRPr="00F21825" w:rsidRDefault="00375740" w:rsidP="0043767B">
            <w:pPr>
              <w:pStyle w:val="Listaconvietas"/>
              <w:ind w:firstLine="0"/>
              <w:rPr>
                <w:lang w:val="es-ES"/>
              </w:rPr>
            </w:pPr>
            <w:r w:rsidRPr="00F21825">
              <w:rPr>
                <w:lang w:val="es-ES"/>
              </w:rPr>
              <w:t>Firma:</w:t>
            </w:r>
          </w:p>
          <w:p w14:paraId="1DDEB6B9" w14:textId="77777777" w:rsidR="008526A2" w:rsidRPr="00F21825" w:rsidRDefault="008526A2" w:rsidP="0043767B">
            <w:pPr>
              <w:pStyle w:val="Listaconvietas"/>
              <w:ind w:firstLine="0"/>
              <w:rPr>
                <w:lang w:val="es-ES"/>
              </w:rPr>
            </w:pPr>
          </w:p>
        </w:tc>
        <w:tc>
          <w:tcPr>
            <w:tcW w:w="3260" w:type="dxa"/>
          </w:tcPr>
          <w:p w14:paraId="041486B7" w14:textId="77777777" w:rsidR="00375740" w:rsidRPr="00F21825" w:rsidRDefault="00375740" w:rsidP="0043767B">
            <w:pPr>
              <w:pStyle w:val="Listaconvieta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s-ES"/>
              </w:rPr>
            </w:pPr>
            <w:r w:rsidRPr="00F21825">
              <w:rPr>
                <w:szCs w:val="20"/>
                <w:lang w:val="es-ES"/>
              </w:rPr>
              <w:t>Nombre:</w:t>
            </w:r>
            <w:r w:rsidR="00BE1923" w:rsidRPr="00F21825">
              <w:rPr>
                <w:szCs w:val="20"/>
                <w:lang w:val="es-ES"/>
              </w:rPr>
              <w:t xml:space="preserve"> </w:t>
            </w:r>
          </w:p>
          <w:p w14:paraId="2280D41A" w14:textId="77777777" w:rsidR="00375740" w:rsidRPr="00F21825" w:rsidRDefault="00375740" w:rsidP="0043767B">
            <w:pPr>
              <w:pStyle w:val="Listaconvieta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s-ES"/>
              </w:rPr>
            </w:pPr>
            <w:r w:rsidRPr="00F21825">
              <w:rPr>
                <w:szCs w:val="20"/>
                <w:lang w:val="es-ES"/>
              </w:rPr>
              <w:t>Cargo:</w:t>
            </w:r>
            <w:r w:rsidR="00BE1923" w:rsidRPr="00F21825">
              <w:rPr>
                <w:szCs w:val="20"/>
                <w:lang w:val="es-ES"/>
              </w:rPr>
              <w:t xml:space="preserve"> </w:t>
            </w:r>
          </w:p>
          <w:p w14:paraId="4355B712" w14:textId="77777777" w:rsidR="00375740" w:rsidRPr="00F21825" w:rsidRDefault="00375740" w:rsidP="0043767B">
            <w:pPr>
              <w:pStyle w:val="Listaconvieta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s-ES"/>
              </w:rPr>
            </w:pPr>
            <w:r w:rsidRPr="00F21825">
              <w:rPr>
                <w:szCs w:val="20"/>
                <w:lang w:val="es-ES"/>
              </w:rPr>
              <w:t>Fecha:</w:t>
            </w:r>
          </w:p>
          <w:p w14:paraId="4A5D0E45" w14:textId="77777777" w:rsidR="007416D1" w:rsidRPr="00F21825" w:rsidRDefault="00375740" w:rsidP="0043767B">
            <w:pPr>
              <w:pStyle w:val="Listaconvieta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F21825">
              <w:rPr>
                <w:szCs w:val="20"/>
                <w:lang w:val="es-ES"/>
              </w:rPr>
              <w:t>Firma</w:t>
            </w:r>
            <w:r w:rsidRPr="00F21825">
              <w:rPr>
                <w:b/>
                <w:szCs w:val="20"/>
                <w:lang w:val="es-ES"/>
              </w:rPr>
              <w:t>:</w:t>
            </w:r>
          </w:p>
          <w:p w14:paraId="6EF95A02" w14:textId="77777777" w:rsidR="00BE1923" w:rsidRPr="00F21825" w:rsidRDefault="00BE1923" w:rsidP="0043767B">
            <w:pPr>
              <w:pStyle w:val="Listaconvieta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</w:p>
        </w:tc>
        <w:tc>
          <w:tcPr>
            <w:tcW w:w="2977" w:type="dxa"/>
          </w:tcPr>
          <w:p w14:paraId="6EFF02F9" w14:textId="77777777" w:rsidR="00375740" w:rsidRPr="00F21825" w:rsidRDefault="00375740" w:rsidP="0043767B">
            <w:pPr>
              <w:pStyle w:val="Listaconvieta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21825">
              <w:rPr>
                <w:lang w:val="es-ES"/>
              </w:rPr>
              <w:t>Nombre:</w:t>
            </w:r>
            <w:r w:rsidR="005050CB" w:rsidRPr="00F21825">
              <w:rPr>
                <w:lang w:val="es-ES"/>
              </w:rPr>
              <w:t xml:space="preserve"> </w:t>
            </w:r>
          </w:p>
          <w:p w14:paraId="4821FB39" w14:textId="77777777" w:rsidR="00375740" w:rsidRPr="00F21825" w:rsidRDefault="00375740" w:rsidP="0043767B">
            <w:pPr>
              <w:pStyle w:val="Listaconvieta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21825">
              <w:rPr>
                <w:lang w:val="es-ES"/>
              </w:rPr>
              <w:t>Cargo:</w:t>
            </w:r>
            <w:r w:rsidR="005050CB" w:rsidRPr="00F21825">
              <w:rPr>
                <w:lang w:val="es-ES"/>
              </w:rPr>
              <w:t xml:space="preserve"> </w:t>
            </w:r>
          </w:p>
          <w:p w14:paraId="5AAFA1C8" w14:textId="77777777" w:rsidR="00375740" w:rsidRPr="00F21825" w:rsidRDefault="00375740" w:rsidP="0043767B">
            <w:pPr>
              <w:pStyle w:val="Listaconvieta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F21825">
              <w:rPr>
                <w:lang w:val="es-ES"/>
              </w:rPr>
              <w:t>Fecha:</w:t>
            </w:r>
          </w:p>
          <w:p w14:paraId="1EDE5AF6" w14:textId="77777777" w:rsidR="007416D1" w:rsidRPr="00F21825" w:rsidRDefault="00375740" w:rsidP="0043767B">
            <w:pPr>
              <w:pStyle w:val="Listaconvieta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F21825">
              <w:rPr>
                <w:lang w:val="es-ES"/>
              </w:rPr>
              <w:t>Firma</w:t>
            </w:r>
            <w:r w:rsidRPr="00F21825">
              <w:rPr>
                <w:b/>
                <w:lang w:val="es-ES"/>
              </w:rPr>
              <w:t>:</w:t>
            </w:r>
          </w:p>
        </w:tc>
      </w:tr>
    </w:tbl>
    <w:p w14:paraId="10E8F01B" w14:textId="4DD9562C" w:rsidR="00E800F6" w:rsidRPr="00F21825" w:rsidRDefault="007416D1" w:rsidP="00830900">
      <w:pPr>
        <w:pStyle w:val="Lauftext"/>
        <w:jc w:val="left"/>
        <w:rPr>
          <w:lang w:val="es-ES"/>
        </w:rPr>
      </w:pPr>
      <w:r w:rsidRPr="00F21825">
        <w:rPr>
          <w:lang w:val="es-ES"/>
        </w:rPr>
        <w:br w:type="page"/>
      </w:r>
      <w:r w:rsidR="00FD2B6A" w:rsidRPr="00F21825">
        <w:rPr>
          <w:lang w:val="es-ES"/>
        </w:rPr>
        <w:lastRenderedPageBreak/>
        <w:t>Índice</w:t>
      </w:r>
    </w:p>
    <w:sdt>
      <w:sdtPr>
        <w:rPr>
          <w:b w:val="0"/>
          <w:lang w:val="es-ES"/>
        </w:rPr>
        <w:id w:val="-5893951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8DF4B2" w14:textId="77777777" w:rsidR="00C63ECB" w:rsidRDefault="00E800F6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 w:bidi="ar-SA"/>
            </w:rPr>
          </w:pPr>
          <w:r w:rsidRPr="00F21825">
            <w:rPr>
              <w:lang w:val="es-ES"/>
            </w:rPr>
            <w:fldChar w:fldCharType="begin"/>
          </w:r>
          <w:r w:rsidRPr="00F21825">
            <w:rPr>
              <w:lang w:val="es-ES"/>
            </w:rPr>
            <w:instrText xml:space="preserve"> TOC \o "1-3" \h \z \u </w:instrText>
          </w:r>
          <w:r w:rsidRPr="00F21825">
            <w:rPr>
              <w:lang w:val="es-ES"/>
            </w:rPr>
            <w:fldChar w:fldCharType="separate"/>
          </w:r>
          <w:hyperlink w:anchor="_Toc27732190" w:history="1">
            <w:r w:rsidR="00C63ECB" w:rsidRPr="00E111F5">
              <w:rPr>
                <w:rStyle w:val="Hipervnculo"/>
                <w:noProof/>
                <w:lang w:val="es-ES"/>
              </w:rPr>
              <w:t>1</w:t>
            </w:r>
            <w:r w:rsidR="00C63ECB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 w:bidi="ar-SA"/>
              </w:rPr>
              <w:tab/>
            </w:r>
            <w:r w:rsidR="00C63ECB" w:rsidRPr="00E111F5">
              <w:rPr>
                <w:rStyle w:val="Hipervnculo"/>
                <w:noProof/>
                <w:lang w:val="es-ES"/>
              </w:rPr>
              <w:t>Documentación Relacionada</w:t>
            </w:r>
            <w:r w:rsidR="00C63ECB">
              <w:rPr>
                <w:noProof/>
                <w:webHidden/>
              </w:rPr>
              <w:tab/>
            </w:r>
            <w:r w:rsidR="00C63ECB">
              <w:rPr>
                <w:noProof/>
                <w:webHidden/>
              </w:rPr>
              <w:fldChar w:fldCharType="begin"/>
            </w:r>
            <w:r w:rsidR="00C63ECB">
              <w:rPr>
                <w:noProof/>
                <w:webHidden/>
              </w:rPr>
              <w:instrText xml:space="preserve"> PAGEREF _Toc27732190 \h </w:instrText>
            </w:r>
            <w:r w:rsidR="00C63ECB">
              <w:rPr>
                <w:noProof/>
                <w:webHidden/>
              </w:rPr>
            </w:r>
            <w:r w:rsidR="00C63ECB">
              <w:rPr>
                <w:noProof/>
                <w:webHidden/>
              </w:rPr>
              <w:fldChar w:fldCharType="separate"/>
            </w:r>
            <w:r w:rsidR="00C63ECB">
              <w:rPr>
                <w:noProof/>
                <w:webHidden/>
              </w:rPr>
              <w:t>3</w:t>
            </w:r>
            <w:r w:rsidR="00C63ECB">
              <w:rPr>
                <w:noProof/>
                <w:webHidden/>
              </w:rPr>
              <w:fldChar w:fldCharType="end"/>
            </w:r>
          </w:hyperlink>
        </w:p>
        <w:p w14:paraId="36F12961" w14:textId="77777777" w:rsidR="00C63ECB" w:rsidRDefault="002F0A70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 w:bidi="ar-SA"/>
            </w:rPr>
          </w:pPr>
          <w:hyperlink w:anchor="_Toc27732191" w:history="1">
            <w:r w:rsidR="00C63ECB" w:rsidRPr="00E111F5">
              <w:rPr>
                <w:rStyle w:val="Hipervnculo"/>
                <w:noProof/>
                <w:lang w:val="es-ES"/>
              </w:rPr>
              <w:t>2</w:t>
            </w:r>
            <w:r w:rsidR="00C63ECB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 w:bidi="ar-SA"/>
              </w:rPr>
              <w:tab/>
            </w:r>
            <w:r w:rsidR="00C63ECB" w:rsidRPr="00E111F5">
              <w:rPr>
                <w:rStyle w:val="Hipervnculo"/>
                <w:noProof/>
                <w:lang w:val="es-ES"/>
              </w:rPr>
              <w:t>Alcance</w:t>
            </w:r>
            <w:r w:rsidR="00C63ECB">
              <w:rPr>
                <w:noProof/>
                <w:webHidden/>
              </w:rPr>
              <w:tab/>
            </w:r>
            <w:r w:rsidR="00C63ECB">
              <w:rPr>
                <w:noProof/>
                <w:webHidden/>
              </w:rPr>
              <w:fldChar w:fldCharType="begin"/>
            </w:r>
            <w:r w:rsidR="00C63ECB">
              <w:rPr>
                <w:noProof/>
                <w:webHidden/>
              </w:rPr>
              <w:instrText xml:space="preserve"> PAGEREF _Toc27732191 \h </w:instrText>
            </w:r>
            <w:r w:rsidR="00C63ECB">
              <w:rPr>
                <w:noProof/>
                <w:webHidden/>
              </w:rPr>
            </w:r>
            <w:r w:rsidR="00C63ECB">
              <w:rPr>
                <w:noProof/>
                <w:webHidden/>
              </w:rPr>
              <w:fldChar w:fldCharType="separate"/>
            </w:r>
            <w:r w:rsidR="00C63ECB">
              <w:rPr>
                <w:noProof/>
                <w:webHidden/>
              </w:rPr>
              <w:t>4</w:t>
            </w:r>
            <w:r w:rsidR="00C63ECB">
              <w:rPr>
                <w:noProof/>
                <w:webHidden/>
              </w:rPr>
              <w:fldChar w:fldCharType="end"/>
            </w:r>
          </w:hyperlink>
        </w:p>
        <w:p w14:paraId="5CCD4A79" w14:textId="77777777" w:rsidR="00C63ECB" w:rsidRDefault="002F0A70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 w:bidi="ar-SA"/>
            </w:rPr>
          </w:pPr>
          <w:hyperlink w:anchor="_Toc27732192" w:history="1">
            <w:r w:rsidR="00C63ECB" w:rsidRPr="00E111F5">
              <w:rPr>
                <w:rStyle w:val="Hipervnculo"/>
                <w:noProof/>
                <w:lang w:val="es-ES"/>
              </w:rPr>
              <w:t>3</w:t>
            </w:r>
            <w:r w:rsidR="00C63ECB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 w:bidi="ar-SA"/>
              </w:rPr>
              <w:tab/>
            </w:r>
            <w:r w:rsidR="00C63ECB" w:rsidRPr="00E111F5">
              <w:rPr>
                <w:rStyle w:val="Hipervnculo"/>
                <w:noProof/>
                <w:lang w:val="es-ES"/>
              </w:rPr>
              <w:t>Supuestos y restricciones</w:t>
            </w:r>
            <w:r w:rsidR="00C63ECB">
              <w:rPr>
                <w:noProof/>
                <w:webHidden/>
              </w:rPr>
              <w:tab/>
            </w:r>
            <w:r w:rsidR="00C63ECB">
              <w:rPr>
                <w:noProof/>
                <w:webHidden/>
              </w:rPr>
              <w:fldChar w:fldCharType="begin"/>
            </w:r>
            <w:r w:rsidR="00C63ECB">
              <w:rPr>
                <w:noProof/>
                <w:webHidden/>
              </w:rPr>
              <w:instrText xml:space="preserve"> PAGEREF _Toc27732192 \h </w:instrText>
            </w:r>
            <w:r w:rsidR="00C63ECB">
              <w:rPr>
                <w:noProof/>
                <w:webHidden/>
              </w:rPr>
            </w:r>
            <w:r w:rsidR="00C63ECB">
              <w:rPr>
                <w:noProof/>
                <w:webHidden/>
              </w:rPr>
              <w:fldChar w:fldCharType="separate"/>
            </w:r>
            <w:r w:rsidR="00C63ECB">
              <w:rPr>
                <w:noProof/>
                <w:webHidden/>
              </w:rPr>
              <w:t>5</w:t>
            </w:r>
            <w:r w:rsidR="00C63ECB">
              <w:rPr>
                <w:noProof/>
                <w:webHidden/>
              </w:rPr>
              <w:fldChar w:fldCharType="end"/>
            </w:r>
          </w:hyperlink>
        </w:p>
        <w:p w14:paraId="4AAEF4CC" w14:textId="77777777" w:rsidR="00C63ECB" w:rsidRDefault="002F0A70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 w:bidi="ar-SA"/>
            </w:rPr>
          </w:pPr>
          <w:hyperlink w:anchor="_Toc27732193" w:history="1">
            <w:r w:rsidR="00C63ECB" w:rsidRPr="00E111F5">
              <w:rPr>
                <w:rStyle w:val="Hipervnculo"/>
                <w:noProof/>
                <w:lang w:val="es-ES"/>
              </w:rPr>
              <w:t>4</w:t>
            </w:r>
            <w:r w:rsidR="00C63ECB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 w:bidi="ar-SA"/>
              </w:rPr>
              <w:tab/>
            </w:r>
            <w:r w:rsidR="00C63ECB" w:rsidRPr="00E111F5">
              <w:rPr>
                <w:rStyle w:val="Hipervnculo"/>
                <w:noProof/>
                <w:lang w:val="es-ES"/>
              </w:rPr>
              <w:t>Aprovisionamiento</w:t>
            </w:r>
            <w:r w:rsidR="00C63ECB">
              <w:rPr>
                <w:noProof/>
                <w:webHidden/>
              </w:rPr>
              <w:tab/>
            </w:r>
            <w:r w:rsidR="00C63ECB">
              <w:rPr>
                <w:noProof/>
                <w:webHidden/>
              </w:rPr>
              <w:fldChar w:fldCharType="begin"/>
            </w:r>
            <w:r w:rsidR="00C63ECB">
              <w:rPr>
                <w:noProof/>
                <w:webHidden/>
              </w:rPr>
              <w:instrText xml:space="preserve"> PAGEREF _Toc27732193 \h </w:instrText>
            </w:r>
            <w:r w:rsidR="00C63ECB">
              <w:rPr>
                <w:noProof/>
                <w:webHidden/>
              </w:rPr>
            </w:r>
            <w:r w:rsidR="00C63ECB">
              <w:rPr>
                <w:noProof/>
                <w:webHidden/>
              </w:rPr>
              <w:fldChar w:fldCharType="separate"/>
            </w:r>
            <w:r w:rsidR="00C63ECB">
              <w:rPr>
                <w:noProof/>
                <w:webHidden/>
              </w:rPr>
              <w:t>6</w:t>
            </w:r>
            <w:r w:rsidR="00C63ECB">
              <w:rPr>
                <w:noProof/>
                <w:webHidden/>
              </w:rPr>
              <w:fldChar w:fldCharType="end"/>
            </w:r>
          </w:hyperlink>
        </w:p>
        <w:p w14:paraId="34F22514" w14:textId="77777777" w:rsidR="00C63ECB" w:rsidRDefault="002F0A7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S" w:eastAsia="es-ES" w:bidi="ar-SA"/>
            </w:rPr>
          </w:pPr>
          <w:hyperlink w:anchor="_Toc27732194" w:history="1">
            <w:r w:rsidR="00C63ECB" w:rsidRPr="00E111F5">
              <w:rPr>
                <w:rStyle w:val="Hipervnculo"/>
                <w:noProof/>
                <w:lang w:val="es-E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C63ECB">
              <w:rPr>
                <w:rFonts w:asciiTheme="minorHAnsi" w:eastAsiaTheme="minorEastAsia" w:hAnsiTheme="minorHAnsi"/>
                <w:noProof/>
                <w:sz w:val="22"/>
                <w:lang w:val="es-ES" w:eastAsia="es-ES" w:bidi="ar-SA"/>
              </w:rPr>
              <w:tab/>
            </w:r>
            <w:r w:rsidR="00C63ECB" w:rsidRPr="00E111F5">
              <w:rPr>
                <w:rStyle w:val="Hipervnculo"/>
                <w:noProof/>
                <w:lang w:val="es-ES"/>
              </w:rPr>
              <w:t>Nuevo</w:t>
            </w:r>
            <w:r w:rsidR="00C63ECB">
              <w:rPr>
                <w:noProof/>
                <w:webHidden/>
              </w:rPr>
              <w:tab/>
            </w:r>
            <w:r w:rsidR="00C63ECB">
              <w:rPr>
                <w:noProof/>
                <w:webHidden/>
              </w:rPr>
              <w:fldChar w:fldCharType="begin"/>
            </w:r>
            <w:r w:rsidR="00C63ECB">
              <w:rPr>
                <w:noProof/>
                <w:webHidden/>
              </w:rPr>
              <w:instrText xml:space="preserve"> PAGEREF _Toc27732194 \h </w:instrText>
            </w:r>
            <w:r w:rsidR="00C63ECB">
              <w:rPr>
                <w:noProof/>
                <w:webHidden/>
              </w:rPr>
            </w:r>
            <w:r w:rsidR="00C63ECB">
              <w:rPr>
                <w:noProof/>
                <w:webHidden/>
              </w:rPr>
              <w:fldChar w:fldCharType="separate"/>
            </w:r>
            <w:r w:rsidR="00C63ECB">
              <w:rPr>
                <w:noProof/>
                <w:webHidden/>
              </w:rPr>
              <w:t>6</w:t>
            </w:r>
            <w:r w:rsidR="00C63ECB">
              <w:rPr>
                <w:noProof/>
                <w:webHidden/>
              </w:rPr>
              <w:fldChar w:fldCharType="end"/>
            </w:r>
          </w:hyperlink>
        </w:p>
        <w:p w14:paraId="48854A7B" w14:textId="77777777" w:rsidR="00C63ECB" w:rsidRDefault="002F0A70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 w:bidi="ar-SA"/>
            </w:rPr>
          </w:pPr>
          <w:hyperlink w:anchor="_Toc27732195" w:history="1">
            <w:r w:rsidR="00C63ECB" w:rsidRPr="00E111F5">
              <w:rPr>
                <w:rStyle w:val="Hipervnculo"/>
                <w:noProof/>
                <w:lang w:val="es-ES"/>
              </w:rPr>
              <w:t>5</w:t>
            </w:r>
            <w:r w:rsidR="00C63ECB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 w:bidi="ar-SA"/>
              </w:rPr>
              <w:tab/>
            </w:r>
            <w:r w:rsidR="00C63ECB" w:rsidRPr="00E111F5">
              <w:rPr>
                <w:rStyle w:val="Hipervnculo"/>
                <w:noProof/>
                <w:lang w:val="es-ES"/>
              </w:rPr>
              <w:t>Flujo</w:t>
            </w:r>
            <w:r w:rsidR="00C63ECB">
              <w:rPr>
                <w:noProof/>
                <w:webHidden/>
              </w:rPr>
              <w:tab/>
            </w:r>
            <w:r w:rsidR="00C63ECB">
              <w:rPr>
                <w:noProof/>
                <w:webHidden/>
              </w:rPr>
              <w:fldChar w:fldCharType="begin"/>
            </w:r>
            <w:r w:rsidR="00C63ECB">
              <w:rPr>
                <w:noProof/>
                <w:webHidden/>
              </w:rPr>
              <w:instrText xml:space="preserve"> PAGEREF _Toc27732195 \h </w:instrText>
            </w:r>
            <w:r w:rsidR="00C63ECB">
              <w:rPr>
                <w:noProof/>
                <w:webHidden/>
              </w:rPr>
            </w:r>
            <w:r w:rsidR="00C63ECB">
              <w:rPr>
                <w:noProof/>
                <w:webHidden/>
              </w:rPr>
              <w:fldChar w:fldCharType="separate"/>
            </w:r>
            <w:r w:rsidR="00C63ECB">
              <w:rPr>
                <w:noProof/>
                <w:webHidden/>
              </w:rPr>
              <w:t>7</w:t>
            </w:r>
            <w:r w:rsidR="00C63ECB">
              <w:rPr>
                <w:noProof/>
                <w:webHidden/>
              </w:rPr>
              <w:fldChar w:fldCharType="end"/>
            </w:r>
          </w:hyperlink>
        </w:p>
        <w:p w14:paraId="3C871ED6" w14:textId="77777777" w:rsidR="00C63ECB" w:rsidRDefault="002F0A7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S" w:eastAsia="es-ES" w:bidi="ar-SA"/>
            </w:rPr>
          </w:pPr>
          <w:hyperlink w:anchor="_Toc27732196" w:history="1">
            <w:r w:rsidR="00C63ECB" w:rsidRPr="00E111F5">
              <w:rPr>
                <w:rStyle w:val="Hipervnculo"/>
                <w:noProof/>
                <w:lang w:val="es-E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C63ECB">
              <w:rPr>
                <w:rFonts w:asciiTheme="minorHAnsi" w:eastAsiaTheme="minorEastAsia" w:hAnsiTheme="minorHAnsi"/>
                <w:noProof/>
                <w:sz w:val="22"/>
                <w:lang w:val="es-ES" w:eastAsia="es-ES" w:bidi="ar-SA"/>
              </w:rPr>
              <w:tab/>
            </w:r>
            <w:r w:rsidR="00C63ECB" w:rsidRPr="00E111F5">
              <w:rPr>
                <w:rStyle w:val="Hipervnculo"/>
                <w:noProof/>
                <w:lang w:val="es-ES"/>
              </w:rPr>
              <w:t>Flujo / Diagrama procesos</w:t>
            </w:r>
            <w:r w:rsidR="00C63ECB">
              <w:rPr>
                <w:noProof/>
                <w:webHidden/>
              </w:rPr>
              <w:tab/>
            </w:r>
            <w:r w:rsidR="00C63ECB">
              <w:rPr>
                <w:noProof/>
                <w:webHidden/>
              </w:rPr>
              <w:fldChar w:fldCharType="begin"/>
            </w:r>
            <w:r w:rsidR="00C63ECB">
              <w:rPr>
                <w:noProof/>
                <w:webHidden/>
              </w:rPr>
              <w:instrText xml:space="preserve"> PAGEREF _Toc27732196 \h </w:instrText>
            </w:r>
            <w:r w:rsidR="00C63ECB">
              <w:rPr>
                <w:noProof/>
                <w:webHidden/>
              </w:rPr>
            </w:r>
            <w:r w:rsidR="00C63ECB">
              <w:rPr>
                <w:noProof/>
                <w:webHidden/>
              </w:rPr>
              <w:fldChar w:fldCharType="separate"/>
            </w:r>
            <w:r w:rsidR="00C63ECB">
              <w:rPr>
                <w:noProof/>
                <w:webHidden/>
              </w:rPr>
              <w:t>7</w:t>
            </w:r>
            <w:r w:rsidR="00C63ECB">
              <w:rPr>
                <w:noProof/>
                <w:webHidden/>
              </w:rPr>
              <w:fldChar w:fldCharType="end"/>
            </w:r>
          </w:hyperlink>
        </w:p>
        <w:p w14:paraId="26B6BC87" w14:textId="77777777" w:rsidR="00C63ECB" w:rsidRDefault="002F0A70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s-ES" w:eastAsia="es-ES" w:bidi="ar-SA"/>
            </w:rPr>
          </w:pPr>
          <w:hyperlink w:anchor="_Toc27732197" w:history="1">
            <w:r w:rsidR="00C63ECB" w:rsidRPr="00E111F5">
              <w:rPr>
                <w:rStyle w:val="Hipervnculo"/>
                <w:noProof/>
                <w:lang w:val="es-E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C63ECB">
              <w:rPr>
                <w:rFonts w:asciiTheme="minorHAnsi" w:eastAsiaTheme="minorEastAsia" w:hAnsiTheme="minorHAnsi"/>
                <w:noProof/>
                <w:sz w:val="22"/>
                <w:lang w:val="es-ES" w:eastAsia="es-ES" w:bidi="ar-SA"/>
              </w:rPr>
              <w:tab/>
            </w:r>
            <w:r w:rsidR="00C63ECB" w:rsidRPr="00E111F5">
              <w:rPr>
                <w:rStyle w:val="Hipervnculo"/>
                <w:noProof/>
                <w:lang w:val="es-ES"/>
              </w:rPr>
              <w:t>Vistas / Pantallas</w:t>
            </w:r>
            <w:r w:rsidR="00C63ECB">
              <w:rPr>
                <w:noProof/>
                <w:webHidden/>
              </w:rPr>
              <w:tab/>
            </w:r>
            <w:r w:rsidR="00C63ECB">
              <w:rPr>
                <w:noProof/>
                <w:webHidden/>
              </w:rPr>
              <w:fldChar w:fldCharType="begin"/>
            </w:r>
            <w:r w:rsidR="00C63ECB">
              <w:rPr>
                <w:noProof/>
                <w:webHidden/>
              </w:rPr>
              <w:instrText xml:space="preserve"> PAGEREF _Toc27732197 \h </w:instrText>
            </w:r>
            <w:r w:rsidR="00C63ECB">
              <w:rPr>
                <w:noProof/>
                <w:webHidden/>
              </w:rPr>
            </w:r>
            <w:r w:rsidR="00C63ECB">
              <w:rPr>
                <w:noProof/>
                <w:webHidden/>
              </w:rPr>
              <w:fldChar w:fldCharType="separate"/>
            </w:r>
            <w:r w:rsidR="00C63ECB">
              <w:rPr>
                <w:noProof/>
                <w:webHidden/>
              </w:rPr>
              <w:t>8</w:t>
            </w:r>
            <w:r w:rsidR="00C63ECB">
              <w:rPr>
                <w:noProof/>
                <w:webHidden/>
              </w:rPr>
              <w:fldChar w:fldCharType="end"/>
            </w:r>
          </w:hyperlink>
        </w:p>
        <w:p w14:paraId="1C81B523" w14:textId="3864BD11" w:rsidR="00E800F6" w:rsidRPr="00F21825" w:rsidRDefault="00E800F6" w:rsidP="00B25530">
          <w:pPr>
            <w:tabs>
              <w:tab w:val="left" w:pos="1050"/>
            </w:tabs>
            <w:rPr>
              <w:lang w:val="es-ES"/>
            </w:rPr>
          </w:pPr>
          <w:r w:rsidRPr="00F21825">
            <w:rPr>
              <w:b/>
              <w:bCs/>
              <w:noProof/>
              <w:lang w:val="es-ES"/>
            </w:rPr>
            <w:fldChar w:fldCharType="end"/>
          </w:r>
          <w:r w:rsidR="00B25530" w:rsidRPr="00F21825">
            <w:rPr>
              <w:b/>
              <w:bCs/>
              <w:noProof/>
              <w:lang w:val="es-ES"/>
            </w:rPr>
            <w:tab/>
          </w:r>
        </w:p>
      </w:sdtContent>
    </w:sdt>
    <w:p w14:paraId="370ECA6B" w14:textId="77777777" w:rsidR="00E800F6" w:rsidRPr="00F21825" w:rsidRDefault="00E800F6">
      <w:pPr>
        <w:spacing w:after="200" w:line="276" w:lineRule="auto"/>
        <w:rPr>
          <w:lang w:val="es-ES"/>
        </w:rPr>
      </w:pPr>
      <w:r w:rsidRPr="00F21825">
        <w:rPr>
          <w:lang w:val="es-ES"/>
        </w:rPr>
        <w:br w:type="page"/>
      </w:r>
    </w:p>
    <w:p w14:paraId="305EE0B1" w14:textId="77777777" w:rsidR="00F0620D" w:rsidRPr="00F21825" w:rsidRDefault="00F0620D" w:rsidP="00F0620D">
      <w:pPr>
        <w:pStyle w:val="Ttulo1"/>
        <w:rPr>
          <w:lang w:val="es-ES"/>
        </w:rPr>
      </w:pPr>
      <w:bookmarkStart w:id="1" w:name="_Toc27732190"/>
      <w:r w:rsidRPr="00F21825">
        <w:rPr>
          <w:lang w:val="es-ES"/>
        </w:rPr>
        <w:lastRenderedPageBreak/>
        <w:t>Documentación Relacionada</w:t>
      </w:r>
      <w:bookmarkEnd w:id="1"/>
    </w:p>
    <w:p w14:paraId="42DEBBA5" w14:textId="77777777" w:rsidR="00F0620D" w:rsidRPr="00F21825" w:rsidRDefault="00F0620D" w:rsidP="00F0620D">
      <w:pPr>
        <w:rPr>
          <w:lang w:val="es-ES"/>
        </w:rPr>
      </w:pPr>
    </w:p>
    <w:p w14:paraId="00EF2BB4" w14:textId="77777777" w:rsidR="00F0620D" w:rsidRPr="00F21825" w:rsidRDefault="00F0620D" w:rsidP="00F0620D">
      <w:pPr>
        <w:rPr>
          <w:lang w:val="es-ES"/>
        </w:rPr>
      </w:pPr>
    </w:p>
    <w:p w14:paraId="726C5036" w14:textId="404E0DD2" w:rsidR="00F0620D" w:rsidRPr="00F21825" w:rsidRDefault="00F0620D">
      <w:pPr>
        <w:suppressAutoHyphens w:val="0"/>
        <w:spacing w:after="200" w:line="276" w:lineRule="auto"/>
        <w:ind w:firstLine="0"/>
        <w:jc w:val="left"/>
        <w:rPr>
          <w:lang w:val="es-ES"/>
        </w:rPr>
      </w:pPr>
      <w:r w:rsidRPr="00F21825">
        <w:rPr>
          <w:lang w:val="es-ES"/>
        </w:rPr>
        <w:br w:type="page"/>
      </w:r>
    </w:p>
    <w:p w14:paraId="0D750D61" w14:textId="77777777" w:rsidR="00F0620D" w:rsidRPr="00F21825" w:rsidRDefault="00F0620D" w:rsidP="00F0620D">
      <w:pPr>
        <w:rPr>
          <w:lang w:val="es-ES"/>
        </w:rPr>
      </w:pPr>
    </w:p>
    <w:p w14:paraId="5DE609DA" w14:textId="1D988F5D" w:rsidR="005B4806" w:rsidRPr="00F21825" w:rsidRDefault="005B4806" w:rsidP="00265321">
      <w:pPr>
        <w:pStyle w:val="Ttulo1"/>
        <w:rPr>
          <w:lang w:val="es-ES"/>
        </w:rPr>
      </w:pPr>
      <w:bookmarkStart w:id="2" w:name="_Toc27732191"/>
      <w:r w:rsidRPr="00F21825">
        <w:rPr>
          <w:lang w:val="es-ES"/>
        </w:rPr>
        <w:t>Alcance</w:t>
      </w:r>
      <w:bookmarkEnd w:id="2"/>
    </w:p>
    <w:p w14:paraId="5A035D29" w14:textId="77777777" w:rsidR="00614341" w:rsidRPr="00F21825" w:rsidRDefault="00614341" w:rsidP="00614341">
      <w:pPr>
        <w:rPr>
          <w:lang w:val="es-ES"/>
        </w:rPr>
      </w:pPr>
    </w:p>
    <w:p w14:paraId="4E19D838" w14:textId="08EE0B89" w:rsidR="00614341" w:rsidRPr="00D661F7" w:rsidRDefault="00F21825" w:rsidP="00D661F7">
      <w:pPr>
        <w:pStyle w:val="Prrafodelista"/>
        <w:numPr>
          <w:ilvl w:val="0"/>
          <w:numId w:val="25"/>
        </w:numPr>
        <w:rPr>
          <w:lang w:val="es-ES"/>
        </w:rPr>
      </w:pPr>
      <w:r w:rsidRPr="00D661F7">
        <w:rPr>
          <w:lang w:val="es-ES"/>
        </w:rPr>
        <w:t>Se define</w:t>
      </w:r>
      <w:r w:rsidR="00C63ECB" w:rsidRPr="00D661F7">
        <w:rPr>
          <w:lang w:val="es-ES"/>
        </w:rPr>
        <w:t xml:space="preserve"> este documento para explicar y aclarar </w:t>
      </w:r>
      <w:r w:rsidR="001E61C0" w:rsidRPr="00D661F7">
        <w:rPr>
          <w:lang w:val="es-ES"/>
        </w:rPr>
        <w:t xml:space="preserve">técnicamente </w:t>
      </w:r>
      <w:r w:rsidR="00C63ECB" w:rsidRPr="00D661F7">
        <w:rPr>
          <w:lang w:val="es-ES"/>
        </w:rPr>
        <w:t xml:space="preserve">el flujo que se va a llevar a cabo a la hora de </w:t>
      </w:r>
      <w:r w:rsidR="00E55C41" w:rsidRPr="00D661F7">
        <w:rPr>
          <w:lang w:val="es-ES"/>
        </w:rPr>
        <w:t>hacer la ingesta de productos des</w:t>
      </w:r>
      <w:r w:rsidR="00812337" w:rsidRPr="00D661F7">
        <w:rPr>
          <w:lang w:val="es-ES"/>
        </w:rPr>
        <w:t>d</w:t>
      </w:r>
      <w:r w:rsidR="00E55C41" w:rsidRPr="00D661F7">
        <w:rPr>
          <w:lang w:val="es-ES"/>
        </w:rPr>
        <w:t xml:space="preserve">e el </w:t>
      </w:r>
      <w:proofErr w:type="spellStart"/>
      <w:r w:rsidR="00E55C41" w:rsidRPr="00D661F7">
        <w:rPr>
          <w:lang w:val="es-ES"/>
        </w:rPr>
        <w:t>Tracker</w:t>
      </w:r>
      <w:proofErr w:type="spellEnd"/>
      <w:r w:rsidR="00E55C41" w:rsidRPr="00D661F7">
        <w:rPr>
          <w:lang w:val="es-ES"/>
        </w:rPr>
        <w:t>.</w:t>
      </w:r>
    </w:p>
    <w:p w14:paraId="3F3CCFB7" w14:textId="33C4808A" w:rsidR="00C63ECB" w:rsidRPr="00D661F7" w:rsidRDefault="00C63ECB" w:rsidP="00D661F7">
      <w:pPr>
        <w:pStyle w:val="Prrafodelista"/>
        <w:numPr>
          <w:ilvl w:val="0"/>
          <w:numId w:val="25"/>
        </w:numPr>
        <w:rPr>
          <w:lang w:val="es-ES"/>
        </w:rPr>
      </w:pPr>
      <w:r w:rsidRPr="00D661F7">
        <w:rPr>
          <w:lang w:val="es-ES"/>
        </w:rPr>
        <w:t>En las siguientes páginas se procederá a mostrar</w:t>
      </w:r>
      <w:r w:rsidR="001E61C0" w:rsidRPr="00D661F7">
        <w:rPr>
          <w:lang w:val="es-ES"/>
        </w:rPr>
        <w:t xml:space="preserve"> los componentes de AWS que se van a utilizar y</w:t>
      </w:r>
      <w:r w:rsidRPr="00D661F7">
        <w:rPr>
          <w:lang w:val="es-ES"/>
        </w:rPr>
        <w:t xml:space="preserve"> el diseño del diagrama de flujo completo así como una aclaració</w:t>
      </w:r>
      <w:r w:rsidR="00BA1EC2" w:rsidRPr="00D661F7">
        <w:rPr>
          <w:lang w:val="es-ES"/>
        </w:rPr>
        <w:t>n de los bloques que lo forman.</w:t>
      </w:r>
    </w:p>
    <w:p w14:paraId="6C15C203" w14:textId="403E18BF" w:rsidR="00BA1EC2" w:rsidRPr="00D661F7" w:rsidRDefault="00BA1EC2" w:rsidP="00D661F7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Servicio web que hará de CRU</w:t>
      </w:r>
      <w:r w:rsidR="00D661F7">
        <w:rPr>
          <w:rFonts w:ascii="Arial" w:eastAsiaTheme="minorHAnsi" w:hAnsi="Arial" w:cstheme="minorBidi"/>
          <w:sz w:val="20"/>
          <w:szCs w:val="22"/>
          <w:lang w:eastAsia="en-US" w:bidi="en-US"/>
        </w:rPr>
        <w:t xml:space="preserve">D, </w:t>
      </w: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(sin borrar), de productos sobre </w:t>
      </w:r>
      <w:proofErr w:type="spellStart"/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DocumentDB</w:t>
      </w:r>
      <w:proofErr w:type="spellEnd"/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. </w:t>
      </w:r>
    </w:p>
    <w:p w14:paraId="43052F58" w14:textId="77777777" w:rsidR="00D661F7" w:rsidRDefault="00BA1EC2" w:rsidP="00D661F7">
      <w:pPr>
        <w:pStyle w:val="paragraph"/>
        <w:spacing w:before="0" w:beforeAutospacing="0" w:after="0" w:afterAutospacing="0"/>
        <w:ind w:left="444" w:firstLine="708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El sistema no borrará productos sino que los marcará como cancelado. </w:t>
      </w:r>
    </w:p>
    <w:p w14:paraId="5EBEBF52" w14:textId="6B9C710B" w:rsidR="00BA1EC2" w:rsidRPr="00D661F7" w:rsidRDefault="00BA1EC2" w:rsidP="00D661F7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El </w:t>
      </w:r>
      <w:proofErr w:type="spellStart"/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tracker</w:t>
      </w:r>
      <w:proofErr w:type="spellEnd"/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 xml:space="preserve"> llamará al servicio web para crear y actualizar productos. Le pasará un producto cada vez, si el producto es nuevo el campo </w:t>
      </w:r>
      <w:proofErr w:type="spellStart"/>
      <w:r w:rsidR="00D661F7">
        <w:rPr>
          <w:rFonts w:ascii="Arial" w:eastAsiaTheme="minorHAnsi" w:hAnsi="Arial" w:cstheme="minorBidi"/>
          <w:sz w:val="20"/>
          <w:szCs w:val="22"/>
          <w:lang w:eastAsia="en-US" w:bidi="en-US"/>
        </w:rPr>
        <w:t>ProductCode</w:t>
      </w:r>
      <w:proofErr w:type="spellEnd"/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 xml:space="preserve"> vendrá vacío y al darlo de alta en el sistema crearemos el </w:t>
      </w:r>
      <w:proofErr w:type="spellStart"/>
      <w:r w:rsidR="00D661F7">
        <w:rPr>
          <w:rFonts w:ascii="Arial" w:eastAsiaTheme="minorHAnsi" w:hAnsi="Arial" w:cstheme="minorBidi"/>
          <w:sz w:val="20"/>
          <w:szCs w:val="22"/>
          <w:lang w:eastAsia="en-US" w:bidi="en-US"/>
        </w:rPr>
        <w:t>code</w:t>
      </w:r>
      <w:proofErr w:type="spellEnd"/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 xml:space="preserve">. Si el producto ya existe vendrá ya con </w:t>
      </w:r>
      <w:proofErr w:type="spellStart"/>
      <w:r w:rsidR="00D661F7">
        <w:rPr>
          <w:rFonts w:ascii="Arial" w:eastAsiaTheme="minorHAnsi" w:hAnsi="Arial" w:cstheme="minorBidi"/>
          <w:sz w:val="20"/>
          <w:szCs w:val="22"/>
          <w:lang w:eastAsia="en-US" w:bidi="en-US"/>
        </w:rPr>
        <w:t>code</w:t>
      </w:r>
      <w:proofErr w:type="spellEnd"/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. </w:t>
      </w:r>
    </w:p>
    <w:p w14:paraId="56BE8D4C" w14:textId="5893ED14" w:rsidR="00BA1EC2" w:rsidRDefault="00BA1EC2" w:rsidP="00D661F7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La API la desarrollaremos con el servicio AWS API-GATEWAY y la lógica estará en Python sobre AWS Lambdas, la orquestación con </w:t>
      </w:r>
      <w:r w:rsidR="00407CF5">
        <w:rPr>
          <w:rFonts w:ascii="Arial" w:eastAsiaTheme="minorHAnsi" w:hAnsi="Arial" w:cstheme="minorBidi"/>
          <w:sz w:val="20"/>
          <w:szCs w:val="22"/>
          <w:lang w:eastAsia="en-US" w:bidi="en-US"/>
        </w:rPr>
        <w:t>SQS.</w:t>
      </w:r>
    </w:p>
    <w:p w14:paraId="31605B1B" w14:textId="5C1AFCDB" w:rsidR="00407CF5" w:rsidRPr="00D661F7" w:rsidRDefault="00407CF5" w:rsidP="00D661F7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>
        <w:rPr>
          <w:rFonts w:ascii="Arial" w:eastAsiaTheme="minorHAnsi" w:hAnsi="Arial" w:cstheme="minorBidi"/>
          <w:sz w:val="20"/>
          <w:szCs w:val="22"/>
          <w:lang w:eastAsia="en-US" w:bidi="en-US"/>
        </w:rPr>
        <w:t xml:space="preserve">El sistema también debe admitir la introducción de </w:t>
      </w:r>
      <w:proofErr w:type="spellStart"/>
      <w:r>
        <w:rPr>
          <w:rFonts w:ascii="Arial" w:eastAsiaTheme="minorHAnsi" w:hAnsi="Arial" w:cstheme="minorBidi"/>
          <w:sz w:val="20"/>
          <w:szCs w:val="22"/>
          <w:lang w:eastAsia="en-US" w:bidi="en-US"/>
        </w:rPr>
        <w:t>porductos</w:t>
      </w:r>
      <w:proofErr w:type="spellEnd"/>
      <w:r>
        <w:rPr>
          <w:rFonts w:ascii="Arial" w:eastAsiaTheme="minorHAnsi" w:hAnsi="Arial" w:cstheme="minorBidi"/>
          <w:sz w:val="20"/>
          <w:szCs w:val="22"/>
          <w:lang w:eastAsia="en-US" w:bidi="en-US"/>
        </w:rPr>
        <w:t xml:space="preserve"> por S3.</w:t>
      </w:r>
    </w:p>
    <w:p w14:paraId="673F74A6" w14:textId="77777777" w:rsidR="00BA1EC2" w:rsidRPr="00D661F7" w:rsidRDefault="00BA1EC2" w:rsidP="00D661F7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Habrá un sistema de versionado de productos. </w:t>
      </w:r>
    </w:p>
    <w:p w14:paraId="086AEE8F" w14:textId="77777777" w:rsidR="00BA1EC2" w:rsidRPr="00D661F7" w:rsidRDefault="00BA1EC2" w:rsidP="00BA1EC2">
      <w:pPr>
        <w:pStyle w:val="paragraph"/>
        <w:spacing w:before="0" w:beforeAutospacing="0" w:after="0" w:afterAutospacing="0"/>
        <w:ind w:left="1275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Los estados entrantes solo pueden ser: ‘Borrador’, ‘Activo’ y ‘Cancelado’.  </w:t>
      </w:r>
    </w:p>
    <w:p w14:paraId="2495DEFB" w14:textId="77777777" w:rsidR="00BA1EC2" w:rsidRPr="00D661F7" w:rsidRDefault="00BA1EC2" w:rsidP="00BA1EC2">
      <w:pPr>
        <w:pStyle w:val="paragraph"/>
        <w:spacing w:before="0" w:beforeAutospacing="0" w:after="0" w:afterAutospacing="0"/>
        <w:ind w:left="1275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Las versiones pueden ser: 0, 1, 2, </w:t>
      </w:r>
      <w:proofErr w:type="gramStart"/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3 … </w:t>
      </w:r>
      <w:proofErr w:type="gramEnd"/>
    </w:p>
    <w:p w14:paraId="249816BB" w14:textId="79F66BF4" w:rsidR="00BA1EC2" w:rsidRPr="00D661F7" w:rsidRDefault="00BA1EC2" w:rsidP="00BA1EC2">
      <w:pPr>
        <w:pStyle w:val="paragraph"/>
        <w:spacing w:before="0" w:beforeAutospacing="0" w:after="0" w:afterAutospacing="0"/>
        <w:ind w:left="1275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Lo productos disponen de un campo versión que empezará como valor cero y se irá aum</w:t>
      </w:r>
      <w:r w:rsidR="00407CF5">
        <w:rPr>
          <w:rFonts w:ascii="Arial" w:eastAsiaTheme="minorHAnsi" w:hAnsi="Arial" w:cstheme="minorBidi"/>
          <w:sz w:val="20"/>
          <w:szCs w:val="22"/>
          <w:lang w:eastAsia="en-US" w:bidi="en-US"/>
        </w:rPr>
        <w:t>entando con cada nueva versión</w:t>
      </w: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. </w:t>
      </w:r>
    </w:p>
    <w:p w14:paraId="79ACCBB6" w14:textId="2540C233" w:rsidR="00BA1EC2" w:rsidRDefault="00BA1EC2" w:rsidP="00BA1EC2">
      <w:pPr>
        <w:pStyle w:val="paragraph"/>
        <w:spacing w:before="0" w:beforeAutospacing="0" w:after="0" w:afterAutospacing="0"/>
        <w:ind w:left="1275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Cuando se dé de alta como borrador empezará con la versión cero, sucesivas actualizaciones del borrador no aumentan versión.</w:t>
      </w:r>
    </w:p>
    <w:p w14:paraId="4066F346" w14:textId="71856B3E" w:rsidR="00407CF5" w:rsidRPr="00D661F7" w:rsidRDefault="00407CF5" w:rsidP="00BA1EC2">
      <w:pPr>
        <w:pStyle w:val="paragraph"/>
        <w:spacing w:before="0" w:beforeAutospacing="0" w:after="0" w:afterAutospacing="0"/>
        <w:ind w:left="1275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>
        <w:rPr>
          <w:rFonts w:ascii="Arial" w:eastAsiaTheme="minorHAnsi" w:hAnsi="Arial" w:cstheme="minorBidi"/>
          <w:sz w:val="20"/>
          <w:szCs w:val="22"/>
          <w:lang w:eastAsia="en-US" w:bidi="en-US"/>
        </w:rPr>
        <w:t>Al actualizarse un producto la versión anterior ira a una colección histórica de productos.</w:t>
      </w:r>
    </w:p>
    <w:p w14:paraId="0B9105C6" w14:textId="77777777" w:rsidR="00D661F7" w:rsidRDefault="00BA1EC2" w:rsidP="00D661F7">
      <w:pPr>
        <w:pStyle w:val="paragraph"/>
        <w:spacing w:before="0" w:beforeAutospacing="0" w:after="0" w:afterAutospacing="0"/>
        <w:ind w:left="1275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Guardaremos en el campo </w:t>
      </w:r>
      <w:proofErr w:type="spellStart"/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PreviusStatus</w:t>
      </w:r>
      <w:proofErr w:type="spellEnd"/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, el estado previo a una actualización.</w:t>
      </w:r>
    </w:p>
    <w:p w14:paraId="37FD9651" w14:textId="2A3C85C1" w:rsidR="00407CF5" w:rsidRDefault="00407CF5" w:rsidP="00D661F7">
      <w:pPr>
        <w:pStyle w:val="paragraph"/>
        <w:spacing w:before="0" w:beforeAutospacing="0" w:after="0" w:afterAutospacing="0"/>
        <w:ind w:left="1275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>
        <w:rPr>
          <w:rFonts w:ascii="Arial" w:eastAsiaTheme="minorHAnsi" w:hAnsi="Arial" w:cstheme="minorBidi"/>
          <w:sz w:val="20"/>
          <w:szCs w:val="22"/>
          <w:lang w:eastAsia="en-US" w:bidi="en-US"/>
        </w:rPr>
        <w:t>Cuando producto es dado de baja simplemente será la actualización de la fecha fin del producto.</w:t>
      </w:r>
    </w:p>
    <w:p w14:paraId="0110DE14" w14:textId="77777777" w:rsidR="00407CF5" w:rsidRPr="00D661F7" w:rsidRDefault="00407CF5" w:rsidP="00407CF5">
      <w:pPr>
        <w:pStyle w:val="paragraph"/>
        <w:spacing w:before="0" w:beforeAutospacing="0" w:after="0" w:afterAutospacing="0"/>
        <w:ind w:left="1275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 xml:space="preserve">Una vez un producto está en estado cancelado no volverá </w:t>
      </w:r>
      <w:r>
        <w:rPr>
          <w:rFonts w:ascii="Arial" w:eastAsiaTheme="minorHAnsi" w:hAnsi="Arial" w:cstheme="minorBidi"/>
          <w:sz w:val="20"/>
          <w:szCs w:val="22"/>
          <w:lang w:eastAsia="en-US" w:bidi="en-US"/>
        </w:rPr>
        <w:t xml:space="preserve">a </w:t>
      </w: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ser modificado. </w:t>
      </w:r>
    </w:p>
    <w:p w14:paraId="412481F4" w14:textId="6E5336B0" w:rsidR="00BA1EC2" w:rsidRDefault="00BA1EC2" w:rsidP="00D661F7">
      <w:pPr>
        <w:pStyle w:val="paragraph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 w:rsidRPr="00D661F7">
        <w:rPr>
          <w:rFonts w:ascii="Arial" w:eastAsiaTheme="minorHAnsi" w:hAnsi="Arial" w:cstheme="minorBidi"/>
          <w:sz w:val="20"/>
          <w:szCs w:val="22"/>
          <w:lang w:eastAsia="en-US" w:bidi="en-US"/>
        </w:rPr>
        <w:t>Los productos antes de insertarlos y actualizarlos habrá que transformarlos, para mejorar su procesamiento en las liquidaciones</w:t>
      </w:r>
      <w:r w:rsidR="00407CF5">
        <w:rPr>
          <w:rFonts w:ascii="Arial" w:eastAsiaTheme="minorHAnsi" w:hAnsi="Arial" w:cstheme="minorBidi"/>
          <w:sz w:val="20"/>
          <w:szCs w:val="22"/>
          <w:lang w:eastAsia="en-US" w:bidi="en-US"/>
        </w:rPr>
        <w:t>.</w:t>
      </w:r>
    </w:p>
    <w:p w14:paraId="31F710FB" w14:textId="02AD4E29" w:rsidR="00407CF5" w:rsidRPr="00D661F7" w:rsidRDefault="00407CF5" w:rsidP="00407CF5">
      <w:pPr>
        <w:pStyle w:val="paragraph"/>
        <w:spacing w:before="0" w:beforeAutospacing="0" w:after="0" w:afterAutospacing="0"/>
        <w:ind w:left="1068"/>
        <w:jc w:val="both"/>
        <w:textAlignment w:val="baseline"/>
        <w:rPr>
          <w:rFonts w:ascii="Arial" w:eastAsiaTheme="minorHAnsi" w:hAnsi="Arial" w:cstheme="minorBidi"/>
          <w:sz w:val="20"/>
          <w:szCs w:val="22"/>
          <w:lang w:eastAsia="en-US" w:bidi="en-US"/>
        </w:rPr>
      </w:pPr>
      <w:r>
        <w:rPr>
          <w:rFonts w:ascii="Arial" w:eastAsiaTheme="minorHAnsi" w:hAnsi="Arial" w:cstheme="minorBidi"/>
          <w:sz w:val="20"/>
          <w:szCs w:val="22"/>
          <w:lang w:eastAsia="en-US" w:bidi="en-US"/>
        </w:rPr>
        <w:t xml:space="preserve">Los campos de fecha </w:t>
      </w:r>
      <w:proofErr w:type="spellStart"/>
      <w:r>
        <w:rPr>
          <w:rFonts w:ascii="Arial" w:eastAsiaTheme="minorHAnsi" w:hAnsi="Arial" w:cstheme="minorBidi"/>
          <w:sz w:val="20"/>
          <w:szCs w:val="22"/>
          <w:lang w:eastAsia="en-US" w:bidi="en-US"/>
        </w:rPr>
        <w:t>from</w:t>
      </w:r>
      <w:proofErr w:type="spellEnd"/>
      <w:r>
        <w:rPr>
          <w:rFonts w:ascii="Arial" w:eastAsiaTheme="minorHAnsi" w:hAnsi="Arial" w:cstheme="minorBidi"/>
          <w:sz w:val="20"/>
          <w:szCs w:val="22"/>
          <w:lang w:eastAsia="en-US" w:bidi="en-US"/>
        </w:rPr>
        <w:t xml:space="preserve">-to pasarán a dos </w:t>
      </w:r>
      <w:proofErr w:type="spellStart"/>
      <w:r>
        <w:rPr>
          <w:rFonts w:ascii="Arial" w:eastAsiaTheme="minorHAnsi" w:hAnsi="Arial" w:cstheme="minorBidi"/>
          <w:sz w:val="20"/>
          <w:szCs w:val="22"/>
          <w:lang w:eastAsia="en-US" w:bidi="en-US"/>
        </w:rPr>
        <w:t>arrays</w:t>
      </w:r>
      <w:proofErr w:type="spellEnd"/>
      <w:r>
        <w:rPr>
          <w:rFonts w:ascii="Arial" w:eastAsiaTheme="minorHAnsi" w:hAnsi="Arial" w:cstheme="minorBidi"/>
          <w:sz w:val="20"/>
          <w:szCs w:val="22"/>
          <w:lang w:eastAsia="en-US" w:bidi="en-US"/>
        </w:rPr>
        <w:t>, uno para las fechas y otro para los valores.</w:t>
      </w:r>
    </w:p>
    <w:p w14:paraId="1483F8EA" w14:textId="77777777" w:rsidR="00BA1EC2" w:rsidRPr="00F21825" w:rsidRDefault="00BA1EC2" w:rsidP="00C63ECB">
      <w:pPr>
        <w:ind w:left="432" w:firstLine="0"/>
        <w:rPr>
          <w:lang w:val="es-ES"/>
        </w:rPr>
      </w:pPr>
    </w:p>
    <w:p w14:paraId="0C70303E" w14:textId="46F77C63" w:rsidR="006A0F19" w:rsidRPr="00F21825" w:rsidRDefault="006A0F19">
      <w:pPr>
        <w:suppressAutoHyphens w:val="0"/>
        <w:spacing w:after="200" w:line="276" w:lineRule="auto"/>
        <w:ind w:firstLine="0"/>
        <w:jc w:val="left"/>
        <w:rPr>
          <w:lang w:val="es-ES"/>
        </w:rPr>
      </w:pPr>
      <w:r w:rsidRPr="00F21825">
        <w:rPr>
          <w:lang w:val="es-ES"/>
        </w:rPr>
        <w:br w:type="page"/>
      </w:r>
    </w:p>
    <w:p w14:paraId="1F6BAED8" w14:textId="77777777" w:rsidR="006A0F19" w:rsidRPr="00F21825" w:rsidRDefault="006A0F19" w:rsidP="006A0F19">
      <w:pPr>
        <w:rPr>
          <w:lang w:val="es-ES"/>
        </w:rPr>
      </w:pPr>
    </w:p>
    <w:p w14:paraId="6075E5F6" w14:textId="028B6379" w:rsidR="009F4D55" w:rsidRPr="00F21825" w:rsidRDefault="009F4D55" w:rsidP="009F4D55">
      <w:pPr>
        <w:pStyle w:val="Ttulo1"/>
        <w:rPr>
          <w:lang w:val="es-ES"/>
        </w:rPr>
      </w:pPr>
      <w:bookmarkStart w:id="3" w:name="_Toc27732192"/>
      <w:r w:rsidRPr="00F21825">
        <w:rPr>
          <w:lang w:val="es-ES"/>
        </w:rPr>
        <w:t>Supuestos y restricciones</w:t>
      </w:r>
      <w:bookmarkEnd w:id="3"/>
    </w:p>
    <w:tbl>
      <w:tblPr>
        <w:tblStyle w:val="AxpoTabelleDunkel"/>
        <w:tblW w:w="9583" w:type="dxa"/>
        <w:tblLook w:val="04A0" w:firstRow="1" w:lastRow="0" w:firstColumn="1" w:lastColumn="0" w:noHBand="0" w:noVBand="1"/>
      </w:tblPr>
      <w:tblGrid>
        <w:gridCol w:w="459"/>
        <w:gridCol w:w="6151"/>
        <w:gridCol w:w="2973"/>
      </w:tblGrid>
      <w:tr w:rsidR="00F924C1" w:rsidRPr="00F21825" w14:paraId="224ABB8E" w14:textId="77777777" w:rsidTr="00F9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439D936C" w14:textId="412E3739" w:rsidR="00694681" w:rsidRPr="00F21825" w:rsidRDefault="00694681" w:rsidP="005047AC">
            <w:pPr>
              <w:pStyle w:val="Subttulo"/>
              <w:ind w:firstLine="0"/>
              <w:rPr>
                <w:b/>
                <w:lang w:val="es-ES"/>
              </w:rPr>
            </w:pPr>
            <w:r w:rsidRPr="00F21825">
              <w:rPr>
                <w:b/>
                <w:lang w:val="es-ES"/>
              </w:rPr>
              <w:t>ID</w:t>
            </w:r>
          </w:p>
        </w:tc>
        <w:tc>
          <w:tcPr>
            <w:tcW w:w="6151" w:type="dxa"/>
          </w:tcPr>
          <w:p w14:paraId="0F2D65F6" w14:textId="70985293" w:rsidR="00694681" w:rsidRPr="00F21825" w:rsidRDefault="00694681" w:rsidP="005047AC">
            <w:pPr>
              <w:pStyle w:val="Subttul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F21825">
              <w:rPr>
                <w:b/>
                <w:lang w:val="es-ES"/>
              </w:rPr>
              <w:t>Supuesto</w:t>
            </w:r>
          </w:p>
        </w:tc>
        <w:tc>
          <w:tcPr>
            <w:tcW w:w="2973" w:type="dxa"/>
          </w:tcPr>
          <w:p w14:paraId="5BAD4C08" w14:textId="75A8A6FE" w:rsidR="00694681" w:rsidRPr="00F21825" w:rsidRDefault="00694681" w:rsidP="005047AC">
            <w:pPr>
              <w:pStyle w:val="Subttul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 w:rsidRPr="00F21825">
              <w:rPr>
                <w:b/>
                <w:lang w:val="es-ES"/>
              </w:rPr>
              <w:t>Descripción</w:t>
            </w:r>
          </w:p>
        </w:tc>
      </w:tr>
      <w:tr w:rsidR="00F924C1" w:rsidRPr="00F21825" w14:paraId="2BDC5BCD" w14:textId="77777777" w:rsidTr="00F9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1D7C0B59" w14:textId="77777777" w:rsidR="00F924C1" w:rsidRPr="00F21825" w:rsidRDefault="00F924C1" w:rsidP="00F924C1">
            <w:pPr>
              <w:pStyle w:val="Subttulo"/>
              <w:ind w:firstLine="0"/>
              <w:rPr>
                <w:lang w:val="es-ES"/>
              </w:rPr>
            </w:pPr>
          </w:p>
        </w:tc>
        <w:tc>
          <w:tcPr>
            <w:tcW w:w="6151" w:type="dxa"/>
          </w:tcPr>
          <w:p w14:paraId="3ACC19AB" w14:textId="2ED98EB9" w:rsidR="00F924C1" w:rsidRPr="00F924C1" w:rsidRDefault="00F924C1" w:rsidP="00F924C1">
            <w:pPr>
              <w:pStyle w:val="Subttul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</w:pPr>
            <w:r w:rsidRPr="00F924C1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El </w:t>
            </w:r>
            <w:proofErr w:type="spellStart"/>
            <w:r w:rsidRPr="00F924C1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tracker</w:t>
            </w:r>
            <w:proofErr w:type="spellEnd"/>
            <w:r w:rsidRPr="00F924C1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 nos mandará los productos de uno en uno. </w:t>
            </w:r>
          </w:p>
        </w:tc>
        <w:tc>
          <w:tcPr>
            <w:tcW w:w="2973" w:type="dxa"/>
          </w:tcPr>
          <w:p w14:paraId="430181C6" w14:textId="77777777" w:rsidR="00F924C1" w:rsidRPr="00F21825" w:rsidRDefault="00F924C1" w:rsidP="00F924C1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924C1" w:rsidRPr="00F21825" w14:paraId="65AFF749" w14:textId="77777777" w:rsidTr="00F9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3FBA9D44" w14:textId="77777777" w:rsidR="00F924C1" w:rsidRPr="00F21825" w:rsidRDefault="00F924C1" w:rsidP="00F924C1">
            <w:pPr>
              <w:pStyle w:val="Subttulo"/>
              <w:ind w:firstLine="0"/>
              <w:rPr>
                <w:lang w:val="es-ES"/>
              </w:rPr>
            </w:pPr>
          </w:p>
        </w:tc>
        <w:tc>
          <w:tcPr>
            <w:tcW w:w="6151" w:type="dxa"/>
          </w:tcPr>
          <w:p w14:paraId="753012B7" w14:textId="6B452752" w:rsidR="00F924C1" w:rsidRPr="00F924C1" w:rsidRDefault="00F924C1" w:rsidP="00F924C1">
            <w:pPr>
              <w:pStyle w:val="Subttul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</w:pPr>
            <w:r w:rsidRPr="00F924C1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Versionado de productos: 0, 1, 2… </w:t>
            </w:r>
          </w:p>
        </w:tc>
        <w:tc>
          <w:tcPr>
            <w:tcW w:w="2973" w:type="dxa"/>
          </w:tcPr>
          <w:p w14:paraId="504AEE97" w14:textId="77777777" w:rsidR="00F924C1" w:rsidRPr="00F21825" w:rsidRDefault="00F924C1" w:rsidP="00F924C1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924C1" w:rsidRPr="00F21825" w14:paraId="5559767D" w14:textId="77777777" w:rsidTr="00F9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2AAEA2F5" w14:textId="77777777" w:rsidR="00F924C1" w:rsidRPr="00F21825" w:rsidRDefault="00F924C1" w:rsidP="00F924C1">
            <w:pPr>
              <w:pStyle w:val="Subttulo"/>
              <w:ind w:firstLine="0"/>
              <w:rPr>
                <w:lang w:val="es-ES"/>
              </w:rPr>
            </w:pPr>
          </w:p>
        </w:tc>
        <w:tc>
          <w:tcPr>
            <w:tcW w:w="6151" w:type="dxa"/>
          </w:tcPr>
          <w:p w14:paraId="08AE5904" w14:textId="03632288" w:rsidR="00F924C1" w:rsidRPr="008B5258" w:rsidRDefault="00F924C1" w:rsidP="00F924C1">
            <w:pPr>
              <w:pStyle w:val="Subttul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</w:pPr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Status =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Borrado</w:t>
            </w:r>
            <w:r w:rsidR="0081151E"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r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,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Activo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y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Cancelado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 </w:t>
            </w:r>
          </w:p>
        </w:tc>
        <w:tc>
          <w:tcPr>
            <w:tcW w:w="2973" w:type="dxa"/>
          </w:tcPr>
          <w:p w14:paraId="239990EC" w14:textId="77777777" w:rsidR="00F924C1" w:rsidRPr="00F21825" w:rsidRDefault="00F924C1" w:rsidP="00F924C1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1151E" w:rsidRPr="00F21825" w14:paraId="509079A4" w14:textId="77777777" w:rsidTr="00F9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336848A7" w14:textId="77777777" w:rsidR="0081151E" w:rsidRPr="00F21825" w:rsidRDefault="0081151E" w:rsidP="00F924C1">
            <w:pPr>
              <w:pStyle w:val="Subttulo"/>
              <w:ind w:firstLine="0"/>
              <w:rPr>
                <w:lang w:val="es-ES"/>
              </w:rPr>
            </w:pPr>
          </w:p>
        </w:tc>
        <w:tc>
          <w:tcPr>
            <w:tcW w:w="6151" w:type="dxa"/>
          </w:tcPr>
          <w:p w14:paraId="42B7FBB2" w14:textId="36089C5B" w:rsidR="0081151E" w:rsidRPr="0081151E" w:rsidRDefault="0081151E" w:rsidP="00F924C1">
            <w:pPr>
              <w:pStyle w:val="Subttul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</w:pP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Haremos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los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desarrollos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en local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porque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aún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faltan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temas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por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concretar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. 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Aún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no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está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cerrados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temas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de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arquitectura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,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entornos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>despliegue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szCs w:val="22"/>
                <w:lang w:val="es-ES"/>
              </w:rPr>
              <w:t xml:space="preserve"> etc… </w:t>
            </w:r>
          </w:p>
        </w:tc>
        <w:tc>
          <w:tcPr>
            <w:tcW w:w="2973" w:type="dxa"/>
          </w:tcPr>
          <w:p w14:paraId="273FAB04" w14:textId="77777777" w:rsidR="0081151E" w:rsidRPr="00F21825" w:rsidRDefault="0081151E" w:rsidP="00F924C1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924C1" w:rsidRPr="00F21825" w14:paraId="650BFBD8" w14:textId="77777777" w:rsidTr="00F9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07B63B73" w14:textId="77777777" w:rsidR="00F924C1" w:rsidRPr="00F21825" w:rsidRDefault="00F924C1" w:rsidP="00F924C1">
            <w:pPr>
              <w:pStyle w:val="Subttulo"/>
              <w:ind w:firstLine="0"/>
              <w:rPr>
                <w:lang w:val="es-ES"/>
              </w:rPr>
            </w:pPr>
          </w:p>
        </w:tc>
        <w:tc>
          <w:tcPr>
            <w:tcW w:w="6151" w:type="dxa"/>
          </w:tcPr>
          <w:p w14:paraId="751361C6" w14:textId="12101FE3" w:rsidR="00F924C1" w:rsidRPr="0081151E" w:rsidRDefault="00F924C1" w:rsidP="00F924C1">
            <w:pPr>
              <w:pStyle w:val="paragraph"/>
              <w:spacing w:before="0" w:beforeAutospacing="0" w:after="0" w:afterAutospacing="0"/>
              <w:textAlignment w:val="baseline"/>
              <w:divId w:val="7306636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theme="minorBidi"/>
                <w:color w:val="FF0000"/>
                <w:sz w:val="20"/>
                <w:szCs w:val="22"/>
                <w:lang w:eastAsia="en-US" w:bidi="en-US"/>
              </w:rPr>
            </w:pPr>
            <w:r w:rsidRPr="0081151E">
              <w:rPr>
                <w:rFonts w:ascii="Arial" w:eastAsiaTheme="minorHAnsi" w:hAnsi="Arial" w:cstheme="minorBidi"/>
                <w:color w:val="FF0000"/>
                <w:sz w:val="20"/>
                <w:szCs w:val="22"/>
                <w:lang w:eastAsia="en-US" w:bidi="en-US"/>
              </w:rPr>
              <w:t xml:space="preserve">Habrá una transformación de los productos, de </w:t>
            </w:r>
            <w:proofErr w:type="spellStart"/>
            <w:r w:rsidRPr="0081151E">
              <w:rPr>
                <w:rFonts w:ascii="Arial" w:eastAsiaTheme="minorHAnsi" w:hAnsi="Arial" w:cstheme="minorBidi"/>
                <w:color w:val="FF0000"/>
                <w:sz w:val="20"/>
                <w:szCs w:val="22"/>
                <w:lang w:eastAsia="en-US" w:bidi="en-US"/>
              </w:rPr>
              <w:t>from</w:t>
            </w:r>
            <w:proofErr w:type="spellEnd"/>
            <w:r w:rsidRPr="0081151E">
              <w:rPr>
                <w:rFonts w:ascii="Arial" w:eastAsiaTheme="minorHAnsi" w:hAnsi="Arial" w:cstheme="minorBidi"/>
                <w:color w:val="FF0000"/>
                <w:sz w:val="20"/>
                <w:szCs w:val="22"/>
                <w:lang w:eastAsia="en-US" w:bidi="en-US"/>
              </w:rPr>
              <w:t xml:space="preserve">-to a  </w:t>
            </w:r>
            <w:proofErr w:type="spellStart"/>
            <w:r w:rsidRPr="0081151E">
              <w:rPr>
                <w:rFonts w:ascii="Arial" w:eastAsiaTheme="minorHAnsi" w:hAnsi="Arial" w:cstheme="minorBidi"/>
                <w:color w:val="FF0000"/>
                <w:sz w:val="20"/>
                <w:szCs w:val="22"/>
                <w:lang w:eastAsia="en-US" w:bidi="en-US"/>
              </w:rPr>
              <w:t>arrays</w:t>
            </w:r>
            <w:proofErr w:type="spellEnd"/>
            <w:r w:rsidRPr="0081151E">
              <w:rPr>
                <w:rFonts w:ascii="Arial" w:eastAsiaTheme="minorHAnsi" w:hAnsi="Arial" w:cstheme="minorBidi"/>
                <w:color w:val="FF0000"/>
                <w:sz w:val="20"/>
                <w:szCs w:val="22"/>
                <w:lang w:eastAsia="en-US" w:bidi="en-US"/>
              </w:rPr>
              <w:t>.</w:t>
            </w:r>
          </w:p>
        </w:tc>
        <w:tc>
          <w:tcPr>
            <w:tcW w:w="2973" w:type="dxa"/>
          </w:tcPr>
          <w:p w14:paraId="039ACF36" w14:textId="77777777" w:rsidR="00F924C1" w:rsidRPr="00F21825" w:rsidRDefault="00F924C1" w:rsidP="00F924C1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924C1" w:rsidRPr="00F21825" w14:paraId="6F7F29AE" w14:textId="77777777" w:rsidTr="00F9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3A812B39" w14:textId="77777777" w:rsidR="00F924C1" w:rsidRPr="00F21825" w:rsidRDefault="00F924C1" w:rsidP="00F924C1">
            <w:pPr>
              <w:pStyle w:val="Subttulo"/>
              <w:ind w:firstLine="0"/>
              <w:rPr>
                <w:lang w:val="es-ES"/>
              </w:rPr>
            </w:pPr>
          </w:p>
        </w:tc>
        <w:tc>
          <w:tcPr>
            <w:tcW w:w="6151" w:type="dxa"/>
          </w:tcPr>
          <w:p w14:paraId="0863FA09" w14:textId="0FA4140B" w:rsidR="00F924C1" w:rsidRPr="0081151E" w:rsidRDefault="00F924C1" w:rsidP="00F924C1">
            <w:pPr>
              <w:pStyle w:val="Subttul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iCs w:val="0"/>
                <w:color w:val="FF0000"/>
                <w:szCs w:val="22"/>
                <w:lang w:val="es-ES"/>
              </w:rPr>
            </w:pPr>
            <w:r w:rsidRPr="0081151E">
              <w:rPr>
                <w:rFonts w:eastAsiaTheme="minorHAnsi" w:cstheme="minorBidi"/>
                <w:b w:val="0"/>
                <w:iCs w:val="0"/>
                <w:color w:val="FF0000"/>
                <w:szCs w:val="22"/>
                <w:lang w:val="es-ES"/>
              </w:rPr>
              <w:t xml:space="preserve">El sistema debe permitir en esta primera versión una consulta sencilla a la base de datos de productos, devolviendo el resultado como una lista de 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color w:val="FF0000"/>
                <w:szCs w:val="22"/>
                <w:lang w:val="es-ES"/>
              </w:rPr>
              <w:t>json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color w:val="FF0000"/>
                <w:szCs w:val="22"/>
                <w:lang w:val="es-ES"/>
              </w:rPr>
              <w:t xml:space="preserve"> de productos con completos.</w:t>
            </w:r>
          </w:p>
        </w:tc>
        <w:tc>
          <w:tcPr>
            <w:tcW w:w="2973" w:type="dxa"/>
          </w:tcPr>
          <w:p w14:paraId="7E7BD3F4" w14:textId="77777777" w:rsidR="00F924C1" w:rsidRPr="00F21825" w:rsidRDefault="00F924C1" w:rsidP="00F924C1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924C1" w:rsidRPr="00F21825" w14:paraId="1AA8E1D6" w14:textId="77777777" w:rsidTr="00F92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5A7AEF41" w14:textId="77777777" w:rsidR="00F924C1" w:rsidRPr="00F21825" w:rsidRDefault="00F924C1" w:rsidP="00F924C1">
            <w:pPr>
              <w:pStyle w:val="Subttulo"/>
              <w:ind w:firstLine="0"/>
              <w:rPr>
                <w:lang w:val="es-ES"/>
              </w:rPr>
            </w:pPr>
          </w:p>
        </w:tc>
        <w:tc>
          <w:tcPr>
            <w:tcW w:w="6151" w:type="dxa"/>
          </w:tcPr>
          <w:p w14:paraId="3939783D" w14:textId="3B571994" w:rsidR="00F924C1" w:rsidRPr="0081151E" w:rsidRDefault="00F924C1" w:rsidP="0081151E">
            <w:pPr>
              <w:pStyle w:val="Subttul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Bidi"/>
                <w:b w:val="0"/>
                <w:iCs w:val="0"/>
                <w:color w:val="FF0000"/>
                <w:szCs w:val="22"/>
                <w:lang w:val="es-ES"/>
              </w:rPr>
            </w:pPr>
            <w:r w:rsidRPr="0081151E">
              <w:rPr>
                <w:rFonts w:eastAsiaTheme="minorHAnsi" w:cstheme="minorBidi"/>
                <w:b w:val="0"/>
                <w:iCs w:val="0"/>
                <w:color w:val="FF0000"/>
                <w:szCs w:val="22"/>
                <w:lang w:val="es-ES"/>
              </w:rPr>
              <w:t>No están cerrados los </w:t>
            </w:r>
            <w:proofErr w:type="spellStart"/>
            <w:r w:rsidRPr="0081151E">
              <w:rPr>
                <w:rFonts w:eastAsiaTheme="minorHAnsi" w:cstheme="minorBidi"/>
                <w:b w:val="0"/>
                <w:iCs w:val="0"/>
                <w:color w:val="FF0000"/>
                <w:szCs w:val="22"/>
                <w:lang w:val="es-ES"/>
              </w:rPr>
              <w:t>json</w:t>
            </w:r>
            <w:proofErr w:type="spellEnd"/>
            <w:r w:rsidRPr="0081151E">
              <w:rPr>
                <w:rFonts w:eastAsiaTheme="minorHAnsi" w:cstheme="minorBidi"/>
                <w:b w:val="0"/>
                <w:iCs w:val="0"/>
                <w:color w:val="FF0000"/>
                <w:szCs w:val="22"/>
                <w:lang w:val="es-ES"/>
              </w:rPr>
              <w:t> de productos, aunque los campos que nos interesan para este DT si</w:t>
            </w:r>
            <w:r w:rsidR="0081151E" w:rsidRPr="0081151E">
              <w:rPr>
                <w:rFonts w:eastAsiaTheme="minorHAnsi" w:cstheme="minorBidi"/>
                <w:b w:val="0"/>
                <w:iCs w:val="0"/>
                <w:color w:val="FF0000"/>
                <w:szCs w:val="22"/>
                <w:lang w:val="es-ES"/>
              </w:rPr>
              <w:t xml:space="preserve"> e</w:t>
            </w:r>
            <w:r w:rsidRPr="0081151E">
              <w:rPr>
                <w:rFonts w:eastAsiaTheme="minorHAnsi" w:cstheme="minorBidi"/>
                <w:b w:val="0"/>
                <w:iCs w:val="0"/>
                <w:color w:val="FF0000"/>
                <w:szCs w:val="22"/>
                <w:lang w:val="es-ES"/>
              </w:rPr>
              <w:t>stán: ProductCode, ProductVersión, Status, PreviusStatus y Type, el resto de campos se actualizarán todos.</w:t>
            </w:r>
          </w:p>
        </w:tc>
        <w:tc>
          <w:tcPr>
            <w:tcW w:w="2973" w:type="dxa"/>
          </w:tcPr>
          <w:p w14:paraId="6CC69E04" w14:textId="77777777" w:rsidR="00F924C1" w:rsidRPr="00F21825" w:rsidRDefault="00F924C1" w:rsidP="00F924C1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0403A2" w14:textId="70091881" w:rsidR="00AE51B0" w:rsidRPr="00F21825" w:rsidRDefault="00AE51B0" w:rsidP="00F21825">
      <w:pPr>
        <w:rPr>
          <w:lang w:val="es-ES"/>
        </w:rPr>
      </w:pPr>
    </w:p>
    <w:p w14:paraId="27FDF82A" w14:textId="77777777" w:rsidR="00AE51B0" w:rsidRPr="00F21825" w:rsidRDefault="00AE51B0">
      <w:pPr>
        <w:suppressAutoHyphens w:val="0"/>
        <w:spacing w:after="200" w:line="276" w:lineRule="auto"/>
        <w:ind w:firstLine="0"/>
        <w:jc w:val="left"/>
        <w:rPr>
          <w:b/>
          <w:sz w:val="28"/>
          <w:lang w:val="es-ES"/>
        </w:rPr>
      </w:pPr>
      <w:r w:rsidRPr="00F21825">
        <w:rPr>
          <w:lang w:val="es-ES"/>
        </w:rPr>
        <w:br w:type="page"/>
      </w:r>
    </w:p>
    <w:p w14:paraId="49BE51C4" w14:textId="123489E8" w:rsidR="001B52B1" w:rsidRPr="00F21825" w:rsidRDefault="00F21825" w:rsidP="001B52B1">
      <w:pPr>
        <w:pStyle w:val="Ttulo1"/>
        <w:rPr>
          <w:lang w:val="es-ES"/>
        </w:rPr>
      </w:pPr>
      <w:bookmarkStart w:id="4" w:name="_Toc27732193"/>
      <w:r w:rsidRPr="00F21825">
        <w:rPr>
          <w:lang w:val="es-ES"/>
        </w:rPr>
        <w:lastRenderedPageBreak/>
        <w:t>Aprovisionamiento</w:t>
      </w:r>
      <w:bookmarkEnd w:id="4"/>
    </w:p>
    <w:p w14:paraId="1796C8D5" w14:textId="316B0C55" w:rsidR="001B52B1" w:rsidRPr="00F21825" w:rsidRDefault="001B52B1" w:rsidP="001B52B1">
      <w:pPr>
        <w:pStyle w:val="Ttulo2"/>
        <w:rPr>
          <w:lang w:val="es-ES"/>
        </w:rPr>
      </w:pPr>
      <w:bookmarkStart w:id="5" w:name="_Toc27732194"/>
      <w:r w:rsidRPr="00F21825">
        <w:rPr>
          <w:lang w:val="es-ES"/>
        </w:rPr>
        <w:t>Nuev</w:t>
      </w:r>
      <w:r w:rsidR="00694681" w:rsidRPr="00F21825">
        <w:rPr>
          <w:lang w:val="es-ES"/>
        </w:rPr>
        <w:t>o</w:t>
      </w:r>
      <w:bookmarkEnd w:id="5"/>
    </w:p>
    <w:tbl>
      <w:tblPr>
        <w:tblStyle w:val="AxpoTabelleDunkel"/>
        <w:tblW w:w="9913" w:type="dxa"/>
        <w:tblLook w:val="04A0" w:firstRow="1" w:lastRow="0" w:firstColumn="1" w:lastColumn="0" w:noHBand="0" w:noVBand="1"/>
      </w:tblPr>
      <w:tblGrid>
        <w:gridCol w:w="1437"/>
        <w:gridCol w:w="5350"/>
        <w:gridCol w:w="2020"/>
        <w:gridCol w:w="1106"/>
      </w:tblGrid>
      <w:tr w:rsidR="00F21825" w:rsidRPr="00F21825" w14:paraId="71292226" w14:textId="77777777" w:rsidTr="00CE6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621B65F8" w14:textId="2EDB7441" w:rsidR="00F21825" w:rsidRPr="00F21825" w:rsidRDefault="00031067" w:rsidP="005047AC">
            <w:pPr>
              <w:pStyle w:val="Subttulo"/>
              <w:ind w:firstLine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Componente</w:t>
            </w:r>
          </w:p>
        </w:tc>
        <w:tc>
          <w:tcPr>
            <w:tcW w:w="5350" w:type="dxa"/>
          </w:tcPr>
          <w:p w14:paraId="5C2AB215" w14:textId="3407A619" w:rsidR="00F21825" w:rsidRPr="00F21825" w:rsidRDefault="00031067" w:rsidP="005047AC">
            <w:pPr>
              <w:pStyle w:val="Subttul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020" w:type="dxa"/>
          </w:tcPr>
          <w:p w14:paraId="5023B322" w14:textId="40737C1D" w:rsidR="00F21825" w:rsidRPr="00F21825" w:rsidRDefault="00031067" w:rsidP="005047AC">
            <w:pPr>
              <w:pStyle w:val="Subttul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Descripcion</w:t>
            </w:r>
            <w:proofErr w:type="spellEnd"/>
          </w:p>
        </w:tc>
        <w:tc>
          <w:tcPr>
            <w:tcW w:w="1106" w:type="dxa"/>
          </w:tcPr>
          <w:p w14:paraId="049C099B" w14:textId="5E80403C" w:rsidR="00F21825" w:rsidRPr="00F21825" w:rsidRDefault="00031067" w:rsidP="005047AC">
            <w:pPr>
              <w:pStyle w:val="Subttul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Permisos</w:t>
            </w:r>
          </w:p>
        </w:tc>
      </w:tr>
      <w:tr w:rsidR="00F21825" w:rsidRPr="00F21825" w14:paraId="6C8ADFE0" w14:textId="77777777" w:rsidTr="00CE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520FF767" w14:textId="2795E727" w:rsidR="00F21825" w:rsidRPr="00F21825" w:rsidRDefault="00E55C41" w:rsidP="005047AC">
            <w:pPr>
              <w:pStyle w:val="Subttulo"/>
              <w:ind w:firstLine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DocumentDB</w:t>
            </w:r>
            <w:proofErr w:type="spellEnd"/>
          </w:p>
        </w:tc>
        <w:tc>
          <w:tcPr>
            <w:tcW w:w="5350" w:type="dxa"/>
          </w:tcPr>
          <w:p w14:paraId="05725BD3" w14:textId="2C75F820" w:rsidR="00F21825" w:rsidRPr="00F21825" w:rsidRDefault="00E55C41" w:rsidP="005047AC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E55C41">
              <w:rPr>
                <w:lang w:val="es-ES"/>
              </w:rPr>
              <w:t>db_test.product</w:t>
            </w:r>
            <w:proofErr w:type="spellEnd"/>
          </w:p>
        </w:tc>
        <w:tc>
          <w:tcPr>
            <w:tcW w:w="2020" w:type="dxa"/>
          </w:tcPr>
          <w:p w14:paraId="4992FDF6" w14:textId="5F09FD77" w:rsidR="00F21825" w:rsidRPr="00F21825" w:rsidRDefault="00E55C41" w:rsidP="005047AC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Colección de productos</w:t>
            </w:r>
          </w:p>
        </w:tc>
        <w:tc>
          <w:tcPr>
            <w:tcW w:w="1106" w:type="dxa"/>
          </w:tcPr>
          <w:p w14:paraId="2725B483" w14:textId="1D4DAC27" w:rsidR="00F21825" w:rsidRPr="00F21825" w:rsidRDefault="00F21825" w:rsidP="005047AC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55C41" w:rsidRPr="00F21825" w14:paraId="0458CB8B" w14:textId="77777777" w:rsidTr="00CE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168DFFC5" w14:textId="323EA03C" w:rsidR="00E55C41" w:rsidRDefault="00E55C41" w:rsidP="005047AC">
            <w:pPr>
              <w:pStyle w:val="Subttulo"/>
              <w:ind w:firstLine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DocumentDB</w:t>
            </w:r>
            <w:proofErr w:type="spellEnd"/>
          </w:p>
        </w:tc>
        <w:tc>
          <w:tcPr>
            <w:tcW w:w="5350" w:type="dxa"/>
          </w:tcPr>
          <w:p w14:paraId="6099D48C" w14:textId="2F567D2D" w:rsidR="00E55C41" w:rsidRPr="00E55C41" w:rsidRDefault="00E55C41" w:rsidP="005047AC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E55C41">
              <w:rPr>
                <w:lang w:val="es-ES"/>
              </w:rPr>
              <w:t>db_test.product</w:t>
            </w:r>
            <w:r>
              <w:rPr>
                <w:lang w:val="es-ES"/>
              </w:rPr>
              <w:t>_old</w:t>
            </w:r>
            <w:proofErr w:type="spellEnd"/>
          </w:p>
        </w:tc>
        <w:tc>
          <w:tcPr>
            <w:tcW w:w="2020" w:type="dxa"/>
          </w:tcPr>
          <w:p w14:paraId="087BF09B" w14:textId="50DD1857" w:rsidR="00E55C41" w:rsidRDefault="00E55C41" w:rsidP="005047AC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Colección para el histórico de productos</w:t>
            </w:r>
          </w:p>
        </w:tc>
        <w:tc>
          <w:tcPr>
            <w:tcW w:w="1106" w:type="dxa"/>
          </w:tcPr>
          <w:p w14:paraId="15CA1372" w14:textId="77777777" w:rsidR="00E55C41" w:rsidRPr="00F21825" w:rsidRDefault="00E55C41" w:rsidP="005047AC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55C41" w:rsidRPr="00F21825" w14:paraId="53AE08DA" w14:textId="77777777" w:rsidTr="00CE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639B5B1C" w14:textId="6512763B" w:rsidR="00E55C41" w:rsidRDefault="00E55C41" w:rsidP="005047AC">
            <w:pPr>
              <w:pStyle w:val="Subttulo"/>
              <w:ind w:firstLine="0"/>
              <w:rPr>
                <w:lang w:val="es-ES"/>
              </w:rPr>
            </w:pPr>
            <w:r>
              <w:rPr>
                <w:lang w:val="es-ES"/>
              </w:rPr>
              <w:t>S3</w:t>
            </w:r>
          </w:p>
        </w:tc>
        <w:tc>
          <w:tcPr>
            <w:tcW w:w="5350" w:type="dxa"/>
          </w:tcPr>
          <w:p w14:paraId="5A032041" w14:textId="7E36717D" w:rsidR="00E55C41" w:rsidRPr="00E55C41" w:rsidRDefault="00E55C41" w:rsidP="005047AC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 w:rsidRPr="00E55C41">
              <w:rPr>
                <w:lang w:val="es-ES"/>
              </w:rPr>
              <w:t>liqgas_test</w:t>
            </w:r>
            <w:proofErr w:type="spellEnd"/>
            <w:r w:rsidRPr="00E55C41">
              <w:rPr>
                <w:lang w:val="es-ES"/>
              </w:rPr>
              <w:t>/</w:t>
            </w:r>
            <w:proofErr w:type="spellStart"/>
            <w:r w:rsidRPr="00E55C41">
              <w:rPr>
                <w:lang w:val="es-ES"/>
              </w:rPr>
              <w:t>product</w:t>
            </w:r>
            <w:proofErr w:type="spellEnd"/>
            <w:r w:rsidRPr="00E55C41">
              <w:rPr>
                <w:lang w:val="es-ES"/>
              </w:rPr>
              <w:t>/</w:t>
            </w:r>
            <w:proofErr w:type="spellStart"/>
            <w:r w:rsidRPr="00E55C41">
              <w:rPr>
                <w:lang w:val="es-ES"/>
              </w:rPr>
              <w:t>to_process</w:t>
            </w:r>
            <w:proofErr w:type="spellEnd"/>
            <w:proofErr w:type="gramEnd"/>
          </w:p>
        </w:tc>
        <w:tc>
          <w:tcPr>
            <w:tcW w:w="2020" w:type="dxa"/>
          </w:tcPr>
          <w:p w14:paraId="44F94AB5" w14:textId="6E03D3D3" w:rsidR="00E55C41" w:rsidRDefault="00CE642E" w:rsidP="005047AC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Donde el </w:t>
            </w:r>
            <w:proofErr w:type="spellStart"/>
            <w:r>
              <w:rPr>
                <w:lang w:val="es-ES"/>
              </w:rPr>
              <w:t>Tracker</w:t>
            </w:r>
            <w:proofErr w:type="spellEnd"/>
            <w:r>
              <w:rPr>
                <w:lang w:val="es-ES"/>
              </w:rPr>
              <w:t xml:space="preserve"> depositará los ficheros </w:t>
            </w:r>
            <w:proofErr w:type="spellStart"/>
            <w:r>
              <w:rPr>
                <w:lang w:val="es-ES"/>
              </w:rPr>
              <w:t>json</w:t>
            </w:r>
            <w:proofErr w:type="spellEnd"/>
            <w:r>
              <w:rPr>
                <w:lang w:val="es-ES"/>
              </w:rPr>
              <w:t xml:space="preserve"> de productos</w:t>
            </w:r>
          </w:p>
        </w:tc>
        <w:tc>
          <w:tcPr>
            <w:tcW w:w="1106" w:type="dxa"/>
          </w:tcPr>
          <w:p w14:paraId="2AB3ED94" w14:textId="77777777" w:rsidR="00E55C41" w:rsidRPr="00F21825" w:rsidRDefault="00E55C41" w:rsidP="005047AC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E642E" w:rsidRPr="00F21825" w14:paraId="1C9FBFFC" w14:textId="77777777" w:rsidTr="00CE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68CAC7AE" w14:textId="02E109AD" w:rsidR="00CE642E" w:rsidRDefault="00CE642E" w:rsidP="005047AC">
            <w:pPr>
              <w:pStyle w:val="Subttulo"/>
              <w:ind w:firstLine="0"/>
              <w:rPr>
                <w:lang w:val="es-ES"/>
              </w:rPr>
            </w:pPr>
            <w:r>
              <w:rPr>
                <w:lang w:val="es-ES"/>
              </w:rPr>
              <w:t>S3</w:t>
            </w:r>
          </w:p>
        </w:tc>
        <w:tc>
          <w:tcPr>
            <w:tcW w:w="5350" w:type="dxa"/>
          </w:tcPr>
          <w:p w14:paraId="465B513A" w14:textId="47317F09" w:rsidR="00CE642E" w:rsidRPr="00E55C41" w:rsidRDefault="00CE642E" w:rsidP="005047AC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 w:rsidRPr="00CE642E">
              <w:rPr>
                <w:lang w:val="es-ES"/>
              </w:rPr>
              <w:t>liqgas_test</w:t>
            </w:r>
            <w:proofErr w:type="spellEnd"/>
            <w:r w:rsidRPr="00CE642E">
              <w:rPr>
                <w:lang w:val="es-ES"/>
              </w:rPr>
              <w:t>/</w:t>
            </w:r>
            <w:proofErr w:type="spellStart"/>
            <w:r w:rsidRPr="00CE642E">
              <w:rPr>
                <w:lang w:val="es-ES"/>
              </w:rPr>
              <w:t>product</w:t>
            </w:r>
            <w:proofErr w:type="spellEnd"/>
            <w:r w:rsidRPr="00CE642E">
              <w:rPr>
                <w:lang w:val="es-ES"/>
              </w:rPr>
              <w:t>/</w:t>
            </w:r>
            <w:proofErr w:type="spellStart"/>
            <w:r w:rsidRPr="00CE642E">
              <w:rPr>
                <w:lang w:val="es-ES"/>
              </w:rPr>
              <w:t>result</w:t>
            </w:r>
            <w:proofErr w:type="spellEnd"/>
            <w:proofErr w:type="gramEnd"/>
          </w:p>
        </w:tc>
        <w:tc>
          <w:tcPr>
            <w:tcW w:w="2020" w:type="dxa"/>
          </w:tcPr>
          <w:p w14:paraId="3847F0F1" w14:textId="4438179A" w:rsidR="00CE642E" w:rsidRDefault="00CE642E" w:rsidP="005047AC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Donde el sistema guardará los ficheros </w:t>
            </w:r>
            <w:proofErr w:type="spellStart"/>
            <w:r>
              <w:rPr>
                <w:lang w:val="es-ES"/>
              </w:rPr>
              <w:t>json</w:t>
            </w:r>
            <w:proofErr w:type="spellEnd"/>
            <w:r>
              <w:rPr>
                <w:lang w:val="es-ES"/>
              </w:rPr>
              <w:t xml:space="preserve"> una vez finalizado su procesamiento.</w:t>
            </w:r>
          </w:p>
        </w:tc>
        <w:tc>
          <w:tcPr>
            <w:tcW w:w="1106" w:type="dxa"/>
          </w:tcPr>
          <w:p w14:paraId="3AF32358" w14:textId="77777777" w:rsidR="00CE642E" w:rsidRPr="00F21825" w:rsidRDefault="00CE642E" w:rsidP="005047AC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E642E" w:rsidRPr="00F21825" w14:paraId="734D9885" w14:textId="77777777" w:rsidTr="00CE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2E2698AC" w14:textId="11765830" w:rsidR="00CE642E" w:rsidRDefault="00CE642E" w:rsidP="00CE642E">
            <w:pPr>
              <w:pStyle w:val="Subttulo"/>
              <w:ind w:firstLine="0"/>
              <w:rPr>
                <w:lang w:val="es-ES"/>
              </w:rPr>
            </w:pPr>
            <w:r w:rsidRPr="001772B8">
              <w:t>API Gateway</w:t>
            </w:r>
          </w:p>
        </w:tc>
        <w:tc>
          <w:tcPr>
            <w:tcW w:w="5350" w:type="dxa"/>
          </w:tcPr>
          <w:p w14:paraId="19BBCAC4" w14:textId="0421DD97" w:rsidR="00CE642E" w:rsidRPr="00E55C41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772B8">
              <w:t>liqgas_test_api_rest_product</w:t>
            </w:r>
            <w:proofErr w:type="spellEnd"/>
          </w:p>
        </w:tc>
        <w:tc>
          <w:tcPr>
            <w:tcW w:w="2020" w:type="dxa"/>
          </w:tcPr>
          <w:p w14:paraId="545E713B" w14:textId="223EAD85" w:rsidR="00CE642E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772B8">
              <w:t>Componente</w:t>
            </w:r>
            <w:proofErr w:type="spellEnd"/>
            <w:r w:rsidRPr="001772B8">
              <w:t xml:space="preserve"> API Gateway para la </w:t>
            </w:r>
            <w:proofErr w:type="spellStart"/>
            <w:r w:rsidRPr="001772B8">
              <w:t>interconexión</w:t>
            </w:r>
            <w:proofErr w:type="spellEnd"/>
            <w:r w:rsidRPr="001772B8">
              <w:t xml:space="preserve"> con </w:t>
            </w:r>
            <w:proofErr w:type="spellStart"/>
            <w:r w:rsidRPr="001772B8">
              <w:t>otros</w:t>
            </w:r>
            <w:proofErr w:type="spellEnd"/>
            <w:r w:rsidRPr="001772B8">
              <w:t xml:space="preserve"> </w:t>
            </w:r>
            <w:proofErr w:type="spellStart"/>
            <w:r w:rsidRPr="001772B8">
              <w:t>sistemas</w:t>
            </w:r>
            <w:proofErr w:type="spellEnd"/>
          </w:p>
        </w:tc>
        <w:tc>
          <w:tcPr>
            <w:tcW w:w="1106" w:type="dxa"/>
          </w:tcPr>
          <w:p w14:paraId="462ACED5" w14:textId="77777777" w:rsidR="00CE642E" w:rsidRPr="00F21825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E642E" w:rsidRPr="00F21825" w14:paraId="4F01B269" w14:textId="77777777" w:rsidTr="00CE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703E151A" w14:textId="59937B9D" w:rsidR="00CE642E" w:rsidRDefault="00CE642E" w:rsidP="00CE642E">
            <w:pPr>
              <w:pStyle w:val="Subttulo"/>
              <w:ind w:firstLine="0"/>
              <w:rPr>
                <w:lang w:val="es-ES"/>
              </w:rPr>
            </w:pPr>
            <w:proofErr w:type="spellStart"/>
            <w:r w:rsidRPr="001772B8">
              <w:t>Función</w:t>
            </w:r>
            <w:proofErr w:type="spellEnd"/>
            <w:r w:rsidRPr="001772B8">
              <w:t xml:space="preserve"> Lambda</w:t>
            </w:r>
          </w:p>
        </w:tc>
        <w:tc>
          <w:tcPr>
            <w:tcW w:w="5350" w:type="dxa"/>
          </w:tcPr>
          <w:p w14:paraId="18BC7B7C" w14:textId="09FA2E00" w:rsidR="00CE642E" w:rsidRPr="00E55C41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772B8">
              <w:t>liqgas_test_tracker_lambda_process_product</w:t>
            </w:r>
            <w:proofErr w:type="spellEnd"/>
          </w:p>
        </w:tc>
        <w:tc>
          <w:tcPr>
            <w:tcW w:w="2020" w:type="dxa"/>
          </w:tcPr>
          <w:p w14:paraId="11DA1366" w14:textId="5DC3620E" w:rsidR="00CE642E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1772B8">
              <w:t>Procesamiento</w:t>
            </w:r>
            <w:proofErr w:type="spellEnd"/>
            <w:r w:rsidRPr="001772B8">
              <w:t xml:space="preserve"> </w:t>
            </w:r>
            <w:proofErr w:type="spellStart"/>
            <w:r w:rsidRPr="001772B8">
              <w:t>producto</w:t>
            </w:r>
            <w:proofErr w:type="spellEnd"/>
            <w:r w:rsidRPr="001772B8">
              <w:t xml:space="preserve">, </w:t>
            </w:r>
            <w:proofErr w:type="spellStart"/>
            <w:r w:rsidRPr="001772B8">
              <w:t>según</w:t>
            </w:r>
            <w:proofErr w:type="spellEnd"/>
            <w:r w:rsidRPr="001772B8">
              <w:t xml:space="preserve"> </w:t>
            </w:r>
            <w:proofErr w:type="spellStart"/>
            <w:r w:rsidRPr="001772B8">
              <w:t>diagrama</w:t>
            </w:r>
            <w:proofErr w:type="spellEnd"/>
            <w:r w:rsidRPr="001772B8">
              <w:t xml:space="preserve"> </w:t>
            </w:r>
            <w:proofErr w:type="spellStart"/>
            <w:r w:rsidRPr="001772B8">
              <w:t>AltaTracker</w:t>
            </w:r>
            <w:proofErr w:type="spellEnd"/>
          </w:p>
        </w:tc>
        <w:tc>
          <w:tcPr>
            <w:tcW w:w="1106" w:type="dxa"/>
          </w:tcPr>
          <w:p w14:paraId="7626F13D" w14:textId="77777777" w:rsidR="00CE642E" w:rsidRPr="00F21825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E642E" w:rsidRPr="00F21825" w14:paraId="2B623B8B" w14:textId="77777777" w:rsidTr="00CE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669BF429" w14:textId="47BC5CA4" w:rsidR="00CE642E" w:rsidRDefault="00CE642E" w:rsidP="00CE642E">
            <w:pPr>
              <w:pStyle w:val="Subttulo"/>
              <w:ind w:firstLine="0"/>
              <w:rPr>
                <w:lang w:val="es-ES"/>
              </w:rPr>
            </w:pPr>
            <w:proofErr w:type="spellStart"/>
            <w:r w:rsidRPr="00567AB6">
              <w:t>Función</w:t>
            </w:r>
            <w:proofErr w:type="spellEnd"/>
            <w:r w:rsidRPr="00567AB6">
              <w:t xml:space="preserve"> Lambda</w:t>
            </w:r>
          </w:p>
        </w:tc>
        <w:tc>
          <w:tcPr>
            <w:tcW w:w="5350" w:type="dxa"/>
          </w:tcPr>
          <w:p w14:paraId="07F2AF66" w14:textId="7EFFE323" w:rsidR="00CE642E" w:rsidRPr="00E55C41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567AB6">
              <w:t>liqgas_test_tracker_lambda_get_product</w:t>
            </w:r>
            <w:proofErr w:type="spellEnd"/>
          </w:p>
        </w:tc>
        <w:tc>
          <w:tcPr>
            <w:tcW w:w="2020" w:type="dxa"/>
          </w:tcPr>
          <w:p w14:paraId="043FA21E" w14:textId="39B9B505" w:rsidR="00CE642E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567AB6">
              <w:t>Consulta</w:t>
            </w:r>
            <w:proofErr w:type="spellEnd"/>
            <w:r w:rsidRPr="00567AB6">
              <w:t xml:space="preserve"> del </w:t>
            </w:r>
            <w:proofErr w:type="spellStart"/>
            <w:r w:rsidRPr="00567AB6">
              <w:t>producto</w:t>
            </w:r>
            <w:proofErr w:type="spellEnd"/>
            <w:r w:rsidRPr="00567AB6">
              <w:t xml:space="preserve"> </w:t>
            </w:r>
            <w:proofErr w:type="spellStart"/>
            <w:r w:rsidRPr="00567AB6">
              <w:t>que</w:t>
            </w:r>
            <w:proofErr w:type="spellEnd"/>
            <w:r w:rsidRPr="00567AB6">
              <w:t xml:space="preserve"> se </w:t>
            </w:r>
            <w:proofErr w:type="spellStart"/>
            <w:r w:rsidRPr="00567AB6">
              <w:t>relaiza</w:t>
            </w:r>
            <w:proofErr w:type="spellEnd"/>
            <w:r w:rsidRPr="00567AB6">
              <w:t xml:space="preserve"> </w:t>
            </w:r>
            <w:proofErr w:type="spellStart"/>
            <w:r w:rsidRPr="00567AB6">
              <w:t>desde</w:t>
            </w:r>
            <w:proofErr w:type="spellEnd"/>
            <w:r w:rsidRPr="00567AB6">
              <w:t xml:space="preserve"> el Tracker</w:t>
            </w:r>
          </w:p>
        </w:tc>
        <w:tc>
          <w:tcPr>
            <w:tcW w:w="1106" w:type="dxa"/>
          </w:tcPr>
          <w:p w14:paraId="183B0602" w14:textId="77777777" w:rsidR="00CE642E" w:rsidRPr="00F21825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E642E" w:rsidRPr="00F21825" w14:paraId="6CE7322E" w14:textId="77777777" w:rsidTr="00CE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581A5336" w14:textId="24624BAC" w:rsidR="00CE642E" w:rsidRDefault="00CE642E" w:rsidP="00CE642E">
            <w:pPr>
              <w:pStyle w:val="Subttulo"/>
              <w:ind w:firstLine="0"/>
              <w:rPr>
                <w:lang w:val="es-ES"/>
              </w:rPr>
            </w:pPr>
            <w:proofErr w:type="spellStart"/>
            <w:r w:rsidRPr="00567AB6">
              <w:t>Función</w:t>
            </w:r>
            <w:proofErr w:type="spellEnd"/>
            <w:r w:rsidRPr="00567AB6">
              <w:t xml:space="preserve"> Lambda</w:t>
            </w:r>
          </w:p>
        </w:tc>
        <w:tc>
          <w:tcPr>
            <w:tcW w:w="5350" w:type="dxa"/>
          </w:tcPr>
          <w:p w14:paraId="04F725DF" w14:textId="69FDCA91" w:rsidR="00CE642E" w:rsidRPr="00E55C41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567AB6">
              <w:t>liqgas_test_tracker_lambda_manual_product_process</w:t>
            </w:r>
            <w:proofErr w:type="spellEnd"/>
          </w:p>
        </w:tc>
        <w:tc>
          <w:tcPr>
            <w:tcW w:w="2020" w:type="dxa"/>
          </w:tcPr>
          <w:p w14:paraId="18749B07" w14:textId="485108A6" w:rsidR="00CE642E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567AB6">
              <w:t>Lectura</w:t>
            </w:r>
            <w:proofErr w:type="spellEnd"/>
            <w:r w:rsidRPr="00567AB6">
              <w:t xml:space="preserve"> </w:t>
            </w:r>
            <w:proofErr w:type="spellStart"/>
            <w:r w:rsidRPr="00567AB6">
              <w:t>documento</w:t>
            </w:r>
            <w:proofErr w:type="spellEnd"/>
            <w:r w:rsidRPr="00567AB6">
              <w:t xml:space="preserve"> JSON S3 </w:t>
            </w:r>
            <w:proofErr w:type="spellStart"/>
            <w:r w:rsidRPr="00567AB6">
              <w:t>vía</w:t>
            </w:r>
            <w:proofErr w:type="spellEnd"/>
            <w:r w:rsidRPr="00567AB6">
              <w:t xml:space="preserve"> TRACKER</w:t>
            </w:r>
          </w:p>
        </w:tc>
        <w:tc>
          <w:tcPr>
            <w:tcW w:w="1106" w:type="dxa"/>
          </w:tcPr>
          <w:p w14:paraId="4C6C2C2A" w14:textId="77777777" w:rsidR="00CE642E" w:rsidRPr="00F21825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E642E" w:rsidRPr="00F21825" w14:paraId="74AB3B03" w14:textId="77777777" w:rsidTr="00CE6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33949644" w14:textId="67C59853" w:rsidR="00CE642E" w:rsidRDefault="00CE642E" w:rsidP="00CE642E">
            <w:pPr>
              <w:pStyle w:val="Subttulo"/>
              <w:ind w:firstLine="0"/>
              <w:rPr>
                <w:lang w:val="es-ES"/>
              </w:rPr>
            </w:pPr>
            <w:r w:rsidRPr="00567AB6">
              <w:t>SQS</w:t>
            </w:r>
          </w:p>
        </w:tc>
        <w:tc>
          <w:tcPr>
            <w:tcW w:w="5350" w:type="dxa"/>
          </w:tcPr>
          <w:p w14:paraId="66557595" w14:textId="2271A80F" w:rsidR="00CE642E" w:rsidRPr="00E55C41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567AB6">
              <w:t>liqgas_test_tracker_sqs_manual_product_process</w:t>
            </w:r>
            <w:proofErr w:type="spellEnd"/>
          </w:p>
        </w:tc>
        <w:tc>
          <w:tcPr>
            <w:tcW w:w="2020" w:type="dxa"/>
          </w:tcPr>
          <w:p w14:paraId="778CCEE2" w14:textId="7D48FD3F" w:rsidR="00CE642E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67AB6">
              <w:t xml:space="preserve">Cola para el </w:t>
            </w:r>
            <w:proofErr w:type="spellStart"/>
            <w:r w:rsidRPr="00567AB6">
              <w:t>acceso</w:t>
            </w:r>
            <w:proofErr w:type="spellEnd"/>
            <w:r w:rsidRPr="00567AB6">
              <w:t xml:space="preserve"> al </w:t>
            </w:r>
            <w:proofErr w:type="spellStart"/>
            <w:r w:rsidRPr="00567AB6">
              <w:t>procesamiento</w:t>
            </w:r>
            <w:proofErr w:type="spellEnd"/>
            <w:r w:rsidRPr="00567AB6">
              <w:t xml:space="preserve"> </w:t>
            </w:r>
            <w:proofErr w:type="gramStart"/>
            <w:r w:rsidRPr="00567AB6">
              <w:t>del</w:t>
            </w:r>
            <w:proofErr w:type="gramEnd"/>
            <w:r w:rsidRPr="00567AB6">
              <w:t xml:space="preserve"> </w:t>
            </w:r>
            <w:proofErr w:type="spellStart"/>
            <w:r w:rsidRPr="00567AB6">
              <w:t>producto</w:t>
            </w:r>
            <w:proofErr w:type="spellEnd"/>
            <w:r w:rsidRPr="00567AB6">
              <w:t xml:space="preserve"> en la </w:t>
            </w:r>
            <w:proofErr w:type="spellStart"/>
            <w:r w:rsidRPr="00567AB6">
              <w:t>integracion</w:t>
            </w:r>
            <w:proofErr w:type="spellEnd"/>
            <w:r w:rsidRPr="00567AB6">
              <w:t xml:space="preserve"> del tracker. Se </w:t>
            </w:r>
            <w:proofErr w:type="spellStart"/>
            <w:r w:rsidRPr="00567AB6">
              <w:t>añade</w:t>
            </w:r>
            <w:proofErr w:type="spellEnd"/>
            <w:r w:rsidRPr="00567AB6">
              <w:t xml:space="preserve"> para en </w:t>
            </w:r>
            <w:proofErr w:type="spellStart"/>
            <w:r w:rsidRPr="00567AB6">
              <w:t>caso</w:t>
            </w:r>
            <w:proofErr w:type="spellEnd"/>
            <w:r w:rsidRPr="00567AB6">
              <w:t xml:space="preserve"> de </w:t>
            </w:r>
            <w:proofErr w:type="spellStart"/>
            <w:r w:rsidRPr="00567AB6">
              <w:t>estar</w:t>
            </w:r>
            <w:proofErr w:type="spellEnd"/>
            <w:r w:rsidRPr="00567AB6">
              <w:t xml:space="preserve"> </w:t>
            </w:r>
            <w:proofErr w:type="spellStart"/>
            <w:r w:rsidRPr="00567AB6">
              <w:t>caido</w:t>
            </w:r>
            <w:proofErr w:type="spellEnd"/>
            <w:r w:rsidRPr="00567AB6">
              <w:t xml:space="preserve"> la </w:t>
            </w:r>
            <w:r w:rsidRPr="00567AB6">
              <w:lastRenderedPageBreak/>
              <w:t xml:space="preserve">lambda no </w:t>
            </w:r>
            <w:proofErr w:type="spellStart"/>
            <w:r w:rsidRPr="00567AB6">
              <w:t>haya</w:t>
            </w:r>
            <w:proofErr w:type="spellEnd"/>
            <w:r w:rsidRPr="00567AB6">
              <w:t xml:space="preserve"> </w:t>
            </w:r>
            <w:proofErr w:type="gramStart"/>
            <w:r w:rsidRPr="00567AB6">
              <w:t>un</w:t>
            </w:r>
            <w:proofErr w:type="gramEnd"/>
            <w:r w:rsidRPr="00567AB6">
              <w:t xml:space="preserve"> error y se </w:t>
            </w:r>
            <w:proofErr w:type="spellStart"/>
            <w:r w:rsidRPr="00567AB6">
              <w:t>mantenga</w:t>
            </w:r>
            <w:proofErr w:type="spellEnd"/>
            <w:r w:rsidRPr="00567AB6">
              <w:t xml:space="preserve"> la </w:t>
            </w:r>
            <w:proofErr w:type="spellStart"/>
            <w:r w:rsidRPr="00567AB6">
              <w:t>solicitud</w:t>
            </w:r>
            <w:proofErr w:type="spellEnd"/>
            <w:r w:rsidRPr="00567AB6">
              <w:t xml:space="preserve"> de </w:t>
            </w:r>
            <w:proofErr w:type="spellStart"/>
            <w:r w:rsidRPr="00567AB6">
              <w:t>peticion</w:t>
            </w:r>
            <w:proofErr w:type="spellEnd"/>
            <w:r w:rsidRPr="00567AB6">
              <w:t xml:space="preserve"> del S3 hasta </w:t>
            </w:r>
            <w:proofErr w:type="spellStart"/>
            <w:r w:rsidRPr="00567AB6">
              <w:t>que</w:t>
            </w:r>
            <w:proofErr w:type="spellEnd"/>
            <w:r w:rsidRPr="00567AB6">
              <w:t xml:space="preserve"> </w:t>
            </w:r>
            <w:proofErr w:type="spellStart"/>
            <w:r w:rsidRPr="00567AB6">
              <w:t>pueda</w:t>
            </w:r>
            <w:proofErr w:type="spellEnd"/>
            <w:r w:rsidRPr="00567AB6">
              <w:t xml:space="preserve"> </w:t>
            </w:r>
            <w:proofErr w:type="spellStart"/>
            <w:r w:rsidRPr="00567AB6">
              <w:t>ejecutarse</w:t>
            </w:r>
            <w:proofErr w:type="spellEnd"/>
          </w:p>
        </w:tc>
        <w:tc>
          <w:tcPr>
            <w:tcW w:w="1106" w:type="dxa"/>
          </w:tcPr>
          <w:p w14:paraId="6FE9BAAC" w14:textId="77777777" w:rsidR="00CE642E" w:rsidRPr="00F21825" w:rsidRDefault="00CE642E" w:rsidP="00CE642E">
            <w:pPr>
              <w:pStyle w:val="Subttul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E443410" w14:textId="77777777" w:rsidR="00901921" w:rsidRDefault="00901921" w:rsidP="006B779D">
      <w:pPr>
        <w:pStyle w:val="Lauftext"/>
        <w:jc w:val="left"/>
        <w:rPr>
          <w:lang w:val="es-ES"/>
        </w:rPr>
      </w:pPr>
    </w:p>
    <w:p w14:paraId="401EF899" w14:textId="77777777" w:rsidR="006B779D" w:rsidRDefault="006B779D" w:rsidP="006B779D">
      <w:pPr>
        <w:pStyle w:val="Lauftext"/>
        <w:jc w:val="left"/>
        <w:rPr>
          <w:lang w:val="es-ES"/>
        </w:rPr>
      </w:pPr>
    </w:p>
    <w:p w14:paraId="7F33E1F7" w14:textId="77777777" w:rsidR="006B779D" w:rsidRPr="00F21825" w:rsidRDefault="006B779D" w:rsidP="006B779D">
      <w:pPr>
        <w:pStyle w:val="Lauftext"/>
        <w:jc w:val="left"/>
        <w:rPr>
          <w:lang w:val="es-ES"/>
        </w:rPr>
      </w:pPr>
    </w:p>
    <w:p w14:paraId="098E284D" w14:textId="77777777" w:rsidR="00901921" w:rsidRPr="00F21825" w:rsidRDefault="00901921" w:rsidP="006B779D">
      <w:pPr>
        <w:pStyle w:val="Lauftext"/>
        <w:jc w:val="left"/>
        <w:rPr>
          <w:lang w:val="es-ES"/>
        </w:rPr>
      </w:pPr>
    </w:p>
    <w:p w14:paraId="3FE58456" w14:textId="04A7FA71" w:rsidR="00901921" w:rsidRPr="00F21825" w:rsidRDefault="006B779D" w:rsidP="00305C76">
      <w:pPr>
        <w:pStyle w:val="Lauftext"/>
        <w:jc w:val="both"/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 wp14:anchorId="3B3F822A" wp14:editId="31D47F28">
            <wp:extent cx="5450498" cy="22146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2220" cy="22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F1FA" w14:textId="77777777" w:rsidR="00305C76" w:rsidRDefault="00305C76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72B83C8F" w14:textId="77777777" w:rsidR="00BA4C1B" w:rsidRDefault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20F82F5D" w14:textId="77777777" w:rsidR="00BA4C1B" w:rsidRDefault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6C3DCE89" w14:textId="77777777" w:rsidR="00BA4C1B" w:rsidRDefault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1A29501D" w14:textId="77777777" w:rsidR="00BA4C1B" w:rsidRDefault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3DF32334" w14:textId="77777777" w:rsidR="00BA4C1B" w:rsidRDefault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339A6459" w14:textId="77777777" w:rsidR="00BA4C1B" w:rsidRDefault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450877BC" w14:textId="77777777" w:rsidR="00BA4C1B" w:rsidRDefault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70E6331F" w14:textId="77777777" w:rsidR="00BA4C1B" w:rsidRDefault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4A442592" w14:textId="77777777" w:rsidR="00BA4C1B" w:rsidRDefault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33622EE0" w14:textId="77777777" w:rsidR="00BA4C1B" w:rsidRDefault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58AD233C" w14:textId="77777777" w:rsidR="00BA4C1B" w:rsidRDefault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23C61815" w14:textId="77777777" w:rsidR="00C41281" w:rsidRDefault="00C41281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6BA12DD4" w14:textId="681C36AA" w:rsidR="00C41281" w:rsidRPr="00F21825" w:rsidRDefault="00C41281" w:rsidP="00C41281">
      <w:pPr>
        <w:pStyle w:val="Ttulo1"/>
        <w:rPr>
          <w:lang w:val="es-ES"/>
        </w:rPr>
      </w:pPr>
      <w:r>
        <w:rPr>
          <w:lang w:val="es-ES"/>
        </w:rPr>
        <w:lastRenderedPageBreak/>
        <w:t>Flujo</w:t>
      </w:r>
    </w:p>
    <w:p w14:paraId="21680019" w14:textId="078424B5" w:rsidR="00C41281" w:rsidRDefault="00C41281" w:rsidP="00C41281">
      <w:pPr>
        <w:pStyle w:val="Ttulo2"/>
        <w:rPr>
          <w:lang w:val="es-ES"/>
        </w:rPr>
      </w:pPr>
      <w:r>
        <w:rPr>
          <w:lang w:val="es-ES"/>
        </w:rPr>
        <w:t>Flujo / Diagrama procesos</w:t>
      </w:r>
    </w:p>
    <w:p w14:paraId="37AF96BD" w14:textId="7D314C01" w:rsidR="00475B6D" w:rsidRDefault="00475B6D" w:rsidP="00475B6D">
      <w:pPr>
        <w:pStyle w:val="Ttulo3"/>
        <w:rPr>
          <w:lang w:val="es-ES"/>
        </w:rPr>
      </w:pPr>
      <w:r>
        <w:rPr>
          <w:lang w:val="es-ES"/>
        </w:rPr>
        <w:t>Proceso general</w:t>
      </w:r>
    </w:p>
    <w:p w14:paraId="0196AF4E" w14:textId="77777777" w:rsidR="00C41281" w:rsidRDefault="00C41281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43BF671B" w14:textId="348934C4" w:rsidR="00BA4C1B" w:rsidRDefault="00BF59D7" w:rsidP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  <w:r>
        <w:rPr>
          <w:noProof/>
          <w:lang w:val="es-ES" w:eastAsia="es-ES" w:bidi="ar-SA"/>
        </w:rPr>
        <w:drawing>
          <wp:inline distT="0" distB="0" distL="0" distR="0" wp14:anchorId="0EBA0A17" wp14:editId="2866CCDC">
            <wp:extent cx="5731510" cy="490791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4906" w14:textId="201B2B41" w:rsidR="00475B6D" w:rsidRDefault="00475B6D" w:rsidP="00475B6D">
      <w:pPr>
        <w:pStyle w:val="Ttulo3"/>
        <w:rPr>
          <w:lang w:val="es-ES"/>
        </w:rPr>
      </w:pPr>
      <w:r>
        <w:rPr>
          <w:lang w:val="es-ES"/>
        </w:rPr>
        <w:t>Subproceso validación</w:t>
      </w:r>
    </w:p>
    <w:p w14:paraId="26F74B04" w14:textId="77777777" w:rsidR="00475B6D" w:rsidRDefault="00475B6D" w:rsidP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0C4F22F5" w14:textId="1894CD96" w:rsidR="00BF59D7" w:rsidRPr="0004546C" w:rsidRDefault="00BA1EF2" w:rsidP="00BA4C1B">
      <w:pPr>
        <w:suppressAutoHyphens w:val="0"/>
        <w:spacing w:after="200" w:line="276" w:lineRule="auto"/>
        <w:ind w:firstLine="0"/>
        <w:jc w:val="left"/>
        <w:rPr>
          <w:lang w:val="es-ES"/>
        </w:rPr>
      </w:pPr>
      <w:r w:rsidRPr="00F21825">
        <w:rPr>
          <w:lang w:val="es-ES"/>
        </w:rPr>
        <w:br w:type="page"/>
      </w:r>
      <w:r w:rsidR="00D43A93">
        <w:rPr>
          <w:noProof/>
          <w:lang w:val="es-ES" w:eastAsia="es-ES" w:bidi="ar-SA"/>
        </w:rPr>
        <w:lastRenderedPageBreak/>
        <w:drawing>
          <wp:inline distT="0" distB="0" distL="0" distR="0" wp14:anchorId="1F9FB31C" wp14:editId="280DFF72">
            <wp:extent cx="5731510" cy="391160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00E9" w14:textId="428B1516" w:rsidR="00C41281" w:rsidRDefault="00C41281" w:rsidP="00C41281">
      <w:pPr>
        <w:pStyle w:val="Ttulo2"/>
        <w:rPr>
          <w:lang w:val="es-ES"/>
        </w:rPr>
      </w:pPr>
      <w:bookmarkStart w:id="6" w:name="_Toc27732195"/>
      <w:r>
        <w:rPr>
          <w:lang w:val="es-ES"/>
        </w:rPr>
        <w:t>Vistas / Pantallas</w:t>
      </w:r>
    </w:p>
    <w:p w14:paraId="348CF33A" w14:textId="77777777" w:rsidR="00C41281" w:rsidRDefault="00C41281" w:rsidP="00D33556">
      <w:pPr>
        <w:ind w:firstLine="0"/>
        <w:rPr>
          <w:lang w:val="es-ES"/>
        </w:rPr>
      </w:pPr>
    </w:p>
    <w:p w14:paraId="378AB619" w14:textId="77777777" w:rsidR="00C41281" w:rsidRDefault="00C41281" w:rsidP="00305C76">
      <w:pPr>
        <w:rPr>
          <w:lang w:val="es-ES"/>
        </w:rPr>
      </w:pPr>
    </w:p>
    <w:tbl>
      <w:tblPr>
        <w:tblStyle w:val="Tablaconcuadrcula"/>
        <w:tblpPr w:leftFromText="141" w:rightFromText="141" w:vertAnchor="text" w:tblpY="1"/>
        <w:tblOverlap w:val="never"/>
        <w:tblW w:w="9634" w:type="dxa"/>
        <w:tblLook w:val="04A0" w:firstRow="1" w:lastRow="0" w:firstColumn="1" w:lastColumn="0" w:noHBand="0" w:noVBand="1"/>
      </w:tblPr>
      <w:tblGrid>
        <w:gridCol w:w="3976"/>
        <w:gridCol w:w="5658"/>
      </w:tblGrid>
      <w:tr w:rsidR="0059372E" w:rsidRPr="00992008" w14:paraId="5C4E0B50" w14:textId="77777777" w:rsidTr="00986895">
        <w:trPr>
          <w:trHeight w:val="719"/>
        </w:trPr>
        <w:tc>
          <w:tcPr>
            <w:tcW w:w="3976" w:type="dxa"/>
            <w:vAlign w:val="center"/>
          </w:tcPr>
          <w:bookmarkEnd w:id="6"/>
          <w:p w14:paraId="25D45B79" w14:textId="513A0C2C" w:rsidR="00CF5A89" w:rsidRDefault="00CF5A89" w:rsidP="001506E8">
            <w:pPr>
              <w:ind w:firstLine="0"/>
            </w:pPr>
            <w:r w:rsidRPr="001506E8"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58240" behindDoc="1" locked="0" layoutInCell="1" allowOverlap="1" wp14:anchorId="0655623C" wp14:editId="59F5E64A">
                  <wp:simplePos x="0" y="0"/>
                  <wp:positionH relativeFrom="margin">
                    <wp:posOffset>28575</wp:posOffset>
                  </wp:positionH>
                  <wp:positionV relativeFrom="paragraph">
                    <wp:posOffset>19685</wp:posOffset>
                  </wp:positionV>
                  <wp:extent cx="1096010" cy="434975"/>
                  <wp:effectExtent l="0" t="0" r="8890" b="317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909234" w14:textId="77777777" w:rsidR="00031067" w:rsidRDefault="00031067" w:rsidP="001506E8">
            <w:pPr>
              <w:ind w:firstLine="0"/>
            </w:pPr>
          </w:p>
          <w:p w14:paraId="202FBFF5" w14:textId="43FCB860" w:rsidR="00CF5A89" w:rsidRDefault="00CF5A89" w:rsidP="001506E8">
            <w:pPr>
              <w:ind w:firstLine="0"/>
            </w:pPr>
          </w:p>
        </w:tc>
        <w:tc>
          <w:tcPr>
            <w:tcW w:w="5658" w:type="dxa"/>
          </w:tcPr>
          <w:p w14:paraId="62E3E827" w14:textId="6DB8F772" w:rsidR="00031067" w:rsidRPr="00031067" w:rsidRDefault="00031067" w:rsidP="005F0D32">
            <w:pPr>
              <w:ind w:firstLine="0"/>
              <w:rPr>
                <w:lang w:val="es-ES"/>
              </w:rPr>
            </w:pPr>
            <w:r w:rsidRPr="00031067">
              <w:rPr>
                <w:lang w:val="es-ES"/>
              </w:rPr>
              <w:t xml:space="preserve">Inicio del proceso de </w:t>
            </w:r>
            <w:r w:rsidR="005F0D32">
              <w:rPr>
                <w:lang w:val="es-ES"/>
              </w:rPr>
              <w:t>ingesta de un producto</w:t>
            </w:r>
          </w:p>
        </w:tc>
      </w:tr>
      <w:tr w:rsidR="0059372E" w:rsidRPr="00992008" w14:paraId="30870C7B" w14:textId="77777777" w:rsidTr="00986895">
        <w:trPr>
          <w:trHeight w:val="1255"/>
        </w:trPr>
        <w:tc>
          <w:tcPr>
            <w:tcW w:w="3976" w:type="dxa"/>
            <w:vAlign w:val="center"/>
          </w:tcPr>
          <w:p w14:paraId="7F70EC8B" w14:textId="77777777" w:rsidR="00031067" w:rsidRDefault="00031067" w:rsidP="001506E8">
            <w:pPr>
              <w:ind w:firstLine="0"/>
              <w:rPr>
                <w:lang w:val="es-ES"/>
              </w:rPr>
            </w:pPr>
          </w:p>
          <w:p w14:paraId="641E0411" w14:textId="77777777" w:rsidR="00E2454D" w:rsidRDefault="00E2454D" w:rsidP="001506E8">
            <w:pPr>
              <w:ind w:firstLine="0"/>
              <w:rPr>
                <w:lang w:val="es-ES"/>
              </w:rPr>
            </w:pPr>
          </w:p>
          <w:p w14:paraId="6E8EF164" w14:textId="77777777" w:rsidR="00E2454D" w:rsidRDefault="00E2454D" w:rsidP="001506E8">
            <w:pPr>
              <w:ind w:firstLine="0"/>
              <w:rPr>
                <w:lang w:val="es-ES"/>
              </w:rPr>
            </w:pPr>
          </w:p>
          <w:p w14:paraId="3914F286" w14:textId="16071C94" w:rsidR="00E2454D" w:rsidRPr="00031067" w:rsidRDefault="00E2454D" w:rsidP="001506E8">
            <w:pPr>
              <w:ind w:firstLine="0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29E01F60" wp14:editId="337AA3A2">
                  <wp:extent cx="1422888" cy="608894"/>
                  <wp:effectExtent l="0" t="0" r="635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723" cy="613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8" w:type="dxa"/>
          </w:tcPr>
          <w:p w14:paraId="73A8DF2F" w14:textId="6E2E7B0C" w:rsidR="00031067" w:rsidRPr="00031067" w:rsidRDefault="00E2454D" w:rsidP="00E2454D">
            <w:pPr>
              <w:ind w:firstLine="0"/>
              <w:rPr>
                <w:lang w:val="es-ES"/>
              </w:rPr>
            </w:pPr>
            <w:r>
              <w:rPr>
                <w:lang w:val="es-ES"/>
              </w:rPr>
              <w:t xml:space="preserve">Lectura del </w:t>
            </w:r>
            <w:proofErr w:type="spellStart"/>
            <w:r>
              <w:rPr>
                <w:lang w:val="es-ES"/>
              </w:rPr>
              <w:t>json</w:t>
            </w:r>
            <w:proofErr w:type="spellEnd"/>
            <w:r>
              <w:rPr>
                <w:lang w:val="es-ES"/>
              </w:rPr>
              <w:t xml:space="preserve"> producto y entrada al sistema</w:t>
            </w:r>
          </w:p>
        </w:tc>
      </w:tr>
      <w:tr w:rsidR="00C63ECB" w:rsidRPr="00992008" w14:paraId="039BE004" w14:textId="77777777" w:rsidTr="00986895">
        <w:tc>
          <w:tcPr>
            <w:tcW w:w="3976" w:type="dxa"/>
            <w:vAlign w:val="center"/>
          </w:tcPr>
          <w:p w14:paraId="171E332C" w14:textId="77777777" w:rsidR="004E3BD7" w:rsidRDefault="004E3BD7" w:rsidP="004E3BD7">
            <w:pPr>
              <w:ind w:firstLine="0"/>
              <w:rPr>
                <w:lang w:val="es-ES"/>
              </w:rPr>
            </w:pPr>
          </w:p>
          <w:p w14:paraId="7028EA14" w14:textId="77777777" w:rsidR="005F0D32" w:rsidRDefault="005F0D32" w:rsidP="004E3BD7">
            <w:pPr>
              <w:ind w:firstLine="0"/>
              <w:rPr>
                <w:lang w:val="es-ES"/>
              </w:rPr>
            </w:pPr>
          </w:p>
          <w:p w14:paraId="501529CE" w14:textId="77777777" w:rsidR="005F0D32" w:rsidRDefault="005F0D32" w:rsidP="004E3BD7">
            <w:pPr>
              <w:ind w:firstLine="0"/>
              <w:rPr>
                <w:lang w:val="es-ES"/>
              </w:rPr>
            </w:pPr>
          </w:p>
          <w:p w14:paraId="56F19F3F" w14:textId="77777777" w:rsidR="005F0D32" w:rsidRDefault="005F0D32" w:rsidP="004E3BD7">
            <w:pPr>
              <w:ind w:firstLine="0"/>
              <w:rPr>
                <w:lang w:val="es-ES"/>
              </w:rPr>
            </w:pPr>
          </w:p>
          <w:p w14:paraId="0E7724CF" w14:textId="77777777" w:rsidR="005F0D32" w:rsidRDefault="005F0D32" w:rsidP="004E3BD7">
            <w:pPr>
              <w:ind w:firstLine="0"/>
              <w:rPr>
                <w:lang w:val="es-ES"/>
              </w:rPr>
            </w:pPr>
          </w:p>
          <w:p w14:paraId="22EE0C3D" w14:textId="77777777" w:rsidR="005F0D32" w:rsidRDefault="005F0D32" w:rsidP="004E3BD7">
            <w:pPr>
              <w:ind w:firstLine="0"/>
              <w:rPr>
                <w:lang w:val="es-ES"/>
              </w:rPr>
            </w:pPr>
          </w:p>
          <w:p w14:paraId="47F68EA5" w14:textId="59152BF3" w:rsidR="005F0D32" w:rsidRPr="00031067" w:rsidRDefault="005F0D32" w:rsidP="004E3BD7">
            <w:pPr>
              <w:ind w:firstLine="0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1C4400DE" wp14:editId="77E1F43A">
                  <wp:extent cx="1316182" cy="1158240"/>
                  <wp:effectExtent l="0" t="0" r="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467" cy="1161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8" w:type="dxa"/>
          </w:tcPr>
          <w:p w14:paraId="58CB201D" w14:textId="318A3E91" w:rsidR="005047AC" w:rsidRPr="00031067" w:rsidRDefault="005F0D32" w:rsidP="005F0D32">
            <w:pPr>
              <w:ind w:firstLine="0"/>
              <w:rPr>
                <w:lang w:val="es-ES"/>
              </w:rPr>
            </w:pPr>
            <w:r>
              <w:rPr>
                <w:lang w:val="es-ES"/>
              </w:rPr>
              <w:t xml:space="preserve">Subproceso: </w:t>
            </w:r>
            <w:r w:rsidR="00E94234">
              <w:rPr>
                <w:lang w:val="es-ES"/>
              </w:rPr>
              <w:t>v</w:t>
            </w:r>
            <w:r w:rsidR="004E3BD7">
              <w:rPr>
                <w:lang w:val="es-ES"/>
              </w:rPr>
              <w:t xml:space="preserve">alidamos </w:t>
            </w:r>
            <w:proofErr w:type="spellStart"/>
            <w:r>
              <w:rPr>
                <w:lang w:val="es-ES"/>
              </w:rPr>
              <w:t>json</w:t>
            </w:r>
            <w:proofErr w:type="spellEnd"/>
            <w:r>
              <w:rPr>
                <w:lang w:val="es-ES"/>
              </w:rPr>
              <w:t xml:space="preserve"> producto de entrada</w:t>
            </w:r>
            <w:r w:rsidR="00E94234">
              <w:rPr>
                <w:lang w:val="es-ES"/>
              </w:rPr>
              <w:t xml:space="preserve">. Ver diagrama concreto del </w:t>
            </w:r>
            <w:proofErr w:type="spellStart"/>
            <w:r w:rsidR="00E94234">
              <w:rPr>
                <w:lang w:val="es-ES"/>
              </w:rPr>
              <w:t>subporceso</w:t>
            </w:r>
            <w:proofErr w:type="spellEnd"/>
            <w:r w:rsidR="00E94234">
              <w:rPr>
                <w:lang w:val="es-ES"/>
              </w:rPr>
              <w:t>.</w:t>
            </w:r>
          </w:p>
        </w:tc>
      </w:tr>
      <w:tr w:rsidR="00C63ECB" w:rsidRPr="00992008" w14:paraId="61F45C60" w14:textId="77777777" w:rsidTr="00986895">
        <w:tc>
          <w:tcPr>
            <w:tcW w:w="3976" w:type="dxa"/>
            <w:vAlign w:val="center"/>
          </w:tcPr>
          <w:p w14:paraId="6DB42BC6" w14:textId="77777777" w:rsidR="00031067" w:rsidRDefault="00031067" w:rsidP="001506E8">
            <w:pPr>
              <w:jc w:val="center"/>
              <w:rPr>
                <w:lang w:val="es-ES"/>
              </w:rPr>
            </w:pPr>
          </w:p>
          <w:p w14:paraId="31C6D09A" w14:textId="77777777" w:rsidR="00420407" w:rsidRDefault="00420407" w:rsidP="001506E8">
            <w:pPr>
              <w:jc w:val="center"/>
              <w:rPr>
                <w:lang w:val="es-ES"/>
              </w:rPr>
            </w:pPr>
          </w:p>
          <w:p w14:paraId="333D619D" w14:textId="77777777" w:rsidR="00420407" w:rsidRDefault="00420407" w:rsidP="001506E8">
            <w:pPr>
              <w:jc w:val="center"/>
              <w:rPr>
                <w:lang w:val="es-ES"/>
              </w:rPr>
            </w:pPr>
          </w:p>
          <w:p w14:paraId="41C22A73" w14:textId="77777777" w:rsidR="00420407" w:rsidRDefault="00420407" w:rsidP="001506E8">
            <w:pPr>
              <w:jc w:val="center"/>
              <w:rPr>
                <w:lang w:val="es-ES"/>
              </w:rPr>
            </w:pPr>
          </w:p>
          <w:p w14:paraId="2D370E6D" w14:textId="77777777" w:rsidR="00420407" w:rsidRDefault="00420407" w:rsidP="001506E8">
            <w:pPr>
              <w:jc w:val="center"/>
              <w:rPr>
                <w:lang w:val="es-ES"/>
              </w:rPr>
            </w:pPr>
          </w:p>
          <w:p w14:paraId="0DEDA703" w14:textId="5D587997" w:rsidR="00420407" w:rsidRPr="00031067" w:rsidRDefault="00E94234" w:rsidP="00986895">
            <w:pPr>
              <w:ind w:firstLine="0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263D844D" wp14:editId="21094DC6">
                  <wp:extent cx="1162050" cy="77152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8" w:type="dxa"/>
          </w:tcPr>
          <w:p w14:paraId="712CE259" w14:textId="02B5778D" w:rsidR="00031067" w:rsidRPr="00031067" w:rsidRDefault="00444B6C" w:rsidP="005142ED">
            <w:pPr>
              <w:ind w:firstLine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Producto nuevo. Si el producto viene sin código </w:t>
            </w:r>
            <w:r w:rsidR="005142ED">
              <w:rPr>
                <w:lang w:val="es-ES"/>
              </w:rPr>
              <w:t xml:space="preserve">entenderemos </w:t>
            </w:r>
            <w:r>
              <w:rPr>
                <w:lang w:val="es-ES"/>
              </w:rPr>
              <w:t xml:space="preserve">que el producto es nuevo. </w:t>
            </w:r>
          </w:p>
        </w:tc>
      </w:tr>
      <w:tr w:rsidR="00C63ECB" w:rsidRPr="00992008" w14:paraId="4A2603AA" w14:textId="77777777" w:rsidTr="00986895">
        <w:tc>
          <w:tcPr>
            <w:tcW w:w="3976" w:type="dxa"/>
            <w:vAlign w:val="center"/>
          </w:tcPr>
          <w:p w14:paraId="63434A63" w14:textId="77777777" w:rsidR="00031067" w:rsidRDefault="00031067" w:rsidP="001506E8">
            <w:pPr>
              <w:ind w:firstLine="0"/>
              <w:rPr>
                <w:lang w:val="es-ES"/>
              </w:rPr>
            </w:pPr>
          </w:p>
          <w:p w14:paraId="45DAF9E4" w14:textId="77777777" w:rsidR="00420407" w:rsidRDefault="00420407" w:rsidP="001506E8">
            <w:pPr>
              <w:ind w:firstLine="0"/>
              <w:rPr>
                <w:lang w:val="es-ES"/>
              </w:rPr>
            </w:pPr>
          </w:p>
          <w:p w14:paraId="57D4A49A" w14:textId="77777777" w:rsidR="00420407" w:rsidRDefault="00420407" w:rsidP="001506E8">
            <w:pPr>
              <w:ind w:firstLine="0"/>
              <w:rPr>
                <w:lang w:val="es-ES"/>
              </w:rPr>
            </w:pPr>
          </w:p>
          <w:p w14:paraId="13BB89CE" w14:textId="77777777" w:rsidR="00420407" w:rsidRDefault="00420407" w:rsidP="001506E8">
            <w:pPr>
              <w:ind w:firstLine="0"/>
              <w:rPr>
                <w:lang w:val="es-ES"/>
              </w:rPr>
            </w:pPr>
          </w:p>
          <w:p w14:paraId="2789A417" w14:textId="77777777" w:rsidR="00420407" w:rsidRDefault="00420407" w:rsidP="001506E8">
            <w:pPr>
              <w:ind w:firstLine="0"/>
              <w:rPr>
                <w:lang w:val="es-ES"/>
              </w:rPr>
            </w:pPr>
          </w:p>
          <w:p w14:paraId="7688CC60" w14:textId="7A7C5961" w:rsidR="00420407" w:rsidRPr="00031067" w:rsidRDefault="00444B6C" w:rsidP="00420407">
            <w:pPr>
              <w:ind w:firstLine="0"/>
              <w:jc w:val="left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0F7DE76F" wp14:editId="10EAA8B2">
                  <wp:extent cx="1332034" cy="791251"/>
                  <wp:effectExtent l="0" t="0" r="1905" b="889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521" cy="8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8" w:type="dxa"/>
          </w:tcPr>
          <w:p w14:paraId="060BE237" w14:textId="172949E5" w:rsidR="0055464F" w:rsidRDefault="0055464F" w:rsidP="0055464F">
            <w:pPr>
              <w:ind w:firstLine="0"/>
              <w:rPr>
                <w:lang w:val="es-ES"/>
              </w:rPr>
            </w:pPr>
            <w:r>
              <w:rPr>
                <w:lang w:val="es-ES"/>
              </w:rPr>
              <w:t>En caso que sea un producto nuevo</w:t>
            </w:r>
            <w:r w:rsidR="00420407">
              <w:rPr>
                <w:lang w:val="es-ES"/>
              </w:rPr>
              <w:t xml:space="preserve">, </w:t>
            </w:r>
            <w:r>
              <w:rPr>
                <w:lang w:val="es-ES"/>
              </w:rPr>
              <w:t>generaremos</w:t>
            </w:r>
            <w:r w:rsidR="00420407">
              <w:rPr>
                <w:lang w:val="es-ES"/>
              </w:rPr>
              <w:t xml:space="preserve"> un código </w:t>
            </w:r>
            <w:r w:rsidR="002E6CCF">
              <w:rPr>
                <w:lang w:val="es-ES"/>
              </w:rPr>
              <w:t>de producto</w:t>
            </w:r>
            <w:r w:rsidR="00420407">
              <w:rPr>
                <w:lang w:val="es-ES"/>
              </w:rPr>
              <w:t xml:space="preserve">, </w:t>
            </w:r>
            <w:r w:rsidR="002E6CCF">
              <w:rPr>
                <w:lang w:val="es-ES"/>
              </w:rPr>
              <w:t xml:space="preserve">lo </w:t>
            </w:r>
            <w:r w:rsidR="00420407">
              <w:rPr>
                <w:lang w:val="es-ES"/>
              </w:rPr>
              <w:t>transformare</w:t>
            </w:r>
            <w:r w:rsidR="002E6CCF">
              <w:rPr>
                <w:lang w:val="es-ES"/>
              </w:rPr>
              <w:t>mos</w:t>
            </w:r>
            <w:r w:rsidR="00420407">
              <w:rPr>
                <w:lang w:val="es-ES"/>
              </w:rPr>
              <w:t xml:space="preserve">, lo insertaremos </w:t>
            </w:r>
            <w:r w:rsidR="002E6CCF">
              <w:rPr>
                <w:lang w:val="es-ES"/>
              </w:rPr>
              <w:t>en la colección de productos</w:t>
            </w:r>
            <w:r w:rsidR="00420407">
              <w:rPr>
                <w:lang w:val="es-ES"/>
              </w:rPr>
              <w:t xml:space="preserve"> y devolveremos el código generado.</w:t>
            </w:r>
          </w:p>
          <w:p w14:paraId="79158897" w14:textId="5D9603DC" w:rsidR="0018675B" w:rsidRPr="00031067" w:rsidRDefault="00E94234" w:rsidP="00E94234">
            <w:pPr>
              <w:ind w:firstLine="0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414AD9">
              <w:rPr>
                <w:lang w:val="es-ES"/>
              </w:rPr>
              <w:t>a versión será la cero</w:t>
            </w:r>
            <w:r>
              <w:rPr>
                <w:lang w:val="es-ES"/>
              </w:rPr>
              <w:t xml:space="preserve"> (</w:t>
            </w:r>
            <w:r w:rsidRPr="00E94234">
              <w:rPr>
                <w:color w:val="FF0000"/>
                <w:lang w:val="es-ES"/>
              </w:rPr>
              <w:t xml:space="preserve">¿si es activo </w:t>
            </w:r>
            <w:proofErr w:type="spellStart"/>
            <w:r w:rsidRPr="00E94234">
              <w:rPr>
                <w:color w:val="FF0000"/>
                <w:lang w:val="es-ES"/>
              </w:rPr>
              <w:t>tb</w:t>
            </w:r>
            <w:proofErr w:type="spellEnd"/>
            <w:r w:rsidRPr="00E94234">
              <w:rPr>
                <w:color w:val="FF0000"/>
                <w:lang w:val="es-ES"/>
              </w:rPr>
              <w:t>?</w:t>
            </w:r>
            <w:r>
              <w:rPr>
                <w:lang w:val="es-ES"/>
              </w:rPr>
              <w:t>)</w:t>
            </w:r>
            <w:r w:rsidR="00414AD9">
              <w:rPr>
                <w:lang w:val="es-ES"/>
              </w:rPr>
              <w:t>.</w:t>
            </w:r>
          </w:p>
        </w:tc>
      </w:tr>
      <w:tr w:rsidR="0055464F" w:rsidRPr="00992008" w14:paraId="3339F0BD" w14:textId="77777777" w:rsidTr="00986895">
        <w:tc>
          <w:tcPr>
            <w:tcW w:w="3976" w:type="dxa"/>
            <w:vAlign w:val="center"/>
          </w:tcPr>
          <w:p w14:paraId="5667D610" w14:textId="77777777" w:rsidR="0055464F" w:rsidRDefault="0055464F" w:rsidP="001506E8">
            <w:pPr>
              <w:ind w:firstLine="0"/>
              <w:rPr>
                <w:lang w:val="es-ES"/>
              </w:rPr>
            </w:pPr>
          </w:p>
          <w:p w14:paraId="5E979ACB" w14:textId="77777777" w:rsidR="00E94234" w:rsidRDefault="00E94234" w:rsidP="001506E8">
            <w:pPr>
              <w:ind w:firstLine="0"/>
              <w:rPr>
                <w:lang w:val="es-ES"/>
              </w:rPr>
            </w:pPr>
          </w:p>
          <w:p w14:paraId="736A7C69" w14:textId="77777777" w:rsidR="00E94234" w:rsidRDefault="00E94234" w:rsidP="001506E8">
            <w:pPr>
              <w:ind w:firstLine="0"/>
              <w:rPr>
                <w:lang w:val="es-ES"/>
              </w:rPr>
            </w:pPr>
          </w:p>
          <w:p w14:paraId="5733ACD9" w14:textId="77777777" w:rsidR="00E94234" w:rsidRDefault="00E94234" w:rsidP="001506E8">
            <w:pPr>
              <w:ind w:firstLine="0"/>
              <w:rPr>
                <w:lang w:val="es-ES"/>
              </w:rPr>
            </w:pPr>
          </w:p>
          <w:p w14:paraId="747AF68B" w14:textId="77777777" w:rsidR="00E94234" w:rsidRDefault="00E94234" w:rsidP="001506E8">
            <w:pPr>
              <w:ind w:firstLine="0"/>
              <w:rPr>
                <w:lang w:val="es-ES"/>
              </w:rPr>
            </w:pPr>
          </w:p>
          <w:p w14:paraId="2C511A0C" w14:textId="77777777" w:rsidR="00E94234" w:rsidRDefault="00E94234" w:rsidP="001506E8">
            <w:pPr>
              <w:ind w:firstLine="0"/>
              <w:rPr>
                <w:lang w:val="es-ES"/>
              </w:rPr>
            </w:pPr>
          </w:p>
          <w:p w14:paraId="3E611966" w14:textId="77777777" w:rsidR="00E94234" w:rsidRDefault="00E94234" w:rsidP="001506E8">
            <w:pPr>
              <w:ind w:firstLine="0"/>
              <w:rPr>
                <w:lang w:val="es-ES"/>
              </w:rPr>
            </w:pPr>
          </w:p>
          <w:p w14:paraId="2E182C22" w14:textId="77777777" w:rsidR="00E94234" w:rsidRDefault="00E94234" w:rsidP="001506E8">
            <w:pPr>
              <w:ind w:firstLine="0"/>
              <w:rPr>
                <w:lang w:val="es-ES"/>
              </w:rPr>
            </w:pPr>
          </w:p>
          <w:p w14:paraId="7061D22A" w14:textId="77777777" w:rsidR="00E94234" w:rsidRDefault="00E94234" w:rsidP="001506E8">
            <w:pPr>
              <w:ind w:firstLine="0"/>
              <w:rPr>
                <w:lang w:val="es-ES"/>
              </w:rPr>
            </w:pPr>
          </w:p>
          <w:p w14:paraId="73C88FD6" w14:textId="77777777" w:rsidR="00E94234" w:rsidRDefault="00E94234" w:rsidP="001506E8">
            <w:pPr>
              <w:ind w:firstLine="0"/>
              <w:rPr>
                <w:lang w:val="es-ES"/>
              </w:rPr>
            </w:pPr>
          </w:p>
          <w:p w14:paraId="688BFB54" w14:textId="1F98E4C5" w:rsidR="00E94234" w:rsidRDefault="00E94234" w:rsidP="001506E8">
            <w:pPr>
              <w:ind w:firstLine="0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478D15F6" wp14:editId="0A905849">
                  <wp:extent cx="1447800" cy="18478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CC98A" w14:textId="0753A1D7" w:rsidR="00E94234" w:rsidRDefault="00E94234" w:rsidP="001506E8">
            <w:pPr>
              <w:ind w:firstLine="0"/>
              <w:rPr>
                <w:lang w:val="es-ES"/>
              </w:rPr>
            </w:pPr>
          </w:p>
        </w:tc>
        <w:tc>
          <w:tcPr>
            <w:tcW w:w="5658" w:type="dxa"/>
          </w:tcPr>
          <w:p w14:paraId="7D0A8DE2" w14:textId="401BA245" w:rsidR="0055464F" w:rsidRDefault="00E94234" w:rsidP="00E94234">
            <w:pPr>
              <w:ind w:firstLine="0"/>
              <w:rPr>
                <w:lang w:val="es-ES"/>
              </w:rPr>
            </w:pPr>
            <w:r>
              <w:rPr>
                <w:lang w:val="es-ES"/>
              </w:rPr>
              <w:t>Si el producto ya existe, el que hay lo pasamos a la colección de histórico y el nuevo lo transformamos, le aumentamos la versión (si no es borrador)</w:t>
            </w:r>
            <w:r w:rsidR="006D3E3D">
              <w:rPr>
                <w:lang w:val="es-ES"/>
              </w:rPr>
              <w:t>, le actualizaremos el campo de la versión anterior</w:t>
            </w:r>
            <w:bookmarkStart w:id="7" w:name="_GoBack"/>
            <w:bookmarkEnd w:id="7"/>
            <w:r w:rsidR="00475B6D">
              <w:rPr>
                <w:lang w:val="es-ES"/>
              </w:rPr>
              <w:t xml:space="preserve"> y lo insertamos.</w:t>
            </w:r>
          </w:p>
          <w:p w14:paraId="51CCA745" w14:textId="27F3D0DC" w:rsidR="00E94234" w:rsidRDefault="00E94234" w:rsidP="00E94234">
            <w:pPr>
              <w:ind w:firstLine="0"/>
              <w:rPr>
                <w:lang w:val="es-ES"/>
              </w:rPr>
            </w:pPr>
            <w:r>
              <w:rPr>
                <w:lang w:val="es-ES"/>
              </w:rPr>
              <w:t>Devolveremos el número de la versión.</w:t>
            </w:r>
          </w:p>
        </w:tc>
      </w:tr>
    </w:tbl>
    <w:p w14:paraId="648E15F6" w14:textId="18F207DF" w:rsidR="00986895" w:rsidRPr="00F21825" w:rsidRDefault="001506E8" w:rsidP="00BA1EF2">
      <w:pPr>
        <w:pStyle w:val="Lauftext"/>
        <w:jc w:val="left"/>
        <w:rPr>
          <w:rFonts w:cstheme="minorBidi"/>
          <w:b w:val="0"/>
          <w:lang w:val="es-ES"/>
        </w:rPr>
      </w:pPr>
      <w:r>
        <w:rPr>
          <w:rFonts w:cstheme="minorBidi"/>
          <w:b w:val="0"/>
          <w:lang w:val="es-ES"/>
        </w:rP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66"/>
        <w:gridCol w:w="3850"/>
      </w:tblGrid>
      <w:tr w:rsidR="00475B6D" w14:paraId="1DB19A1D" w14:textId="77777777" w:rsidTr="00475B6D">
        <w:tc>
          <w:tcPr>
            <w:tcW w:w="4508" w:type="dxa"/>
          </w:tcPr>
          <w:p w14:paraId="3B8A3478" w14:textId="77777777" w:rsidR="00475B6D" w:rsidRDefault="00475B6D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</w:p>
          <w:p w14:paraId="0745AF89" w14:textId="037D5DFA" w:rsidR="007668FB" w:rsidRDefault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7B8ADF96" wp14:editId="19B07E4C">
                  <wp:extent cx="1266825" cy="9715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76BCD59" w14:textId="2CDE106B" w:rsidR="00475B6D" w:rsidRDefault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Subproceso para la validación del </w:t>
            </w:r>
            <w:proofErr w:type="spellStart"/>
            <w:r>
              <w:rPr>
                <w:lang w:val="es-ES"/>
              </w:rPr>
              <w:t>json</w:t>
            </w:r>
            <w:proofErr w:type="spellEnd"/>
            <w:r>
              <w:rPr>
                <w:lang w:val="es-ES"/>
              </w:rPr>
              <w:t xml:space="preserve"> de producto.</w:t>
            </w:r>
          </w:p>
        </w:tc>
      </w:tr>
      <w:tr w:rsidR="00475B6D" w14:paraId="1F28F0B5" w14:textId="77777777" w:rsidTr="00475B6D">
        <w:tc>
          <w:tcPr>
            <w:tcW w:w="4508" w:type="dxa"/>
          </w:tcPr>
          <w:p w14:paraId="417208A7" w14:textId="32EDC987" w:rsidR="00475B6D" w:rsidRDefault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6758FFA8" wp14:editId="5C54B209">
                  <wp:extent cx="1085850" cy="63817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C5569F" w14:textId="39DB102E" w:rsidR="00475B6D" w:rsidRDefault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Validamos las </w:t>
            </w:r>
            <w:proofErr w:type="spellStart"/>
            <w:r>
              <w:rPr>
                <w:lang w:val="es-ES"/>
              </w:rPr>
              <w:t>keys</w:t>
            </w:r>
            <w:proofErr w:type="spellEnd"/>
            <w:r>
              <w:rPr>
                <w:lang w:val="es-ES"/>
              </w:rPr>
              <w:t xml:space="preserve"> necesarias para este proceso. </w:t>
            </w:r>
          </w:p>
          <w:p w14:paraId="380BDB2F" w14:textId="77777777" w:rsidR="007668FB" w:rsidRPr="007668FB" w:rsidRDefault="007668FB" w:rsidP="007668F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</w:pPr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{   "</w:t>
            </w:r>
            <w:proofErr w:type="spellStart"/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CData</w:t>
            </w:r>
            <w:proofErr w:type="spellEnd"/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":</w:t>
            </w:r>
          </w:p>
          <w:p w14:paraId="39E4630E" w14:textId="77777777" w:rsidR="007668FB" w:rsidRPr="007668FB" w:rsidRDefault="007668FB" w:rsidP="007668F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720" w:firstLine="0"/>
              <w:jc w:val="lef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</w:pPr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{</w:t>
            </w:r>
          </w:p>
          <w:p w14:paraId="09B8E6C8" w14:textId="77777777" w:rsidR="007668FB" w:rsidRPr="007668FB" w:rsidRDefault="007668FB" w:rsidP="007668F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720" w:firstLine="0"/>
              <w:jc w:val="lef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</w:pPr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"</w:t>
            </w:r>
            <w:proofErr w:type="spellStart"/>
            <w:r w:rsidRPr="007668FB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ES" w:eastAsia="es-ES" w:bidi="ar-SA"/>
              </w:rPr>
              <w:t>ProductCode</w:t>
            </w:r>
            <w:proofErr w:type="spellEnd"/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": "BloqueFirme261120191130320001",</w:t>
            </w:r>
          </w:p>
          <w:p w14:paraId="157A4034" w14:textId="77777777" w:rsidR="007668FB" w:rsidRPr="007668FB" w:rsidRDefault="007668FB" w:rsidP="007668F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720" w:firstLine="0"/>
              <w:jc w:val="lef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</w:pPr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"</w:t>
            </w:r>
            <w:proofErr w:type="spellStart"/>
            <w:r w:rsidRPr="007668FB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ES" w:eastAsia="es-ES" w:bidi="ar-SA"/>
              </w:rPr>
              <w:t>ProductVersion</w:t>
            </w:r>
            <w:proofErr w:type="spellEnd"/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 xml:space="preserve">": 1, 2, </w:t>
            </w:r>
            <w:proofErr w:type="gramStart"/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3 ....</w:t>
            </w:r>
            <w:proofErr w:type="gramEnd"/>
          </w:p>
          <w:p w14:paraId="0DFDD18D" w14:textId="77777777" w:rsidR="007668FB" w:rsidRPr="007668FB" w:rsidRDefault="007668FB" w:rsidP="007668F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720" w:firstLine="0"/>
              <w:jc w:val="lef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</w:pPr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"</w:t>
            </w:r>
            <w:r w:rsidRPr="007668FB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ES" w:eastAsia="es-ES" w:bidi="ar-SA"/>
              </w:rPr>
              <w:t>Status</w:t>
            </w:r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": Borrador, Activo, Cancelado, _Old,</w:t>
            </w:r>
          </w:p>
          <w:p w14:paraId="5D5CCCB6" w14:textId="77777777" w:rsidR="007668FB" w:rsidRPr="007668FB" w:rsidRDefault="007668FB" w:rsidP="007668F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720" w:firstLine="0"/>
              <w:jc w:val="lef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</w:pPr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"</w:t>
            </w:r>
            <w:proofErr w:type="spellStart"/>
            <w:r w:rsidRPr="007668FB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ES" w:eastAsia="es-ES" w:bidi="ar-SA"/>
              </w:rPr>
              <w:t>PreviusStatus</w:t>
            </w:r>
            <w:proofErr w:type="spellEnd"/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": 'Borrador', 'Activo', 'Cancelado'</w:t>
            </w:r>
          </w:p>
          <w:p w14:paraId="4C264EB0" w14:textId="77777777" w:rsidR="007668FB" w:rsidRPr="007668FB" w:rsidRDefault="007668FB" w:rsidP="007668F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720" w:firstLine="0"/>
              <w:jc w:val="lef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</w:pPr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"</w:t>
            </w:r>
            <w:proofErr w:type="spellStart"/>
            <w:r w:rsidRPr="007668FB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s-ES" w:eastAsia="es-ES" w:bidi="ar-SA"/>
              </w:rPr>
              <w:t>Type</w:t>
            </w:r>
            <w:proofErr w:type="spellEnd"/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": '</w:t>
            </w:r>
            <w:proofErr w:type="spellStart"/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BloqueFirme</w:t>
            </w:r>
            <w:proofErr w:type="spellEnd"/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', '</w:t>
            </w:r>
            <w:proofErr w:type="spellStart"/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ServicioMolécula</w:t>
            </w:r>
            <w:proofErr w:type="spellEnd"/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',...</w:t>
            </w:r>
          </w:p>
          <w:p w14:paraId="74A59757" w14:textId="77777777" w:rsidR="007668FB" w:rsidRPr="007668FB" w:rsidRDefault="007668FB" w:rsidP="007668F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720" w:firstLine="0"/>
              <w:jc w:val="lef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</w:pPr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 ...</w:t>
            </w:r>
          </w:p>
          <w:p w14:paraId="0FABE9E8" w14:textId="77777777" w:rsidR="007668FB" w:rsidRPr="007668FB" w:rsidRDefault="007668FB" w:rsidP="007668F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="720" w:firstLine="0"/>
              <w:jc w:val="lef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</w:pPr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}</w:t>
            </w:r>
          </w:p>
          <w:p w14:paraId="51392227" w14:textId="77777777" w:rsidR="007668FB" w:rsidRPr="007668FB" w:rsidRDefault="007668FB" w:rsidP="007668FB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</w:pPr>
            <w:r w:rsidRPr="007668FB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s-ES" w:eastAsia="es-ES" w:bidi="ar-SA"/>
              </w:rPr>
              <w:t>    ...}</w:t>
            </w:r>
          </w:p>
          <w:p w14:paraId="4EC2B866" w14:textId="77A769F9" w:rsidR="007668FB" w:rsidRDefault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</w:p>
        </w:tc>
      </w:tr>
      <w:tr w:rsidR="00475B6D" w14:paraId="3C316E80" w14:textId="77777777" w:rsidTr="00475B6D">
        <w:tc>
          <w:tcPr>
            <w:tcW w:w="4508" w:type="dxa"/>
          </w:tcPr>
          <w:p w14:paraId="4BFBE365" w14:textId="77777777" w:rsidR="00475B6D" w:rsidRDefault="00475B6D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</w:p>
          <w:p w14:paraId="00A70675" w14:textId="5D8F09BC" w:rsidR="007668FB" w:rsidRDefault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53755AB8" wp14:editId="5826347C">
                  <wp:extent cx="914400" cy="65722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C997941" w14:textId="77777777" w:rsidR="007668FB" w:rsidRDefault="007668FB" w:rsidP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</w:p>
          <w:p w14:paraId="22AF5A8C" w14:textId="5930285C" w:rsidR="00475B6D" w:rsidRDefault="007668FB" w:rsidP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Validamos sea un estado correcto. Borrador, Activo o Cancelado.</w:t>
            </w:r>
          </w:p>
        </w:tc>
      </w:tr>
      <w:tr w:rsidR="007668FB" w14:paraId="0D5EEECB" w14:textId="77777777" w:rsidTr="00475B6D">
        <w:tc>
          <w:tcPr>
            <w:tcW w:w="4508" w:type="dxa"/>
          </w:tcPr>
          <w:p w14:paraId="2789306F" w14:textId="77777777" w:rsidR="007668FB" w:rsidRDefault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</w:p>
          <w:p w14:paraId="14E0B807" w14:textId="75D6BCB0" w:rsidR="007668FB" w:rsidRDefault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4A119942" wp14:editId="2031536B">
                  <wp:extent cx="1266825" cy="6667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C0094F3" w14:textId="5AECA1D0" w:rsidR="007668FB" w:rsidRDefault="007668FB" w:rsidP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Distinguimos si es un </w:t>
            </w:r>
            <w:proofErr w:type="spellStart"/>
            <w:r>
              <w:rPr>
                <w:lang w:val="es-ES"/>
              </w:rPr>
              <w:t>porducto</w:t>
            </w:r>
            <w:proofErr w:type="spellEnd"/>
            <w:r>
              <w:rPr>
                <w:lang w:val="es-ES"/>
              </w:rPr>
              <w:t xml:space="preserve"> nuevo. Viene con código o no.</w:t>
            </w:r>
          </w:p>
        </w:tc>
      </w:tr>
      <w:tr w:rsidR="007668FB" w14:paraId="13AC2A67" w14:textId="77777777" w:rsidTr="00475B6D">
        <w:tc>
          <w:tcPr>
            <w:tcW w:w="4508" w:type="dxa"/>
          </w:tcPr>
          <w:p w14:paraId="43088819" w14:textId="77777777" w:rsidR="007668FB" w:rsidRDefault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</w:p>
          <w:p w14:paraId="1557EFA7" w14:textId="5FE979CB" w:rsidR="007668FB" w:rsidRDefault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1AF24142" wp14:editId="5ABE32A7">
                  <wp:extent cx="952500" cy="6858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991A678" w14:textId="2094CF42" w:rsidR="007668FB" w:rsidRDefault="007668FB" w:rsidP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Si viene sin código el producto solo puede ser borrador o </w:t>
            </w:r>
            <w:proofErr w:type="spellStart"/>
            <w:r>
              <w:rPr>
                <w:lang w:val="es-ES"/>
              </w:rPr>
              <w:t>actvo</w:t>
            </w:r>
            <w:proofErr w:type="spellEnd"/>
            <w:r>
              <w:rPr>
                <w:lang w:val="es-ES"/>
              </w:rPr>
              <w:t>, nunca cancelado.</w:t>
            </w:r>
          </w:p>
        </w:tc>
      </w:tr>
      <w:tr w:rsidR="007668FB" w14:paraId="0F569512" w14:textId="77777777" w:rsidTr="00475B6D">
        <w:tc>
          <w:tcPr>
            <w:tcW w:w="4508" w:type="dxa"/>
          </w:tcPr>
          <w:p w14:paraId="4F6EC7A0" w14:textId="2FBDBCA4" w:rsidR="00D43A93" w:rsidRDefault="00D43A93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noProof/>
                <w:lang w:val="es-ES" w:eastAsia="es-ES" w:bidi="ar-SA"/>
              </w:rPr>
              <w:drawing>
                <wp:inline distT="0" distB="0" distL="0" distR="0" wp14:anchorId="1CFAA710" wp14:editId="56E7CF3A">
                  <wp:extent cx="3143250" cy="1990725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605C9AD" w14:textId="77777777" w:rsidR="007668FB" w:rsidRDefault="00D43A93" w:rsidP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Si viene con código distinguimos entre borrador, activo o cancelado.</w:t>
            </w:r>
          </w:p>
          <w:p w14:paraId="7716B102" w14:textId="4A374A37" w:rsidR="00D43A93" w:rsidRDefault="00D43A93" w:rsidP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Si viene como borrador, en la base de datos debe estar como borrador.</w:t>
            </w:r>
          </w:p>
          <w:p w14:paraId="79BD51BF" w14:textId="77777777" w:rsidR="00D43A93" w:rsidRDefault="00D43A93" w:rsidP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Si viene como activo, en la base de datos debe estar como borrador o activo.</w:t>
            </w:r>
          </w:p>
          <w:p w14:paraId="67ED22A2" w14:textId="633F7268" w:rsidR="00D43A93" w:rsidRDefault="00D43A93" w:rsidP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Si viene como cancelado, en la base de datos no puede estar como cancelado. No se puede cancelar un producto que ya está cancelado.</w:t>
            </w:r>
          </w:p>
        </w:tc>
      </w:tr>
      <w:tr w:rsidR="00D43A93" w14:paraId="76CD2B16" w14:textId="77777777" w:rsidTr="00475B6D">
        <w:tc>
          <w:tcPr>
            <w:tcW w:w="4508" w:type="dxa"/>
          </w:tcPr>
          <w:p w14:paraId="4FF3CE1D" w14:textId="6EF605C5" w:rsidR="00D43A93" w:rsidRDefault="00D43A93">
            <w:pPr>
              <w:suppressAutoHyphens w:val="0"/>
              <w:spacing w:after="200" w:line="276" w:lineRule="auto"/>
              <w:ind w:firstLine="0"/>
              <w:jc w:val="left"/>
              <w:rPr>
                <w:noProof/>
                <w:lang w:val="es-ES" w:eastAsia="es-ES" w:bidi="ar-SA"/>
              </w:rPr>
            </w:pPr>
          </w:p>
        </w:tc>
        <w:tc>
          <w:tcPr>
            <w:tcW w:w="4508" w:type="dxa"/>
          </w:tcPr>
          <w:p w14:paraId="5737127D" w14:textId="77777777" w:rsidR="00D43A93" w:rsidRDefault="00D43A93" w:rsidP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</w:p>
        </w:tc>
      </w:tr>
      <w:tr w:rsidR="00D43A93" w14:paraId="28D22E79" w14:textId="77777777" w:rsidTr="00475B6D">
        <w:tc>
          <w:tcPr>
            <w:tcW w:w="4508" w:type="dxa"/>
          </w:tcPr>
          <w:p w14:paraId="337257E3" w14:textId="77777777" w:rsidR="00D43A93" w:rsidRDefault="00D43A93">
            <w:pPr>
              <w:suppressAutoHyphens w:val="0"/>
              <w:spacing w:after="200" w:line="276" w:lineRule="auto"/>
              <w:ind w:firstLine="0"/>
              <w:jc w:val="left"/>
              <w:rPr>
                <w:noProof/>
                <w:lang w:val="es-ES" w:eastAsia="es-ES" w:bidi="ar-SA"/>
              </w:rPr>
            </w:pPr>
          </w:p>
        </w:tc>
        <w:tc>
          <w:tcPr>
            <w:tcW w:w="4508" w:type="dxa"/>
          </w:tcPr>
          <w:p w14:paraId="44A27E40" w14:textId="77777777" w:rsidR="00D43A93" w:rsidRDefault="00D43A93" w:rsidP="007668FB">
            <w:pPr>
              <w:suppressAutoHyphens w:val="0"/>
              <w:spacing w:after="200" w:line="276" w:lineRule="auto"/>
              <w:ind w:firstLine="0"/>
              <w:jc w:val="left"/>
              <w:rPr>
                <w:lang w:val="es-ES"/>
              </w:rPr>
            </w:pPr>
          </w:p>
        </w:tc>
      </w:tr>
    </w:tbl>
    <w:p w14:paraId="57D51742" w14:textId="77777777" w:rsidR="00192034" w:rsidRDefault="00192034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24EA29E7" w14:textId="77777777" w:rsidR="00192034" w:rsidRDefault="00192034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p w14:paraId="2349D7EA" w14:textId="7C488003" w:rsidR="00305C76" w:rsidRPr="008A0A7C" w:rsidRDefault="00305C76">
      <w:pPr>
        <w:suppressAutoHyphens w:val="0"/>
        <w:spacing w:after="200" w:line="276" w:lineRule="auto"/>
        <w:ind w:firstLine="0"/>
        <w:jc w:val="left"/>
        <w:rPr>
          <w:lang w:val="es-ES"/>
        </w:rPr>
      </w:pPr>
    </w:p>
    <w:sectPr w:rsidR="00305C76" w:rsidRPr="008A0A7C" w:rsidSect="008924B0">
      <w:headerReference w:type="default" r:id="rId26"/>
      <w:footerReference w:type="default" r:id="rId27"/>
      <w:headerReference w:type="first" r:id="rId28"/>
      <w:footerReference w:type="first" r:id="rId29"/>
      <w:type w:val="continuous"/>
      <w:pgSz w:w="11906" w:h="16838" w:code="9"/>
      <w:pgMar w:top="1440" w:right="1440" w:bottom="1440" w:left="1440" w:header="567" w:footer="705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53AB6" w14:textId="77777777" w:rsidR="002F0A70" w:rsidRPr="00FF5F6F" w:rsidRDefault="002F0A70" w:rsidP="00760E9B">
      <w:pPr>
        <w:spacing w:line="240" w:lineRule="auto"/>
      </w:pPr>
      <w:r w:rsidRPr="00FF5F6F">
        <w:separator/>
      </w:r>
    </w:p>
  </w:endnote>
  <w:endnote w:type="continuationSeparator" w:id="0">
    <w:p w14:paraId="69CF940D" w14:textId="77777777" w:rsidR="002F0A70" w:rsidRPr="00FF5F6F" w:rsidRDefault="002F0A70" w:rsidP="00760E9B">
      <w:pPr>
        <w:spacing w:line="240" w:lineRule="auto"/>
      </w:pPr>
      <w:r w:rsidRPr="00FF5F6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66B44" w14:textId="77777777" w:rsidR="005047AC" w:rsidRPr="00FF5F6F" w:rsidRDefault="005047AC" w:rsidP="00B25530">
    <w:pPr>
      <w:pStyle w:val="Piedepgina"/>
      <w:rPr>
        <w:sz w:val="2"/>
        <w:szCs w:val="2"/>
      </w:rPr>
    </w:pPr>
  </w:p>
  <w:tbl>
    <w:tblPr>
      <w:tblStyle w:val="Tablaconcuadrcula"/>
      <w:tblW w:w="0" w:type="auto"/>
      <w:tblInd w:w="-22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1"/>
      <w:gridCol w:w="964"/>
    </w:tblGrid>
    <w:tr w:rsidR="005047AC" w:rsidRPr="00FF5F6F" w14:paraId="1ACD3257" w14:textId="77777777" w:rsidTr="002F25BE">
      <w:trPr>
        <w:trHeight w:val="255"/>
      </w:trPr>
      <w:tc>
        <w:tcPr>
          <w:tcW w:w="2835" w:type="dxa"/>
          <w:gridSpan w:val="2"/>
          <w:shd w:val="clear" w:color="auto" w:fill="E10019" w:themeFill="accent1"/>
        </w:tcPr>
        <w:p w14:paraId="496DF7EE" w14:textId="77777777" w:rsidR="005047AC" w:rsidRPr="00FF5F6F" w:rsidRDefault="005047AC" w:rsidP="002F25BE">
          <w:pPr>
            <w:pStyle w:val="Piedepgina"/>
            <w:rPr>
              <w:sz w:val="2"/>
              <w:szCs w:val="2"/>
            </w:rPr>
          </w:pPr>
        </w:p>
      </w:tc>
    </w:tr>
    <w:tr w:rsidR="005047AC" w:rsidRPr="00FF5F6F" w14:paraId="43886D07" w14:textId="77777777" w:rsidTr="002F25BE">
      <w:trPr>
        <w:trHeight w:hRule="exact" w:val="68"/>
      </w:trPr>
      <w:tc>
        <w:tcPr>
          <w:tcW w:w="1871" w:type="dxa"/>
        </w:tcPr>
        <w:p w14:paraId="4D10F504" w14:textId="77777777" w:rsidR="005047AC" w:rsidRPr="00FF5F6F" w:rsidRDefault="005047AC" w:rsidP="002F25BE">
          <w:pPr>
            <w:pStyle w:val="Piedepgina"/>
            <w:rPr>
              <w:sz w:val="2"/>
              <w:szCs w:val="2"/>
            </w:rPr>
          </w:pPr>
        </w:p>
      </w:tc>
      <w:tc>
        <w:tcPr>
          <w:tcW w:w="964" w:type="dxa"/>
        </w:tcPr>
        <w:p w14:paraId="1E948A40" w14:textId="77777777" w:rsidR="005047AC" w:rsidRPr="00FF5F6F" w:rsidRDefault="005047AC" w:rsidP="002F25BE">
          <w:pPr>
            <w:pStyle w:val="Piedepgina"/>
            <w:rPr>
              <w:sz w:val="2"/>
              <w:szCs w:val="2"/>
            </w:rPr>
          </w:pPr>
        </w:p>
      </w:tc>
    </w:tr>
    <w:tr w:rsidR="005047AC" w:rsidRPr="00FF5F6F" w14:paraId="1F47EC0C" w14:textId="77777777" w:rsidTr="002F25BE">
      <w:trPr>
        <w:trHeight w:hRule="exact" w:val="255"/>
      </w:trPr>
      <w:tc>
        <w:tcPr>
          <w:tcW w:w="1871" w:type="dxa"/>
          <w:shd w:val="clear" w:color="auto" w:fill="DDDEDE"/>
        </w:tcPr>
        <w:p w14:paraId="63CB6CB9" w14:textId="77777777" w:rsidR="005047AC" w:rsidRPr="00FF5F6F" w:rsidRDefault="005047AC" w:rsidP="002F25BE">
          <w:pPr>
            <w:pStyle w:val="Piedepgina"/>
            <w:rPr>
              <w:sz w:val="2"/>
              <w:szCs w:val="2"/>
            </w:rPr>
          </w:pPr>
        </w:p>
      </w:tc>
      <w:tc>
        <w:tcPr>
          <w:tcW w:w="964" w:type="dxa"/>
        </w:tcPr>
        <w:p w14:paraId="0E16E47B" w14:textId="77777777" w:rsidR="005047AC" w:rsidRPr="00FF5F6F" w:rsidRDefault="005047AC" w:rsidP="002F25BE">
          <w:pPr>
            <w:pStyle w:val="Piedepgina"/>
            <w:rPr>
              <w:sz w:val="2"/>
              <w:szCs w:val="2"/>
            </w:rPr>
          </w:pPr>
        </w:p>
      </w:tc>
    </w:tr>
  </w:tbl>
  <w:p w14:paraId="25374607" w14:textId="77777777" w:rsidR="005047AC" w:rsidRPr="007416D1" w:rsidRDefault="005047AC" w:rsidP="00B25530">
    <w:pPr>
      <w:pStyle w:val="Piedepgina"/>
      <w:tabs>
        <w:tab w:val="clear" w:pos="4536"/>
        <w:tab w:val="clear" w:pos="9072"/>
        <w:tab w:val="left" w:pos="2445"/>
      </w:tabs>
      <w:jc w:val="right"/>
      <w:rPr>
        <w:sz w:val="18"/>
      </w:rPr>
    </w:pPr>
    <w:proofErr w:type="spellStart"/>
    <w:r w:rsidRPr="007416D1">
      <w:rPr>
        <w:sz w:val="18"/>
      </w:rPr>
      <w:t>Página</w:t>
    </w:r>
    <w:proofErr w:type="spellEnd"/>
    <w:r w:rsidRPr="007416D1">
      <w:rPr>
        <w:sz w:val="18"/>
      </w:rPr>
      <w:t xml:space="preserve"> </w:t>
    </w:r>
    <w:r w:rsidRPr="007416D1">
      <w:rPr>
        <w:sz w:val="18"/>
      </w:rPr>
      <w:fldChar w:fldCharType="begin"/>
    </w:r>
    <w:r w:rsidRPr="007416D1">
      <w:rPr>
        <w:sz w:val="18"/>
      </w:rPr>
      <w:instrText xml:space="preserve"> PAGE   \* MERGEFORMAT </w:instrText>
    </w:r>
    <w:r w:rsidRPr="007416D1">
      <w:rPr>
        <w:sz w:val="18"/>
      </w:rPr>
      <w:fldChar w:fldCharType="separate"/>
    </w:r>
    <w:r w:rsidR="006D3E3D">
      <w:rPr>
        <w:noProof/>
        <w:sz w:val="18"/>
      </w:rPr>
      <w:t>11</w:t>
    </w:r>
    <w:r w:rsidRPr="007416D1">
      <w:rPr>
        <w:sz w:val="18"/>
      </w:rPr>
      <w:fldChar w:fldCharType="end"/>
    </w:r>
    <w:r w:rsidRPr="007416D1">
      <w:rPr>
        <w:sz w:val="18"/>
      </w:rPr>
      <w:t xml:space="preserve"> de </w:t>
    </w:r>
    <w:r>
      <w:rPr>
        <w:noProof/>
        <w:sz w:val="18"/>
      </w:rPr>
      <w:fldChar w:fldCharType="begin"/>
    </w:r>
    <w:r>
      <w:rPr>
        <w:noProof/>
        <w:sz w:val="18"/>
      </w:rPr>
      <w:instrText xml:space="preserve"> NUMPAGES   \* MERGEFORMAT </w:instrText>
    </w:r>
    <w:r>
      <w:rPr>
        <w:noProof/>
        <w:sz w:val="18"/>
      </w:rPr>
      <w:fldChar w:fldCharType="separate"/>
    </w:r>
    <w:r w:rsidR="006D3E3D">
      <w:rPr>
        <w:noProof/>
        <w:sz w:val="18"/>
      </w:rPr>
      <w:t>11</w:t>
    </w:r>
    <w:r>
      <w:rPr>
        <w:noProof/>
        <w:sz w:val="18"/>
      </w:rPr>
      <w:fldChar w:fldCharType="end"/>
    </w:r>
  </w:p>
  <w:p w14:paraId="548640D3" w14:textId="77777777" w:rsidR="005047AC" w:rsidRDefault="005047AC" w:rsidP="00B25530">
    <w:pPr>
      <w:pStyle w:val="Piedepgina"/>
    </w:pPr>
  </w:p>
  <w:p w14:paraId="3D71C707" w14:textId="77777777" w:rsidR="005047AC" w:rsidRDefault="005047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C362F" w14:textId="77777777" w:rsidR="005047AC" w:rsidRPr="00FF5F6F" w:rsidRDefault="005047AC" w:rsidP="00B25530">
    <w:pPr>
      <w:pStyle w:val="Piedepgina"/>
      <w:rPr>
        <w:sz w:val="2"/>
        <w:szCs w:val="2"/>
      </w:rPr>
    </w:pPr>
  </w:p>
  <w:tbl>
    <w:tblPr>
      <w:tblStyle w:val="Tablaconcuadrcula"/>
      <w:tblW w:w="0" w:type="auto"/>
      <w:tblInd w:w="-22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1"/>
      <w:gridCol w:w="964"/>
    </w:tblGrid>
    <w:tr w:rsidR="005047AC" w:rsidRPr="00FF5F6F" w14:paraId="3F732C41" w14:textId="77777777" w:rsidTr="002F25BE">
      <w:trPr>
        <w:trHeight w:val="255"/>
      </w:trPr>
      <w:tc>
        <w:tcPr>
          <w:tcW w:w="2835" w:type="dxa"/>
          <w:gridSpan w:val="2"/>
          <w:shd w:val="clear" w:color="auto" w:fill="E10019" w:themeFill="accent1"/>
        </w:tcPr>
        <w:p w14:paraId="41178C6E" w14:textId="77777777" w:rsidR="005047AC" w:rsidRPr="00FF5F6F" w:rsidRDefault="005047AC" w:rsidP="002F25BE">
          <w:pPr>
            <w:pStyle w:val="Piedepgina"/>
            <w:rPr>
              <w:sz w:val="2"/>
              <w:szCs w:val="2"/>
            </w:rPr>
          </w:pPr>
        </w:p>
      </w:tc>
    </w:tr>
    <w:tr w:rsidR="005047AC" w:rsidRPr="00FF5F6F" w14:paraId="463D2D99" w14:textId="77777777" w:rsidTr="002F25BE">
      <w:trPr>
        <w:trHeight w:hRule="exact" w:val="68"/>
      </w:trPr>
      <w:tc>
        <w:tcPr>
          <w:tcW w:w="1871" w:type="dxa"/>
        </w:tcPr>
        <w:p w14:paraId="4075A0B7" w14:textId="77777777" w:rsidR="005047AC" w:rsidRPr="00FF5F6F" w:rsidRDefault="005047AC" w:rsidP="002F25BE">
          <w:pPr>
            <w:pStyle w:val="Piedepgina"/>
            <w:rPr>
              <w:sz w:val="2"/>
              <w:szCs w:val="2"/>
            </w:rPr>
          </w:pPr>
        </w:p>
      </w:tc>
      <w:tc>
        <w:tcPr>
          <w:tcW w:w="964" w:type="dxa"/>
        </w:tcPr>
        <w:p w14:paraId="7BA363EB" w14:textId="77777777" w:rsidR="005047AC" w:rsidRPr="00FF5F6F" w:rsidRDefault="005047AC" w:rsidP="002F25BE">
          <w:pPr>
            <w:pStyle w:val="Piedepgina"/>
            <w:rPr>
              <w:sz w:val="2"/>
              <w:szCs w:val="2"/>
            </w:rPr>
          </w:pPr>
        </w:p>
      </w:tc>
    </w:tr>
    <w:tr w:rsidR="005047AC" w:rsidRPr="00FF5F6F" w14:paraId="7A97BD9D" w14:textId="77777777" w:rsidTr="002F25BE">
      <w:trPr>
        <w:trHeight w:hRule="exact" w:val="255"/>
      </w:trPr>
      <w:tc>
        <w:tcPr>
          <w:tcW w:w="1871" w:type="dxa"/>
          <w:shd w:val="clear" w:color="auto" w:fill="DDDEDE"/>
        </w:tcPr>
        <w:p w14:paraId="340B30E8" w14:textId="77777777" w:rsidR="005047AC" w:rsidRPr="00FF5F6F" w:rsidRDefault="005047AC" w:rsidP="002F25BE">
          <w:pPr>
            <w:pStyle w:val="Piedepgina"/>
            <w:rPr>
              <w:sz w:val="2"/>
              <w:szCs w:val="2"/>
            </w:rPr>
          </w:pPr>
        </w:p>
      </w:tc>
      <w:tc>
        <w:tcPr>
          <w:tcW w:w="964" w:type="dxa"/>
        </w:tcPr>
        <w:p w14:paraId="2C600475" w14:textId="77777777" w:rsidR="005047AC" w:rsidRPr="00FF5F6F" w:rsidRDefault="005047AC" w:rsidP="002F25BE">
          <w:pPr>
            <w:pStyle w:val="Piedepgina"/>
            <w:rPr>
              <w:sz w:val="2"/>
              <w:szCs w:val="2"/>
            </w:rPr>
          </w:pPr>
        </w:p>
      </w:tc>
    </w:tr>
  </w:tbl>
  <w:p w14:paraId="2D2E500D" w14:textId="77777777" w:rsidR="005047AC" w:rsidRPr="007416D1" w:rsidRDefault="005047AC" w:rsidP="00B25530">
    <w:pPr>
      <w:pStyle w:val="Piedepgina"/>
      <w:tabs>
        <w:tab w:val="clear" w:pos="4536"/>
        <w:tab w:val="clear" w:pos="9072"/>
        <w:tab w:val="left" w:pos="2445"/>
      </w:tabs>
      <w:jc w:val="right"/>
      <w:rPr>
        <w:sz w:val="18"/>
      </w:rPr>
    </w:pPr>
    <w:proofErr w:type="spellStart"/>
    <w:r w:rsidRPr="007416D1">
      <w:rPr>
        <w:sz w:val="18"/>
      </w:rPr>
      <w:t>Página</w:t>
    </w:r>
    <w:proofErr w:type="spellEnd"/>
    <w:r w:rsidRPr="007416D1">
      <w:rPr>
        <w:sz w:val="18"/>
      </w:rPr>
      <w:t xml:space="preserve"> </w:t>
    </w:r>
    <w:r w:rsidRPr="007416D1">
      <w:rPr>
        <w:sz w:val="18"/>
      </w:rPr>
      <w:fldChar w:fldCharType="begin"/>
    </w:r>
    <w:r w:rsidRPr="007416D1">
      <w:rPr>
        <w:sz w:val="18"/>
      </w:rPr>
      <w:instrText xml:space="preserve"> PAGE   \* MERGEFORMAT </w:instrText>
    </w:r>
    <w:r w:rsidRPr="007416D1">
      <w:rPr>
        <w:sz w:val="18"/>
      </w:rPr>
      <w:fldChar w:fldCharType="separate"/>
    </w:r>
    <w:r w:rsidR="0081151E">
      <w:rPr>
        <w:noProof/>
        <w:sz w:val="18"/>
      </w:rPr>
      <w:t>1</w:t>
    </w:r>
    <w:r w:rsidRPr="007416D1">
      <w:rPr>
        <w:sz w:val="18"/>
      </w:rPr>
      <w:fldChar w:fldCharType="end"/>
    </w:r>
    <w:r w:rsidRPr="007416D1">
      <w:rPr>
        <w:sz w:val="18"/>
      </w:rPr>
      <w:t xml:space="preserve"> de </w:t>
    </w:r>
    <w:r>
      <w:rPr>
        <w:noProof/>
        <w:sz w:val="18"/>
      </w:rPr>
      <w:fldChar w:fldCharType="begin"/>
    </w:r>
    <w:r>
      <w:rPr>
        <w:noProof/>
        <w:sz w:val="18"/>
      </w:rPr>
      <w:instrText xml:space="preserve"> NUMPAGES   \* MERGEFORMAT </w:instrText>
    </w:r>
    <w:r>
      <w:rPr>
        <w:noProof/>
        <w:sz w:val="18"/>
      </w:rPr>
      <w:fldChar w:fldCharType="separate"/>
    </w:r>
    <w:r w:rsidR="0081151E">
      <w:rPr>
        <w:noProof/>
        <w:sz w:val="18"/>
      </w:rPr>
      <w:t>11</w:t>
    </w:r>
    <w:r>
      <w:rPr>
        <w:noProof/>
        <w:sz w:val="18"/>
      </w:rPr>
      <w:fldChar w:fldCharType="end"/>
    </w:r>
  </w:p>
  <w:p w14:paraId="64C1C867" w14:textId="77777777" w:rsidR="005047AC" w:rsidRDefault="005047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C119A7" w14:textId="77777777" w:rsidR="002F0A70" w:rsidRPr="00FF5F6F" w:rsidRDefault="002F0A70" w:rsidP="00760E9B">
      <w:pPr>
        <w:spacing w:line="240" w:lineRule="auto"/>
      </w:pPr>
      <w:r w:rsidRPr="00FF5F6F">
        <w:separator/>
      </w:r>
    </w:p>
  </w:footnote>
  <w:footnote w:type="continuationSeparator" w:id="0">
    <w:p w14:paraId="13DBB471" w14:textId="77777777" w:rsidR="002F0A70" w:rsidRPr="00FF5F6F" w:rsidRDefault="002F0A70" w:rsidP="00760E9B">
      <w:pPr>
        <w:spacing w:line="240" w:lineRule="auto"/>
      </w:pPr>
      <w:r w:rsidRPr="00FF5F6F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xpoTabelleDunkel"/>
      <w:tblW w:w="9498" w:type="dxa"/>
      <w:tblInd w:w="85" w:type="dxa"/>
      <w:tblBorders>
        <w:top w:val="single" w:sz="4" w:space="0" w:color="454545" w:themeColor="text1" w:themeTint="BF"/>
        <w:left w:val="single" w:sz="4" w:space="0" w:color="454545" w:themeColor="text1" w:themeTint="BF"/>
        <w:bottom w:val="single" w:sz="4" w:space="0" w:color="454545" w:themeColor="text1" w:themeTint="BF"/>
        <w:right w:val="single" w:sz="4" w:space="0" w:color="454545" w:themeColor="text1" w:themeTint="BF"/>
        <w:insideH w:val="single" w:sz="4" w:space="0" w:color="454545" w:themeColor="text1" w:themeTint="BF"/>
        <w:insideV w:val="single" w:sz="4" w:space="0" w:color="454545" w:themeColor="text1" w:themeTint="BF"/>
      </w:tblBorders>
      <w:tblLook w:val="04A0" w:firstRow="1" w:lastRow="0" w:firstColumn="1" w:lastColumn="0" w:noHBand="0" w:noVBand="1"/>
    </w:tblPr>
    <w:tblGrid>
      <w:gridCol w:w="2239"/>
      <w:gridCol w:w="4478"/>
      <w:gridCol w:w="2781"/>
    </w:tblGrid>
    <w:tr w:rsidR="005047AC" w:rsidRPr="00FF5F6F" w14:paraId="0FEF9FED" w14:textId="77777777" w:rsidTr="005047A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4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239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FFFF" w:themeFill="background1"/>
          <w:vAlign w:val="center"/>
        </w:tcPr>
        <w:p w14:paraId="5681EDE4" w14:textId="77777777" w:rsidR="005047AC" w:rsidRPr="00FF5F6F" w:rsidRDefault="005047AC" w:rsidP="00830900">
          <w:pPr>
            <w:pStyle w:val="Encabezado"/>
            <w:ind w:right="0" w:firstLine="0"/>
            <w:jc w:val="center"/>
          </w:pPr>
          <w:r w:rsidRPr="00AB1646">
            <w:rPr>
              <w:noProof/>
              <w:lang w:val="es-ES" w:eastAsia="es-ES" w:bidi="ar-SA"/>
            </w:rPr>
            <w:drawing>
              <wp:inline distT="0" distB="0" distL="0" distR="0" wp14:anchorId="5E5F3942" wp14:editId="06247B83">
                <wp:extent cx="1135380" cy="657225"/>
                <wp:effectExtent l="0" t="0" r="7620" b="0"/>
                <wp:docPr id="2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l="48885" t="21000" b="100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8" w:type="dxa"/>
          <w:vMerge w:val="restar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FFFF" w:themeFill="background1"/>
          <w:vAlign w:val="center"/>
        </w:tcPr>
        <w:p w14:paraId="24CB6CE2" w14:textId="603B0F6D" w:rsidR="005047AC" w:rsidRPr="00F251BF" w:rsidRDefault="005047AC" w:rsidP="00A10CD1">
          <w:pPr>
            <w:pStyle w:val="Pues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olor w:val="auto"/>
              <w:lang w:val="es-ES"/>
            </w:rPr>
          </w:pPr>
          <w:r>
            <w:rPr>
              <w:b/>
              <w:color w:val="auto"/>
              <w:sz w:val="24"/>
              <w:szCs w:val="24"/>
              <w:lang w:val="es-ES"/>
            </w:rPr>
            <w:t>DT-Ingesta-</w:t>
          </w:r>
          <w:proofErr w:type="spellStart"/>
          <w:r>
            <w:rPr>
              <w:b/>
              <w:color w:val="auto"/>
              <w:sz w:val="24"/>
              <w:szCs w:val="24"/>
              <w:lang w:val="es-ES"/>
            </w:rPr>
            <w:t>Tracker</w:t>
          </w:r>
          <w:proofErr w:type="spellEnd"/>
        </w:p>
      </w:tc>
      <w:tc>
        <w:tcPr>
          <w:tcW w:w="278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FFFF" w:themeFill="background1"/>
          <w:vAlign w:val="center"/>
        </w:tcPr>
        <w:p w14:paraId="2B1CEE53" w14:textId="6AD3834B" w:rsidR="005047AC" w:rsidRPr="00492C09" w:rsidRDefault="005047AC" w:rsidP="008924B0">
          <w:pPr>
            <w:pStyle w:val="Encabezado"/>
            <w:ind w:right="0" w:firstLine="2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color w:val="auto"/>
            </w:rPr>
          </w:pPr>
          <w:r w:rsidRPr="00FE583B">
            <w:rPr>
              <w:b w:val="0"/>
              <w:color w:val="auto"/>
              <w:sz w:val="18"/>
              <w:szCs w:val="18"/>
              <w:lang w:val="es-ES"/>
            </w:rPr>
            <w:t>Diseño</w:t>
          </w:r>
          <w:r>
            <w:rPr>
              <w:b w:val="0"/>
              <w:color w:val="auto"/>
              <w:sz w:val="18"/>
              <w:szCs w:val="18"/>
            </w:rPr>
            <w:t xml:space="preserve"> </w:t>
          </w:r>
          <w:r w:rsidRPr="00FE583B">
            <w:rPr>
              <w:b w:val="0"/>
              <w:color w:val="auto"/>
              <w:sz w:val="18"/>
              <w:szCs w:val="18"/>
              <w:lang w:val="es-ES"/>
            </w:rPr>
            <w:t>Técnico</w:t>
          </w:r>
        </w:p>
      </w:tc>
    </w:tr>
    <w:tr w:rsidR="005047AC" w:rsidRPr="00FF5F6F" w14:paraId="532A0D01" w14:textId="77777777" w:rsidTr="002F25BE">
      <w:trPr>
        <w:trHeight w:val="34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239" w:type="dxa"/>
          <w:vMerge/>
          <w:tcBorders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FFFF" w:themeFill="background1"/>
        </w:tcPr>
        <w:p w14:paraId="76D6FC4B" w14:textId="77777777" w:rsidR="005047AC" w:rsidRPr="00AB1646" w:rsidRDefault="005047AC" w:rsidP="002F25BE">
          <w:pPr>
            <w:pStyle w:val="Encabezado"/>
            <w:ind w:right="0"/>
            <w:jc w:val="right"/>
            <w:rPr>
              <w:noProof/>
              <w:lang w:val="en-US" w:bidi="ar-SA"/>
            </w:rPr>
          </w:pPr>
        </w:p>
      </w:tc>
      <w:tc>
        <w:tcPr>
          <w:tcW w:w="4478" w:type="dxa"/>
          <w:vMerge/>
          <w:shd w:val="clear" w:color="auto" w:fill="FFFFFF" w:themeFill="background1"/>
        </w:tcPr>
        <w:p w14:paraId="3099C81A" w14:textId="77777777" w:rsidR="005047AC" w:rsidRPr="00F251BF" w:rsidRDefault="005047AC" w:rsidP="00830900">
          <w:pPr>
            <w:pStyle w:val="Encabezado"/>
            <w:ind w:right="0" w:firstLine="0"/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  <w:noProof/>
              <w:lang w:val="en-US" w:bidi="ar-SA"/>
            </w:rPr>
          </w:pPr>
        </w:p>
      </w:tc>
      <w:tc>
        <w:tcPr>
          <w:tcW w:w="2781" w:type="dxa"/>
          <w:shd w:val="clear" w:color="auto" w:fill="FFFFFF" w:themeFill="background1"/>
          <w:vAlign w:val="center"/>
        </w:tcPr>
        <w:p w14:paraId="169E54DB" w14:textId="64341AAD" w:rsidR="005047AC" w:rsidRPr="00492C09" w:rsidRDefault="005047AC" w:rsidP="00830900">
          <w:pPr>
            <w:pStyle w:val="Encabezado"/>
            <w:ind w:right="0" w:firstLine="2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noProof/>
              <w:lang w:val="en-US" w:bidi="ar-SA"/>
            </w:rPr>
          </w:pPr>
          <w:r w:rsidRPr="00492C09">
            <w:rPr>
              <w:noProof/>
              <w:lang w:val="en-US" w:bidi="ar-SA"/>
            </w:rPr>
            <w:t xml:space="preserve">Revisión: </w:t>
          </w:r>
          <w:r>
            <w:rPr>
              <w:noProof/>
              <w:lang w:val="en-US" w:bidi="ar-SA"/>
            </w:rPr>
            <w:t>01</w:t>
          </w:r>
        </w:p>
      </w:tc>
    </w:tr>
    <w:tr w:rsidR="005047AC" w:rsidRPr="00492C09" w14:paraId="4C34E49A" w14:textId="77777777" w:rsidTr="002F25BE">
      <w:trPr>
        <w:trHeight w:val="34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239" w:type="dxa"/>
          <w:vMerge/>
          <w:tcBorders>
            <w:left w:val="none" w:sz="0" w:space="0" w:color="auto"/>
            <w:bottom w:val="none" w:sz="0" w:space="0" w:color="auto"/>
            <w:right w:val="none" w:sz="0" w:space="0" w:color="auto"/>
          </w:tcBorders>
          <w:shd w:val="clear" w:color="auto" w:fill="FFFFFF" w:themeFill="background1"/>
        </w:tcPr>
        <w:p w14:paraId="0F41C917" w14:textId="77777777" w:rsidR="005047AC" w:rsidRPr="00AB1646" w:rsidRDefault="005047AC" w:rsidP="002F25BE">
          <w:pPr>
            <w:pStyle w:val="Encabezado"/>
            <w:ind w:right="0"/>
            <w:jc w:val="right"/>
            <w:rPr>
              <w:noProof/>
              <w:lang w:val="en-US" w:bidi="ar-SA"/>
            </w:rPr>
          </w:pPr>
        </w:p>
      </w:tc>
      <w:tc>
        <w:tcPr>
          <w:tcW w:w="4478" w:type="dxa"/>
          <w:shd w:val="clear" w:color="auto" w:fill="FFFFFF" w:themeFill="background1"/>
          <w:vAlign w:val="center"/>
        </w:tcPr>
        <w:p w14:paraId="69CC3625" w14:textId="490DA056" w:rsidR="005047AC" w:rsidRPr="00F251BF" w:rsidRDefault="005047AC" w:rsidP="00830900">
          <w:pPr>
            <w:pStyle w:val="Encabezado"/>
            <w:ind w:right="0" w:firstLine="0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  <w:noProof/>
              <w:lang w:val="en-US" w:bidi="ar-SA"/>
            </w:rPr>
          </w:pPr>
          <w:r>
            <w:rPr>
              <w:b/>
              <w:noProof/>
              <w:lang w:val="en-US" w:bidi="ar-SA"/>
            </w:rPr>
            <w:t>Equipo Desarrollo</w:t>
          </w:r>
        </w:p>
      </w:tc>
      <w:tc>
        <w:tcPr>
          <w:tcW w:w="2781" w:type="dxa"/>
          <w:shd w:val="clear" w:color="auto" w:fill="FFFFFF" w:themeFill="background1"/>
          <w:vAlign w:val="center"/>
        </w:tcPr>
        <w:p w14:paraId="5A460B85" w14:textId="23E12BD3" w:rsidR="005047AC" w:rsidRPr="00492C09" w:rsidRDefault="005047AC" w:rsidP="00AB6C61">
          <w:pPr>
            <w:pStyle w:val="Encabezado"/>
            <w:ind w:right="0" w:firstLine="2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noProof/>
              <w:lang w:val="es-ES" w:bidi="ar-SA"/>
            </w:rPr>
          </w:pPr>
          <w:r>
            <w:rPr>
              <w:noProof/>
              <w:sz w:val="18"/>
              <w:szCs w:val="18"/>
              <w:lang w:val="es-ES" w:bidi="ar-SA"/>
            </w:rPr>
            <w:t>23/12/2019</w:t>
          </w:r>
        </w:p>
      </w:tc>
    </w:tr>
  </w:tbl>
  <w:p w14:paraId="24EB7F12" w14:textId="77777777" w:rsidR="005047AC" w:rsidRDefault="005047A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xpoTabelleDunkel"/>
      <w:tblW w:w="10207" w:type="dxa"/>
      <w:tblInd w:w="-624" w:type="dxa"/>
      <w:tblBorders>
        <w:top w:val="single" w:sz="4" w:space="0" w:color="454545" w:themeColor="text1" w:themeTint="BF"/>
        <w:left w:val="single" w:sz="4" w:space="0" w:color="454545" w:themeColor="text1" w:themeTint="BF"/>
        <w:bottom w:val="single" w:sz="4" w:space="0" w:color="454545" w:themeColor="text1" w:themeTint="BF"/>
        <w:right w:val="single" w:sz="4" w:space="0" w:color="454545" w:themeColor="text1" w:themeTint="BF"/>
        <w:insideH w:val="single" w:sz="4" w:space="0" w:color="454545" w:themeColor="text1" w:themeTint="BF"/>
        <w:insideV w:val="single" w:sz="4" w:space="0" w:color="454545" w:themeColor="text1" w:themeTint="BF"/>
      </w:tblBorders>
      <w:tblLook w:val="04A0" w:firstRow="1" w:lastRow="0" w:firstColumn="1" w:lastColumn="0" w:noHBand="0" w:noVBand="1"/>
    </w:tblPr>
    <w:tblGrid>
      <w:gridCol w:w="2269"/>
      <w:gridCol w:w="5157"/>
      <w:gridCol w:w="2781"/>
    </w:tblGrid>
    <w:tr w:rsidR="005047AC" w:rsidRPr="00FF5F6F" w14:paraId="19040A85" w14:textId="77777777" w:rsidTr="008924B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4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36B1AC98" w14:textId="77777777" w:rsidR="005047AC" w:rsidRPr="00FF5F6F" w:rsidRDefault="005047AC" w:rsidP="0043767B">
          <w:pPr>
            <w:pStyle w:val="Encabezado"/>
            <w:ind w:right="0" w:firstLine="0"/>
            <w:jc w:val="center"/>
          </w:pPr>
          <w:r w:rsidRPr="00AB1646">
            <w:rPr>
              <w:noProof/>
              <w:lang w:val="es-ES" w:eastAsia="es-ES" w:bidi="ar-SA"/>
            </w:rPr>
            <w:drawing>
              <wp:inline distT="0" distB="0" distL="0" distR="0" wp14:anchorId="40A30CFB" wp14:editId="69500FB5">
                <wp:extent cx="897148" cy="474453"/>
                <wp:effectExtent l="0" t="0" r="0" b="1905"/>
                <wp:docPr id="5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l="48885" t="21000" b="1000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9362" cy="47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3009D527" w14:textId="7056E94D" w:rsidR="005047AC" w:rsidRPr="0043767B" w:rsidRDefault="005047AC" w:rsidP="00CE1A81">
          <w:pPr>
            <w:pStyle w:val="Puest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lang w:val="es-ES"/>
            </w:rPr>
          </w:pPr>
          <w:r>
            <w:rPr>
              <w:b/>
              <w:color w:val="auto"/>
              <w:sz w:val="24"/>
              <w:szCs w:val="24"/>
              <w:lang w:val="es-ES"/>
            </w:rPr>
            <w:t>DT-Liquidación-Bloque Firme</w:t>
          </w:r>
        </w:p>
      </w:tc>
      <w:tc>
        <w:tcPr>
          <w:tcW w:w="27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0442FD82" w14:textId="37CC235F" w:rsidR="005047AC" w:rsidRPr="00FE583B" w:rsidRDefault="005047AC" w:rsidP="0043767B">
          <w:pPr>
            <w:pStyle w:val="Encabezado"/>
            <w:ind w:right="0" w:firstLine="2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color w:val="auto"/>
              <w:sz w:val="18"/>
              <w:szCs w:val="18"/>
              <w:lang w:val="es-ES"/>
            </w:rPr>
          </w:pPr>
          <w:r w:rsidRPr="00FE583B">
            <w:rPr>
              <w:b w:val="0"/>
              <w:color w:val="auto"/>
              <w:sz w:val="18"/>
              <w:szCs w:val="18"/>
              <w:lang w:val="es-ES"/>
            </w:rPr>
            <w:t>Diseño Técnico</w:t>
          </w:r>
        </w:p>
      </w:tc>
    </w:tr>
    <w:tr w:rsidR="005047AC" w:rsidRPr="00FF5F6F" w14:paraId="542103B5" w14:textId="77777777" w:rsidTr="008924B0">
      <w:trPr>
        <w:trHeight w:val="24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269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B143CD3" w14:textId="30061EAC" w:rsidR="005047AC" w:rsidRPr="00AB1646" w:rsidRDefault="005047AC" w:rsidP="002F25BE">
          <w:pPr>
            <w:pStyle w:val="Encabezado"/>
            <w:ind w:right="0"/>
            <w:jc w:val="right"/>
            <w:rPr>
              <w:noProof/>
              <w:lang w:val="en-US" w:bidi="ar-SA"/>
            </w:rPr>
          </w:pPr>
        </w:p>
      </w:tc>
      <w:tc>
        <w:tcPr>
          <w:tcW w:w="515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26E4072" w14:textId="77777777" w:rsidR="005047AC" w:rsidRPr="00492C09" w:rsidRDefault="005047AC" w:rsidP="002F25BE">
          <w:pPr>
            <w:pStyle w:val="Encabezado"/>
            <w:ind w:right="0"/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  <w:noProof/>
              <w:lang w:val="en-US" w:bidi="ar-SA"/>
            </w:rPr>
          </w:pPr>
        </w:p>
      </w:tc>
      <w:tc>
        <w:tcPr>
          <w:tcW w:w="27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3AAB2E6E" w14:textId="282BD36A" w:rsidR="005047AC" w:rsidRPr="008924B0" w:rsidRDefault="005047AC" w:rsidP="0043767B">
          <w:pPr>
            <w:pStyle w:val="Encabezado"/>
            <w:ind w:right="0" w:firstLine="2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noProof/>
              <w:sz w:val="18"/>
              <w:szCs w:val="18"/>
              <w:lang w:val="en-US" w:bidi="ar-SA"/>
            </w:rPr>
          </w:pPr>
          <w:r w:rsidRPr="008924B0">
            <w:rPr>
              <w:noProof/>
              <w:sz w:val="18"/>
              <w:szCs w:val="18"/>
              <w:lang w:val="en-US" w:bidi="ar-SA"/>
            </w:rPr>
            <w:t>Revisión: 01</w:t>
          </w:r>
        </w:p>
      </w:tc>
    </w:tr>
    <w:tr w:rsidR="005047AC" w:rsidRPr="00492C09" w14:paraId="67539035" w14:textId="77777777" w:rsidTr="008924B0">
      <w:trPr>
        <w:trHeight w:val="24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26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198171D" w14:textId="77777777" w:rsidR="005047AC" w:rsidRPr="00AB1646" w:rsidRDefault="005047AC" w:rsidP="002F25BE">
          <w:pPr>
            <w:pStyle w:val="Encabezado"/>
            <w:ind w:right="0"/>
            <w:jc w:val="right"/>
            <w:rPr>
              <w:noProof/>
              <w:lang w:val="en-US" w:bidi="ar-SA"/>
            </w:rPr>
          </w:pPr>
        </w:p>
      </w:tc>
      <w:tc>
        <w:tcPr>
          <w:tcW w:w="515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12BB7DA4" w14:textId="75D37FF4" w:rsidR="005047AC" w:rsidRPr="00492C09" w:rsidRDefault="005047AC" w:rsidP="0043767B">
          <w:pPr>
            <w:pStyle w:val="Encabezado"/>
            <w:ind w:right="0" w:firstLine="0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  <w:noProof/>
              <w:color w:val="838383" w:themeColor="text1" w:themeTint="80"/>
              <w:lang w:val="en-US" w:bidi="ar-SA"/>
            </w:rPr>
          </w:pPr>
        </w:p>
      </w:tc>
      <w:tc>
        <w:tcPr>
          <w:tcW w:w="27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</w:tcPr>
        <w:p w14:paraId="3DCFC8B5" w14:textId="5079F858" w:rsidR="005047AC" w:rsidRPr="008924B0" w:rsidRDefault="005047AC" w:rsidP="00B758E3">
          <w:pPr>
            <w:pStyle w:val="Encabezado"/>
            <w:ind w:right="0" w:firstLine="2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noProof/>
              <w:sz w:val="18"/>
              <w:szCs w:val="18"/>
              <w:lang w:val="es-ES" w:bidi="ar-SA"/>
            </w:rPr>
          </w:pPr>
          <w:r>
            <w:rPr>
              <w:noProof/>
              <w:sz w:val="18"/>
              <w:szCs w:val="18"/>
              <w:lang w:val="es-ES" w:bidi="ar-SA"/>
            </w:rPr>
            <w:t>19</w:t>
          </w:r>
          <w:r w:rsidRPr="008924B0">
            <w:rPr>
              <w:noProof/>
              <w:sz w:val="18"/>
              <w:szCs w:val="18"/>
              <w:lang w:val="es-ES" w:bidi="ar-SA"/>
            </w:rPr>
            <w:t>/</w:t>
          </w:r>
          <w:r>
            <w:rPr>
              <w:noProof/>
              <w:sz w:val="18"/>
              <w:szCs w:val="18"/>
              <w:lang w:val="es-ES" w:bidi="ar-SA"/>
            </w:rPr>
            <w:t>12</w:t>
          </w:r>
          <w:r w:rsidRPr="008924B0">
            <w:rPr>
              <w:noProof/>
              <w:sz w:val="18"/>
              <w:szCs w:val="18"/>
              <w:lang w:val="es-ES" w:bidi="ar-SA"/>
            </w:rPr>
            <w:t>/201</w:t>
          </w:r>
          <w:r>
            <w:rPr>
              <w:noProof/>
              <w:sz w:val="18"/>
              <w:szCs w:val="18"/>
              <w:lang w:val="es-ES" w:bidi="ar-SA"/>
            </w:rPr>
            <w:t>9</w:t>
          </w:r>
        </w:p>
      </w:tc>
    </w:tr>
  </w:tbl>
  <w:p w14:paraId="0BD033E6" w14:textId="77777777" w:rsidR="005047AC" w:rsidRDefault="005047AC">
    <w:pPr>
      <w:pStyle w:val="Encabezado"/>
    </w:pPr>
  </w:p>
  <w:p w14:paraId="4D63AE95" w14:textId="77777777" w:rsidR="005047AC" w:rsidRDefault="005047A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6442B19C"/>
    <w:lvl w:ilvl="0">
      <w:start w:val="1"/>
      <w:numFmt w:val="bullet"/>
      <w:pStyle w:val="Listaconvietas4"/>
      <w:lvlText w:val=""/>
      <w:lvlJc w:val="left"/>
      <w:pPr>
        <w:ind w:left="1209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FFFFFF82"/>
    <w:multiLevelType w:val="singleLevel"/>
    <w:tmpl w:val="952665AC"/>
    <w:lvl w:ilvl="0">
      <w:start w:val="1"/>
      <w:numFmt w:val="bullet"/>
      <w:pStyle w:val="Listaconvietas3"/>
      <w:lvlText w:val=""/>
      <w:lvlJc w:val="left"/>
      <w:pPr>
        <w:ind w:left="926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FFFFFF83"/>
    <w:multiLevelType w:val="singleLevel"/>
    <w:tmpl w:val="96907F86"/>
    <w:lvl w:ilvl="0">
      <w:start w:val="1"/>
      <w:numFmt w:val="bullet"/>
      <w:pStyle w:val="Listaconvietas2"/>
      <w:lvlText w:val=""/>
      <w:lvlJc w:val="left"/>
      <w:pPr>
        <w:ind w:left="643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3A7C4A"/>
    <w:multiLevelType w:val="hybridMultilevel"/>
    <w:tmpl w:val="68E809A4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A4B1EAA"/>
    <w:multiLevelType w:val="multilevel"/>
    <w:tmpl w:val="3AC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5A5C33"/>
    <w:multiLevelType w:val="hybridMultilevel"/>
    <w:tmpl w:val="CE8452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BB01F13"/>
    <w:multiLevelType w:val="multilevel"/>
    <w:tmpl w:val="8382B50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E4A5BDA"/>
    <w:multiLevelType w:val="multilevel"/>
    <w:tmpl w:val="2A149A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2CC5EFC"/>
    <w:multiLevelType w:val="hybridMultilevel"/>
    <w:tmpl w:val="898E8BCC"/>
    <w:lvl w:ilvl="0" w:tplc="0C0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0" w15:restartNumberingAfterBreak="0">
    <w:nsid w:val="1BD735CE"/>
    <w:multiLevelType w:val="hybridMultilevel"/>
    <w:tmpl w:val="98B4D662"/>
    <w:lvl w:ilvl="0" w:tplc="0C0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1D447E91"/>
    <w:multiLevelType w:val="hybridMultilevel"/>
    <w:tmpl w:val="C15EA90A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2" w15:restartNumberingAfterBreak="0">
    <w:nsid w:val="250E43DE"/>
    <w:multiLevelType w:val="hybridMultilevel"/>
    <w:tmpl w:val="DB04D0F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D013D72"/>
    <w:multiLevelType w:val="hybridMultilevel"/>
    <w:tmpl w:val="F246288E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2E0A7F69"/>
    <w:multiLevelType w:val="hybridMultilevel"/>
    <w:tmpl w:val="FA621F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FA758B2"/>
    <w:multiLevelType w:val="hybridMultilevel"/>
    <w:tmpl w:val="D2020D2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F4C1972"/>
    <w:multiLevelType w:val="multilevel"/>
    <w:tmpl w:val="A3C8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CC6D2A"/>
    <w:multiLevelType w:val="hybridMultilevel"/>
    <w:tmpl w:val="635C2D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4447E99"/>
    <w:multiLevelType w:val="hybridMultilevel"/>
    <w:tmpl w:val="345629BC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9" w15:restartNumberingAfterBreak="0">
    <w:nsid w:val="56890FBA"/>
    <w:multiLevelType w:val="multilevel"/>
    <w:tmpl w:val="2A149A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6AE185A"/>
    <w:multiLevelType w:val="multilevel"/>
    <w:tmpl w:val="02DC20FE"/>
    <w:lvl w:ilvl="0">
      <w:start w:val="1"/>
      <w:numFmt w:val="decimal"/>
      <w:lvlText w:val="%1"/>
      <w:lvlJc w:val="left"/>
      <w:pPr>
        <w:ind w:left="864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bullet"/>
      <w:lvlText w:val=""/>
      <w:lvlJc w:val="left"/>
      <w:pPr>
        <w:ind w:left="1440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1" w15:restartNumberingAfterBreak="0">
    <w:nsid w:val="57BF7858"/>
    <w:multiLevelType w:val="multilevel"/>
    <w:tmpl w:val="158E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D90112"/>
    <w:multiLevelType w:val="hybridMultilevel"/>
    <w:tmpl w:val="203CFDD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 w15:restartNumberingAfterBreak="0">
    <w:nsid w:val="75DD678B"/>
    <w:multiLevelType w:val="hybridMultilevel"/>
    <w:tmpl w:val="370633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5EB0C36"/>
    <w:multiLevelType w:val="multilevel"/>
    <w:tmpl w:val="5892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C559DF"/>
    <w:multiLevelType w:val="multilevel"/>
    <w:tmpl w:val="270C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8917EC"/>
    <w:multiLevelType w:val="hybridMultilevel"/>
    <w:tmpl w:val="F7E802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18"/>
  </w:num>
  <w:num w:numId="6">
    <w:abstractNumId w:val="19"/>
  </w:num>
  <w:num w:numId="7">
    <w:abstractNumId w:val="8"/>
  </w:num>
  <w:num w:numId="8">
    <w:abstractNumId w:val="20"/>
  </w:num>
  <w:num w:numId="9">
    <w:abstractNumId w:val="14"/>
  </w:num>
  <w:num w:numId="10">
    <w:abstractNumId w:val="23"/>
  </w:num>
  <w:num w:numId="11">
    <w:abstractNumId w:val="22"/>
  </w:num>
  <w:num w:numId="12">
    <w:abstractNumId w:val="15"/>
  </w:num>
  <w:num w:numId="13">
    <w:abstractNumId w:val="6"/>
  </w:num>
  <w:num w:numId="14">
    <w:abstractNumId w:val="26"/>
  </w:num>
  <w:num w:numId="15">
    <w:abstractNumId w:val="11"/>
  </w:num>
  <w:num w:numId="16">
    <w:abstractNumId w:val="17"/>
  </w:num>
  <w:num w:numId="17">
    <w:abstractNumId w:val="4"/>
  </w:num>
  <w:num w:numId="18">
    <w:abstractNumId w:val="7"/>
  </w:num>
  <w:num w:numId="19">
    <w:abstractNumId w:val="5"/>
  </w:num>
  <w:num w:numId="20">
    <w:abstractNumId w:val="21"/>
  </w:num>
  <w:num w:numId="21">
    <w:abstractNumId w:val="16"/>
  </w:num>
  <w:num w:numId="22">
    <w:abstractNumId w:val="24"/>
  </w:num>
  <w:num w:numId="23">
    <w:abstractNumId w:val="25"/>
  </w:num>
  <w:num w:numId="24">
    <w:abstractNumId w:val="3"/>
  </w:num>
  <w:num w:numId="25">
    <w:abstractNumId w:val="13"/>
  </w:num>
  <w:num w:numId="26">
    <w:abstractNumId w:val="10"/>
  </w:num>
  <w:num w:numId="27">
    <w:abstractNumId w:val="9"/>
  </w:num>
  <w:num w:numId="28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defaultTabStop w:val="708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awAttachedTemplate" w:val="Neutrales Dokument.owt"/>
    <w:docVar w:name="OawBuiltInDocProps" w:val="&lt;OawBuiltInDocProps&gt;&lt;default profileUID=&quot;0&quot;&gt;&lt;word&gt;&lt;title&gt;&lt;/title&gt;&lt;subject&gt;&lt;/subject&gt;&lt;author&gt;&lt;/author&gt;&lt;manager&gt;&lt;/manager&gt;&lt;category&gt;&lt;/category&gt;&lt;keywords&gt;&lt;/keywords&gt;&lt;comments&gt;&lt;/comments&gt;&lt;hyperlinkBase&gt;&lt;/hyperlinkBase&gt;&lt;fileName&gt;&lt;/fileName&gt;&lt;company&gt;&lt;value type=&quot;OawDocProperty&quot; name=&quot;Organisation.Organisation&quot;&gt;&lt;separator text=&quot;&quot;&gt;&lt;/separator&gt;&lt;format text=&quot;&quot;&gt;&lt;/format&gt;&lt;/value&gt;&lt;/company&gt;&lt;/word&gt;&lt;PDF&gt;&lt;title&gt;&lt;/title&gt;&lt;subject&gt;&lt;/subject&gt;&lt;author&gt;&lt;/author&gt;&lt;manager&gt;&lt;/manager&gt;&lt;category&gt;&lt;/category&gt;&lt;keywords&gt;&lt;/keywords&gt;&lt;comments&gt;&lt;/comments&gt;&lt;hyperlinkBase&gt;&lt;/hyperlinkBase&gt;&lt;fileName&gt;&lt;/fileName&gt;&lt;company&gt;&lt;value type=&quot;OawDocProperty&quot; name=&quot;Organisation.Organisation&quot;&gt;&lt;separator text=&quot;&quot;&gt;&lt;/separator&gt;&lt;format text=&quot;&quot;&gt;&lt;/format&gt;&lt;/value&gt;&lt;/company&gt;&lt;/PDF&gt;&lt;/default&gt;&lt;/OawBuiltInDocProps&gt;_x000a_"/>
    <w:docVar w:name="OawCreatedWithOfficeatworkVersion" w:val="4.1 SP1 (4.1.2109)"/>
    <w:docVar w:name="OawCreatedWithProjectID" w:val="AXPOcom"/>
    <w:docVar w:name="OawCreatedWithProjectVersion" w:val="14"/>
    <w:docVar w:name="oawDefinitionTmpl" w:val="&lt;document&gt;&lt;OawInlineAnchor name=&quot;LogoSeite1&quot;&gt;&lt;profile type=&quot;default&quot; UID=&quot;&quot; sameAsDefault=&quot;0&quot;&gt;&lt;/profile&gt;&lt;/OawInlineAnchor&gt;_x000d__x0009_&lt;OawPicture name=&quot;Organisation.LogoColorSeite1&quot;&gt;&lt;profile type=&quot;default&quot; UID=&quot;&quot; sameAsDefault=&quot;0&quot;&gt;&lt;format UID=&quot;2010021010581885463691&quot; top=&quot;0&quot; left=&quot;0&quot; relativeHorizontalPosition=&quot;1&quot; relativeVerticalPosition=&quot;1&quot; horizontalAdjustment=&quot;0&quot; verticalAdjustment=&quot;0&quot; anchorBookmark=&quot;&quot; inlineAnchorBookmark=&quot;LogoSeite1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InlineAnchor name=&quot;LogoSeite2&quot;&gt;&lt;profile type=&quot;default&quot; UID=&quot;&quot; sameAsDefault=&quot;0&quot;&gt;&lt;/profile&gt;&lt;/OawInlineAnchor&gt;_x000d__x0009_&lt;OawPicture name=&quot;Organisation.LogoColorSeite2&quot;&gt;&lt;profile type=&quot;default&quot; UID=&quot;&quot; sameAsDefault=&quot;0&quot;&gt;&lt;format UID=&quot;2010021011011384298839&quot; top=&quot;0&quot; left=&quot;0&quot; relativeHorizontalPosition=&quot;1&quot; relativeVerticalPosition=&quot;1&quot; horizontalAdjustment=&quot;0&quot; verticalAdjustment=&quot;0&quot; anchorBookmark=&quot;&quot; inlineAnchorBookmark=&quot;LogoSeite2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Anchor name=&quot;LogoMarkeSeite1&quot;&gt;&lt;profile type=&quot;default&quot; UID=&quot;&quot; sameAsDefault=&quot;0&quot;&gt;&lt;/profile&gt;&lt;/OawAnchor&gt;_x000d__x0009_&lt;OawPicture name=&quot;Organisation.LogoMarkeSeite1&quot;&gt;&lt;profile type=&quot;default&quot; UID=&quot;&quot; sameAsDefault=&quot;0&quot;&gt;&lt;format UID=&quot;2010021011072914590079&quot; top=&quot;-92&quot; left=&quot;-230&quot; relativeHorizontalPosition=&quot;2&quot; relativeVerticalPosition=&quot;2&quot; horizontalAdjustment=&quot;0&quot; verticalAdjustment=&quot;0&quot; anchorBookmark=&quot;LogoMarkeSeite1&quot; inlineAnchorBookmark=&quot;&quot;/&gt;&lt;documentProperty UID=&quot;2002122011014149059130932&quot; dataSourceUID=&quot;prj.2003050916522158373536&quot;/&gt;&lt;type type=&quot;OawDatabase&quot;&gt;&lt;OawDatabase table=&quot;Data&quot; field=&quot;LogoMarke&quot;/&gt;&lt;/type&gt;&lt;/profile&gt;&lt;/OawPicture&gt;_x000d__x0009_&lt;OawInlineAnchor name=&quot;LogoMarkeSeite2&quot;&gt;&lt;profile type=&quot;default&quot; UID=&quot;&quot; sameAsDefault=&quot;0&quot;&gt;&lt;/profile&gt;&lt;/OawInlineAnchor&gt;_x000d__x0009_&lt;OawPicture name=&quot;Organisation.LogoMarkeSeite2&quot;&gt;&lt;profile type=&quot;default&quot; UID=&quot;&quot; sameAsDefault=&quot;0&quot;&gt;&lt;format UID=&quot;2010021011084776136928&quot; top=&quot;0&quot; left=&quot;0&quot; relativeHorizontalPosition=&quot;1&quot; relativeVerticalPosition=&quot;1&quot; horizontalAdjustment=&quot;0&quot; verticalAdjustment=&quot;0&quot; anchorBookmark=&quot;&quot; inlineAnchorBookmark=&quot;LogoMarkeSeite2&quot;/&gt;&lt;documentProperty UID=&quot;2002122011014149059130932&quot; dataSourceUID=&quot;prj.2003050916522158373536&quot;/&gt;&lt;type type=&quot;OawDatabase&quot;&gt;&lt;OawDatabase table=&quot;Data&quot; field=&quot;LogoMarke&quot;/&gt;&lt;/type&gt;&lt;/profile&gt;&lt;/OawPicture&gt;_x000d__x0009_&lt;OawDocProperty name=&quot;Organisation.BalkenJaNei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BalkenJaNein&quot;/&gt;&lt;/type&gt;&lt;/profile&gt;&lt;/OawDocProperty&gt;_x000d__x0009_&lt;OawDocProperty name=&quot;Organisation.BalkenJaNein&quot;&gt;&lt;profile type=&quot;default&quot; UID=&quot;&quot; sameAsDefault=&quot;0&quot;&gt;&lt;/profile&gt;&lt;/OawDocProperty&gt;_x000d__x0009_&lt;OawBookmark name=&quot;DocDearAll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earAll&quot;/&gt;&lt;/type&gt;&lt;/profile&gt;&lt;/OawBookmark&gt;_x000d__x0009_&lt;OawDocProperty name=&quot;Organisation.Organisation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Organisation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&lt;/document&gt;_x000d_"/>
    <w:docVar w:name="OawDocProp.2002122011014149059130932" w:val="&lt;source&gt;&lt;Fields List=&quot;LogoColor|LogoMarke|BalkenJaNein|Organisation&quot;/&gt;&lt;profile type=&quot;default&quot; UID=&quot;&quot; sameAsDefault=&quot;0&quot;&gt;&lt;OawPicture name=&quot;Organisation.LogoColorSeite1&quot; field=&quot;LogoColor&quot; UID=&quot;2010021010581885463691&quot; top=&quot;0&quot; left=&quot;0&quot; relativeHorizontalPosition=&quot;1&quot; relativeVerticalPosition=&quot;1&quot; horizontalAdjustment=&quot;0&quot; verticalAdjustment=&quot;0&quot; anchorBookmark=&quot;&quot; inlineAnchorBookmark=&quot;LogoSeite1&quot;/&gt;&lt;OawPicture name=&quot;Organisation.LogoColorSeite2&quot; field=&quot;LogoColor&quot; UID=&quot;2010021011011384298839&quot; top=&quot;0&quot; left=&quot;0&quot; relativeHorizontalPosition=&quot;1&quot; relativeVerticalPosition=&quot;1&quot; horizontalAdjustment=&quot;0&quot; verticalAdjustment=&quot;0&quot; anchorBookmark=&quot;&quot; inlineAnchorBookmark=&quot;LogoSeite2&quot;/&gt;&lt;OawPicture name=&quot;Organisation.LogoMarkeSeite1&quot; field=&quot;LogoMarke&quot; UID=&quot;2010021011072914590079&quot; top=&quot;-92&quot; left=&quot;-230&quot; relativeHorizontalPosition=&quot;2&quot; relativeVerticalPosition=&quot;2&quot; horizontalAdjustment=&quot;0&quot; verticalAdjustment=&quot;0&quot; anchorBookmark=&quot;LogoMarkeSeite1&quot; inlineAnchorBookmark=&quot;&quot;/&gt;&lt;OawPicture name=&quot;Organisation.LogoMarkeSeite2&quot; field=&quot;LogoMarke&quot; UID=&quot;2010021011084776136928&quot; top=&quot;0&quot; left=&quot;0&quot; relativeHorizontalPosition=&quot;1&quot; relativeVerticalPosition=&quot;1&quot; horizontalAdjustment=&quot;0&quot; verticalAdjustment=&quot;0&quot; anchorBookmark=&quot;&quot; inlineAnchorBookmark=&quot;LogoMarkeSeite2&quot;/&gt;&lt;OawDocProperty name=&quot;Organisation.BalkenJaNein&quot; field=&quot;BalkenJaNein&quot;/&gt;&lt;OawDocProperty name=&quot;Organisation.Organisation&quot; field=&quot;Organisatio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Bookmark name=&quot;DocDearAll&quot; field=&quot;Doc.DearAll&quot;/&gt;&lt;OawDocProperty name=&quot;Doc.Subject&quot; field=&quot;Doc.Subject&quot;/&gt;&lt;OawDocProperty name=&quot;Doc.Text&quot; field=&quot;Doc.Text&quot;/&gt;&lt;/profile&gt;&lt;/source&gt;"/>
    <w:docVar w:name="OawDocPropSource" w:val="&lt;Profile SelectedUID=&quot;&quot;&gt;&lt;DocProp UID=&quot;2002122011014149059130932&quot; EntryUID=&quot;10004745472&quot;&gt;&lt;Field Name=&quot;IDName&quot; Value=&quot;Axpo Iberia Madrid&quot;/&gt;&lt;Field Name=&quot;ID1&quot; Value=&quot;93&quot;/&gt;&lt;Field Name=&quot;Fensterzeile1Fett&quot; Value=&quot;Axpo Iberia S.L.&quot;/&gt;&lt;Field Name=&quot;Organisation&quot; Value=&quot;Axpo Iberia S.L.&quot;/&gt;&lt;Field Name=&quot;Fensterzeile1Normal&quot; Value=&quot;| P°. de la Castellana n°.66, 6ª planta | ES-28046 Madrid&quot;/&gt;&lt;Field Name=&quot;Fensterzeile2Normal&quot; Value=&quot;&quot;/&gt;&lt;Field Name=&quot;Etikettenzeile1Normal&quot; Value=&quot;&quot;/&gt;&lt;Field Name=&quot;Etikettenzeile2Normal&quot; Value=&quot;P°. de la Castellana n°.66, 6ª planta | ES-28046 Madrid&quot;/&gt;&lt;Field Name=&quot;Fax&quot; Value=&quot;+34 91 594 71 71&quot;/&gt;&lt;Field Name=&quot;Telefon&quot; Value=&quot;+34 91 594 71 70&quot;/&gt;&lt;Field Name=&quot;LogoBlackWhite&quot; Value=&quot;&quot;/&gt;&lt;Field Name=&quot;LogoColor&quot; Value=&quot;%Logos%\Axpo.617.264.gif&quot;/&gt;&lt;Field Name=&quot;Internet&quot; Value=&quot;www.axpo.com&quot;/&gt;&lt;Field Name=&quot;Footer1Fett&quot; Value=&quot;Axpo Iberia S.L.&quot;/&gt;&lt;Field Name=&quot;Footer2Normal&quot; Value=&quot;P°. de la Castellana n°.66, 6ª planta | ES-28046 Madrid&quot;/&gt;&lt;Field Name=&quot;Footer3Normal&quot; Value=&quot;T +34 91 594 71 70 | F +34 91 594 71 71 | www.axpo.com&amp;#xA;Registro Mercantil de Madrid Tomo 17.235, Libro 0, Folio 100, Sección 8, Hoja M-295375, Inscripción 1, C.I.F.: B83160994&quot;/&gt;&lt;Field Name=&quot;Footer4Bankdaten&quot; Value=&quot;&quot;/&gt;&lt;Field Name=&quot;Footer4MWST&quot; Value=&quot;&quot;/&gt;&lt;Field Name=&quot;EmailDomain&quot; Value=&quot;@axpo.com&quot;/&gt;&lt;Field Name=&quot;LogoMarke&quot; Value=&quot;&quot;/&gt;&lt;Field Name=&quot;LogoMarkeAuto&quot; Value=&quot;&quot;/&gt;&lt;Field Name=&quot;LogoQualitaet&quot; Value=&quot;&quot;/&gt;&lt;Field Name=&quot;BalkenJaNein&quot; Value=&quot;j&quot;/&gt;&lt;Field Name=&quot;LogoColorAuto&quot; Value=&quot;%Logos%\Axpo.gif&quot;/&gt;&lt;Field Name=&quot;LogoEtikette&quot; Value=&quot;%Logos%\Axpo.420.180.gif&quot;/&gt;&lt;Field Name=&quot;Data_UID&quot; Value=&quot;10004745472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03121817293296325874&quot;&gt;&lt;Field Name=&quot;IDName&quot; Value=&quot;(Leer)&quot;/&gt;&lt;/DocProp&gt;&lt;DocProp UID=&quot;200212191811121321310321301031x&quot; EntryUID=&quot;2003121817293296325874&quot;&gt;&lt;Field Name=&quot;IDName&quot; Value=&quot;(Leer)&quot;/&gt;&lt;/DocProp&gt;&lt;DocProp UID=&quot;2003080714212273705547&quot; EntryUID=&quot;2004123010144120300001&quot;&gt;&lt;Field Name=&quot;IDName&quot; Value=&quot;Empfänger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%SelectionStart%Dear All%SelectionEnd%&quot;/&gt;&lt;Field Name=&quot;Closing&quot; Value=&quot;Kind regards&quot;/&gt;&lt;Field Name=&quot;FormattedFullAddress&quot; Value=&quot;&quot;/&gt;&lt;/DocProp&gt;&lt;DocProp UID=&quot;2002122010583847234010578&quot; EntryUID=&quot;2003121817293296325874&quot;&gt;&lt;Field Name=&quot;IDName&quot; Value=&quot;(Leer)&quot;/&gt;&lt;/DocProp&gt;&lt;DocProp UID=&quot;2003061115381095709037&quot; EntryUID=&quot;2003121817293296325874&quot;&gt;&lt;Field Name=&quot;IDName&quot; Value=&quot;(Leer)&quot;/&gt;&lt;/DocProp&gt;&lt;DocProp UID=&quot;2004112217333376588294&quot; EntryUID=&quot;&quot; UserInformation=&quot;Data from SAP&quot; Interface=&quot;-1&quot;&gt;&lt;/DocProp&gt;&lt;DocProp UID=&quot;2007042109161414432689&quot; EntryUID=&quot;&quot; UserInformation=&quot;Data from SAP&quot; Interface=&quot;-1&quot;&gt;&lt;/DocProp&gt;&lt;DocProp UID=&quot;2004112217290390304928&quot; EntryUID=&quot;&quot; UserInformation=&quot;Data from SAP&quot; Interface=&quot;-1&quot;&gt;&lt;/DocProp&gt;&lt;/Profile&gt;_x000d_"/>
    <w:docVar w:name="OawDocumentLanguageID" w:val="2057"/>
    <w:docVar w:name="OawFormulas2InDocument" w:val="0"/>
    <w:docVar w:name="OawFormulasInDocument" w:val="0"/>
    <w:docVar w:name="OawNumPages" w:val="1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1210395821292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/OawOMS&gt;_x000a_"/>
    <w:docVar w:name="oawPaperSize" w:val="7"/>
    <w:docVar w:name="OawProjectID" w:val="AXPOcom"/>
    <w:docVar w:name="OawRecipients" w:val="&lt;?xml version=&quot;1.0&quot;?&gt;_x000d_&lt;Recipients&gt;&lt;Recipient&gt;&lt;UID&gt;2012112021542731840195&lt;/UID&gt;&lt;IDName&gt;Empfänger&lt;/IDName&gt;&lt;RecipientActive&gt;-1&lt;/RecipientActive&gt;&lt;RecipientIcon&gt;Contact&lt;/RecipientIcon&gt;&lt;MappingTableLabel/&gt;&lt;MappingTableActive&gt;-1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Dear All%SelectionEnd%&lt;/Introduction&gt;&lt;Closing&gt;Kind regards&lt;/Closing&gt;&lt;FormattedFullAddress&gt;&lt;/FormattedFullAddress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lectedSource.2007042109161414432689" w:val="&lt;empty/&gt;"/>
    <w:docVar w:name="OawTemplateProperties" w:val="password:=&lt;Semicolon/&gt;MnO`rrvnqc.=;version:=;jumpToFirstField:=;WizardSteps:=0|1|2;protectionType:=-1;"/>
    <w:docVar w:name="OawTemplateVersion" w:val="12"/>
    <w:docVar w:name="OawVersionPicture.2010021010581885463691" w:val="Axpo.617.264.gif;2010.02.25-15:01:37"/>
    <w:docVar w:name="OawVersionPicture.2010021011011384298839" w:val="Axpo.617.264.gif;2010.02.25-15:01:37"/>
    <w:docVar w:name="OawVersionPictureInline.2010021010581885463691" w:val="Axpo.617.264.gif;2010.02.25-15:01:37"/>
    <w:docVar w:name="OawVersionPictureInline.2010021011011384298839" w:val="Axpo.617.264.gif;2010.02.25-15:01:37"/>
  </w:docVars>
  <w:rsids>
    <w:rsidRoot w:val="0046338E"/>
    <w:rsid w:val="00000287"/>
    <w:rsid w:val="00001095"/>
    <w:rsid w:val="00002060"/>
    <w:rsid w:val="000020C8"/>
    <w:rsid w:val="00002AB2"/>
    <w:rsid w:val="00004482"/>
    <w:rsid w:val="00004C1D"/>
    <w:rsid w:val="00005D7A"/>
    <w:rsid w:val="00006573"/>
    <w:rsid w:val="00006638"/>
    <w:rsid w:val="00007045"/>
    <w:rsid w:val="00012C9C"/>
    <w:rsid w:val="00021742"/>
    <w:rsid w:val="000221A3"/>
    <w:rsid w:val="00024E04"/>
    <w:rsid w:val="00025D57"/>
    <w:rsid w:val="0002779D"/>
    <w:rsid w:val="00031067"/>
    <w:rsid w:val="0003228E"/>
    <w:rsid w:val="00032462"/>
    <w:rsid w:val="00032C7E"/>
    <w:rsid w:val="0003632C"/>
    <w:rsid w:val="00037488"/>
    <w:rsid w:val="000403A2"/>
    <w:rsid w:val="000412E4"/>
    <w:rsid w:val="00042200"/>
    <w:rsid w:val="0004422F"/>
    <w:rsid w:val="0004546C"/>
    <w:rsid w:val="00046F46"/>
    <w:rsid w:val="000477C0"/>
    <w:rsid w:val="0005023F"/>
    <w:rsid w:val="00050B08"/>
    <w:rsid w:val="00050D55"/>
    <w:rsid w:val="00052652"/>
    <w:rsid w:val="00054873"/>
    <w:rsid w:val="00057965"/>
    <w:rsid w:val="00065EE6"/>
    <w:rsid w:val="000727F8"/>
    <w:rsid w:val="00072B45"/>
    <w:rsid w:val="00073AB4"/>
    <w:rsid w:val="00073D85"/>
    <w:rsid w:val="000754B6"/>
    <w:rsid w:val="00075D19"/>
    <w:rsid w:val="00077057"/>
    <w:rsid w:val="00077134"/>
    <w:rsid w:val="000771BF"/>
    <w:rsid w:val="000778E6"/>
    <w:rsid w:val="00081D58"/>
    <w:rsid w:val="000832DE"/>
    <w:rsid w:val="000836FF"/>
    <w:rsid w:val="000838CE"/>
    <w:rsid w:val="00084EA3"/>
    <w:rsid w:val="00085990"/>
    <w:rsid w:val="00090498"/>
    <w:rsid w:val="00091580"/>
    <w:rsid w:val="000950B3"/>
    <w:rsid w:val="00096227"/>
    <w:rsid w:val="000A0D15"/>
    <w:rsid w:val="000A1492"/>
    <w:rsid w:val="000A1E5A"/>
    <w:rsid w:val="000A2922"/>
    <w:rsid w:val="000A3586"/>
    <w:rsid w:val="000A4445"/>
    <w:rsid w:val="000A6DAA"/>
    <w:rsid w:val="000A74E0"/>
    <w:rsid w:val="000A7E5E"/>
    <w:rsid w:val="000B065A"/>
    <w:rsid w:val="000B0999"/>
    <w:rsid w:val="000B0C91"/>
    <w:rsid w:val="000B15C5"/>
    <w:rsid w:val="000B26E3"/>
    <w:rsid w:val="000B3880"/>
    <w:rsid w:val="000B6C27"/>
    <w:rsid w:val="000B6EC0"/>
    <w:rsid w:val="000C1256"/>
    <w:rsid w:val="000C1E1C"/>
    <w:rsid w:val="000C1EF3"/>
    <w:rsid w:val="000C21E5"/>
    <w:rsid w:val="000C4A0D"/>
    <w:rsid w:val="000C6677"/>
    <w:rsid w:val="000C69A0"/>
    <w:rsid w:val="000C74BA"/>
    <w:rsid w:val="000D01D0"/>
    <w:rsid w:val="000D02AC"/>
    <w:rsid w:val="000D0E83"/>
    <w:rsid w:val="000D1CEF"/>
    <w:rsid w:val="000D35FE"/>
    <w:rsid w:val="000D364C"/>
    <w:rsid w:val="000D3FCC"/>
    <w:rsid w:val="000D5BE1"/>
    <w:rsid w:val="000D6399"/>
    <w:rsid w:val="000D6636"/>
    <w:rsid w:val="000D68A6"/>
    <w:rsid w:val="000D7282"/>
    <w:rsid w:val="000D74FF"/>
    <w:rsid w:val="000D7A93"/>
    <w:rsid w:val="000E0698"/>
    <w:rsid w:val="000E0EEE"/>
    <w:rsid w:val="000E0EF6"/>
    <w:rsid w:val="000E2D1C"/>
    <w:rsid w:val="000E39D3"/>
    <w:rsid w:val="000E3A43"/>
    <w:rsid w:val="000E56E9"/>
    <w:rsid w:val="000F125A"/>
    <w:rsid w:val="000F1299"/>
    <w:rsid w:val="000F1AC7"/>
    <w:rsid w:val="000F308D"/>
    <w:rsid w:val="000F3A11"/>
    <w:rsid w:val="000F449F"/>
    <w:rsid w:val="000F44F9"/>
    <w:rsid w:val="000F57F6"/>
    <w:rsid w:val="000F73D0"/>
    <w:rsid w:val="000F7B20"/>
    <w:rsid w:val="00100C1B"/>
    <w:rsid w:val="001023AD"/>
    <w:rsid w:val="00105F1B"/>
    <w:rsid w:val="001068A2"/>
    <w:rsid w:val="00111234"/>
    <w:rsid w:val="00112EA0"/>
    <w:rsid w:val="001234EF"/>
    <w:rsid w:val="00130360"/>
    <w:rsid w:val="00130648"/>
    <w:rsid w:val="00132DEC"/>
    <w:rsid w:val="00134CAC"/>
    <w:rsid w:val="001351FC"/>
    <w:rsid w:val="00135A1E"/>
    <w:rsid w:val="00135BC2"/>
    <w:rsid w:val="001362B2"/>
    <w:rsid w:val="00140935"/>
    <w:rsid w:val="0014151C"/>
    <w:rsid w:val="00143C45"/>
    <w:rsid w:val="00144780"/>
    <w:rsid w:val="00146522"/>
    <w:rsid w:val="001466D6"/>
    <w:rsid w:val="001506E8"/>
    <w:rsid w:val="00152B41"/>
    <w:rsid w:val="0015331C"/>
    <w:rsid w:val="001537C2"/>
    <w:rsid w:val="00155876"/>
    <w:rsid w:val="001607C8"/>
    <w:rsid w:val="00164291"/>
    <w:rsid w:val="00165E73"/>
    <w:rsid w:val="00166AE0"/>
    <w:rsid w:val="00167EDB"/>
    <w:rsid w:val="001703DB"/>
    <w:rsid w:val="00170DAE"/>
    <w:rsid w:val="00170EC9"/>
    <w:rsid w:val="001733EF"/>
    <w:rsid w:val="001801DD"/>
    <w:rsid w:val="00182C79"/>
    <w:rsid w:val="00183520"/>
    <w:rsid w:val="00186159"/>
    <w:rsid w:val="0018675B"/>
    <w:rsid w:val="00186E39"/>
    <w:rsid w:val="0019054C"/>
    <w:rsid w:val="0019088E"/>
    <w:rsid w:val="00190C30"/>
    <w:rsid w:val="00191C1D"/>
    <w:rsid w:val="00192034"/>
    <w:rsid w:val="001933FE"/>
    <w:rsid w:val="0019599C"/>
    <w:rsid w:val="00195D52"/>
    <w:rsid w:val="001967E2"/>
    <w:rsid w:val="001A0182"/>
    <w:rsid w:val="001A030D"/>
    <w:rsid w:val="001A1443"/>
    <w:rsid w:val="001A2294"/>
    <w:rsid w:val="001A24EA"/>
    <w:rsid w:val="001A3865"/>
    <w:rsid w:val="001A6171"/>
    <w:rsid w:val="001A6177"/>
    <w:rsid w:val="001A6873"/>
    <w:rsid w:val="001B0BEE"/>
    <w:rsid w:val="001B31F1"/>
    <w:rsid w:val="001B52B1"/>
    <w:rsid w:val="001B7086"/>
    <w:rsid w:val="001C0372"/>
    <w:rsid w:val="001C0F2E"/>
    <w:rsid w:val="001C3D3B"/>
    <w:rsid w:val="001C4845"/>
    <w:rsid w:val="001C6CFC"/>
    <w:rsid w:val="001D1356"/>
    <w:rsid w:val="001D348A"/>
    <w:rsid w:val="001D5197"/>
    <w:rsid w:val="001D567F"/>
    <w:rsid w:val="001D5E60"/>
    <w:rsid w:val="001D7AD7"/>
    <w:rsid w:val="001D7AF2"/>
    <w:rsid w:val="001E0872"/>
    <w:rsid w:val="001E0C92"/>
    <w:rsid w:val="001E1867"/>
    <w:rsid w:val="001E1A60"/>
    <w:rsid w:val="001E3E16"/>
    <w:rsid w:val="001E5879"/>
    <w:rsid w:val="001E5F24"/>
    <w:rsid w:val="001E61C0"/>
    <w:rsid w:val="001E7665"/>
    <w:rsid w:val="001F304B"/>
    <w:rsid w:val="001F377D"/>
    <w:rsid w:val="001F3FFF"/>
    <w:rsid w:val="001F4359"/>
    <w:rsid w:val="001F45C4"/>
    <w:rsid w:val="001F544A"/>
    <w:rsid w:val="001F5FD5"/>
    <w:rsid w:val="002006F6"/>
    <w:rsid w:val="00200A97"/>
    <w:rsid w:val="002012FB"/>
    <w:rsid w:val="00202B87"/>
    <w:rsid w:val="0020361D"/>
    <w:rsid w:val="00203C2B"/>
    <w:rsid w:val="00203C32"/>
    <w:rsid w:val="00205434"/>
    <w:rsid w:val="00206156"/>
    <w:rsid w:val="0021295D"/>
    <w:rsid w:val="00214797"/>
    <w:rsid w:val="00222B21"/>
    <w:rsid w:val="00225BEF"/>
    <w:rsid w:val="0023395E"/>
    <w:rsid w:val="00233B3A"/>
    <w:rsid w:val="002344DF"/>
    <w:rsid w:val="00236596"/>
    <w:rsid w:val="00237EDE"/>
    <w:rsid w:val="00241F27"/>
    <w:rsid w:val="00242556"/>
    <w:rsid w:val="00242AC1"/>
    <w:rsid w:val="002437FD"/>
    <w:rsid w:val="002468AD"/>
    <w:rsid w:val="00246A43"/>
    <w:rsid w:val="002473BC"/>
    <w:rsid w:val="002478B1"/>
    <w:rsid w:val="002501DD"/>
    <w:rsid w:val="00250CB5"/>
    <w:rsid w:val="0025100E"/>
    <w:rsid w:val="002517F3"/>
    <w:rsid w:val="00251FFD"/>
    <w:rsid w:val="0025248D"/>
    <w:rsid w:val="0025429D"/>
    <w:rsid w:val="00254AFC"/>
    <w:rsid w:val="00255A89"/>
    <w:rsid w:val="00255C6C"/>
    <w:rsid w:val="00256F1D"/>
    <w:rsid w:val="0025787C"/>
    <w:rsid w:val="00261B44"/>
    <w:rsid w:val="00263041"/>
    <w:rsid w:val="00265321"/>
    <w:rsid w:val="002665F7"/>
    <w:rsid w:val="002674B1"/>
    <w:rsid w:val="00267849"/>
    <w:rsid w:val="002678D3"/>
    <w:rsid w:val="00272E9E"/>
    <w:rsid w:val="002760DE"/>
    <w:rsid w:val="002805BD"/>
    <w:rsid w:val="00280A0D"/>
    <w:rsid w:val="00281A60"/>
    <w:rsid w:val="00282199"/>
    <w:rsid w:val="00283F38"/>
    <w:rsid w:val="00284584"/>
    <w:rsid w:val="00284996"/>
    <w:rsid w:val="00285978"/>
    <w:rsid w:val="0028615B"/>
    <w:rsid w:val="00287DBC"/>
    <w:rsid w:val="0029464A"/>
    <w:rsid w:val="00296A37"/>
    <w:rsid w:val="00297CE1"/>
    <w:rsid w:val="002A0D9E"/>
    <w:rsid w:val="002A2AF6"/>
    <w:rsid w:val="002A4651"/>
    <w:rsid w:val="002A4BA2"/>
    <w:rsid w:val="002A6A13"/>
    <w:rsid w:val="002A7CE2"/>
    <w:rsid w:val="002B02A1"/>
    <w:rsid w:val="002B1C7E"/>
    <w:rsid w:val="002B35CC"/>
    <w:rsid w:val="002B430B"/>
    <w:rsid w:val="002B5C86"/>
    <w:rsid w:val="002B7044"/>
    <w:rsid w:val="002C11BE"/>
    <w:rsid w:val="002C3373"/>
    <w:rsid w:val="002C3920"/>
    <w:rsid w:val="002C3CE0"/>
    <w:rsid w:val="002C6560"/>
    <w:rsid w:val="002C760C"/>
    <w:rsid w:val="002D014D"/>
    <w:rsid w:val="002D06C7"/>
    <w:rsid w:val="002D17EF"/>
    <w:rsid w:val="002D319D"/>
    <w:rsid w:val="002D4827"/>
    <w:rsid w:val="002D497E"/>
    <w:rsid w:val="002E1345"/>
    <w:rsid w:val="002E664C"/>
    <w:rsid w:val="002E6CCF"/>
    <w:rsid w:val="002E7EB7"/>
    <w:rsid w:val="002F0A70"/>
    <w:rsid w:val="002F18A2"/>
    <w:rsid w:val="002F1AB2"/>
    <w:rsid w:val="002F25BE"/>
    <w:rsid w:val="002F273D"/>
    <w:rsid w:val="002F5491"/>
    <w:rsid w:val="002F7A84"/>
    <w:rsid w:val="00302928"/>
    <w:rsid w:val="00303206"/>
    <w:rsid w:val="00304399"/>
    <w:rsid w:val="00304D60"/>
    <w:rsid w:val="00305C76"/>
    <w:rsid w:val="00307F0A"/>
    <w:rsid w:val="00311B0D"/>
    <w:rsid w:val="00313106"/>
    <w:rsid w:val="003132F8"/>
    <w:rsid w:val="00313EB3"/>
    <w:rsid w:val="003153A8"/>
    <w:rsid w:val="00315843"/>
    <w:rsid w:val="00315923"/>
    <w:rsid w:val="0032093F"/>
    <w:rsid w:val="0032137B"/>
    <w:rsid w:val="0032364D"/>
    <w:rsid w:val="003265DD"/>
    <w:rsid w:val="00327000"/>
    <w:rsid w:val="003270A3"/>
    <w:rsid w:val="00327864"/>
    <w:rsid w:val="00332E3C"/>
    <w:rsid w:val="00336C4D"/>
    <w:rsid w:val="00337E33"/>
    <w:rsid w:val="00343390"/>
    <w:rsid w:val="003448F0"/>
    <w:rsid w:val="00345468"/>
    <w:rsid w:val="00347D04"/>
    <w:rsid w:val="00347E36"/>
    <w:rsid w:val="00352DAD"/>
    <w:rsid w:val="0035426E"/>
    <w:rsid w:val="00354C92"/>
    <w:rsid w:val="00355EA5"/>
    <w:rsid w:val="00356B28"/>
    <w:rsid w:val="00356F2D"/>
    <w:rsid w:val="0035797E"/>
    <w:rsid w:val="003613B2"/>
    <w:rsid w:val="00361824"/>
    <w:rsid w:val="0036269F"/>
    <w:rsid w:val="00362C92"/>
    <w:rsid w:val="00363B1C"/>
    <w:rsid w:val="00370DB6"/>
    <w:rsid w:val="003741E8"/>
    <w:rsid w:val="00375740"/>
    <w:rsid w:val="00375AD3"/>
    <w:rsid w:val="00375B1E"/>
    <w:rsid w:val="00381A3A"/>
    <w:rsid w:val="00383242"/>
    <w:rsid w:val="003840AC"/>
    <w:rsid w:val="00384A7D"/>
    <w:rsid w:val="003866B3"/>
    <w:rsid w:val="00392961"/>
    <w:rsid w:val="003929FC"/>
    <w:rsid w:val="00392B4B"/>
    <w:rsid w:val="00394D5E"/>
    <w:rsid w:val="00395F5C"/>
    <w:rsid w:val="00397EC5"/>
    <w:rsid w:val="003A1B1A"/>
    <w:rsid w:val="003A22DF"/>
    <w:rsid w:val="003A4F28"/>
    <w:rsid w:val="003A60C8"/>
    <w:rsid w:val="003A7CEA"/>
    <w:rsid w:val="003B0567"/>
    <w:rsid w:val="003B1658"/>
    <w:rsid w:val="003B2AAA"/>
    <w:rsid w:val="003B68C5"/>
    <w:rsid w:val="003B6FC9"/>
    <w:rsid w:val="003C0FDD"/>
    <w:rsid w:val="003C4A39"/>
    <w:rsid w:val="003D0984"/>
    <w:rsid w:val="003D5754"/>
    <w:rsid w:val="003D5C02"/>
    <w:rsid w:val="003D5D81"/>
    <w:rsid w:val="003E082D"/>
    <w:rsid w:val="003E1A8D"/>
    <w:rsid w:val="003E73BD"/>
    <w:rsid w:val="003F06E3"/>
    <w:rsid w:val="003F262A"/>
    <w:rsid w:val="003F37C1"/>
    <w:rsid w:val="003F4905"/>
    <w:rsid w:val="003F4E1E"/>
    <w:rsid w:val="003F778F"/>
    <w:rsid w:val="003F7E0B"/>
    <w:rsid w:val="004004E3"/>
    <w:rsid w:val="0040085D"/>
    <w:rsid w:val="00401044"/>
    <w:rsid w:val="004040BD"/>
    <w:rsid w:val="00406860"/>
    <w:rsid w:val="00407CF5"/>
    <w:rsid w:val="00410AA5"/>
    <w:rsid w:val="004141DD"/>
    <w:rsid w:val="00414AD9"/>
    <w:rsid w:val="00414D69"/>
    <w:rsid w:val="00415964"/>
    <w:rsid w:val="00416F20"/>
    <w:rsid w:val="00417AE4"/>
    <w:rsid w:val="00420407"/>
    <w:rsid w:val="004216A5"/>
    <w:rsid w:val="00423505"/>
    <w:rsid w:val="0042492B"/>
    <w:rsid w:val="00424B17"/>
    <w:rsid w:val="004268C3"/>
    <w:rsid w:val="00427B1C"/>
    <w:rsid w:val="0043158E"/>
    <w:rsid w:val="0043217D"/>
    <w:rsid w:val="00432FA7"/>
    <w:rsid w:val="00434AAD"/>
    <w:rsid w:val="004359E2"/>
    <w:rsid w:val="00435F53"/>
    <w:rsid w:val="0043767B"/>
    <w:rsid w:val="004400FA"/>
    <w:rsid w:val="00440222"/>
    <w:rsid w:val="00441BA5"/>
    <w:rsid w:val="00444B6C"/>
    <w:rsid w:val="00445593"/>
    <w:rsid w:val="00447721"/>
    <w:rsid w:val="00450053"/>
    <w:rsid w:val="004502B1"/>
    <w:rsid w:val="004508BB"/>
    <w:rsid w:val="00450964"/>
    <w:rsid w:val="00451CA1"/>
    <w:rsid w:val="00452379"/>
    <w:rsid w:val="004535C7"/>
    <w:rsid w:val="004547A5"/>
    <w:rsid w:val="00455930"/>
    <w:rsid w:val="00455F26"/>
    <w:rsid w:val="00462042"/>
    <w:rsid w:val="00462A94"/>
    <w:rsid w:val="00463095"/>
    <w:rsid w:val="0046338E"/>
    <w:rsid w:val="0046423D"/>
    <w:rsid w:val="00465B15"/>
    <w:rsid w:val="00466DEA"/>
    <w:rsid w:val="00470AB9"/>
    <w:rsid w:val="00470DB3"/>
    <w:rsid w:val="0047107F"/>
    <w:rsid w:val="00472C4E"/>
    <w:rsid w:val="0047429E"/>
    <w:rsid w:val="0047517B"/>
    <w:rsid w:val="00475B6D"/>
    <w:rsid w:val="004767CB"/>
    <w:rsid w:val="0047705C"/>
    <w:rsid w:val="004777B3"/>
    <w:rsid w:val="00482AD7"/>
    <w:rsid w:val="0048512E"/>
    <w:rsid w:val="004867D7"/>
    <w:rsid w:val="00490999"/>
    <w:rsid w:val="0049124A"/>
    <w:rsid w:val="004925AE"/>
    <w:rsid w:val="00492C09"/>
    <w:rsid w:val="00493EF2"/>
    <w:rsid w:val="004960AB"/>
    <w:rsid w:val="004A19C0"/>
    <w:rsid w:val="004A2A91"/>
    <w:rsid w:val="004A4208"/>
    <w:rsid w:val="004A4405"/>
    <w:rsid w:val="004A59EF"/>
    <w:rsid w:val="004A5AAA"/>
    <w:rsid w:val="004A5C9A"/>
    <w:rsid w:val="004A5D17"/>
    <w:rsid w:val="004A655A"/>
    <w:rsid w:val="004B06F1"/>
    <w:rsid w:val="004B192F"/>
    <w:rsid w:val="004B2EF7"/>
    <w:rsid w:val="004B38AA"/>
    <w:rsid w:val="004B4A75"/>
    <w:rsid w:val="004B5CA3"/>
    <w:rsid w:val="004B5F8D"/>
    <w:rsid w:val="004B79FA"/>
    <w:rsid w:val="004C2E08"/>
    <w:rsid w:val="004C3751"/>
    <w:rsid w:val="004C5395"/>
    <w:rsid w:val="004C54FC"/>
    <w:rsid w:val="004C5B73"/>
    <w:rsid w:val="004C78E6"/>
    <w:rsid w:val="004D01D2"/>
    <w:rsid w:val="004D1275"/>
    <w:rsid w:val="004D4816"/>
    <w:rsid w:val="004D6C91"/>
    <w:rsid w:val="004D6F3B"/>
    <w:rsid w:val="004E1EC7"/>
    <w:rsid w:val="004E2418"/>
    <w:rsid w:val="004E2B52"/>
    <w:rsid w:val="004E3801"/>
    <w:rsid w:val="004E3A4C"/>
    <w:rsid w:val="004E3BD7"/>
    <w:rsid w:val="004E6D40"/>
    <w:rsid w:val="004E73B7"/>
    <w:rsid w:val="004F098D"/>
    <w:rsid w:val="004F0C2A"/>
    <w:rsid w:val="004F2C2B"/>
    <w:rsid w:val="004F2C4C"/>
    <w:rsid w:val="004F31E6"/>
    <w:rsid w:val="004F47E2"/>
    <w:rsid w:val="004F506E"/>
    <w:rsid w:val="004F6F3F"/>
    <w:rsid w:val="00502A93"/>
    <w:rsid w:val="00503A77"/>
    <w:rsid w:val="005043BD"/>
    <w:rsid w:val="005047AC"/>
    <w:rsid w:val="00504ADE"/>
    <w:rsid w:val="005050CB"/>
    <w:rsid w:val="005076B6"/>
    <w:rsid w:val="00507892"/>
    <w:rsid w:val="005108D6"/>
    <w:rsid w:val="00510F09"/>
    <w:rsid w:val="005133AC"/>
    <w:rsid w:val="005142ED"/>
    <w:rsid w:val="00514E5D"/>
    <w:rsid w:val="0051593D"/>
    <w:rsid w:val="00522944"/>
    <w:rsid w:val="005253EB"/>
    <w:rsid w:val="005259C3"/>
    <w:rsid w:val="00527C21"/>
    <w:rsid w:val="005305B5"/>
    <w:rsid w:val="00530638"/>
    <w:rsid w:val="00531A4F"/>
    <w:rsid w:val="00534608"/>
    <w:rsid w:val="005356EE"/>
    <w:rsid w:val="0053602A"/>
    <w:rsid w:val="0053666F"/>
    <w:rsid w:val="00536FAD"/>
    <w:rsid w:val="00536FD0"/>
    <w:rsid w:val="005400BA"/>
    <w:rsid w:val="005476C2"/>
    <w:rsid w:val="00547AF5"/>
    <w:rsid w:val="0055170D"/>
    <w:rsid w:val="0055464F"/>
    <w:rsid w:val="00555851"/>
    <w:rsid w:val="00556E09"/>
    <w:rsid w:val="005571ED"/>
    <w:rsid w:val="005575CF"/>
    <w:rsid w:val="005602FC"/>
    <w:rsid w:val="00560A81"/>
    <w:rsid w:val="0056270A"/>
    <w:rsid w:val="00562D55"/>
    <w:rsid w:val="00562F59"/>
    <w:rsid w:val="005631CE"/>
    <w:rsid w:val="00565210"/>
    <w:rsid w:val="005665B9"/>
    <w:rsid w:val="00566A0A"/>
    <w:rsid w:val="00575CE3"/>
    <w:rsid w:val="005822B7"/>
    <w:rsid w:val="00584CAE"/>
    <w:rsid w:val="00585A78"/>
    <w:rsid w:val="00585D28"/>
    <w:rsid w:val="00586BCE"/>
    <w:rsid w:val="0058779A"/>
    <w:rsid w:val="00592148"/>
    <w:rsid w:val="0059372E"/>
    <w:rsid w:val="0059414C"/>
    <w:rsid w:val="005965E8"/>
    <w:rsid w:val="00596C15"/>
    <w:rsid w:val="005976F3"/>
    <w:rsid w:val="00597A4A"/>
    <w:rsid w:val="005A3421"/>
    <w:rsid w:val="005A5F16"/>
    <w:rsid w:val="005A6ACB"/>
    <w:rsid w:val="005A7463"/>
    <w:rsid w:val="005B106C"/>
    <w:rsid w:val="005B1A8F"/>
    <w:rsid w:val="005B1D85"/>
    <w:rsid w:val="005B3818"/>
    <w:rsid w:val="005B4806"/>
    <w:rsid w:val="005B5235"/>
    <w:rsid w:val="005B76C2"/>
    <w:rsid w:val="005C2B24"/>
    <w:rsid w:val="005C49A1"/>
    <w:rsid w:val="005C4C66"/>
    <w:rsid w:val="005C5B67"/>
    <w:rsid w:val="005C6748"/>
    <w:rsid w:val="005C6A0E"/>
    <w:rsid w:val="005C7D31"/>
    <w:rsid w:val="005C7DDA"/>
    <w:rsid w:val="005D3D38"/>
    <w:rsid w:val="005D3E18"/>
    <w:rsid w:val="005D676B"/>
    <w:rsid w:val="005E04D6"/>
    <w:rsid w:val="005E1AA9"/>
    <w:rsid w:val="005E260E"/>
    <w:rsid w:val="005E5DB5"/>
    <w:rsid w:val="005E6B1D"/>
    <w:rsid w:val="005E70A4"/>
    <w:rsid w:val="005F0D32"/>
    <w:rsid w:val="005F1380"/>
    <w:rsid w:val="005F3CD6"/>
    <w:rsid w:val="005F59B7"/>
    <w:rsid w:val="005F6CF5"/>
    <w:rsid w:val="005F7AA4"/>
    <w:rsid w:val="0060220B"/>
    <w:rsid w:val="00602939"/>
    <w:rsid w:val="00603420"/>
    <w:rsid w:val="00605816"/>
    <w:rsid w:val="006059AC"/>
    <w:rsid w:val="00607FDA"/>
    <w:rsid w:val="006105EF"/>
    <w:rsid w:val="006112CB"/>
    <w:rsid w:val="00612FC1"/>
    <w:rsid w:val="00613AD3"/>
    <w:rsid w:val="00614341"/>
    <w:rsid w:val="00614B19"/>
    <w:rsid w:val="00616BA5"/>
    <w:rsid w:val="006202B5"/>
    <w:rsid w:val="0062088F"/>
    <w:rsid w:val="00621216"/>
    <w:rsid w:val="00622F2E"/>
    <w:rsid w:val="00623D07"/>
    <w:rsid w:val="00624208"/>
    <w:rsid w:val="00626015"/>
    <w:rsid w:val="00631325"/>
    <w:rsid w:val="00631921"/>
    <w:rsid w:val="00632D47"/>
    <w:rsid w:val="006333D9"/>
    <w:rsid w:val="00634818"/>
    <w:rsid w:val="00636AAA"/>
    <w:rsid w:val="00641310"/>
    <w:rsid w:val="006446DB"/>
    <w:rsid w:val="00645597"/>
    <w:rsid w:val="00645E04"/>
    <w:rsid w:val="00656339"/>
    <w:rsid w:val="0065698E"/>
    <w:rsid w:val="006606DA"/>
    <w:rsid w:val="00660858"/>
    <w:rsid w:val="0066413E"/>
    <w:rsid w:val="00665279"/>
    <w:rsid w:val="006679ED"/>
    <w:rsid w:val="00671DD2"/>
    <w:rsid w:val="00672860"/>
    <w:rsid w:val="00675F66"/>
    <w:rsid w:val="0067738E"/>
    <w:rsid w:val="006808B5"/>
    <w:rsid w:val="00682543"/>
    <w:rsid w:val="00683695"/>
    <w:rsid w:val="00686A14"/>
    <w:rsid w:val="0068769E"/>
    <w:rsid w:val="0069198E"/>
    <w:rsid w:val="00693702"/>
    <w:rsid w:val="00694681"/>
    <w:rsid w:val="00695434"/>
    <w:rsid w:val="0069702E"/>
    <w:rsid w:val="006A06E0"/>
    <w:rsid w:val="006A0F19"/>
    <w:rsid w:val="006A11A0"/>
    <w:rsid w:val="006A1223"/>
    <w:rsid w:val="006A27A0"/>
    <w:rsid w:val="006A41F5"/>
    <w:rsid w:val="006A5034"/>
    <w:rsid w:val="006A57CE"/>
    <w:rsid w:val="006A756B"/>
    <w:rsid w:val="006B14D4"/>
    <w:rsid w:val="006B3EF6"/>
    <w:rsid w:val="006B40A0"/>
    <w:rsid w:val="006B6255"/>
    <w:rsid w:val="006B779D"/>
    <w:rsid w:val="006B7D55"/>
    <w:rsid w:val="006C0262"/>
    <w:rsid w:val="006C16AD"/>
    <w:rsid w:val="006C4263"/>
    <w:rsid w:val="006C547D"/>
    <w:rsid w:val="006C6121"/>
    <w:rsid w:val="006C7398"/>
    <w:rsid w:val="006C7EA6"/>
    <w:rsid w:val="006D3E3D"/>
    <w:rsid w:val="006D3F7A"/>
    <w:rsid w:val="006E0018"/>
    <w:rsid w:val="006E221B"/>
    <w:rsid w:val="006E47FE"/>
    <w:rsid w:val="006E5344"/>
    <w:rsid w:val="006E57D4"/>
    <w:rsid w:val="006E7B7B"/>
    <w:rsid w:val="006F205A"/>
    <w:rsid w:val="006F2BA2"/>
    <w:rsid w:val="006F5BC8"/>
    <w:rsid w:val="00701729"/>
    <w:rsid w:val="007026CE"/>
    <w:rsid w:val="0070288F"/>
    <w:rsid w:val="00703378"/>
    <w:rsid w:val="00705ED2"/>
    <w:rsid w:val="007061EF"/>
    <w:rsid w:val="007118F5"/>
    <w:rsid w:val="00713A9F"/>
    <w:rsid w:val="007141A9"/>
    <w:rsid w:val="007142B7"/>
    <w:rsid w:val="00715D1F"/>
    <w:rsid w:val="00717605"/>
    <w:rsid w:val="00720049"/>
    <w:rsid w:val="0072035A"/>
    <w:rsid w:val="00725CBE"/>
    <w:rsid w:val="00726115"/>
    <w:rsid w:val="0072722E"/>
    <w:rsid w:val="00731CA0"/>
    <w:rsid w:val="00733C33"/>
    <w:rsid w:val="00736813"/>
    <w:rsid w:val="0074129E"/>
    <w:rsid w:val="007416D1"/>
    <w:rsid w:val="007446FD"/>
    <w:rsid w:val="00744E69"/>
    <w:rsid w:val="00750547"/>
    <w:rsid w:val="00752D0A"/>
    <w:rsid w:val="00753B95"/>
    <w:rsid w:val="00760E9B"/>
    <w:rsid w:val="00761827"/>
    <w:rsid w:val="00762A54"/>
    <w:rsid w:val="00765CB3"/>
    <w:rsid w:val="007668FB"/>
    <w:rsid w:val="0077085D"/>
    <w:rsid w:val="00771E94"/>
    <w:rsid w:val="00774DAE"/>
    <w:rsid w:val="00776C63"/>
    <w:rsid w:val="0077702B"/>
    <w:rsid w:val="0078011E"/>
    <w:rsid w:val="00781808"/>
    <w:rsid w:val="00784EFD"/>
    <w:rsid w:val="007862E3"/>
    <w:rsid w:val="00793290"/>
    <w:rsid w:val="0079378F"/>
    <w:rsid w:val="00794BC6"/>
    <w:rsid w:val="00795389"/>
    <w:rsid w:val="007958DD"/>
    <w:rsid w:val="007A0ACC"/>
    <w:rsid w:val="007A0CD6"/>
    <w:rsid w:val="007A4E09"/>
    <w:rsid w:val="007A6030"/>
    <w:rsid w:val="007B022E"/>
    <w:rsid w:val="007B1C0F"/>
    <w:rsid w:val="007B651A"/>
    <w:rsid w:val="007C0C62"/>
    <w:rsid w:val="007C3626"/>
    <w:rsid w:val="007C3D0C"/>
    <w:rsid w:val="007C4889"/>
    <w:rsid w:val="007C4930"/>
    <w:rsid w:val="007C5091"/>
    <w:rsid w:val="007C5CF4"/>
    <w:rsid w:val="007C67BA"/>
    <w:rsid w:val="007C6A98"/>
    <w:rsid w:val="007D0202"/>
    <w:rsid w:val="007D1374"/>
    <w:rsid w:val="007D184A"/>
    <w:rsid w:val="007D272E"/>
    <w:rsid w:val="007D44E6"/>
    <w:rsid w:val="007D4EED"/>
    <w:rsid w:val="007D5447"/>
    <w:rsid w:val="007D595C"/>
    <w:rsid w:val="007D6DEB"/>
    <w:rsid w:val="007D6FC2"/>
    <w:rsid w:val="007E0C6B"/>
    <w:rsid w:val="007E1320"/>
    <w:rsid w:val="007E1722"/>
    <w:rsid w:val="007E20F6"/>
    <w:rsid w:val="007E503F"/>
    <w:rsid w:val="007E57C2"/>
    <w:rsid w:val="007E5FB4"/>
    <w:rsid w:val="007F0D05"/>
    <w:rsid w:val="007F164F"/>
    <w:rsid w:val="007F1D39"/>
    <w:rsid w:val="007F2632"/>
    <w:rsid w:val="007F41B5"/>
    <w:rsid w:val="007F45CF"/>
    <w:rsid w:val="007F7884"/>
    <w:rsid w:val="00801DDB"/>
    <w:rsid w:val="00802342"/>
    <w:rsid w:val="008028F7"/>
    <w:rsid w:val="0080330B"/>
    <w:rsid w:val="008038DC"/>
    <w:rsid w:val="00804137"/>
    <w:rsid w:val="00806B59"/>
    <w:rsid w:val="008113B2"/>
    <w:rsid w:val="0081151E"/>
    <w:rsid w:val="00811627"/>
    <w:rsid w:val="00811731"/>
    <w:rsid w:val="00812337"/>
    <w:rsid w:val="00814CB4"/>
    <w:rsid w:val="008153AA"/>
    <w:rsid w:val="00815E69"/>
    <w:rsid w:val="00816203"/>
    <w:rsid w:val="008164D8"/>
    <w:rsid w:val="008165F7"/>
    <w:rsid w:val="00821E18"/>
    <w:rsid w:val="008225D5"/>
    <w:rsid w:val="00822BD8"/>
    <w:rsid w:val="00823076"/>
    <w:rsid w:val="00825429"/>
    <w:rsid w:val="008271C1"/>
    <w:rsid w:val="00830683"/>
    <w:rsid w:val="00830900"/>
    <w:rsid w:val="00831AF6"/>
    <w:rsid w:val="00835331"/>
    <w:rsid w:val="00836439"/>
    <w:rsid w:val="00844424"/>
    <w:rsid w:val="00851EBC"/>
    <w:rsid w:val="008526A2"/>
    <w:rsid w:val="0085426D"/>
    <w:rsid w:val="00857CDF"/>
    <w:rsid w:val="00857F34"/>
    <w:rsid w:val="008606C4"/>
    <w:rsid w:val="0086181E"/>
    <w:rsid w:val="008666D2"/>
    <w:rsid w:val="00871422"/>
    <w:rsid w:val="00871E6E"/>
    <w:rsid w:val="00872C15"/>
    <w:rsid w:val="00873631"/>
    <w:rsid w:val="00873731"/>
    <w:rsid w:val="00873A02"/>
    <w:rsid w:val="00874AC3"/>
    <w:rsid w:val="00876669"/>
    <w:rsid w:val="008766C8"/>
    <w:rsid w:val="00880770"/>
    <w:rsid w:val="008850A0"/>
    <w:rsid w:val="008855AD"/>
    <w:rsid w:val="0088611B"/>
    <w:rsid w:val="00890A00"/>
    <w:rsid w:val="0089197F"/>
    <w:rsid w:val="008924B0"/>
    <w:rsid w:val="008926B1"/>
    <w:rsid w:val="008942EB"/>
    <w:rsid w:val="00897322"/>
    <w:rsid w:val="008A0908"/>
    <w:rsid w:val="008A0A7C"/>
    <w:rsid w:val="008A36A1"/>
    <w:rsid w:val="008B339B"/>
    <w:rsid w:val="008B5258"/>
    <w:rsid w:val="008B6249"/>
    <w:rsid w:val="008C01F3"/>
    <w:rsid w:val="008C048B"/>
    <w:rsid w:val="008C0A2C"/>
    <w:rsid w:val="008C241A"/>
    <w:rsid w:val="008C29B4"/>
    <w:rsid w:val="008C2B80"/>
    <w:rsid w:val="008C3271"/>
    <w:rsid w:val="008C4B68"/>
    <w:rsid w:val="008C7D4C"/>
    <w:rsid w:val="008C7DC8"/>
    <w:rsid w:val="008D232A"/>
    <w:rsid w:val="008D2F32"/>
    <w:rsid w:val="008D382E"/>
    <w:rsid w:val="008D4A69"/>
    <w:rsid w:val="008D64E8"/>
    <w:rsid w:val="008E05DE"/>
    <w:rsid w:val="008E1BC5"/>
    <w:rsid w:val="008E20E4"/>
    <w:rsid w:val="008E25B8"/>
    <w:rsid w:val="008E2DA0"/>
    <w:rsid w:val="008E3A54"/>
    <w:rsid w:val="008E4409"/>
    <w:rsid w:val="008E5E36"/>
    <w:rsid w:val="008F2F7E"/>
    <w:rsid w:val="008F31A3"/>
    <w:rsid w:val="008F5D26"/>
    <w:rsid w:val="008F67CB"/>
    <w:rsid w:val="008F7BE7"/>
    <w:rsid w:val="00901921"/>
    <w:rsid w:val="00902E69"/>
    <w:rsid w:val="00903152"/>
    <w:rsid w:val="009038CD"/>
    <w:rsid w:val="009050F8"/>
    <w:rsid w:val="00910B19"/>
    <w:rsid w:val="00910D80"/>
    <w:rsid w:val="00911391"/>
    <w:rsid w:val="0091533E"/>
    <w:rsid w:val="0091590E"/>
    <w:rsid w:val="009208F2"/>
    <w:rsid w:val="0092191E"/>
    <w:rsid w:val="00922EF0"/>
    <w:rsid w:val="0092602F"/>
    <w:rsid w:val="0092626B"/>
    <w:rsid w:val="00926490"/>
    <w:rsid w:val="00926B6F"/>
    <w:rsid w:val="009313F9"/>
    <w:rsid w:val="0093171F"/>
    <w:rsid w:val="009317BB"/>
    <w:rsid w:val="009331A0"/>
    <w:rsid w:val="009341EF"/>
    <w:rsid w:val="00934E1B"/>
    <w:rsid w:val="00936CB3"/>
    <w:rsid w:val="009436A9"/>
    <w:rsid w:val="00943A0D"/>
    <w:rsid w:val="00945BED"/>
    <w:rsid w:val="00946D38"/>
    <w:rsid w:val="009479CF"/>
    <w:rsid w:val="00947C21"/>
    <w:rsid w:val="00947D15"/>
    <w:rsid w:val="0095177E"/>
    <w:rsid w:val="009521E2"/>
    <w:rsid w:val="0095311F"/>
    <w:rsid w:val="00955B28"/>
    <w:rsid w:val="00956912"/>
    <w:rsid w:val="00956CC4"/>
    <w:rsid w:val="00957FCA"/>
    <w:rsid w:val="00960ACD"/>
    <w:rsid w:val="00961ADD"/>
    <w:rsid w:val="0096478F"/>
    <w:rsid w:val="009656C7"/>
    <w:rsid w:val="00970DCE"/>
    <w:rsid w:val="00973089"/>
    <w:rsid w:val="00976036"/>
    <w:rsid w:val="00976F7A"/>
    <w:rsid w:val="00980BEE"/>
    <w:rsid w:val="00983EB4"/>
    <w:rsid w:val="009864CC"/>
    <w:rsid w:val="00986895"/>
    <w:rsid w:val="00986CAE"/>
    <w:rsid w:val="0099023E"/>
    <w:rsid w:val="00990D55"/>
    <w:rsid w:val="00990DBA"/>
    <w:rsid w:val="009911D5"/>
    <w:rsid w:val="00992008"/>
    <w:rsid w:val="009936A5"/>
    <w:rsid w:val="009957B3"/>
    <w:rsid w:val="009A165C"/>
    <w:rsid w:val="009A3D18"/>
    <w:rsid w:val="009A5B56"/>
    <w:rsid w:val="009A5E93"/>
    <w:rsid w:val="009A645E"/>
    <w:rsid w:val="009A6BA8"/>
    <w:rsid w:val="009B0BAC"/>
    <w:rsid w:val="009B173A"/>
    <w:rsid w:val="009B5824"/>
    <w:rsid w:val="009B5ED8"/>
    <w:rsid w:val="009B6E81"/>
    <w:rsid w:val="009B767E"/>
    <w:rsid w:val="009C145E"/>
    <w:rsid w:val="009C1A42"/>
    <w:rsid w:val="009C30CD"/>
    <w:rsid w:val="009C5F74"/>
    <w:rsid w:val="009C6556"/>
    <w:rsid w:val="009D4C20"/>
    <w:rsid w:val="009D5AA3"/>
    <w:rsid w:val="009E08AE"/>
    <w:rsid w:val="009E22DE"/>
    <w:rsid w:val="009E32C8"/>
    <w:rsid w:val="009E3682"/>
    <w:rsid w:val="009E6024"/>
    <w:rsid w:val="009F07F1"/>
    <w:rsid w:val="009F169D"/>
    <w:rsid w:val="009F315D"/>
    <w:rsid w:val="009F43D7"/>
    <w:rsid w:val="009F4D55"/>
    <w:rsid w:val="009F52FC"/>
    <w:rsid w:val="009F6C0B"/>
    <w:rsid w:val="00A018E1"/>
    <w:rsid w:val="00A01913"/>
    <w:rsid w:val="00A035D6"/>
    <w:rsid w:val="00A0458A"/>
    <w:rsid w:val="00A05600"/>
    <w:rsid w:val="00A07946"/>
    <w:rsid w:val="00A07C2E"/>
    <w:rsid w:val="00A107E7"/>
    <w:rsid w:val="00A10CD1"/>
    <w:rsid w:val="00A120BA"/>
    <w:rsid w:val="00A1267D"/>
    <w:rsid w:val="00A13303"/>
    <w:rsid w:val="00A14AB3"/>
    <w:rsid w:val="00A14E3E"/>
    <w:rsid w:val="00A14FD9"/>
    <w:rsid w:val="00A1636B"/>
    <w:rsid w:val="00A21D24"/>
    <w:rsid w:val="00A227AC"/>
    <w:rsid w:val="00A24F62"/>
    <w:rsid w:val="00A26401"/>
    <w:rsid w:val="00A2666D"/>
    <w:rsid w:val="00A27D5C"/>
    <w:rsid w:val="00A34037"/>
    <w:rsid w:val="00A423E4"/>
    <w:rsid w:val="00A42CFE"/>
    <w:rsid w:val="00A43EF2"/>
    <w:rsid w:val="00A4583A"/>
    <w:rsid w:val="00A46330"/>
    <w:rsid w:val="00A46B7E"/>
    <w:rsid w:val="00A557CA"/>
    <w:rsid w:val="00A5600F"/>
    <w:rsid w:val="00A64D53"/>
    <w:rsid w:val="00A655AB"/>
    <w:rsid w:val="00A65736"/>
    <w:rsid w:val="00A66973"/>
    <w:rsid w:val="00A6772F"/>
    <w:rsid w:val="00A67A98"/>
    <w:rsid w:val="00A70A3E"/>
    <w:rsid w:val="00A7134E"/>
    <w:rsid w:val="00A72404"/>
    <w:rsid w:val="00A82D3C"/>
    <w:rsid w:val="00A830F8"/>
    <w:rsid w:val="00A831C5"/>
    <w:rsid w:val="00A8362F"/>
    <w:rsid w:val="00A83AB4"/>
    <w:rsid w:val="00A86412"/>
    <w:rsid w:val="00A91CD3"/>
    <w:rsid w:val="00A92EEE"/>
    <w:rsid w:val="00A94B2D"/>
    <w:rsid w:val="00AA15D5"/>
    <w:rsid w:val="00AA3753"/>
    <w:rsid w:val="00AB0B12"/>
    <w:rsid w:val="00AB1646"/>
    <w:rsid w:val="00AB32BD"/>
    <w:rsid w:val="00AB3BA7"/>
    <w:rsid w:val="00AB40BC"/>
    <w:rsid w:val="00AB6C61"/>
    <w:rsid w:val="00AB7FD0"/>
    <w:rsid w:val="00AC0049"/>
    <w:rsid w:val="00AC0136"/>
    <w:rsid w:val="00AC1B3C"/>
    <w:rsid w:val="00AC1FC2"/>
    <w:rsid w:val="00AC404F"/>
    <w:rsid w:val="00AC68C3"/>
    <w:rsid w:val="00AD3372"/>
    <w:rsid w:val="00AD3ED8"/>
    <w:rsid w:val="00AD4A1D"/>
    <w:rsid w:val="00AE224C"/>
    <w:rsid w:val="00AE3A01"/>
    <w:rsid w:val="00AE51B0"/>
    <w:rsid w:val="00AE5732"/>
    <w:rsid w:val="00AE6BD1"/>
    <w:rsid w:val="00AE7136"/>
    <w:rsid w:val="00AF4020"/>
    <w:rsid w:val="00AF4964"/>
    <w:rsid w:val="00AF49BF"/>
    <w:rsid w:val="00AF4E4F"/>
    <w:rsid w:val="00AF678E"/>
    <w:rsid w:val="00AF6866"/>
    <w:rsid w:val="00AF79DD"/>
    <w:rsid w:val="00AF7B01"/>
    <w:rsid w:val="00AF7B11"/>
    <w:rsid w:val="00B0254E"/>
    <w:rsid w:val="00B03889"/>
    <w:rsid w:val="00B058EA"/>
    <w:rsid w:val="00B063DB"/>
    <w:rsid w:val="00B10E93"/>
    <w:rsid w:val="00B13567"/>
    <w:rsid w:val="00B13D27"/>
    <w:rsid w:val="00B14229"/>
    <w:rsid w:val="00B15576"/>
    <w:rsid w:val="00B1640D"/>
    <w:rsid w:val="00B16673"/>
    <w:rsid w:val="00B20EA3"/>
    <w:rsid w:val="00B25530"/>
    <w:rsid w:val="00B25F5C"/>
    <w:rsid w:val="00B3303B"/>
    <w:rsid w:val="00B34379"/>
    <w:rsid w:val="00B34F79"/>
    <w:rsid w:val="00B35B82"/>
    <w:rsid w:val="00B37625"/>
    <w:rsid w:val="00B41A8D"/>
    <w:rsid w:val="00B423C1"/>
    <w:rsid w:val="00B427C2"/>
    <w:rsid w:val="00B43332"/>
    <w:rsid w:val="00B44977"/>
    <w:rsid w:val="00B4545C"/>
    <w:rsid w:val="00B47B73"/>
    <w:rsid w:val="00B513AD"/>
    <w:rsid w:val="00B531BD"/>
    <w:rsid w:val="00B54E7A"/>
    <w:rsid w:val="00B555F6"/>
    <w:rsid w:val="00B611A9"/>
    <w:rsid w:val="00B61741"/>
    <w:rsid w:val="00B625E5"/>
    <w:rsid w:val="00B62C1C"/>
    <w:rsid w:val="00B63352"/>
    <w:rsid w:val="00B709B0"/>
    <w:rsid w:val="00B71264"/>
    <w:rsid w:val="00B71891"/>
    <w:rsid w:val="00B72734"/>
    <w:rsid w:val="00B73832"/>
    <w:rsid w:val="00B74822"/>
    <w:rsid w:val="00B758E3"/>
    <w:rsid w:val="00B75DA2"/>
    <w:rsid w:val="00B77EBD"/>
    <w:rsid w:val="00B82AA3"/>
    <w:rsid w:val="00B82C66"/>
    <w:rsid w:val="00B8510D"/>
    <w:rsid w:val="00B86094"/>
    <w:rsid w:val="00B87774"/>
    <w:rsid w:val="00B90935"/>
    <w:rsid w:val="00B93EFB"/>
    <w:rsid w:val="00B94689"/>
    <w:rsid w:val="00B9559F"/>
    <w:rsid w:val="00B960FD"/>
    <w:rsid w:val="00BA1EC2"/>
    <w:rsid w:val="00BA1EF2"/>
    <w:rsid w:val="00BA247B"/>
    <w:rsid w:val="00BA46EB"/>
    <w:rsid w:val="00BA4A46"/>
    <w:rsid w:val="00BA4C1B"/>
    <w:rsid w:val="00BA5890"/>
    <w:rsid w:val="00BB07B7"/>
    <w:rsid w:val="00BB2B25"/>
    <w:rsid w:val="00BB2DF1"/>
    <w:rsid w:val="00BB7652"/>
    <w:rsid w:val="00BC17AB"/>
    <w:rsid w:val="00BC210F"/>
    <w:rsid w:val="00BC2369"/>
    <w:rsid w:val="00BC4F17"/>
    <w:rsid w:val="00BC75A9"/>
    <w:rsid w:val="00BC7A9E"/>
    <w:rsid w:val="00BC7EC6"/>
    <w:rsid w:val="00BD1C9C"/>
    <w:rsid w:val="00BD2E6A"/>
    <w:rsid w:val="00BD384F"/>
    <w:rsid w:val="00BD3FE5"/>
    <w:rsid w:val="00BD4848"/>
    <w:rsid w:val="00BD4849"/>
    <w:rsid w:val="00BD4913"/>
    <w:rsid w:val="00BD6968"/>
    <w:rsid w:val="00BE1923"/>
    <w:rsid w:val="00BE24FF"/>
    <w:rsid w:val="00BE2D19"/>
    <w:rsid w:val="00BE322A"/>
    <w:rsid w:val="00BE47DE"/>
    <w:rsid w:val="00BE501A"/>
    <w:rsid w:val="00BE7895"/>
    <w:rsid w:val="00BF106A"/>
    <w:rsid w:val="00BF17D0"/>
    <w:rsid w:val="00BF1A6F"/>
    <w:rsid w:val="00BF1ABD"/>
    <w:rsid w:val="00BF388C"/>
    <w:rsid w:val="00BF4695"/>
    <w:rsid w:val="00BF4D47"/>
    <w:rsid w:val="00BF59D7"/>
    <w:rsid w:val="00C00ACC"/>
    <w:rsid w:val="00C0574D"/>
    <w:rsid w:val="00C05EC6"/>
    <w:rsid w:val="00C06CA1"/>
    <w:rsid w:val="00C11918"/>
    <w:rsid w:val="00C15384"/>
    <w:rsid w:val="00C157CB"/>
    <w:rsid w:val="00C17456"/>
    <w:rsid w:val="00C20150"/>
    <w:rsid w:val="00C22599"/>
    <w:rsid w:val="00C22A40"/>
    <w:rsid w:val="00C2438F"/>
    <w:rsid w:val="00C310A4"/>
    <w:rsid w:val="00C37CDC"/>
    <w:rsid w:val="00C41281"/>
    <w:rsid w:val="00C432BD"/>
    <w:rsid w:val="00C46338"/>
    <w:rsid w:val="00C46796"/>
    <w:rsid w:val="00C46DF0"/>
    <w:rsid w:val="00C51881"/>
    <w:rsid w:val="00C52FA1"/>
    <w:rsid w:val="00C5442C"/>
    <w:rsid w:val="00C6328A"/>
    <w:rsid w:val="00C63ECB"/>
    <w:rsid w:val="00C76749"/>
    <w:rsid w:val="00C76CBF"/>
    <w:rsid w:val="00C84CBB"/>
    <w:rsid w:val="00C90553"/>
    <w:rsid w:val="00C90662"/>
    <w:rsid w:val="00C917C9"/>
    <w:rsid w:val="00C928BB"/>
    <w:rsid w:val="00C939F7"/>
    <w:rsid w:val="00C946D1"/>
    <w:rsid w:val="00C968C6"/>
    <w:rsid w:val="00C96B9E"/>
    <w:rsid w:val="00C96C3E"/>
    <w:rsid w:val="00C97B1D"/>
    <w:rsid w:val="00CA2533"/>
    <w:rsid w:val="00CA4A09"/>
    <w:rsid w:val="00CA5426"/>
    <w:rsid w:val="00CA6100"/>
    <w:rsid w:val="00CA7B58"/>
    <w:rsid w:val="00CB1023"/>
    <w:rsid w:val="00CB18F2"/>
    <w:rsid w:val="00CB1EF9"/>
    <w:rsid w:val="00CB29E2"/>
    <w:rsid w:val="00CB5F7D"/>
    <w:rsid w:val="00CB6281"/>
    <w:rsid w:val="00CB7F6A"/>
    <w:rsid w:val="00CC5C97"/>
    <w:rsid w:val="00CC5FC9"/>
    <w:rsid w:val="00CC762F"/>
    <w:rsid w:val="00CD2EE8"/>
    <w:rsid w:val="00CD3462"/>
    <w:rsid w:val="00CD6FC0"/>
    <w:rsid w:val="00CD70AA"/>
    <w:rsid w:val="00CE104C"/>
    <w:rsid w:val="00CE1A81"/>
    <w:rsid w:val="00CE1E55"/>
    <w:rsid w:val="00CE27AA"/>
    <w:rsid w:val="00CE44F0"/>
    <w:rsid w:val="00CE642E"/>
    <w:rsid w:val="00CE7B34"/>
    <w:rsid w:val="00CF3249"/>
    <w:rsid w:val="00CF3DD8"/>
    <w:rsid w:val="00CF4077"/>
    <w:rsid w:val="00CF52BA"/>
    <w:rsid w:val="00CF592C"/>
    <w:rsid w:val="00CF5A89"/>
    <w:rsid w:val="00CF5DEF"/>
    <w:rsid w:val="00CF5EE2"/>
    <w:rsid w:val="00CF7798"/>
    <w:rsid w:val="00D01405"/>
    <w:rsid w:val="00D03C03"/>
    <w:rsid w:val="00D03E8A"/>
    <w:rsid w:val="00D06230"/>
    <w:rsid w:val="00D10DAC"/>
    <w:rsid w:val="00D11F16"/>
    <w:rsid w:val="00D136BA"/>
    <w:rsid w:val="00D14828"/>
    <w:rsid w:val="00D15960"/>
    <w:rsid w:val="00D15DE5"/>
    <w:rsid w:val="00D16D7C"/>
    <w:rsid w:val="00D22C80"/>
    <w:rsid w:val="00D25E85"/>
    <w:rsid w:val="00D26EF4"/>
    <w:rsid w:val="00D302AB"/>
    <w:rsid w:val="00D32EC9"/>
    <w:rsid w:val="00D33556"/>
    <w:rsid w:val="00D36506"/>
    <w:rsid w:val="00D3691B"/>
    <w:rsid w:val="00D3740F"/>
    <w:rsid w:val="00D42A57"/>
    <w:rsid w:val="00D43A93"/>
    <w:rsid w:val="00D43AF0"/>
    <w:rsid w:val="00D452C0"/>
    <w:rsid w:val="00D46580"/>
    <w:rsid w:val="00D47FA0"/>
    <w:rsid w:val="00D5229E"/>
    <w:rsid w:val="00D529E8"/>
    <w:rsid w:val="00D62A16"/>
    <w:rsid w:val="00D62C06"/>
    <w:rsid w:val="00D64015"/>
    <w:rsid w:val="00D661F7"/>
    <w:rsid w:val="00D6746E"/>
    <w:rsid w:val="00D70FD4"/>
    <w:rsid w:val="00D71B33"/>
    <w:rsid w:val="00D721C9"/>
    <w:rsid w:val="00D73BB6"/>
    <w:rsid w:val="00D74DCF"/>
    <w:rsid w:val="00D75A82"/>
    <w:rsid w:val="00D761D0"/>
    <w:rsid w:val="00D77BDE"/>
    <w:rsid w:val="00D81424"/>
    <w:rsid w:val="00D821FB"/>
    <w:rsid w:val="00D837B8"/>
    <w:rsid w:val="00D84184"/>
    <w:rsid w:val="00D85F1F"/>
    <w:rsid w:val="00D87D1A"/>
    <w:rsid w:val="00D90603"/>
    <w:rsid w:val="00D914AC"/>
    <w:rsid w:val="00D91872"/>
    <w:rsid w:val="00D930B7"/>
    <w:rsid w:val="00D94077"/>
    <w:rsid w:val="00D94DEF"/>
    <w:rsid w:val="00DA0BBB"/>
    <w:rsid w:val="00DA2E4C"/>
    <w:rsid w:val="00DA440A"/>
    <w:rsid w:val="00DA6FEC"/>
    <w:rsid w:val="00DB026D"/>
    <w:rsid w:val="00DB1FA9"/>
    <w:rsid w:val="00DB27E1"/>
    <w:rsid w:val="00DB5017"/>
    <w:rsid w:val="00DB53F0"/>
    <w:rsid w:val="00DC0872"/>
    <w:rsid w:val="00DC2140"/>
    <w:rsid w:val="00DC2AF8"/>
    <w:rsid w:val="00DC6334"/>
    <w:rsid w:val="00DC67A6"/>
    <w:rsid w:val="00DC6FD9"/>
    <w:rsid w:val="00DC7B8C"/>
    <w:rsid w:val="00DD09BF"/>
    <w:rsid w:val="00DD275E"/>
    <w:rsid w:val="00DD2BBB"/>
    <w:rsid w:val="00DD3360"/>
    <w:rsid w:val="00DD3695"/>
    <w:rsid w:val="00DD4151"/>
    <w:rsid w:val="00DD433B"/>
    <w:rsid w:val="00DE037D"/>
    <w:rsid w:val="00DE0E82"/>
    <w:rsid w:val="00DE2423"/>
    <w:rsid w:val="00DE6316"/>
    <w:rsid w:val="00DF1E8D"/>
    <w:rsid w:val="00DF2225"/>
    <w:rsid w:val="00DF271D"/>
    <w:rsid w:val="00DF3084"/>
    <w:rsid w:val="00DF414F"/>
    <w:rsid w:val="00DF514B"/>
    <w:rsid w:val="00DF7F6D"/>
    <w:rsid w:val="00E01AA2"/>
    <w:rsid w:val="00E02685"/>
    <w:rsid w:val="00E051F1"/>
    <w:rsid w:val="00E064D7"/>
    <w:rsid w:val="00E11FD0"/>
    <w:rsid w:val="00E12137"/>
    <w:rsid w:val="00E13577"/>
    <w:rsid w:val="00E17BCE"/>
    <w:rsid w:val="00E2454D"/>
    <w:rsid w:val="00E246C3"/>
    <w:rsid w:val="00E24DAF"/>
    <w:rsid w:val="00E27E59"/>
    <w:rsid w:val="00E301F7"/>
    <w:rsid w:val="00E30363"/>
    <w:rsid w:val="00E31E33"/>
    <w:rsid w:val="00E362BC"/>
    <w:rsid w:val="00E37A85"/>
    <w:rsid w:val="00E37BBE"/>
    <w:rsid w:val="00E41257"/>
    <w:rsid w:val="00E430C1"/>
    <w:rsid w:val="00E43825"/>
    <w:rsid w:val="00E47011"/>
    <w:rsid w:val="00E51DAB"/>
    <w:rsid w:val="00E53AB4"/>
    <w:rsid w:val="00E55C41"/>
    <w:rsid w:val="00E570D5"/>
    <w:rsid w:val="00E605A9"/>
    <w:rsid w:val="00E61488"/>
    <w:rsid w:val="00E6372C"/>
    <w:rsid w:val="00E64EF3"/>
    <w:rsid w:val="00E65E4C"/>
    <w:rsid w:val="00E70722"/>
    <w:rsid w:val="00E7163F"/>
    <w:rsid w:val="00E7486F"/>
    <w:rsid w:val="00E74BE1"/>
    <w:rsid w:val="00E800F6"/>
    <w:rsid w:val="00E80E21"/>
    <w:rsid w:val="00E81146"/>
    <w:rsid w:val="00E81DB0"/>
    <w:rsid w:val="00E82622"/>
    <w:rsid w:val="00E8453C"/>
    <w:rsid w:val="00E84C4B"/>
    <w:rsid w:val="00E93890"/>
    <w:rsid w:val="00E94234"/>
    <w:rsid w:val="00EA072E"/>
    <w:rsid w:val="00EA13C0"/>
    <w:rsid w:val="00EA4DF8"/>
    <w:rsid w:val="00EB0A0A"/>
    <w:rsid w:val="00EB0CAF"/>
    <w:rsid w:val="00EB155A"/>
    <w:rsid w:val="00EB4145"/>
    <w:rsid w:val="00EB6287"/>
    <w:rsid w:val="00EB64B0"/>
    <w:rsid w:val="00EB6D0D"/>
    <w:rsid w:val="00EB7104"/>
    <w:rsid w:val="00EC04B3"/>
    <w:rsid w:val="00EC23B7"/>
    <w:rsid w:val="00ED1411"/>
    <w:rsid w:val="00ED3139"/>
    <w:rsid w:val="00ED4427"/>
    <w:rsid w:val="00ED47CC"/>
    <w:rsid w:val="00ED5F30"/>
    <w:rsid w:val="00EE0777"/>
    <w:rsid w:val="00EE1B58"/>
    <w:rsid w:val="00EE2714"/>
    <w:rsid w:val="00EE4DAA"/>
    <w:rsid w:val="00EE532B"/>
    <w:rsid w:val="00EF2E4B"/>
    <w:rsid w:val="00EF571D"/>
    <w:rsid w:val="00EF7661"/>
    <w:rsid w:val="00EF7C4B"/>
    <w:rsid w:val="00F00FB6"/>
    <w:rsid w:val="00F014D3"/>
    <w:rsid w:val="00F04BF3"/>
    <w:rsid w:val="00F0620D"/>
    <w:rsid w:val="00F07FC3"/>
    <w:rsid w:val="00F10169"/>
    <w:rsid w:val="00F149F0"/>
    <w:rsid w:val="00F17DC6"/>
    <w:rsid w:val="00F215FE"/>
    <w:rsid w:val="00F21825"/>
    <w:rsid w:val="00F2197B"/>
    <w:rsid w:val="00F22320"/>
    <w:rsid w:val="00F251BF"/>
    <w:rsid w:val="00F308CF"/>
    <w:rsid w:val="00F3239D"/>
    <w:rsid w:val="00F3295C"/>
    <w:rsid w:val="00F36A07"/>
    <w:rsid w:val="00F40000"/>
    <w:rsid w:val="00F40123"/>
    <w:rsid w:val="00F43BB3"/>
    <w:rsid w:val="00F44C1F"/>
    <w:rsid w:val="00F469CA"/>
    <w:rsid w:val="00F5009F"/>
    <w:rsid w:val="00F5084C"/>
    <w:rsid w:val="00F5115F"/>
    <w:rsid w:val="00F51D5B"/>
    <w:rsid w:val="00F52266"/>
    <w:rsid w:val="00F5439C"/>
    <w:rsid w:val="00F54CE1"/>
    <w:rsid w:val="00F54E50"/>
    <w:rsid w:val="00F54F7D"/>
    <w:rsid w:val="00F55684"/>
    <w:rsid w:val="00F57C38"/>
    <w:rsid w:val="00F61408"/>
    <w:rsid w:val="00F7159B"/>
    <w:rsid w:val="00F7277A"/>
    <w:rsid w:val="00F7305E"/>
    <w:rsid w:val="00F74182"/>
    <w:rsid w:val="00F801CE"/>
    <w:rsid w:val="00F80F9E"/>
    <w:rsid w:val="00F827E6"/>
    <w:rsid w:val="00F82B82"/>
    <w:rsid w:val="00F846B4"/>
    <w:rsid w:val="00F84FB2"/>
    <w:rsid w:val="00F865BC"/>
    <w:rsid w:val="00F917B5"/>
    <w:rsid w:val="00F91B22"/>
    <w:rsid w:val="00F924C1"/>
    <w:rsid w:val="00F93AC7"/>
    <w:rsid w:val="00F953D4"/>
    <w:rsid w:val="00F960C8"/>
    <w:rsid w:val="00FA1B14"/>
    <w:rsid w:val="00FA4917"/>
    <w:rsid w:val="00FA5396"/>
    <w:rsid w:val="00FA604C"/>
    <w:rsid w:val="00FB4D14"/>
    <w:rsid w:val="00FB4DC6"/>
    <w:rsid w:val="00FB5F8B"/>
    <w:rsid w:val="00FC0D26"/>
    <w:rsid w:val="00FC27D8"/>
    <w:rsid w:val="00FC56FC"/>
    <w:rsid w:val="00FD2B6A"/>
    <w:rsid w:val="00FD3F2F"/>
    <w:rsid w:val="00FD3FD9"/>
    <w:rsid w:val="00FD57A3"/>
    <w:rsid w:val="00FD602D"/>
    <w:rsid w:val="00FD707F"/>
    <w:rsid w:val="00FE0820"/>
    <w:rsid w:val="00FE0D1A"/>
    <w:rsid w:val="00FE12DC"/>
    <w:rsid w:val="00FE324C"/>
    <w:rsid w:val="00FE34C3"/>
    <w:rsid w:val="00FE3E2D"/>
    <w:rsid w:val="00FE4383"/>
    <w:rsid w:val="00FE4CC0"/>
    <w:rsid w:val="00FE583B"/>
    <w:rsid w:val="00FF0DF8"/>
    <w:rsid w:val="00FF17DD"/>
    <w:rsid w:val="00FF1D64"/>
    <w:rsid w:val="00FF2132"/>
    <w:rsid w:val="00FF5144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D8437"/>
  <w15:docId w15:val="{6309830F-00CC-4AEF-8D9C-13935E7C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iPriority="1" w:unhideWhenUsed="1" w:qFormat="1"/>
    <w:lsdException w:name="List Bullet 4" w:semiHidden="1" w:uiPriority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uiPriority="10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 w:uiPriority="39"/>
    <w:lsdException w:name="Table Theme" w:semiHidden="1" w:unhideWhenUsed="1"/>
    <w:lsdException w:name="Placeholder Text" w:locked="1" w:semiHidden="1"/>
    <w:lsdException w:name="No Spacing" w:locked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qFormat/>
    <w:rsid w:val="008924B0"/>
    <w:pPr>
      <w:suppressAutoHyphens/>
      <w:spacing w:after="0" w:line="260" w:lineRule="exact"/>
      <w:ind w:firstLine="567"/>
      <w:jc w:val="both"/>
    </w:pPr>
    <w:rPr>
      <w:rFonts w:ascii="Arial" w:hAnsi="Arial"/>
      <w:sz w:val="20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D2B6A"/>
    <w:pPr>
      <w:numPr>
        <w:numId w:val="1"/>
      </w:numPr>
      <w:spacing w:before="120" w:after="120" w:line="240" w:lineRule="exact"/>
      <w:outlineLvl w:val="0"/>
    </w:pPr>
    <w:rPr>
      <w:b/>
      <w:sz w:val="28"/>
      <w:lang w:val="en-US"/>
    </w:rPr>
  </w:style>
  <w:style w:type="paragraph" w:styleId="Ttulo2">
    <w:name w:val="heading 2"/>
    <w:basedOn w:val="Normal"/>
    <w:next w:val="Lauftext"/>
    <w:link w:val="Ttulo2Car"/>
    <w:uiPriority w:val="9"/>
    <w:qFormat/>
    <w:rsid w:val="000D01D0"/>
    <w:pPr>
      <w:numPr>
        <w:ilvl w:val="1"/>
        <w:numId w:val="1"/>
      </w:numPr>
      <w:spacing w:before="120" w:after="120"/>
      <w:outlineLvl w:val="1"/>
    </w:pPr>
    <w:rPr>
      <w:b/>
    </w:rPr>
  </w:style>
  <w:style w:type="paragraph" w:styleId="Ttulo3">
    <w:name w:val="heading 3"/>
    <w:basedOn w:val="Normal"/>
    <w:next w:val="Lauftext"/>
    <w:link w:val="Ttulo3Car"/>
    <w:uiPriority w:val="9"/>
    <w:qFormat/>
    <w:rsid w:val="003B68C5"/>
    <w:pPr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Lauftext"/>
    <w:link w:val="Ttulo4Car"/>
    <w:uiPriority w:val="9"/>
    <w:qFormat/>
    <w:rsid w:val="003B68C5"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3B68C5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3B68C5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3B68C5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3B68C5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3B68C5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B6A"/>
    <w:rPr>
      <w:rFonts w:ascii="Arial" w:hAnsi="Arial"/>
      <w:b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0D01D0"/>
    <w:rPr>
      <w:rFonts w:ascii="Arial" w:hAnsi="Arial"/>
      <w:b/>
      <w:sz w:val="20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9C5F74"/>
    <w:rPr>
      <w:rFonts w:ascii="Arial" w:hAnsi="Arial"/>
      <w:b/>
      <w:sz w:val="20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rsid w:val="009C5F74"/>
    <w:rPr>
      <w:rFonts w:ascii="Arial" w:hAnsi="Arial"/>
      <w:b/>
      <w:sz w:val="20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F74"/>
    <w:rPr>
      <w:rFonts w:ascii="Arial" w:eastAsiaTheme="majorEastAsia" w:hAnsi="Arial" w:cstheme="majorBidi"/>
      <w:sz w:val="20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F74"/>
    <w:rPr>
      <w:rFonts w:ascii="Arial" w:eastAsiaTheme="majorEastAsia" w:hAnsi="Arial" w:cstheme="majorBidi"/>
      <w:i/>
      <w:iCs/>
      <w:sz w:val="20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F74"/>
    <w:rPr>
      <w:rFonts w:ascii="Arial" w:eastAsiaTheme="majorEastAsia" w:hAnsi="Arial" w:cstheme="majorBidi"/>
      <w:i/>
      <w:iCs/>
      <w:sz w:val="20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F74"/>
    <w:rPr>
      <w:rFonts w:ascii="Arial" w:eastAsiaTheme="majorEastAsia" w:hAnsi="Arial" w:cstheme="majorBidi"/>
      <w:sz w:val="20"/>
      <w:szCs w:val="20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F74"/>
    <w:rPr>
      <w:rFonts w:ascii="Arial" w:eastAsiaTheme="majorEastAsia" w:hAnsi="Arial" w:cstheme="majorBidi"/>
      <w:i/>
      <w:iCs/>
      <w:sz w:val="20"/>
      <w:szCs w:val="20"/>
      <w:lang w:val="en-GB"/>
    </w:rPr>
  </w:style>
  <w:style w:type="paragraph" w:styleId="Puesto">
    <w:name w:val="Title"/>
    <w:basedOn w:val="Ttulo1"/>
    <w:next w:val="Lauftext"/>
    <w:link w:val="PuestoCar"/>
    <w:qFormat/>
    <w:rsid w:val="008526A2"/>
    <w:pPr>
      <w:numPr>
        <w:numId w:val="0"/>
      </w:numPr>
    </w:pPr>
  </w:style>
  <w:style w:type="character" w:customStyle="1" w:styleId="PuestoCar">
    <w:name w:val="Puesto Car"/>
    <w:basedOn w:val="Fuentedeprrafopredeter"/>
    <w:link w:val="Puesto"/>
    <w:rsid w:val="008526A2"/>
    <w:rPr>
      <w:rFonts w:ascii="Arial" w:hAnsi="Arial"/>
      <w:b/>
      <w:sz w:val="20"/>
      <w:lang w:val="es-ES"/>
    </w:rPr>
  </w:style>
  <w:style w:type="paragraph" w:styleId="Subttulo">
    <w:name w:val="Subtitle"/>
    <w:basedOn w:val="Normal"/>
    <w:next w:val="Lauftext"/>
    <w:link w:val="SubttuloCar"/>
    <w:qFormat/>
    <w:rsid w:val="00284996"/>
    <w:pPr>
      <w:numPr>
        <w:ilvl w:val="1"/>
      </w:numPr>
      <w:ind w:firstLine="567"/>
    </w:pPr>
    <w:rPr>
      <w:rFonts w:eastAsiaTheme="majorEastAsia" w:cstheme="majorBidi"/>
      <w:b/>
      <w:iCs/>
      <w:szCs w:val="24"/>
    </w:rPr>
  </w:style>
  <w:style w:type="character" w:customStyle="1" w:styleId="SubttuloCar">
    <w:name w:val="Subtítulo Car"/>
    <w:basedOn w:val="Fuentedeprrafopredeter"/>
    <w:link w:val="Subttulo"/>
    <w:rsid w:val="00284996"/>
    <w:rPr>
      <w:rFonts w:ascii="Arial" w:eastAsiaTheme="majorEastAsia" w:hAnsi="Arial" w:cstheme="majorBidi"/>
      <w:b/>
      <w:iCs/>
      <w:sz w:val="20"/>
      <w:szCs w:val="24"/>
      <w:lang w:val="de-CH"/>
    </w:rPr>
  </w:style>
  <w:style w:type="paragraph" w:styleId="Sinespaciado">
    <w:name w:val="No Spacing"/>
    <w:uiPriority w:val="1"/>
    <w:semiHidden/>
    <w:qFormat/>
    <w:rsid w:val="009C5F74"/>
    <w:pPr>
      <w:spacing w:after="0" w:line="240" w:lineRule="auto"/>
    </w:pPr>
    <w:rPr>
      <w:rFonts w:ascii="Arial" w:hAnsi="Arial"/>
    </w:rPr>
  </w:style>
  <w:style w:type="character" w:styleId="nfasissutil">
    <w:name w:val="Subtle Emphasis"/>
    <w:basedOn w:val="Fuentedeprrafopredeter"/>
    <w:uiPriority w:val="19"/>
    <w:semiHidden/>
    <w:qFormat/>
    <w:rsid w:val="009C5F74"/>
    <w:rPr>
      <w:rFonts w:ascii="Arial" w:hAnsi="Arial"/>
      <w:i/>
      <w:iCs/>
      <w:color w:val="auto"/>
    </w:rPr>
  </w:style>
  <w:style w:type="paragraph" w:styleId="Descripcin">
    <w:name w:val="caption"/>
    <w:basedOn w:val="Normal"/>
    <w:next w:val="Lauftext"/>
    <w:uiPriority w:val="35"/>
    <w:semiHidden/>
    <w:unhideWhenUsed/>
    <w:qFormat/>
    <w:rsid w:val="008E20E4"/>
    <w:pPr>
      <w:spacing w:line="240" w:lineRule="auto"/>
    </w:pPr>
    <w:rPr>
      <w:bCs/>
      <w:sz w:val="15"/>
      <w:szCs w:val="18"/>
    </w:rPr>
  </w:style>
  <w:style w:type="character" w:styleId="Textoennegrita">
    <w:name w:val="Strong"/>
    <w:basedOn w:val="Fuentedeprrafopredeter"/>
    <w:uiPriority w:val="1"/>
    <w:qFormat/>
    <w:rsid w:val="009C5F74"/>
    <w:rPr>
      <w:rFonts w:ascii="Arial" w:hAnsi="Arial"/>
      <w:b/>
      <w:bCs/>
    </w:rPr>
  </w:style>
  <w:style w:type="character" w:styleId="nfasis">
    <w:name w:val="Emphasis"/>
    <w:basedOn w:val="Fuentedeprrafopredeter"/>
    <w:uiPriority w:val="20"/>
    <w:semiHidden/>
    <w:qFormat/>
    <w:rsid w:val="009C5F74"/>
    <w:rPr>
      <w:rFonts w:ascii="Arial" w:hAnsi="Arial"/>
      <w:i/>
      <w:iCs/>
    </w:rPr>
  </w:style>
  <w:style w:type="paragraph" w:styleId="Prrafodelista">
    <w:name w:val="List Paragraph"/>
    <w:basedOn w:val="Normal"/>
    <w:uiPriority w:val="34"/>
    <w:qFormat/>
    <w:rsid w:val="009C5F7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semiHidden/>
    <w:qFormat/>
    <w:rsid w:val="009C5F7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9C5F74"/>
    <w:rPr>
      <w:rFonts w:ascii="Arial" w:hAnsi="Arial"/>
      <w:i/>
      <w:iCs/>
      <w:sz w:val="20"/>
      <w:lang w:val="de-CH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9C5F74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C5F74"/>
    <w:rPr>
      <w:rFonts w:ascii="Arial" w:hAnsi="Arial"/>
      <w:b/>
      <w:bCs/>
      <w:i/>
      <w:iCs/>
      <w:sz w:val="20"/>
      <w:lang w:val="de-CH"/>
    </w:rPr>
  </w:style>
  <w:style w:type="character" w:styleId="nfasisintenso">
    <w:name w:val="Intense Emphasis"/>
    <w:basedOn w:val="Fuentedeprrafopredeter"/>
    <w:uiPriority w:val="21"/>
    <w:semiHidden/>
    <w:qFormat/>
    <w:rsid w:val="009C5F74"/>
    <w:rPr>
      <w:rFonts w:ascii="Arial" w:hAnsi="Arial"/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semiHidden/>
    <w:qFormat/>
    <w:rsid w:val="009C5F74"/>
    <w:rPr>
      <w:rFonts w:ascii="Arial" w:hAnsi="Arial"/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semiHidden/>
    <w:qFormat/>
    <w:rsid w:val="009C5F74"/>
    <w:rPr>
      <w:rFonts w:ascii="Arial" w:hAnsi="Arial"/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semiHidden/>
    <w:qFormat/>
    <w:rsid w:val="009C5F74"/>
    <w:rPr>
      <w:rFonts w:ascii="Arial" w:hAnsi="Arial"/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9C5F74"/>
    <w:pPr>
      <w:outlineLvl w:val="9"/>
    </w:pPr>
  </w:style>
  <w:style w:type="paragraph" w:styleId="Encabezado">
    <w:name w:val="header"/>
    <w:basedOn w:val="Normal"/>
    <w:link w:val="EncabezadoCar"/>
    <w:uiPriority w:val="99"/>
    <w:rsid w:val="008F7BE7"/>
    <w:pPr>
      <w:tabs>
        <w:tab w:val="center" w:pos="4536"/>
        <w:tab w:val="right" w:pos="9072"/>
      </w:tabs>
      <w:spacing w:line="240" w:lineRule="auto"/>
      <w:ind w:right="113"/>
    </w:pPr>
  </w:style>
  <w:style w:type="character" w:customStyle="1" w:styleId="EncabezadoCar">
    <w:name w:val="Encabezado Car"/>
    <w:basedOn w:val="Fuentedeprrafopredeter"/>
    <w:link w:val="Encabezado"/>
    <w:uiPriority w:val="99"/>
    <w:rsid w:val="008F7BE7"/>
    <w:rPr>
      <w:rFonts w:ascii="Arial" w:hAnsi="Arial"/>
      <w:sz w:val="20"/>
      <w:lang w:val="de-CH"/>
    </w:rPr>
  </w:style>
  <w:style w:type="paragraph" w:styleId="Piedepgina">
    <w:name w:val="footer"/>
    <w:basedOn w:val="Normal"/>
    <w:link w:val="PiedepginaCar"/>
    <w:uiPriority w:val="99"/>
    <w:rsid w:val="00760E9B"/>
    <w:pPr>
      <w:tabs>
        <w:tab w:val="center" w:pos="4536"/>
        <w:tab w:val="right" w:pos="9072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918"/>
    <w:rPr>
      <w:rFonts w:ascii="Arial" w:hAnsi="Arial"/>
      <w:sz w:val="20"/>
      <w:lang w:val="de-CH"/>
    </w:rPr>
  </w:style>
  <w:style w:type="table" w:styleId="Tablaconcuadrcula">
    <w:name w:val="Table Grid"/>
    <w:basedOn w:val="Tablanormal"/>
    <w:uiPriority w:val="39"/>
    <w:rsid w:val="00760E9B"/>
    <w:pPr>
      <w:spacing w:after="0" w:line="240" w:lineRule="auto"/>
    </w:pPr>
    <w:tblPr>
      <w:tblBorders>
        <w:top w:val="single" w:sz="4" w:space="0" w:color="080808" w:themeColor="text1"/>
        <w:left w:val="single" w:sz="4" w:space="0" w:color="080808" w:themeColor="text1"/>
        <w:bottom w:val="single" w:sz="4" w:space="0" w:color="080808" w:themeColor="text1"/>
        <w:right w:val="single" w:sz="4" w:space="0" w:color="080808" w:themeColor="text1"/>
        <w:insideH w:val="single" w:sz="4" w:space="0" w:color="080808" w:themeColor="text1"/>
        <w:insideV w:val="single" w:sz="4" w:space="0" w:color="080808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60E9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E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E9B"/>
    <w:rPr>
      <w:rFonts w:ascii="Tahoma" w:hAnsi="Tahoma" w:cs="Tahoma"/>
      <w:sz w:val="16"/>
      <w:szCs w:val="16"/>
      <w:lang w:val="de-CH"/>
    </w:rPr>
  </w:style>
  <w:style w:type="paragraph" w:customStyle="1" w:styleId="Lauftext">
    <w:name w:val="Lauftext"/>
    <w:basedOn w:val="Normal"/>
    <w:qFormat/>
    <w:rsid w:val="008526A2"/>
    <w:pPr>
      <w:spacing w:line="260" w:lineRule="atLeast"/>
      <w:jc w:val="center"/>
    </w:pPr>
    <w:rPr>
      <w:rFonts w:cs="Arial"/>
      <w:b/>
    </w:rPr>
  </w:style>
  <w:style w:type="paragraph" w:customStyle="1" w:styleId="Betreffzeile">
    <w:name w:val="Betreffzeile"/>
    <w:basedOn w:val="Normal"/>
    <w:next w:val="Lauftext"/>
    <w:qFormat/>
    <w:rsid w:val="00C90553"/>
    <w:pPr>
      <w:spacing w:before="240" w:after="240"/>
    </w:pPr>
    <w:rPr>
      <w:lang w:val="es-ES_tradnl"/>
    </w:rPr>
  </w:style>
  <w:style w:type="paragraph" w:customStyle="1" w:styleId="AbsenderAdresse">
    <w:name w:val="Absender Adresse"/>
    <w:basedOn w:val="Piedepgina"/>
    <w:uiPriority w:val="11"/>
    <w:qFormat/>
    <w:rsid w:val="004F506E"/>
    <w:pPr>
      <w:spacing w:line="220" w:lineRule="exact"/>
    </w:pPr>
    <w:rPr>
      <w:caps/>
      <w:sz w:val="14"/>
      <w:szCs w:val="15"/>
    </w:rPr>
  </w:style>
  <w:style w:type="paragraph" w:customStyle="1" w:styleId="Seitennummer">
    <w:name w:val="Seitennummer"/>
    <w:basedOn w:val="AbsenderAdresse"/>
    <w:uiPriority w:val="11"/>
    <w:qFormat/>
    <w:rsid w:val="009C5F74"/>
    <w:pPr>
      <w:jc w:val="right"/>
    </w:pPr>
  </w:style>
  <w:style w:type="paragraph" w:styleId="Listaconvietas">
    <w:name w:val="List Bullet"/>
    <w:basedOn w:val="Normal"/>
    <w:uiPriority w:val="1"/>
    <w:qFormat/>
    <w:rsid w:val="004400FA"/>
    <w:pPr>
      <w:contextualSpacing/>
    </w:pPr>
  </w:style>
  <w:style w:type="paragraph" w:styleId="Listaconvietas2">
    <w:name w:val="List Bullet 2"/>
    <w:basedOn w:val="Normal"/>
    <w:uiPriority w:val="1"/>
    <w:qFormat/>
    <w:rsid w:val="004400FA"/>
    <w:pPr>
      <w:numPr>
        <w:numId w:val="2"/>
      </w:numPr>
      <w:ind w:left="568" w:hanging="284"/>
      <w:contextualSpacing/>
    </w:pPr>
  </w:style>
  <w:style w:type="paragraph" w:styleId="Listaconvietas3">
    <w:name w:val="List Bullet 3"/>
    <w:basedOn w:val="Normal"/>
    <w:uiPriority w:val="1"/>
    <w:qFormat/>
    <w:rsid w:val="004400FA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1"/>
    <w:qFormat/>
    <w:rsid w:val="004400FA"/>
    <w:pPr>
      <w:numPr>
        <w:numId w:val="4"/>
      </w:numPr>
      <w:ind w:left="1135" w:hanging="284"/>
      <w:contextualSpacing/>
    </w:pPr>
  </w:style>
  <w:style w:type="paragraph" w:customStyle="1" w:styleId="GlossarText">
    <w:name w:val="GlossarText"/>
    <w:basedOn w:val="Normal"/>
    <w:uiPriority w:val="3"/>
    <w:semiHidden/>
    <w:qFormat/>
    <w:rsid w:val="006C4263"/>
    <w:pPr>
      <w:spacing w:line="480" w:lineRule="exact"/>
    </w:pPr>
    <w:rPr>
      <w:rFonts w:cs="Arial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00C1B"/>
    <w:pPr>
      <w:tabs>
        <w:tab w:val="left" w:pos="880"/>
        <w:tab w:val="right" w:leader="dot" w:pos="8777"/>
      </w:tabs>
      <w:spacing w:before="240" w:after="100"/>
      <w:ind w:left="879" w:hanging="879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B68C5"/>
    <w:pPr>
      <w:spacing w:after="100"/>
      <w:ind w:left="879" w:hanging="87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B68C5"/>
    <w:pPr>
      <w:spacing w:after="100"/>
      <w:ind w:left="879" w:hanging="879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3B68C5"/>
    <w:pPr>
      <w:tabs>
        <w:tab w:val="left" w:pos="882"/>
        <w:tab w:val="right" w:leader="dot" w:pos="8777"/>
      </w:tabs>
      <w:spacing w:after="100"/>
      <w:ind w:left="879" w:hanging="879"/>
    </w:pPr>
    <w:rPr>
      <w:noProof/>
    </w:rPr>
  </w:style>
  <w:style w:type="table" w:customStyle="1" w:styleId="AxpoTabelleHell">
    <w:name w:val="Axpo Tabelle Hell"/>
    <w:basedOn w:val="Tablanormal"/>
    <w:uiPriority w:val="99"/>
    <w:qFormat/>
    <w:rsid w:val="006C4263"/>
    <w:pPr>
      <w:spacing w:after="0" w:line="260" w:lineRule="exact"/>
    </w:pPr>
    <w:rPr>
      <w:sz w:val="20"/>
    </w:rPr>
    <w:tblPr>
      <w:tblBorders>
        <w:top w:val="single" w:sz="8" w:space="0" w:color="4D4D4D" w:themeColor="background2"/>
        <w:left w:val="single" w:sz="8" w:space="0" w:color="4D4D4D" w:themeColor="background2"/>
        <w:insideH w:val="single" w:sz="8" w:space="0" w:color="4D4D4D" w:themeColor="background2"/>
        <w:insideV w:val="single" w:sz="8" w:space="0" w:color="4D4D4D" w:themeColor="background2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wordWrap/>
        <w:spacing w:line="220" w:lineRule="exact"/>
      </w:pPr>
      <w:rPr>
        <w:rFonts w:ascii="Arial" w:hAnsi="Arial"/>
        <w:b/>
        <w:color w:val="FFFFFF" w:themeColor="text2"/>
        <w:sz w:val="18"/>
      </w:rPr>
      <w:tblPr/>
      <w:tcPr>
        <w:tcBorders>
          <w:top w:val="single" w:sz="8" w:space="0" w:color="FFFFFF" w:themeColor="text2"/>
          <w:left w:val="single" w:sz="8" w:space="0" w:color="FFFFFF" w:themeColor="text2"/>
          <w:bottom w:val="single" w:sz="8" w:space="0" w:color="FFFFFF" w:themeColor="text2"/>
          <w:right w:val="single" w:sz="8" w:space="0" w:color="FFFFFF" w:themeColor="text2"/>
          <w:insideH w:val="single" w:sz="8" w:space="0" w:color="FFFFFF" w:themeColor="text2"/>
          <w:insideV w:val="single" w:sz="8" w:space="0" w:color="FFFFFF" w:themeColor="text2"/>
        </w:tcBorders>
        <w:shd w:val="clear" w:color="auto" w:fill="575A5C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single" w:sz="8" w:space="0" w:color="4D4D4D" w:themeColor="background2"/>
          <w:left w:val="nil"/>
          <w:bottom w:val="nil"/>
          <w:right w:val="single" w:sz="8" w:space="0" w:color="4D4D4D" w:themeColor="background2"/>
          <w:insideH w:val="single" w:sz="8" w:space="0" w:color="4D4D4D" w:themeColor="background2"/>
          <w:insideV w:val="single" w:sz="8" w:space="0" w:color="4D4D4D" w:themeColor="background2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8" w:space="0" w:color="4D4D4D" w:themeColor="background2"/>
          <w:insideH w:val="nil"/>
          <w:insideV w:val="nil"/>
        </w:tcBorders>
      </w:tcPr>
    </w:tblStylePr>
  </w:style>
  <w:style w:type="paragraph" w:customStyle="1" w:styleId="TabellenText">
    <w:name w:val="TabellenText"/>
    <w:basedOn w:val="Lauftext"/>
    <w:uiPriority w:val="2"/>
    <w:qFormat/>
    <w:rsid w:val="006C4263"/>
  </w:style>
  <w:style w:type="paragraph" w:customStyle="1" w:styleId="Tabellentitel1">
    <w:name w:val="Tabellentitel1"/>
    <w:basedOn w:val="TabellenText"/>
    <w:uiPriority w:val="2"/>
    <w:qFormat/>
    <w:rsid w:val="006C4263"/>
    <w:pPr>
      <w:shd w:val="clear" w:color="auto" w:fill="575A5C" w:themeFill="accent2"/>
      <w:spacing w:line="220" w:lineRule="exact"/>
    </w:pPr>
    <w:rPr>
      <w:color w:val="FFFFFF" w:themeColor="text2"/>
      <w:sz w:val="18"/>
    </w:rPr>
  </w:style>
  <w:style w:type="paragraph" w:customStyle="1" w:styleId="TabelleSubtitel">
    <w:name w:val="TabelleSubtitel"/>
    <w:basedOn w:val="TabellenText"/>
    <w:uiPriority w:val="2"/>
    <w:qFormat/>
    <w:rsid w:val="006C4263"/>
    <w:rPr>
      <w:sz w:val="18"/>
      <w:szCs w:val="18"/>
    </w:rPr>
  </w:style>
  <w:style w:type="table" w:customStyle="1" w:styleId="AxpoTabelleDunkel">
    <w:name w:val="Axpo Tabelle Dunkel"/>
    <w:basedOn w:val="AxpoTabelleHell"/>
    <w:uiPriority w:val="99"/>
    <w:qFormat/>
    <w:rsid w:val="006C4263"/>
    <w:pPr>
      <w:spacing w:line="240" w:lineRule="auto"/>
    </w:pPr>
    <w:rPr>
      <w:sz w:val="18"/>
    </w:rPr>
    <w:tblPr>
      <w:tblBorders>
        <w:top w:val="single" w:sz="8" w:space="0" w:color="FFFFFF" w:themeColor="text2"/>
        <w:left w:val="single" w:sz="8" w:space="0" w:color="FFFFFF" w:themeColor="text2"/>
        <w:bottom w:val="single" w:sz="8" w:space="0" w:color="FFFFFF" w:themeColor="text2"/>
        <w:right w:val="single" w:sz="8" w:space="0" w:color="FFFFFF" w:themeColor="text2"/>
        <w:insideH w:val="single" w:sz="8" w:space="0" w:color="FFFFFF" w:themeColor="text2"/>
        <w:insideV w:val="single" w:sz="8" w:space="0" w:color="FFFFFF" w:themeColor="text2"/>
      </w:tblBorders>
    </w:tblPr>
    <w:tcPr>
      <w:shd w:val="clear" w:color="auto" w:fill="E4E4E5" w:themeFill="accent3" w:themeFillTint="33"/>
    </w:tcPr>
    <w:tblStylePr w:type="firstRow">
      <w:pPr>
        <w:wordWrap/>
        <w:spacing w:line="220" w:lineRule="exact"/>
      </w:pPr>
      <w:rPr>
        <w:rFonts w:ascii="Arial" w:hAnsi="Arial"/>
        <w:b/>
        <w:color w:val="FFFFFF" w:themeColor="text2"/>
        <w:sz w:val="18"/>
      </w:rPr>
      <w:tblPr/>
      <w:tcPr>
        <w:tcBorders>
          <w:top w:val="single" w:sz="8" w:space="0" w:color="FFFFFF" w:themeColor="text2"/>
          <w:left w:val="single" w:sz="8" w:space="0" w:color="FFFFFF" w:themeColor="text2"/>
          <w:bottom w:val="single" w:sz="8" w:space="0" w:color="FFFFFF" w:themeColor="text2"/>
          <w:right w:val="single" w:sz="8" w:space="0" w:color="FFFFFF" w:themeColor="text2"/>
          <w:insideH w:val="single" w:sz="8" w:space="0" w:color="FFFFFF" w:themeColor="text2"/>
          <w:insideV w:val="single" w:sz="8" w:space="0" w:color="FFFFFF" w:themeColor="text2"/>
        </w:tcBorders>
        <w:shd w:val="clear" w:color="auto" w:fill="575A5C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4E5" w:themeFill="accent3" w:themeFillTint="33"/>
      </w:tcPr>
    </w:tblStylePr>
    <w:tblStylePr w:type="lastCol">
      <w:tblPr/>
      <w:tcPr>
        <w:tcBorders>
          <w:top w:val="single" w:sz="8" w:space="0" w:color="FFFFFF" w:themeColor="text2"/>
          <w:left w:val="single" w:sz="8" w:space="0" w:color="FFFFFF" w:themeColor="text2"/>
          <w:bottom w:val="single" w:sz="8" w:space="0" w:color="FFFFFF" w:themeColor="text2"/>
          <w:right w:val="single" w:sz="8" w:space="0" w:color="FFFFFF" w:themeColor="text2"/>
          <w:insideH w:val="single" w:sz="8" w:space="0" w:color="FFFFFF" w:themeColor="text2"/>
          <w:insideV w:val="single" w:sz="8" w:space="0" w:color="FFFFFF" w:themeColor="text2"/>
        </w:tcBorders>
        <w:shd w:val="clear" w:color="auto" w:fill="E4E4E5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E800F6"/>
    <w:rPr>
      <w:color w:val="E10019" w:themeColor="hyperlink"/>
      <w:u w:val="single"/>
    </w:rPr>
  </w:style>
  <w:style w:type="paragraph" w:customStyle="1" w:styleId="Default">
    <w:name w:val="Default"/>
    <w:rsid w:val="000324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0F73D0"/>
    <w:rPr>
      <w:color w:val="7A4F11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66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A107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07E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07E7"/>
    <w:rPr>
      <w:rFonts w:ascii="Arial" w:hAnsi="Arial"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07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07E7"/>
    <w:rPr>
      <w:rFonts w:ascii="Arial" w:hAnsi="Arial"/>
      <w:b/>
      <w:bCs/>
      <w:sz w:val="20"/>
      <w:szCs w:val="20"/>
      <w:lang w:val="en-GB"/>
    </w:rPr>
  </w:style>
  <w:style w:type="character" w:customStyle="1" w:styleId="relativetime">
    <w:name w:val="relativetime"/>
    <w:basedOn w:val="Fuentedeprrafopredeter"/>
    <w:rsid w:val="00B71264"/>
  </w:style>
  <w:style w:type="paragraph" w:customStyle="1" w:styleId="paragraph">
    <w:name w:val="paragraph"/>
    <w:basedOn w:val="Normal"/>
    <w:rsid w:val="00BA1EC2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 w:bidi="ar-SA"/>
    </w:rPr>
  </w:style>
  <w:style w:type="character" w:customStyle="1" w:styleId="normaltextrun">
    <w:name w:val="normaltextrun"/>
    <w:basedOn w:val="Fuentedeprrafopredeter"/>
    <w:rsid w:val="00BA1EC2"/>
  </w:style>
  <w:style w:type="character" w:customStyle="1" w:styleId="spellingerror">
    <w:name w:val="spellingerror"/>
    <w:basedOn w:val="Fuentedeprrafopredeter"/>
    <w:rsid w:val="00BA1EC2"/>
  </w:style>
  <w:style w:type="character" w:customStyle="1" w:styleId="eop">
    <w:name w:val="eop"/>
    <w:basedOn w:val="Fuentedeprrafopredeter"/>
    <w:rsid w:val="00BA1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os\DOCUMENTACION\documentacionAxpo\plantilla.dotx" TargetMode="External"/></Relationships>
</file>

<file path=word/theme/theme1.xml><?xml version="1.0" encoding="utf-8"?>
<a:theme xmlns:a="http://schemas.openxmlformats.org/drawingml/2006/main" name="Axpo Design">
  <a:themeElements>
    <a:clrScheme name="Axpo">
      <a:dk1>
        <a:srgbClr val="080808"/>
      </a:dk1>
      <a:lt1>
        <a:srgbClr val="FFFFFF"/>
      </a:lt1>
      <a:dk2>
        <a:srgbClr val="FFFFFF"/>
      </a:dk2>
      <a:lt2>
        <a:srgbClr val="4D4D4D"/>
      </a:lt2>
      <a:accent1>
        <a:srgbClr val="E10019"/>
      </a:accent1>
      <a:accent2>
        <a:srgbClr val="575A5C"/>
      </a:accent2>
      <a:accent3>
        <a:srgbClr val="797B7D"/>
      </a:accent3>
      <a:accent4>
        <a:srgbClr val="EE8C00"/>
      </a:accent4>
      <a:accent5>
        <a:srgbClr val="520500"/>
      </a:accent5>
      <a:accent6>
        <a:srgbClr val="0064A6"/>
      </a:accent6>
      <a:hlink>
        <a:srgbClr val="E10019"/>
      </a:hlink>
      <a:folHlink>
        <a:srgbClr val="7A4F11"/>
      </a:folHlink>
    </a:clrScheme>
    <a:fontScheme name="Arial Axpo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Rot">
      <a:srgbClr val="E10019"/>
    </a:custClr>
    <a:custClr name="Grau 80">
      <a:srgbClr val="575A5C"/>
    </a:custClr>
    <a:custClr name="Grau 50">
      <a:srgbClr val="797B7D"/>
    </a:custClr>
    <a:custClr name="Orange">
      <a:srgbClr val="EE8C00"/>
    </a:custClr>
    <a:custClr name="Weinrot">
      <a:srgbClr val="520500"/>
    </a:custClr>
    <a:custClr name="Blau">
      <a:srgbClr val="0064A6"/>
    </a:custClr>
    <a:custClr name="Blau 10">
      <a:srgbClr val="DDE6F3"/>
    </a:custClr>
    <a:custClr name="Gruen">
      <a:srgbClr val="7AB51D"/>
    </a:custClr>
    <a:custClr name="Gruen 20">
      <a:srgbClr val="DFEFD4"/>
    </a:custClr>
    <a:custClr name="Braun">
      <a:srgbClr val="7A4F11"/>
    </a:custClr>
    <a:custClr name="Grau 20">
      <a:srgbClr val="DDDED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56961315DDB4F956BF23D165EE480" ma:contentTypeVersion="4" ma:contentTypeDescription="Crear nuevo documento." ma:contentTypeScope="" ma:versionID="3eed189a052ea4ca83453a09eb08acc8">
  <xsd:schema xmlns:xsd="http://www.w3.org/2001/XMLSchema" xmlns:xs="http://www.w3.org/2001/XMLSchema" xmlns:p="http://schemas.microsoft.com/office/2006/metadata/properties" xmlns:ns2="61329125-64df-42fb-b750-ca5a90d7e723" targetNamespace="http://schemas.microsoft.com/office/2006/metadata/properties" ma:root="true" ma:fieldsID="2bfdf427de5a19362369ab1556f37b40" ns2:_="">
    <xsd:import namespace="61329125-64df-42fb-b750-ca5a90d7e7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29125-64df-42fb-b750-ca5a90d7e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A3818029-A4C3-4C94-950C-F2BAD87DC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29125-64df-42fb-b750-ca5a90d7e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5BB509-F63F-4AB2-952B-FEBFABDE8A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755B31-9982-4EC6-B69E-BF47EAC94D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2A1583-FFFB-452C-BE53-B48C1759B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2119</TotalTime>
  <Pages>11</Pages>
  <Words>1028</Words>
  <Characters>5658</Characters>
  <Application>Microsoft Office Word</Application>
  <DocSecurity>0</DocSecurity>
  <Lines>47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Neutrales Dokument</vt:lpstr>
      <vt:lpstr>Neutrales Dokument</vt:lpstr>
      <vt:lpstr>Neutrales Dokument</vt:lpstr>
    </vt:vector>
  </TitlesOfParts>
  <Company>Axpo Iberia S.L.</Company>
  <LinksUpToDate>false</LinksUpToDate>
  <CharactersWithSpaces>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Neutrales Dokument</dc:title>
  <dc:creator>De la Osa Fatima AXPOES TRI-SD EXTERN</dc:creator>
  <cp:lastModifiedBy>Francisco de Asis Tapia Milara</cp:lastModifiedBy>
  <cp:revision>47</cp:revision>
  <cp:lastPrinted>2014-03-04T11:28:00Z</cp:lastPrinted>
  <dcterms:created xsi:type="dcterms:W3CDTF">2019-12-19T09:33:00Z</dcterms:created>
  <dcterms:modified xsi:type="dcterms:W3CDTF">2019-12-24T13:37:00Z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.BalkenJaNein">
    <vt:lpwstr>j</vt:lpwstr>
  </property>
  <property fmtid="{D5CDD505-2E9C-101B-9397-08002B2CF9AE}" pid="3" name="Organisation.Organisation">
    <vt:lpwstr>Axpo Iberia S.L.</vt:lpwstr>
  </property>
  <property fmtid="{D5CDD505-2E9C-101B-9397-08002B2CF9AE}" pid="4" name="Doc.Subject">
    <vt:lpwstr>[Subject]</vt:lpwstr>
  </property>
  <property fmtid="{D5CDD505-2E9C-101B-9397-08002B2CF9AE}" pid="5" name="Doc.Text">
    <vt:lpwstr>[Text]</vt:lpwstr>
  </property>
  <property fmtid="{D5CDD505-2E9C-101B-9397-08002B2CF9AE}" pid="6" name="_NewReviewCycle">
    <vt:lpwstr/>
  </property>
  <property fmtid="{D5CDD505-2E9C-101B-9397-08002B2CF9AE}" pid="7" name="ContentTypeId">
    <vt:lpwstr>0x0101007E556961315DDB4F956BF23D165EE480</vt:lpwstr>
  </property>
</Properties>
</file>