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UC003 – Escolher sabores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escolha os sabores que compõem o kit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Escolher a quantidade do kit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Pronto para enviar para o carrinho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Sistema apresenta os sabores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Cliente escolhe os sabores que farão parte do kit conforme a quantidade máxima do kit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. Sistema habilita o envio para 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Cliente envia o kit para o carrinho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5. Sistema coloca o kit no carrinho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não será possível ultrapassar a quantidade máxima de sabores do kit escolhido anteriormente.</w:t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Não será possível o cliente escolher uma quantidade menor que a determinada anteriormente na escolha do kit.</w:t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Os sabores não ativos não devem ser apresentados.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&lt;Nome do FE01&gt;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6048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x5SpQPlygXztkXyiUcFCW1loQ==">AMUW2mVBhczPLXof5AO4lHjUxqyUWU9pxcQNrnbBHolpyra58lwIU1Vd/OUdJcYwkOicJ1Qc7wwh9HQfj+kz2rZkZ+AHdpjx+IwrEtBdkpoBHwzk1b1eddnp4OGF/+B510udCoIDsOIl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2022-03-18T00:43:00Z</dcterms:created>
</cp:coreProperties>
</file>