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BC417" w14:textId="77777777" w:rsidR="004D48B2" w:rsidRPr="004D48B2" w:rsidRDefault="004D48B2" w:rsidP="004D48B2">
      <w:pPr>
        <w:ind w:left="720" w:firstLine="720"/>
        <w:rPr>
          <w:rFonts w:ascii="Arial" w:hAnsi="Arial" w:cs="Arial"/>
          <w:sz w:val="48"/>
          <w:szCs w:val="48"/>
        </w:rPr>
      </w:pPr>
      <w:r w:rsidRPr="004D48B2">
        <w:rPr>
          <w:rFonts w:ascii="Arial" w:hAnsi="Arial" w:cs="Arial"/>
          <w:sz w:val="48"/>
          <w:szCs w:val="48"/>
        </w:rPr>
        <w:t>Information Security Program</w:t>
      </w:r>
    </w:p>
    <w:p w14:paraId="072E601E" w14:textId="77777777" w:rsidR="004D48B2" w:rsidRDefault="004D48B2" w:rsidP="004D48B2">
      <w:pPr>
        <w:ind w:left="2160" w:firstLine="720"/>
      </w:pPr>
    </w:p>
    <w:p w14:paraId="7F04138D" w14:textId="77777777" w:rsidR="004D48B2" w:rsidRDefault="004D48B2" w:rsidP="004D48B2">
      <w:pPr>
        <w:ind w:left="2160" w:firstLine="720"/>
      </w:pPr>
    </w:p>
    <w:p w14:paraId="4E675F4E" w14:textId="77777777" w:rsidR="00E957FB" w:rsidRDefault="00E957FB" w:rsidP="004D48B2">
      <w:pPr>
        <w:ind w:left="2160" w:firstLine="720"/>
      </w:pPr>
    </w:p>
    <w:p w14:paraId="5ADCF0F7" w14:textId="77777777" w:rsidR="00E957FB" w:rsidRDefault="00E957FB" w:rsidP="004D48B2">
      <w:pPr>
        <w:ind w:left="2160" w:firstLine="720"/>
      </w:pPr>
    </w:p>
    <w:p w14:paraId="67C1EB31" w14:textId="77777777" w:rsidR="00E957FB" w:rsidRDefault="00E957FB" w:rsidP="004D48B2">
      <w:pPr>
        <w:ind w:left="2160" w:firstLine="720"/>
      </w:pPr>
    </w:p>
    <w:p w14:paraId="6AB7D043" w14:textId="77777777" w:rsidR="00E957FB" w:rsidRDefault="00E957FB" w:rsidP="004D48B2">
      <w:pPr>
        <w:ind w:left="2160" w:firstLine="720"/>
      </w:pPr>
    </w:p>
    <w:p w14:paraId="6FD138DC" w14:textId="77777777" w:rsidR="004D48B2" w:rsidRDefault="004D48B2" w:rsidP="004D48B2">
      <w:pPr>
        <w:ind w:left="2160" w:firstLine="720"/>
      </w:pPr>
    </w:p>
    <w:p w14:paraId="29373AD2" w14:textId="02AFF58D" w:rsidR="00853AC0" w:rsidRPr="004D48B2" w:rsidRDefault="004D48B2" w:rsidP="004D48B2">
      <w:pPr>
        <w:ind w:left="1440" w:firstLine="720"/>
        <w:rPr>
          <w:rFonts w:ascii="Arial" w:hAnsi="Arial" w:cs="Arial"/>
          <w:sz w:val="44"/>
          <w:szCs w:val="44"/>
          <w:lang w:val="en-US"/>
        </w:rPr>
      </w:pPr>
      <w:r>
        <w:t xml:space="preserve"> </w:t>
      </w:r>
      <w:r w:rsidRPr="004D48B2">
        <w:rPr>
          <w:rFonts w:ascii="Arial" w:hAnsi="Arial" w:cs="Arial"/>
          <w:sz w:val="44"/>
          <w:szCs w:val="44"/>
        </w:rPr>
        <w:t>Risk Assessment Report</w:t>
      </w:r>
    </w:p>
    <w:p w14:paraId="76667914" w14:textId="77777777" w:rsidR="00853AC0" w:rsidRDefault="00853AC0">
      <w:pPr>
        <w:rPr>
          <w:lang w:val="en-US"/>
        </w:rPr>
      </w:pPr>
    </w:p>
    <w:p w14:paraId="358C862A" w14:textId="77777777" w:rsidR="00853AC0" w:rsidRDefault="00853AC0">
      <w:pPr>
        <w:rPr>
          <w:lang w:val="en-US"/>
        </w:rPr>
      </w:pPr>
    </w:p>
    <w:p w14:paraId="0CCED75F" w14:textId="77777777" w:rsidR="00853AC0" w:rsidRDefault="00853AC0">
      <w:pPr>
        <w:rPr>
          <w:lang w:val="en-US"/>
        </w:rPr>
      </w:pPr>
    </w:p>
    <w:p w14:paraId="4350EA0C" w14:textId="77777777" w:rsidR="004D48B2" w:rsidRDefault="004D48B2">
      <w:pPr>
        <w:rPr>
          <w:lang w:val="en-US"/>
        </w:rPr>
      </w:pPr>
    </w:p>
    <w:p w14:paraId="4A88105C" w14:textId="77777777" w:rsidR="004D48B2" w:rsidRDefault="004D48B2">
      <w:pPr>
        <w:rPr>
          <w:lang w:val="en-US"/>
        </w:rPr>
      </w:pPr>
    </w:p>
    <w:p w14:paraId="5371E24B" w14:textId="77777777" w:rsidR="004D48B2" w:rsidRDefault="004D48B2">
      <w:pPr>
        <w:rPr>
          <w:lang w:val="en-US"/>
        </w:rPr>
      </w:pPr>
    </w:p>
    <w:p w14:paraId="3B681736" w14:textId="77777777" w:rsidR="004D48B2" w:rsidRDefault="004D48B2">
      <w:pPr>
        <w:rPr>
          <w:lang w:val="en-US"/>
        </w:rPr>
      </w:pPr>
    </w:p>
    <w:p w14:paraId="3DDC1DC1" w14:textId="77777777" w:rsidR="00E957FB" w:rsidRDefault="00E957FB">
      <w:pPr>
        <w:rPr>
          <w:lang w:val="en-US"/>
        </w:rPr>
      </w:pPr>
    </w:p>
    <w:p w14:paraId="64F41FFF" w14:textId="77777777" w:rsidR="00E957FB" w:rsidRDefault="00E957FB">
      <w:pPr>
        <w:rPr>
          <w:lang w:val="en-US"/>
        </w:rPr>
      </w:pPr>
    </w:p>
    <w:p w14:paraId="352A4C7D" w14:textId="77777777" w:rsidR="00E957FB" w:rsidRDefault="00E957FB">
      <w:pPr>
        <w:rPr>
          <w:lang w:val="en-US"/>
        </w:rPr>
      </w:pPr>
    </w:p>
    <w:p w14:paraId="30CDFD5D" w14:textId="77777777" w:rsidR="004D48B2" w:rsidRDefault="004D48B2">
      <w:pPr>
        <w:rPr>
          <w:lang w:val="en-US"/>
        </w:rPr>
      </w:pPr>
    </w:p>
    <w:p w14:paraId="1DAEB392" w14:textId="060760CF" w:rsidR="00853AC0" w:rsidRPr="004D48B2" w:rsidRDefault="004D48B2" w:rsidP="004D48B2">
      <w:pPr>
        <w:ind w:left="720"/>
        <w:rPr>
          <w:rFonts w:ascii="Arial" w:hAnsi="Arial" w:cs="Arial"/>
          <w:sz w:val="48"/>
          <w:szCs w:val="48"/>
          <w:lang w:val="en-US"/>
        </w:rPr>
      </w:pPr>
      <w:r w:rsidRPr="004D48B2">
        <w:rPr>
          <w:rFonts w:ascii="Arial" w:hAnsi="Arial" w:cs="Arial"/>
          <w:sz w:val="48"/>
          <w:szCs w:val="48"/>
          <w:lang w:val="en-US"/>
        </w:rPr>
        <w:t>The Government of British Columbia</w:t>
      </w:r>
    </w:p>
    <w:p w14:paraId="6F69D812" w14:textId="77777777" w:rsidR="00853AC0" w:rsidRDefault="00853AC0">
      <w:pPr>
        <w:rPr>
          <w:lang w:val="en-US"/>
        </w:rPr>
      </w:pPr>
    </w:p>
    <w:p w14:paraId="067A7F36" w14:textId="77777777" w:rsidR="00853AC0" w:rsidRDefault="00853AC0">
      <w:pPr>
        <w:rPr>
          <w:lang w:val="en-US"/>
        </w:rPr>
      </w:pPr>
    </w:p>
    <w:p w14:paraId="4F0FBC1F" w14:textId="77777777" w:rsidR="00853AC0" w:rsidRDefault="00853AC0">
      <w:pPr>
        <w:rPr>
          <w:lang w:val="en-US"/>
        </w:rPr>
      </w:pPr>
    </w:p>
    <w:p w14:paraId="00F8F8C4" w14:textId="77777777" w:rsidR="00853AC0" w:rsidRDefault="00853AC0">
      <w:pPr>
        <w:rPr>
          <w:lang w:val="en-US"/>
        </w:rPr>
      </w:pPr>
    </w:p>
    <w:p w14:paraId="5066A123" w14:textId="77777777" w:rsidR="00853AC0" w:rsidRDefault="00853AC0">
      <w:pPr>
        <w:rPr>
          <w:lang w:val="en-US"/>
        </w:rPr>
      </w:pPr>
    </w:p>
    <w:p w14:paraId="575621D5" w14:textId="77777777" w:rsidR="00853AC0" w:rsidRDefault="00853AC0">
      <w:pPr>
        <w:rPr>
          <w:lang w:val="en-US"/>
        </w:rPr>
      </w:pPr>
    </w:p>
    <w:p w14:paraId="6A87AE00" w14:textId="444E6F72" w:rsidR="00853AC0" w:rsidRDefault="004D48B2" w:rsidP="004D48B2">
      <w:pPr>
        <w:pStyle w:val="Heading1"/>
        <w:rPr>
          <w:lang w:val="en-US"/>
        </w:rPr>
      </w:pPr>
      <w:bookmarkStart w:id="0" w:name="_Toc142079455"/>
      <w:r>
        <w:rPr>
          <w:lang w:val="en-US"/>
        </w:rPr>
        <w:lastRenderedPageBreak/>
        <w:t>GROUP 3 CONTACTS</w:t>
      </w:r>
      <w:bookmarkEnd w:id="0"/>
    </w:p>
    <w:tbl>
      <w:tblPr>
        <w:tblStyle w:val="TableGrid"/>
        <w:tblW w:w="0" w:type="auto"/>
        <w:tblLook w:val="04A0" w:firstRow="1" w:lastRow="0" w:firstColumn="1" w:lastColumn="0" w:noHBand="0" w:noVBand="1"/>
      </w:tblPr>
      <w:tblGrid>
        <w:gridCol w:w="3116"/>
        <w:gridCol w:w="3117"/>
        <w:gridCol w:w="3117"/>
      </w:tblGrid>
      <w:tr w:rsidR="00BE1025" w14:paraId="32A4E1C6" w14:textId="77777777" w:rsidTr="00BE1025">
        <w:tc>
          <w:tcPr>
            <w:tcW w:w="3116" w:type="dxa"/>
          </w:tcPr>
          <w:p w14:paraId="62D23ACE" w14:textId="668D5001" w:rsidR="00BE1025" w:rsidRDefault="00BE1025">
            <w:pPr>
              <w:rPr>
                <w:lang w:val="en-US"/>
              </w:rPr>
            </w:pPr>
            <w:r>
              <w:rPr>
                <w:lang w:val="en-US"/>
              </w:rPr>
              <w:t xml:space="preserve">Name </w:t>
            </w:r>
          </w:p>
        </w:tc>
        <w:tc>
          <w:tcPr>
            <w:tcW w:w="3117" w:type="dxa"/>
          </w:tcPr>
          <w:p w14:paraId="3626EE44" w14:textId="71F87DDE" w:rsidR="00BE1025" w:rsidRDefault="00BE1025">
            <w:pPr>
              <w:rPr>
                <w:lang w:val="en-US"/>
              </w:rPr>
            </w:pPr>
            <w:r>
              <w:rPr>
                <w:lang w:val="en-US"/>
              </w:rPr>
              <w:t>Email</w:t>
            </w:r>
          </w:p>
        </w:tc>
        <w:tc>
          <w:tcPr>
            <w:tcW w:w="3117" w:type="dxa"/>
          </w:tcPr>
          <w:p w14:paraId="0E8F8318" w14:textId="22B641AA" w:rsidR="00BE1025" w:rsidRDefault="00BE1025">
            <w:pPr>
              <w:rPr>
                <w:lang w:val="en-US"/>
              </w:rPr>
            </w:pPr>
            <w:r>
              <w:rPr>
                <w:lang w:val="en-US"/>
              </w:rPr>
              <w:t>Project Role</w:t>
            </w:r>
          </w:p>
        </w:tc>
      </w:tr>
      <w:tr w:rsidR="00BE1025" w14:paraId="01B0AC41" w14:textId="77777777" w:rsidTr="00BE1025">
        <w:tc>
          <w:tcPr>
            <w:tcW w:w="3116" w:type="dxa"/>
          </w:tcPr>
          <w:p w14:paraId="7A76294A" w14:textId="4109EA2C" w:rsidR="00BE1025" w:rsidRDefault="00BE1025">
            <w:pPr>
              <w:rPr>
                <w:lang w:val="en-US"/>
              </w:rPr>
            </w:pPr>
            <w:r>
              <w:rPr>
                <w:lang w:val="en-US"/>
              </w:rPr>
              <w:t>Steffannie Egbuziem</w:t>
            </w:r>
          </w:p>
        </w:tc>
        <w:tc>
          <w:tcPr>
            <w:tcW w:w="3117" w:type="dxa"/>
          </w:tcPr>
          <w:p w14:paraId="221AFD36" w14:textId="13EA71CA" w:rsidR="00BE1025" w:rsidRDefault="00000000">
            <w:pPr>
              <w:rPr>
                <w:lang w:val="en-US"/>
              </w:rPr>
            </w:pPr>
            <w:hyperlink r:id="rId9" w:history="1">
              <w:r w:rsidR="00BE1025" w:rsidRPr="006C3409">
                <w:rPr>
                  <w:rStyle w:val="Hyperlink"/>
                  <w:lang w:val="en-US"/>
                </w:rPr>
                <w:t>Steffannie.egbuziem@dcmail.ca</w:t>
              </w:r>
            </w:hyperlink>
          </w:p>
        </w:tc>
        <w:tc>
          <w:tcPr>
            <w:tcW w:w="3117" w:type="dxa"/>
          </w:tcPr>
          <w:p w14:paraId="0070C7E1" w14:textId="5A66D7A9" w:rsidR="00BE1025" w:rsidRDefault="00BE1025">
            <w:pPr>
              <w:rPr>
                <w:lang w:val="en-US"/>
              </w:rPr>
            </w:pPr>
            <w:r>
              <w:rPr>
                <w:lang w:val="en-US"/>
              </w:rPr>
              <w:t>Senior Auditor</w:t>
            </w:r>
            <w:r w:rsidR="004D48B2">
              <w:rPr>
                <w:lang w:val="en-US"/>
              </w:rPr>
              <w:t xml:space="preserve">     100896975</w:t>
            </w:r>
          </w:p>
        </w:tc>
      </w:tr>
      <w:tr w:rsidR="00BE1025" w14:paraId="4F83A440" w14:textId="77777777" w:rsidTr="00BE1025">
        <w:tc>
          <w:tcPr>
            <w:tcW w:w="3116" w:type="dxa"/>
          </w:tcPr>
          <w:p w14:paraId="71CCDEDA" w14:textId="5CAB9F63" w:rsidR="00BE1025" w:rsidRDefault="00BE1025">
            <w:pPr>
              <w:rPr>
                <w:lang w:val="en-US"/>
              </w:rPr>
            </w:pPr>
            <w:r>
              <w:rPr>
                <w:lang w:val="en-US"/>
              </w:rPr>
              <w:t>Ramini Thakur</w:t>
            </w:r>
          </w:p>
        </w:tc>
        <w:tc>
          <w:tcPr>
            <w:tcW w:w="3117" w:type="dxa"/>
          </w:tcPr>
          <w:p w14:paraId="5B8E4119" w14:textId="04665100" w:rsidR="00BE1025" w:rsidRDefault="00C40348">
            <w:pPr>
              <w:rPr>
                <w:lang w:val="en-US"/>
              </w:rPr>
            </w:pPr>
            <w:r>
              <w:rPr>
                <w:lang w:val="en-US"/>
              </w:rPr>
              <w:t>Ramini.thakur@dcmail.ca</w:t>
            </w:r>
          </w:p>
        </w:tc>
        <w:tc>
          <w:tcPr>
            <w:tcW w:w="3117" w:type="dxa"/>
          </w:tcPr>
          <w:p w14:paraId="7B643CF6" w14:textId="479448EB" w:rsidR="00BE1025" w:rsidRDefault="00BE1025">
            <w:pPr>
              <w:rPr>
                <w:lang w:val="en-US"/>
              </w:rPr>
            </w:pPr>
            <w:r>
              <w:rPr>
                <w:lang w:val="en-US"/>
              </w:rPr>
              <w:t>Senior Auditor</w:t>
            </w:r>
            <w:r w:rsidR="00977173">
              <w:rPr>
                <w:lang w:val="en-US"/>
              </w:rPr>
              <w:t xml:space="preserve">     100899034</w:t>
            </w:r>
          </w:p>
        </w:tc>
      </w:tr>
      <w:tr w:rsidR="00BE1025" w14:paraId="58AFC1B1" w14:textId="77777777" w:rsidTr="00BE1025">
        <w:tc>
          <w:tcPr>
            <w:tcW w:w="3116" w:type="dxa"/>
          </w:tcPr>
          <w:p w14:paraId="084100E6" w14:textId="40411D14" w:rsidR="00BE1025" w:rsidRDefault="004D48B2">
            <w:pPr>
              <w:rPr>
                <w:lang w:val="en-US"/>
              </w:rPr>
            </w:pPr>
            <w:r>
              <w:rPr>
                <w:lang w:val="en-US"/>
              </w:rPr>
              <w:t>Pratik</w:t>
            </w:r>
          </w:p>
        </w:tc>
        <w:tc>
          <w:tcPr>
            <w:tcW w:w="3117" w:type="dxa"/>
          </w:tcPr>
          <w:p w14:paraId="40CC1C45" w14:textId="51D6D9DB" w:rsidR="00BE1025" w:rsidRDefault="00C40348">
            <w:pPr>
              <w:rPr>
                <w:lang w:val="en-US"/>
              </w:rPr>
            </w:pPr>
            <w:r>
              <w:rPr>
                <w:lang w:val="en-US"/>
              </w:rPr>
              <w:t>Pratikkumar.patel@dcmail.ca</w:t>
            </w:r>
          </w:p>
        </w:tc>
        <w:tc>
          <w:tcPr>
            <w:tcW w:w="3117" w:type="dxa"/>
          </w:tcPr>
          <w:p w14:paraId="71655D0D" w14:textId="25F61A4E" w:rsidR="00BE1025" w:rsidRDefault="004D48B2">
            <w:pPr>
              <w:rPr>
                <w:lang w:val="en-US"/>
              </w:rPr>
            </w:pPr>
            <w:r>
              <w:rPr>
                <w:lang w:val="en-US"/>
              </w:rPr>
              <w:t xml:space="preserve">Strategic </w:t>
            </w:r>
            <w:r w:rsidR="00BE1025">
              <w:rPr>
                <w:lang w:val="en-US"/>
              </w:rPr>
              <w:t>Consultant</w:t>
            </w:r>
            <w:r w:rsidR="00DF32E2">
              <w:rPr>
                <w:lang w:val="en-US"/>
              </w:rPr>
              <w:t xml:space="preserve"> </w:t>
            </w:r>
          </w:p>
        </w:tc>
      </w:tr>
      <w:tr w:rsidR="00BE1025" w14:paraId="66E9DD99" w14:textId="77777777" w:rsidTr="00BE1025">
        <w:tc>
          <w:tcPr>
            <w:tcW w:w="3116" w:type="dxa"/>
          </w:tcPr>
          <w:p w14:paraId="69A69ACF" w14:textId="4540D759" w:rsidR="00BE1025" w:rsidRDefault="004D48B2">
            <w:pPr>
              <w:rPr>
                <w:lang w:val="en-US"/>
              </w:rPr>
            </w:pPr>
            <w:r>
              <w:rPr>
                <w:lang w:val="en-US"/>
              </w:rPr>
              <w:t>Maisha</w:t>
            </w:r>
          </w:p>
        </w:tc>
        <w:tc>
          <w:tcPr>
            <w:tcW w:w="3117" w:type="dxa"/>
          </w:tcPr>
          <w:p w14:paraId="378DEC8A" w14:textId="10CB7CDA" w:rsidR="00BE1025" w:rsidRDefault="00C40348">
            <w:pPr>
              <w:rPr>
                <w:lang w:val="en-US"/>
              </w:rPr>
            </w:pPr>
            <w:r>
              <w:rPr>
                <w:lang w:val="en-US"/>
              </w:rPr>
              <w:t>Maisha.khatoon@dcmail.ca</w:t>
            </w:r>
          </w:p>
        </w:tc>
        <w:tc>
          <w:tcPr>
            <w:tcW w:w="3117" w:type="dxa"/>
          </w:tcPr>
          <w:p w14:paraId="5AB82ED7" w14:textId="1FEF6BE6" w:rsidR="00BE1025" w:rsidRDefault="004D48B2">
            <w:pPr>
              <w:rPr>
                <w:lang w:val="en-US"/>
              </w:rPr>
            </w:pPr>
            <w:r>
              <w:rPr>
                <w:lang w:val="en-US"/>
              </w:rPr>
              <w:t xml:space="preserve">Strategic </w:t>
            </w:r>
            <w:r w:rsidR="00BE1025">
              <w:rPr>
                <w:lang w:val="en-US"/>
              </w:rPr>
              <w:t>Consultant</w:t>
            </w:r>
            <w:r w:rsidR="00DF32E2">
              <w:rPr>
                <w:lang w:val="en-US"/>
              </w:rPr>
              <w:t xml:space="preserve"> 100899259</w:t>
            </w:r>
          </w:p>
        </w:tc>
      </w:tr>
    </w:tbl>
    <w:p w14:paraId="68E4D0FB" w14:textId="77777777" w:rsidR="00BE1025" w:rsidRDefault="00BE1025">
      <w:pPr>
        <w:rPr>
          <w:lang w:val="en-US"/>
        </w:rPr>
      </w:pPr>
    </w:p>
    <w:p w14:paraId="1B1249E4" w14:textId="77777777" w:rsidR="007032FE" w:rsidRDefault="007032FE">
      <w:pPr>
        <w:rPr>
          <w:lang w:val="en-US"/>
        </w:rPr>
      </w:pPr>
    </w:p>
    <w:p w14:paraId="39FACDC4" w14:textId="77777777" w:rsidR="00427577" w:rsidRDefault="00427577">
      <w:pPr>
        <w:rPr>
          <w:lang w:val="en-US"/>
        </w:rPr>
      </w:pPr>
    </w:p>
    <w:p w14:paraId="603EC03E" w14:textId="024AABD6" w:rsidR="00427577" w:rsidRPr="004D48B2" w:rsidRDefault="004D48B2" w:rsidP="004D48B2">
      <w:pPr>
        <w:pStyle w:val="Heading1"/>
        <w:rPr>
          <w:lang w:val="en-US"/>
        </w:rPr>
      </w:pPr>
      <w:bookmarkStart w:id="1" w:name="_Toc142079456"/>
      <w:r w:rsidRPr="004D48B2">
        <w:rPr>
          <w:lang w:val="en-US"/>
        </w:rPr>
        <w:t>CONFIDENTIALITY</w:t>
      </w:r>
      <w:bookmarkEnd w:id="1"/>
    </w:p>
    <w:p w14:paraId="2A256164" w14:textId="77777777" w:rsidR="00427577" w:rsidRDefault="00427577" w:rsidP="00427577">
      <w:pPr>
        <w:rPr>
          <w:lang w:val="en-US"/>
        </w:rPr>
      </w:pPr>
      <w:r w:rsidRPr="00427577">
        <w:rPr>
          <w:lang w:val="en-US"/>
        </w:rPr>
        <w:t xml:space="preserve">This document contains proprietary and sensitive </w:t>
      </w:r>
      <w:r>
        <w:rPr>
          <w:lang w:val="en-US"/>
        </w:rPr>
        <w:t>government</w:t>
      </w:r>
      <w:r w:rsidRPr="00427577">
        <w:rPr>
          <w:lang w:val="en-US"/>
        </w:rPr>
        <w:t xml:space="preserve"> information. </w:t>
      </w:r>
      <w:r>
        <w:rPr>
          <w:lang w:val="en-US"/>
        </w:rPr>
        <w:t>And due to this reason, it</w:t>
      </w:r>
      <w:r w:rsidRPr="00427577">
        <w:rPr>
          <w:lang w:val="en-US"/>
        </w:rPr>
        <w:t xml:space="preserve"> </w:t>
      </w:r>
      <w:r>
        <w:rPr>
          <w:lang w:val="en-US"/>
        </w:rPr>
        <w:t xml:space="preserve">  </w:t>
      </w:r>
    </w:p>
    <w:p w14:paraId="77358429" w14:textId="77777777" w:rsidR="00427577" w:rsidRDefault="00427577" w:rsidP="00427577">
      <w:pPr>
        <w:rPr>
          <w:lang w:val="en-US"/>
        </w:rPr>
      </w:pPr>
      <w:r w:rsidRPr="00427577">
        <w:rPr>
          <w:lang w:val="en-US"/>
        </w:rPr>
        <w:t xml:space="preserve">should be treated with the protection that a confidential document requires. </w:t>
      </w:r>
    </w:p>
    <w:p w14:paraId="1C84D76B" w14:textId="12F25F0F" w:rsidR="00427577" w:rsidRPr="00427577" w:rsidRDefault="00427577" w:rsidP="00427577">
      <w:pPr>
        <w:rPr>
          <w:lang w:val="en-US"/>
        </w:rPr>
      </w:pPr>
      <w:r w:rsidRPr="00427577">
        <w:rPr>
          <w:lang w:val="en-US"/>
        </w:rPr>
        <w:t xml:space="preserve">This document should </w:t>
      </w:r>
      <w:r>
        <w:rPr>
          <w:lang w:val="en-US"/>
        </w:rPr>
        <w:t xml:space="preserve">only </w:t>
      </w:r>
      <w:r w:rsidRPr="00427577">
        <w:rPr>
          <w:lang w:val="en-US"/>
        </w:rPr>
        <w:t>be sent to relevant pe</w:t>
      </w:r>
      <w:r>
        <w:rPr>
          <w:lang w:val="en-US"/>
        </w:rPr>
        <w:t>ople</w:t>
      </w:r>
      <w:r w:rsidRPr="00427577">
        <w:rPr>
          <w:lang w:val="en-US"/>
        </w:rPr>
        <w:t xml:space="preserve"> and should not be copied without</w:t>
      </w:r>
    </w:p>
    <w:p w14:paraId="50204BE9" w14:textId="59B06415" w:rsidR="00427577" w:rsidRDefault="00427577" w:rsidP="00427577">
      <w:pPr>
        <w:rPr>
          <w:lang w:val="en-US"/>
        </w:rPr>
      </w:pPr>
      <w:r w:rsidRPr="00427577">
        <w:rPr>
          <w:lang w:val="en-US"/>
        </w:rPr>
        <w:t>authorization.</w:t>
      </w:r>
      <w:r>
        <w:rPr>
          <w:lang w:val="en-US"/>
        </w:rPr>
        <w:t xml:space="preserve"> </w:t>
      </w:r>
      <w:r w:rsidRPr="00427577">
        <w:rPr>
          <w:lang w:val="en-US"/>
        </w:rPr>
        <w:t xml:space="preserve">The contents of a security assessment are treated as company secret material by Group </w:t>
      </w:r>
      <w:r>
        <w:rPr>
          <w:lang w:val="en-US"/>
        </w:rPr>
        <w:t>3</w:t>
      </w:r>
      <w:r w:rsidRPr="00427577">
        <w:rPr>
          <w:lang w:val="en-US"/>
        </w:rPr>
        <w:t xml:space="preserve"> and will not be disclosed to anybody without consent.</w:t>
      </w:r>
    </w:p>
    <w:p w14:paraId="5BF3B42E" w14:textId="77777777" w:rsidR="00427577" w:rsidRDefault="00427577" w:rsidP="00427577">
      <w:pPr>
        <w:rPr>
          <w:lang w:val="en-US"/>
        </w:rPr>
      </w:pPr>
    </w:p>
    <w:p w14:paraId="4CEBC84B" w14:textId="77777777" w:rsidR="00427577" w:rsidRDefault="00427577" w:rsidP="00427577">
      <w:pPr>
        <w:rPr>
          <w:lang w:val="en-US"/>
        </w:rPr>
      </w:pPr>
    </w:p>
    <w:p w14:paraId="3963B9BD" w14:textId="77777777" w:rsidR="00427577" w:rsidRDefault="00427577" w:rsidP="00427577">
      <w:pPr>
        <w:rPr>
          <w:lang w:val="en-US"/>
        </w:rPr>
      </w:pPr>
    </w:p>
    <w:p w14:paraId="49817410" w14:textId="77777777" w:rsidR="00427577" w:rsidRDefault="00427577" w:rsidP="00427577">
      <w:pPr>
        <w:rPr>
          <w:lang w:val="en-US"/>
        </w:rPr>
      </w:pPr>
    </w:p>
    <w:p w14:paraId="0854AF37" w14:textId="77777777" w:rsidR="00427577" w:rsidRDefault="00427577" w:rsidP="00427577">
      <w:pPr>
        <w:rPr>
          <w:lang w:val="en-US"/>
        </w:rPr>
      </w:pPr>
    </w:p>
    <w:p w14:paraId="2D80F611" w14:textId="77777777" w:rsidR="00427577" w:rsidRDefault="00427577" w:rsidP="00427577">
      <w:pPr>
        <w:rPr>
          <w:lang w:val="en-US"/>
        </w:rPr>
      </w:pPr>
    </w:p>
    <w:p w14:paraId="30051D85" w14:textId="77777777" w:rsidR="00427577" w:rsidRDefault="00427577" w:rsidP="00427577">
      <w:pPr>
        <w:rPr>
          <w:lang w:val="en-US"/>
        </w:rPr>
      </w:pPr>
    </w:p>
    <w:p w14:paraId="6CAE9007" w14:textId="77777777" w:rsidR="00427577" w:rsidRDefault="00427577" w:rsidP="00427577">
      <w:pPr>
        <w:rPr>
          <w:lang w:val="en-US"/>
        </w:rPr>
      </w:pPr>
    </w:p>
    <w:p w14:paraId="25D8F1B2" w14:textId="77777777" w:rsidR="00427577" w:rsidRDefault="00427577" w:rsidP="00427577">
      <w:pPr>
        <w:rPr>
          <w:lang w:val="en-US"/>
        </w:rPr>
      </w:pPr>
    </w:p>
    <w:p w14:paraId="04F8A0AE" w14:textId="77777777" w:rsidR="00427577" w:rsidRDefault="00427577" w:rsidP="00427577">
      <w:pPr>
        <w:rPr>
          <w:lang w:val="en-US"/>
        </w:rPr>
      </w:pPr>
    </w:p>
    <w:p w14:paraId="0E50071D" w14:textId="77777777" w:rsidR="00427577" w:rsidRDefault="00427577" w:rsidP="00427577">
      <w:pPr>
        <w:rPr>
          <w:lang w:val="en-US"/>
        </w:rPr>
      </w:pPr>
    </w:p>
    <w:p w14:paraId="04491148" w14:textId="77777777" w:rsidR="00427577" w:rsidRDefault="00427577" w:rsidP="00427577">
      <w:pPr>
        <w:rPr>
          <w:lang w:val="en-US"/>
        </w:rPr>
      </w:pPr>
    </w:p>
    <w:p w14:paraId="6CE79D5E" w14:textId="77777777" w:rsidR="00427577" w:rsidRDefault="00427577" w:rsidP="00427577">
      <w:pPr>
        <w:rPr>
          <w:lang w:val="en-US"/>
        </w:rPr>
      </w:pPr>
    </w:p>
    <w:p w14:paraId="193E534F" w14:textId="77777777" w:rsidR="00427577" w:rsidRDefault="00427577" w:rsidP="00427577">
      <w:pPr>
        <w:rPr>
          <w:lang w:val="en-US"/>
        </w:rPr>
      </w:pPr>
    </w:p>
    <w:p w14:paraId="5C142179" w14:textId="77777777" w:rsidR="00427577" w:rsidRDefault="00427577" w:rsidP="00427577">
      <w:pPr>
        <w:rPr>
          <w:lang w:val="en-US"/>
        </w:rPr>
      </w:pPr>
    </w:p>
    <w:p w14:paraId="567794AB" w14:textId="77777777" w:rsidR="00427577" w:rsidRDefault="00427577" w:rsidP="00427577">
      <w:pPr>
        <w:rPr>
          <w:lang w:val="en-US"/>
        </w:rPr>
      </w:pPr>
    </w:p>
    <w:sdt>
      <w:sdtPr>
        <w:rPr>
          <w:rFonts w:asciiTheme="minorHAnsi" w:eastAsiaTheme="minorHAnsi" w:hAnsiTheme="minorHAnsi" w:cstheme="minorBidi"/>
          <w:color w:val="auto"/>
          <w:kern w:val="2"/>
          <w:sz w:val="22"/>
          <w:szCs w:val="22"/>
          <w:lang w:val="en-CA"/>
          <w14:ligatures w14:val="standardContextual"/>
        </w:rPr>
        <w:id w:val="646792755"/>
        <w:docPartObj>
          <w:docPartGallery w:val="Table of Contents"/>
          <w:docPartUnique/>
        </w:docPartObj>
      </w:sdtPr>
      <w:sdtEndPr>
        <w:rPr>
          <w:b/>
          <w:bCs/>
          <w:noProof/>
        </w:rPr>
      </w:sdtEndPr>
      <w:sdtContent>
        <w:p w14:paraId="71890B4A" w14:textId="31830168" w:rsidR="00E957FB" w:rsidRPr="00E957FB" w:rsidRDefault="00E957FB" w:rsidP="00E957FB">
          <w:pPr>
            <w:pStyle w:val="TOCHeading"/>
          </w:pPr>
          <w:r>
            <w:t>TABLE OF CONTENTS</w:t>
          </w:r>
        </w:p>
        <w:p w14:paraId="7820ADD5" w14:textId="3BB40855" w:rsidR="00856F41" w:rsidRDefault="00E957F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42079455" w:history="1">
            <w:r w:rsidR="00856F41" w:rsidRPr="00557839">
              <w:rPr>
                <w:rStyle w:val="Hyperlink"/>
                <w:noProof/>
                <w:lang w:val="en-US"/>
              </w:rPr>
              <w:t>GROUP 3 CONTACTS</w:t>
            </w:r>
            <w:r w:rsidR="00856F41">
              <w:rPr>
                <w:noProof/>
                <w:webHidden/>
              </w:rPr>
              <w:tab/>
            </w:r>
            <w:r w:rsidR="00856F41">
              <w:rPr>
                <w:noProof/>
                <w:webHidden/>
              </w:rPr>
              <w:fldChar w:fldCharType="begin"/>
            </w:r>
            <w:r w:rsidR="00856F41">
              <w:rPr>
                <w:noProof/>
                <w:webHidden/>
              </w:rPr>
              <w:instrText xml:space="preserve"> PAGEREF _Toc142079455 \h </w:instrText>
            </w:r>
            <w:r w:rsidR="00856F41">
              <w:rPr>
                <w:noProof/>
                <w:webHidden/>
              </w:rPr>
            </w:r>
            <w:r w:rsidR="00856F41">
              <w:rPr>
                <w:noProof/>
                <w:webHidden/>
              </w:rPr>
              <w:fldChar w:fldCharType="separate"/>
            </w:r>
            <w:r w:rsidR="00856F41">
              <w:rPr>
                <w:noProof/>
                <w:webHidden/>
              </w:rPr>
              <w:t>2</w:t>
            </w:r>
            <w:r w:rsidR="00856F41">
              <w:rPr>
                <w:noProof/>
                <w:webHidden/>
              </w:rPr>
              <w:fldChar w:fldCharType="end"/>
            </w:r>
          </w:hyperlink>
        </w:p>
        <w:p w14:paraId="18B9B227" w14:textId="054ECF9B" w:rsidR="00856F41" w:rsidRDefault="00000000">
          <w:pPr>
            <w:pStyle w:val="TOC1"/>
            <w:tabs>
              <w:tab w:val="right" w:leader="dot" w:pos="9350"/>
            </w:tabs>
            <w:rPr>
              <w:rFonts w:eastAsiaTheme="minorEastAsia"/>
              <w:noProof/>
              <w:lang w:eastAsia="en-CA"/>
            </w:rPr>
          </w:pPr>
          <w:hyperlink w:anchor="_Toc142079456" w:history="1">
            <w:r w:rsidR="00856F41" w:rsidRPr="00557839">
              <w:rPr>
                <w:rStyle w:val="Hyperlink"/>
                <w:noProof/>
                <w:lang w:val="en-US"/>
              </w:rPr>
              <w:t>CONFIDENTIALITY</w:t>
            </w:r>
            <w:r w:rsidR="00856F41">
              <w:rPr>
                <w:noProof/>
                <w:webHidden/>
              </w:rPr>
              <w:tab/>
            </w:r>
            <w:r w:rsidR="00856F41">
              <w:rPr>
                <w:noProof/>
                <w:webHidden/>
              </w:rPr>
              <w:fldChar w:fldCharType="begin"/>
            </w:r>
            <w:r w:rsidR="00856F41">
              <w:rPr>
                <w:noProof/>
                <w:webHidden/>
              </w:rPr>
              <w:instrText xml:space="preserve"> PAGEREF _Toc142079456 \h </w:instrText>
            </w:r>
            <w:r w:rsidR="00856F41">
              <w:rPr>
                <w:noProof/>
                <w:webHidden/>
              </w:rPr>
            </w:r>
            <w:r w:rsidR="00856F41">
              <w:rPr>
                <w:noProof/>
                <w:webHidden/>
              </w:rPr>
              <w:fldChar w:fldCharType="separate"/>
            </w:r>
            <w:r w:rsidR="00856F41">
              <w:rPr>
                <w:noProof/>
                <w:webHidden/>
              </w:rPr>
              <w:t>2</w:t>
            </w:r>
            <w:r w:rsidR="00856F41">
              <w:rPr>
                <w:noProof/>
                <w:webHidden/>
              </w:rPr>
              <w:fldChar w:fldCharType="end"/>
            </w:r>
          </w:hyperlink>
        </w:p>
        <w:p w14:paraId="26F439B1" w14:textId="72521D32" w:rsidR="00856F41" w:rsidRDefault="00000000">
          <w:pPr>
            <w:pStyle w:val="TOC1"/>
            <w:tabs>
              <w:tab w:val="right" w:leader="dot" w:pos="9350"/>
            </w:tabs>
            <w:rPr>
              <w:rFonts w:eastAsiaTheme="minorEastAsia"/>
              <w:noProof/>
              <w:lang w:eastAsia="en-CA"/>
            </w:rPr>
          </w:pPr>
          <w:hyperlink w:anchor="_Toc142079457" w:history="1">
            <w:r w:rsidR="00856F41" w:rsidRPr="00557839">
              <w:rPr>
                <w:rStyle w:val="Hyperlink"/>
                <w:noProof/>
                <w:lang w:val="en-US"/>
              </w:rPr>
              <w:t>INTRODUCTION</w:t>
            </w:r>
            <w:r w:rsidR="00856F41">
              <w:rPr>
                <w:noProof/>
                <w:webHidden/>
              </w:rPr>
              <w:tab/>
            </w:r>
            <w:r w:rsidR="00856F41">
              <w:rPr>
                <w:noProof/>
                <w:webHidden/>
              </w:rPr>
              <w:fldChar w:fldCharType="begin"/>
            </w:r>
            <w:r w:rsidR="00856F41">
              <w:rPr>
                <w:noProof/>
                <w:webHidden/>
              </w:rPr>
              <w:instrText xml:space="preserve"> PAGEREF _Toc142079457 \h </w:instrText>
            </w:r>
            <w:r w:rsidR="00856F41">
              <w:rPr>
                <w:noProof/>
                <w:webHidden/>
              </w:rPr>
            </w:r>
            <w:r w:rsidR="00856F41">
              <w:rPr>
                <w:noProof/>
                <w:webHidden/>
              </w:rPr>
              <w:fldChar w:fldCharType="separate"/>
            </w:r>
            <w:r w:rsidR="00856F41">
              <w:rPr>
                <w:noProof/>
                <w:webHidden/>
              </w:rPr>
              <w:t>4</w:t>
            </w:r>
            <w:r w:rsidR="00856F41">
              <w:rPr>
                <w:noProof/>
                <w:webHidden/>
              </w:rPr>
              <w:fldChar w:fldCharType="end"/>
            </w:r>
          </w:hyperlink>
        </w:p>
        <w:p w14:paraId="025605A2" w14:textId="7E2B6F54" w:rsidR="00856F41" w:rsidRDefault="00000000">
          <w:pPr>
            <w:pStyle w:val="TOC1"/>
            <w:tabs>
              <w:tab w:val="right" w:leader="dot" w:pos="9350"/>
            </w:tabs>
            <w:rPr>
              <w:rFonts w:eastAsiaTheme="minorEastAsia"/>
              <w:noProof/>
              <w:lang w:eastAsia="en-CA"/>
            </w:rPr>
          </w:pPr>
          <w:hyperlink w:anchor="_Toc142079458" w:history="1">
            <w:r w:rsidR="00856F41" w:rsidRPr="00557839">
              <w:rPr>
                <w:rStyle w:val="Hyperlink"/>
                <w:noProof/>
                <w:lang w:val="en-US"/>
              </w:rPr>
              <w:t>Organization Description</w:t>
            </w:r>
            <w:r w:rsidR="00856F41">
              <w:rPr>
                <w:noProof/>
                <w:webHidden/>
              </w:rPr>
              <w:tab/>
            </w:r>
            <w:r w:rsidR="00856F41">
              <w:rPr>
                <w:noProof/>
                <w:webHidden/>
              </w:rPr>
              <w:fldChar w:fldCharType="begin"/>
            </w:r>
            <w:r w:rsidR="00856F41">
              <w:rPr>
                <w:noProof/>
                <w:webHidden/>
              </w:rPr>
              <w:instrText xml:space="preserve"> PAGEREF _Toc142079458 \h </w:instrText>
            </w:r>
            <w:r w:rsidR="00856F41">
              <w:rPr>
                <w:noProof/>
                <w:webHidden/>
              </w:rPr>
            </w:r>
            <w:r w:rsidR="00856F41">
              <w:rPr>
                <w:noProof/>
                <w:webHidden/>
              </w:rPr>
              <w:fldChar w:fldCharType="separate"/>
            </w:r>
            <w:r w:rsidR="00856F41">
              <w:rPr>
                <w:noProof/>
                <w:webHidden/>
              </w:rPr>
              <w:t>4</w:t>
            </w:r>
            <w:r w:rsidR="00856F41">
              <w:rPr>
                <w:noProof/>
                <w:webHidden/>
              </w:rPr>
              <w:fldChar w:fldCharType="end"/>
            </w:r>
          </w:hyperlink>
        </w:p>
        <w:p w14:paraId="3922D285" w14:textId="49C5B82A" w:rsidR="00856F41" w:rsidRDefault="00000000">
          <w:pPr>
            <w:pStyle w:val="TOC1"/>
            <w:tabs>
              <w:tab w:val="right" w:leader="dot" w:pos="9350"/>
            </w:tabs>
            <w:rPr>
              <w:rFonts w:eastAsiaTheme="minorEastAsia"/>
              <w:noProof/>
              <w:lang w:eastAsia="en-CA"/>
            </w:rPr>
          </w:pPr>
          <w:hyperlink w:anchor="_Toc142079459" w:history="1">
            <w:r w:rsidR="00856F41" w:rsidRPr="00557839">
              <w:rPr>
                <w:rStyle w:val="Hyperlink"/>
                <w:noProof/>
                <w:lang w:val="en-US"/>
              </w:rPr>
              <w:t>METHODOLOGY AND APPROACH</w:t>
            </w:r>
            <w:r w:rsidR="00856F41">
              <w:rPr>
                <w:noProof/>
                <w:webHidden/>
              </w:rPr>
              <w:tab/>
            </w:r>
            <w:r w:rsidR="00856F41">
              <w:rPr>
                <w:noProof/>
                <w:webHidden/>
              </w:rPr>
              <w:fldChar w:fldCharType="begin"/>
            </w:r>
            <w:r w:rsidR="00856F41">
              <w:rPr>
                <w:noProof/>
                <w:webHidden/>
              </w:rPr>
              <w:instrText xml:space="preserve"> PAGEREF _Toc142079459 \h </w:instrText>
            </w:r>
            <w:r w:rsidR="00856F41">
              <w:rPr>
                <w:noProof/>
                <w:webHidden/>
              </w:rPr>
            </w:r>
            <w:r w:rsidR="00856F41">
              <w:rPr>
                <w:noProof/>
                <w:webHidden/>
              </w:rPr>
              <w:fldChar w:fldCharType="separate"/>
            </w:r>
            <w:r w:rsidR="00856F41">
              <w:rPr>
                <w:noProof/>
                <w:webHidden/>
              </w:rPr>
              <w:t>5</w:t>
            </w:r>
            <w:r w:rsidR="00856F41">
              <w:rPr>
                <w:noProof/>
                <w:webHidden/>
              </w:rPr>
              <w:fldChar w:fldCharType="end"/>
            </w:r>
          </w:hyperlink>
        </w:p>
        <w:p w14:paraId="07F31AC7" w14:textId="22B79542" w:rsidR="00856F41" w:rsidRDefault="00000000">
          <w:pPr>
            <w:pStyle w:val="TOC1"/>
            <w:tabs>
              <w:tab w:val="right" w:leader="dot" w:pos="9350"/>
            </w:tabs>
            <w:rPr>
              <w:rFonts w:eastAsiaTheme="minorEastAsia"/>
              <w:noProof/>
              <w:lang w:eastAsia="en-CA"/>
            </w:rPr>
          </w:pPr>
          <w:hyperlink w:anchor="_Toc142079460" w:history="1">
            <w:r w:rsidR="00856F41" w:rsidRPr="00557839">
              <w:rPr>
                <w:rStyle w:val="Hyperlink"/>
                <w:noProof/>
                <w:lang w:val="en-US"/>
              </w:rPr>
              <w:t>EXECUTIVE SUMMARY DASHBOARD</w:t>
            </w:r>
            <w:r w:rsidR="00856F41">
              <w:rPr>
                <w:noProof/>
                <w:webHidden/>
              </w:rPr>
              <w:tab/>
            </w:r>
            <w:r w:rsidR="00856F41">
              <w:rPr>
                <w:noProof/>
                <w:webHidden/>
              </w:rPr>
              <w:fldChar w:fldCharType="begin"/>
            </w:r>
            <w:r w:rsidR="00856F41">
              <w:rPr>
                <w:noProof/>
                <w:webHidden/>
              </w:rPr>
              <w:instrText xml:space="preserve"> PAGEREF _Toc142079460 \h </w:instrText>
            </w:r>
            <w:r w:rsidR="00856F41">
              <w:rPr>
                <w:noProof/>
                <w:webHidden/>
              </w:rPr>
            </w:r>
            <w:r w:rsidR="00856F41">
              <w:rPr>
                <w:noProof/>
                <w:webHidden/>
              </w:rPr>
              <w:fldChar w:fldCharType="separate"/>
            </w:r>
            <w:r w:rsidR="00856F41">
              <w:rPr>
                <w:noProof/>
                <w:webHidden/>
              </w:rPr>
              <w:t>6</w:t>
            </w:r>
            <w:r w:rsidR="00856F41">
              <w:rPr>
                <w:noProof/>
                <w:webHidden/>
              </w:rPr>
              <w:fldChar w:fldCharType="end"/>
            </w:r>
          </w:hyperlink>
        </w:p>
        <w:p w14:paraId="14570256" w14:textId="0093968E" w:rsidR="00856F41" w:rsidRDefault="00000000">
          <w:pPr>
            <w:pStyle w:val="TOC1"/>
            <w:tabs>
              <w:tab w:val="right" w:leader="dot" w:pos="9350"/>
            </w:tabs>
            <w:rPr>
              <w:rFonts w:eastAsiaTheme="minorEastAsia"/>
              <w:noProof/>
              <w:lang w:eastAsia="en-CA"/>
            </w:rPr>
          </w:pPr>
          <w:hyperlink w:anchor="_Toc142079461" w:history="1">
            <w:r w:rsidR="00856F41" w:rsidRPr="00557839">
              <w:rPr>
                <w:rStyle w:val="Hyperlink"/>
                <w:noProof/>
                <w:lang w:val="en-US"/>
              </w:rPr>
              <w:t>DOMAIN ASSESSMENT</w:t>
            </w:r>
            <w:r w:rsidR="00856F41">
              <w:rPr>
                <w:noProof/>
                <w:webHidden/>
              </w:rPr>
              <w:tab/>
            </w:r>
            <w:r w:rsidR="00856F41">
              <w:rPr>
                <w:noProof/>
                <w:webHidden/>
              </w:rPr>
              <w:fldChar w:fldCharType="begin"/>
            </w:r>
            <w:r w:rsidR="00856F41">
              <w:rPr>
                <w:noProof/>
                <w:webHidden/>
              </w:rPr>
              <w:instrText xml:space="preserve"> PAGEREF _Toc142079461 \h </w:instrText>
            </w:r>
            <w:r w:rsidR="00856F41">
              <w:rPr>
                <w:noProof/>
                <w:webHidden/>
              </w:rPr>
            </w:r>
            <w:r w:rsidR="00856F41">
              <w:rPr>
                <w:noProof/>
                <w:webHidden/>
              </w:rPr>
              <w:fldChar w:fldCharType="separate"/>
            </w:r>
            <w:r w:rsidR="00856F41">
              <w:rPr>
                <w:noProof/>
                <w:webHidden/>
              </w:rPr>
              <w:t>7</w:t>
            </w:r>
            <w:r w:rsidR="00856F41">
              <w:rPr>
                <w:noProof/>
                <w:webHidden/>
              </w:rPr>
              <w:fldChar w:fldCharType="end"/>
            </w:r>
          </w:hyperlink>
        </w:p>
        <w:p w14:paraId="69016000" w14:textId="35AF6DD0" w:rsidR="00856F41" w:rsidRDefault="00000000">
          <w:pPr>
            <w:pStyle w:val="TOC1"/>
            <w:tabs>
              <w:tab w:val="right" w:leader="dot" w:pos="9350"/>
            </w:tabs>
            <w:rPr>
              <w:rFonts w:eastAsiaTheme="minorEastAsia"/>
              <w:noProof/>
              <w:lang w:eastAsia="en-CA"/>
            </w:rPr>
          </w:pPr>
          <w:hyperlink w:anchor="_Toc142079462" w:history="1">
            <w:r w:rsidR="00856F41" w:rsidRPr="00557839">
              <w:rPr>
                <w:rStyle w:val="Hyperlink"/>
                <w:noProof/>
                <w:lang w:val="en-US"/>
              </w:rPr>
              <w:t>KEYS</w:t>
            </w:r>
            <w:r w:rsidR="00856F41">
              <w:rPr>
                <w:noProof/>
                <w:webHidden/>
              </w:rPr>
              <w:tab/>
            </w:r>
            <w:r w:rsidR="00856F41">
              <w:rPr>
                <w:noProof/>
                <w:webHidden/>
              </w:rPr>
              <w:fldChar w:fldCharType="begin"/>
            </w:r>
            <w:r w:rsidR="00856F41">
              <w:rPr>
                <w:noProof/>
                <w:webHidden/>
              </w:rPr>
              <w:instrText xml:space="preserve"> PAGEREF _Toc142079462 \h </w:instrText>
            </w:r>
            <w:r w:rsidR="00856F41">
              <w:rPr>
                <w:noProof/>
                <w:webHidden/>
              </w:rPr>
            </w:r>
            <w:r w:rsidR="00856F41">
              <w:rPr>
                <w:noProof/>
                <w:webHidden/>
              </w:rPr>
              <w:fldChar w:fldCharType="separate"/>
            </w:r>
            <w:r w:rsidR="00856F41">
              <w:rPr>
                <w:noProof/>
                <w:webHidden/>
              </w:rPr>
              <w:t>7</w:t>
            </w:r>
            <w:r w:rsidR="00856F41">
              <w:rPr>
                <w:noProof/>
                <w:webHidden/>
              </w:rPr>
              <w:fldChar w:fldCharType="end"/>
            </w:r>
          </w:hyperlink>
        </w:p>
        <w:p w14:paraId="74CCDA21" w14:textId="7D4AC703" w:rsidR="00856F41" w:rsidRDefault="00000000">
          <w:pPr>
            <w:pStyle w:val="TOC1"/>
            <w:tabs>
              <w:tab w:val="right" w:leader="dot" w:pos="9350"/>
            </w:tabs>
            <w:rPr>
              <w:rFonts w:eastAsiaTheme="minorEastAsia"/>
              <w:noProof/>
              <w:lang w:eastAsia="en-CA"/>
            </w:rPr>
          </w:pPr>
          <w:hyperlink w:anchor="_Toc142079463" w:history="1">
            <w:r w:rsidR="00856F41" w:rsidRPr="00557839">
              <w:rPr>
                <w:rStyle w:val="Hyperlink"/>
                <w:noProof/>
                <w:lang w:val="en-US"/>
              </w:rPr>
              <w:t>DOMAIN PRIORITY ROADMAP</w:t>
            </w:r>
            <w:r w:rsidR="00856F41">
              <w:rPr>
                <w:noProof/>
                <w:webHidden/>
              </w:rPr>
              <w:tab/>
            </w:r>
            <w:r w:rsidR="00856F41">
              <w:rPr>
                <w:noProof/>
                <w:webHidden/>
              </w:rPr>
              <w:fldChar w:fldCharType="begin"/>
            </w:r>
            <w:r w:rsidR="00856F41">
              <w:rPr>
                <w:noProof/>
                <w:webHidden/>
              </w:rPr>
              <w:instrText xml:space="preserve"> PAGEREF _Toc142079463 \h </w:instrText>
            </w:r>
            <w:r w:rsidR="00856F41">
              <w:rPr>
                <w:noProof/>
                <w:webHidden/>
              </w:rPr>
            </w:r>
            <w:r w:rsidR="00856F41">
              <w:rPr>
                <w:noProof/>
                <w:webHidden/>
              </w:rPr>
              <w:fldChar w:fldCharType="separate"/>
            </w:r>
            <w:r w:rsidR="00856F41">
              <w:rPr>
                <w:noProof/>
                <w:webHidden/>
              </w:rPr>
              <w:t>8</w:t>
            </w:r>
            <w:r w:rsidR="00856F41">
              <w:rPr>
                <w:noProof/>
                <w:webHidden/>
              </w:rPr>
              <w:fldChar w:fldCharType="end"/>
            </w:r>
          </w:hyperlink>
        </w:p>
        <w:p w14:paraId="71D92709" w14:textId="41130CFD" w:rsidR="00856F41" w:rsidRDefault="00000000">
          <w:pPr>
            <w:pStyle w:val="TOC1"/>
            <w:tabs>
              <w:tab w:val="right" w:leader="dot" w:pos="9350"/>
            </w:tabs>
            <w:rPr>
              <w:rFonts w:eastAsiaTheme="minorEastAsia"/>
              <w:noProof/>
              <w:lang w:eastAsia="en-CA"/>
            </w:rPr>
          </w:pPr>
          <w:hyperlink w:anchor="_Toc142079464" w:history="1">
            <w:r w:rsidR="00856F41" w:rsidRPr="00557839">
              <w:rPr>
                <w:rStyle w:val="Hyperlink"/>
                <w:noProof/>
              </w:rPr>
              <w:t>ASSESSMENT QUESTIONS AND RESULTS</w:t>
            </w:r>
            <w:r w:rsidR="00856F41">
              <w:rPr>
                <w:noProof/>
                <w:webHidden/>
              </w:rPr>
              <w:tab/>
            </w:r>
            <w:r w:rsidR="00856F41">
              <w:rPr>
                <w:noProof/>
                <w:webHidden/>
              </w:rPr>
              <w:fldChar w:fldCharType="begin"/>
            </w:r>
            <w:r w:rsidR="00856F41">
              <w:rPr>
                <w:noProof/>
                <w:webHidden/>
              </w:rPr>
              <w:instrText xml:space="preserve"> PAGEREF _Toc142079464 \h </w:instrText>
            </w:r>
            <w:r w:rsidR="00856F41">
              <w:rPr>
                <w:noProof/>
                <w:webHidden/>
              </w:rPr>
            </w:r>
            <w:r w:rsidR="00856F41">
              <w:rPr>
                <w:noProof/>
                <w:webHidden/>
              </w:rPr>
              <w:fldChar w:fldCharType="separate"/>
            </w:r>
            <w:r w:rsidR="00856F41">
              <w:rPr>
                <w:noProof/>
                <w:webHidden/>
              </w:rPr>
              <w:t>14</w:t>
            </w:r>
            <w:r w:rsidR="00856F41">
              <w:rPr>
                <w:noProof/>
                <w:webHidden/>
              </w:rPr>
              <w:fldChar w:fldCharType="end"/>
            </w:r>
          </w:hyperlink>
        </w:p>
        <w:p w14:paraId="32BB78A2" w14:textId="29B36930" w:rsidR="00856F41" w:rsidRDefault="00000000">
          <w:pPr>
            <w:pStyle w:val="TOC1"/>
            <w:tabs>
              <w:tab w:val="right" w:leader="dot" w:pos="9350"/>
            </w:tabs>
            <w:rPr>
              <w:rFonts w:eastAsiaTheme="minorEastAsia"/>
              <w:noProof/>
              <w:lang w:eastAsia="en-CA"/>
            </w:rPr>
          </w:pPr>
          <w:hyperlink w:anchor="_Toc142079465" w:history="1">
            <w:r w:rsidR="00856F41" w:rsidRPr="00557839">
              <w:rPr>
                <w:rStyle w:val="Hyperlink"/>
                <w:noProof/>
                <w:lang w:val="en-US"/>
              </w:rPr>
              <w:t>APPENDIX A</w:t>
            </w:r>
            <w:r w:rsidR="00856F41">
              <w:rPr>
                <w:noProof/>
                <w:webHidden/>
              </w:rPr>
              <w:tab/>
            </w:r>
            <w:r w:rsidR="00856F41">
              <w:rPr>
                <w:noProof/>
                <w:webHidden/>
              </w:rPr>
              <w:fldChar w:fldCharType="begin"/>
            </w:r>
            <w:r w:rsidR="00856F41">
              <w:rPr>
                <w:noProof/>
                <w:webHidden/>
              </w:rPr>
              <w:instrText xml:space="preserve"> PAGEREF _Toc142079465 \h </w:instrText>
            </w:r>
            <w:r w:rsidR="00856F41">
              <w:rPr>
                <w:noProof/>
                <w:webHidden/>
              </w:rPr>
            </w:r>
            <w:r w:rsidR="00856F41">
              <w:rPr>
                <w:noProof/>
                <w:webHidden/>
              </w:rPr>
              <w:fldChar w:fldCharType="separate"/>
            </w:r>
            <w:r w:rsidR="00856F41">
              <w:rPr>
                <w:noProof/>
                <w:webHidden/>
              </w:rPr>
              <w:t>16</w:t>
            </w:r>
            <w:r w:rsidR="00856F41">
              <w:rPr>
                <w:noProof/>
                <w:webHidden/>
              </w:rPr>
              <w:fldChar w:fldCharType="end"/>
            </w:r>
          </w:hyperlink>
        </w:p>
        <w:p w14:paraId="5D0FBC23" w14:textId="3840AB5E" w:rsidR="00856F41" w:rsidRDefault="00000000">
          <w:pPr>
            <w:pStyle w:val="TOC1"/>
            <w:tabs>
              <w:tab w:val="right" w:leader="dot" w:pos="9350"/>
            </w:tabs>
            <w:rPr>
              <w:rFonts w:eastAsiaTheme="minorEastAsia"/>
              <w:noProof/>
              <w:lang w:eastAsia="en-CA"/>
            </w:rPr>
          </w:pPr>
          <w:hyperlink w:anchor="_Toc142079466" w:history="1">
            <w:r w:rsidR="00856F41" w:rsidRPr="00557839">
              <w:rPr>
                <w:rStyle w:val="Hyperlink"/>
                <w:noProof/>
                <w:lang w:val="en-US"/>
              </w:rPr>
              <w:t>INFORMATION SECURITY ROLES</w:t>
            </w:r>
            <w:r w:rsidR="00856F41">
              <w:rPr>
                <w:noProof/>
                <w:webHidden/>
              </w:rPr>
              <w:tab/>
            </w:r>
            <w:r w:rsidR="00856F41">
              <w:rPr>
                <w:noProof/>
                <w:webHidden/>
              </w:rPr>
              <w:fldChar w:fldCharType="begin"/>
            </w:r>
            <w:r w:rsidR="00856F41">
              <w:rPr>
                <w:noProof/>
                <w:webHidden/>
              </w:rPr>
              <w:instrText xml:space="preserve"> PAGEREF _Toc142079466 \h </w:instrText>
            </w:r>
            <w:r w:rsidR="00856F41">
              <w:rPr>
                <w:noProof/>
                <w:webHidden/>
              </w:rPr>
            </w:r>
            <w:r w:rsidR="00856F41">
              <w:rPr>
                <w:noProof/>
                <w:webHidden/>
              </w:rPr>
              <w:fldChar w:fldCharType="separate"/>
            </w:r>
            <w:r w:rsidR="00856F41">
              <w:rPr>
                <w:noProof/>
                <w:webHidden/>
              </w:rPr>
              <w:t>16</w:t>
            </w:r>
            <w:r w:rsidR="00856F41">
              <w:rPr>
                <w:noProof/>
                <w:webHidden/>
              </w:rPr>
              <w:fldChar w:fldCharType="end"/>
            </w:r>
          </w:hyperlink>
        </w:p>
        <w:p w14:paraId="3FB16A06" w14:textId="6C15B415" w:rsidR="00856F41" w:rsidRDefault="00000000">
          <w:pPr>
            <w:pStyle w:val="TOC1"/>
            <w:tabs>
              <w:tab w:val="right" w:leader="dot" w:pos="9350"/>
            </w:tabs>
            <w:rPr>
              <w:rFonts w:eastAsiaTheme="minorEastAsia"/>
              <w:noProof/>
              <w:lang w:eastAsia="en-CA"/>
            </w:rPr>
          </w:pPr>
          <w:hyperlink w:anchor="_Toc142079467" w:history="1">
            <w:r w:rsidR="00856F41" w:rsidRPr="00557839">
              <w:rPr>
                <w:rStyle w:val="Hyperlink"/>
                <w:noProof/>
              </w:rPr>
              <w:t>INFORMATION SECURITY POLICY DOCUMENTS</w:t>
            </w:r>
            <w:r w:rsidR="00856F41">
              <w:rPr>
                <w:noProof/>
                <w:webHidden/>
              </w:rPr>
              <w:tab/>
            </w:r>
            <w:r w:rsidR="00856F41">
              <w:rPr>
                <w:noProof/>
                <w:webHidden/>
              </w:rPr>
              <w:fldChar w:fldCharType="begin"/>
            </w:r>
            <w:r w:rsidR="00856F41">
              <w:rPr>
                <w:noProof/>
                <w:webHidden/>
              </w:rPr>
              <w:instrText xml:space="preserve"> PAGEREF _Toc142079467 \h </w:instrText>
            </w:r>
            <w:r w:rsidR="00856F41">
              <w:rPr>
                <w:noProof/>
                <w:webHidden/>
              </w:rPr>
            </w:r>
            <w:r w:rsidR="00856F41">
              <w:rPr>
                <w:noProof/>
                <w:webHidden/>
              </w:rPr>
              <w:fldChar w:fldCharType="separate"/>
            </w:r>
            <w:r w:rsidR="00856F41">
              <w:rPr>
                <w:noProof/>
                <w:webHidden/>
              </w:rPr>
              <w:t>17</w:t>
            </w:r>
            <w:r w:rsidR="00856F41">
              <w:rPr>
                <w:noProof/>
                <w:webHidden/>
              </w:rPr>
              <w:fldChar w:fldCharType="end"/>
            </w:r>
          </w:hyperlink>
        </w:p>
        <w:p w14:paraId="143D43D2" w14:textId="3BC46AA4" w:rsidR="00856F41" w:rsidRDefault="00000000">
          <w:pPr>
            <w:pStyle w:val="TOC2"/>
            <w:tabs>
              <w:tab w:val="right" w:leader="dot" w:pos="9350"/>
            </w:tabs>
            <w:rPr>
              <w:rFonts w:eastAsiaTheme="minorEastAsia"/>
              <w:noProof/>
              <w:lang w:eastAsia="en-CA"/>
            </w:rPr>
          </w:pPr>
          <w:hyperlink w:anchor="_Toc142079468" w:history="1">
            <w:r w:rsidR="00856F41" w:rsidRPr="00557839">
              <w:rPr>
                <w:rStyle w:val="Hyperlink"/>
                <w:noProof/>
              </w:rPr>
              <w:t>Information Security Strategic Plan</w:t>
            </w:r>
            <w:r w:rsidR="00856F41">
              <w:rPr>
                <w:noProof/>
                <w:webHidden/>
              </w:rPr>
              <w:tab/>
            </w:r>
            <w:r w:rsidR="00856F41">
              <w:rPr>
                <w:noProof/>
                <w:webHidden/>
              </w:rPr>
              <w:fldChar w:fldCharType="begin"/>
            </w:r>
            <w:r w:rsidR="00856F41">
              <w:rPr>
                <w:noProof/>
                <w:webHidden/>
              </w:rPr>
              <w:instrText xml:space="preserve"> PAGEREF _Toc142079468 \h </w:instrText>
            </w:r>
            <w:r w:rsidR="00856F41">
              <w:rPr>
                <w:noProof/>
                <w:webHidden/>
              </w:rPr>
            </w:r>
            <w:r w:rsidR="00856F41">
              <w:rPr>
                <w:noProof/>
                <w:webHidden/>
              </w:rPr>
              <w:fldChar w:fldCharType="separate"/>
            </w:r>
            <w:r w:rsidR="00856F41">
              <w:rPr>
                <w:noProof/>
                <w:webHidden/>
              </w:rPr>
              <w:t>17</w:t>
            </w:r>
            <w:r w:rsidR="00856F41">
              <w:rPr>
                <w:noProof/>
                <w:webHidden/>
              </w:rPr>
              <w:fldChar w:fldCharType="end"/>
            </w:r>
          </w:hyperlink>
        </w:p>
        <w:p w14:paraId="0D5F8863" w14:textId="1B774147" w:rsidR="00856F41" w:rsidRDefault="00000000">
          <w:pPr>
            <w:pStyle w:val="TOC1"/>
            <w:tabs>
              <w:tab w:val="right" w:leader="dot" w:pos="9350"/>
            </w:tabs>
            <w:rPr>
              <w:rFonts w:eastAsiaTheme="minorEastAsia"/>
              <w:noProof/>
              <w:lang w:eastAsia="en-CA"/>
            </w:rPr>
          </w:pPr>
          <w:hyperlink w:anchor="_Toc142079469" w:history="1">
            <w:r w:rsidR="00856F41" w:rsidRPr="00557839">
              <w:rPr>
                <w:rStyle w:val="Hyperlink"/>
                <w:rFonts w:cstheme="minorHAnsi"/>
                <w:noProof/>
                <w:lang w:val="en-US"/>
              </w:rPr>
              <w:t>RISK MANAGEMENT FRAMEWORK</w:t>
            </w:r>
            <w:r w:rsidR="00856F41">
              <w:rPr>
                <w:noProof/>
                <w:webHidden/>
              </w:rPr>
              <w:tab/>
            </w:r>
            <w:r w:rsidR="00856F41">
              <w:rPr>
                <w:noProof/>
                <w:webHidden/>
              </w:rPr>
              <w:fldChar w:fldCharType="begin"/>
            </w:r>
            <w:r w:rsidR="00856F41">
              <w:rPr>
                <w:noProof/>
                <w:webHidden/>
              </w:rPr>
              <w:instrText xml:space="preserve"> PAGEREF _Toc142079469 \h </w:instrText>
            </w:r>
            <w:r w:rsidR="00856F41">
              <w:rPr>
                <w:noProof/>
                <w:webHidden/>
              </w:rPr>
            </w:r>
            <w:r w:rsidR="00856F41">
              <w:rPr>
                <w:noProof/>
                <w:webHidden/>
              </w:rPr>
              <w:fldChar w:fldCharType="separate"/>
            </w:r>
            <w:r w:rsidR="00856F41">
              <w:rPr>
                <w:noProof/>
                <w:webHidden/>
              </w:rPr>
              <w:t>18</w:t>
            </w:r>
            <w:r w:rsidR="00856F41">
              <w:rPr>
                <w:noProof/>
                <w:webHidden/>
              </w:rPr>
              <w:fldChar w:fldCharType="end"/>
            </w:r>
          </w:hyperlink>
        </w:p>
        <w:p w14:paraId="2500012D" w14:textId="2A1F15ED" w:rsidR="00856F41" w:rsidRDefault="00000000">
          <w:pPr>
            <w:pStyle w:val="TOC2"/>
            <w:tabs>
              <w:tab w:val="right" w:leader="dot" w:pos="9350"/>
            </w:tabs>
            <w:rPr>
              <w:rFonts w:eastAsiaTheme="minorEastAsia"/>
              <w:noProof/>
              <w:lang w:eastAsia="en-CA"/>
            </w:rPr>
          </w:pPr>
          <w:hyperlink w:anchor="_Toc142079470" w:history="1">
            <w:r w:rsidR="00856F41" w:rsidRPr="00557839">
              <w:rPr>
                <w:rStyle w:val="Hyperlink"/>
                <w:noProof/>
                <w:lang w:val="en-US"/>
              </w:rPr>
              <w:t>Electronic Records Retention</w:t>
            </w:r>
            <w:r w:rsidR="00856F41">
              <w:rPr>
                <w:noProof/>
                <w:webHidden/>
              </w:rPr>
              <w:tab/>
            </w:r>
            <w:r w:rsidR="00856F41">
              <w:rPr>
                <w:noProof/>
                <w:webHidden/>
              </w:rPr>
              <w:fldChar w:fldCharType="begin"/>
            </w:r>
            <w:r w:rsidR="00856F41">
              <w:rPr>
                <w:noProof/>
                <w:webHidden/>
              </w:rPr>
              <w:instrText xml:space="preserve"> PAGEREF _Toc142079470 \h </w:instrText>
            </w:r>
            <w:r w:rsidR="00856F41">
              <w:rPr>
                <w:noProof/>
                <w:webHidden/>
              </w:rPr>
            </w:r>
            <w:r w:rsidR="00856F41">
              <w:rPr>
                <w:noProof/>
                <w:webHidden/>
              </w:rPr>
              <w:fldChar w:fldCharType="separate"/>
            </w:r>
            <w:r w:rsidR="00856F41">
              <w:rPr>
                <w:noProof/>
                <w:webHidden/>
              </w:rPr>
              <w:t>19</w:t>
            </w:r>
            <w:r w:rsidR="00856F41">
              <w:rPr>
                <w:noProof/>
                <w:webHidden/>
              </w:rPr>
              <w:fldChar w:fldCharType="end"/>
            </w:r>
          </w:hyperlink>
        </w:p>
        <w:p w14:paraId="0C39F291" w14:textId="0F03AF8D" w:rsidR="00856F41" w:rsidRDefault="00000000">
          <w:pPr>
            <w:pStyle w:val="TOC1"/>
            <w:tabs>
              <w:tab w:val="right" w:leader="dot" w:pos="9350"/>
            </w:tabs>
            <w:rPr>
              <w:rFonts w:eastAsiaTheme="minorEastAsia"/>
              <w:noProof/>
              <w:lang w:eastAsia="en-CA"/>
            </w:rPr>
          </w:pPr>
          <w:hyperlink w:anchor="_Toc142079471" w:history="1">
            <w:r w:rsidR="00856F41" w:rsidRPr="00557839">
              <w:rPr>
                <w:rStyle w:val="Hyperlink"/>
                <w:noProof/>
                <w:lang w:val="en-US"/>
              </w:rPr>
              <w:t>IDENTITY AND ACCESS MANAGEMENT</w:t>
            </w:r>
            <w:r w:rsidR="00856F41">
              <w:rPr>
                <w:noProof/>
                <w:webHidden/>
              </w:rPr>
              <w:tab/>
            </w:r>
            <w:r w:rsidR="00856F41">
              <w:rPr>
                <w:noProof/>
                <w:webHidden/>
              </w:rPr>
              <w:fldChar w:fldCharType="begin"/>
            </w:r>
            <w:r w:rsidR="00856F41">
              <w:rPr>
                <w:noProof/>
                <w:webHidden/>
              </w:rPr>
              <w:instrText xml:space="preserve"> PAGEREF _Toc142079471 \h </w:instrText>
            </w:r>
            <w:r w:rsidR="00856F41">
              <w:rPr>
                <w:noProof/>
                <w:webHidden/>
              </w:rPr>
            </w:r>
            <w:r w:rsidR="00856F41">
              <w:rPr>
                <w:noProof/>
                <w:webHidden/>
              </w:rPr>
              <w:fldChar w:fldCharType="separate"/>
            </w:r>
            <w:r w:rsidR="00856F41">
              <w:rPr>
                <w:noProof/>
                <w:webHidden/>
              </w:rPr>
              <w:t>20</w:t>
            </w:r>
            <w:r w:rsidR="00856F41">
              <w:rPr>
                <w:noProof/>
                <w:webHidden/>
              </w:rPr>
              <w:fldChar w:fldCharType="end"/>
            </w:r>
          </w:hyperlink>
        </w:p>
        <w:p w14:paraId="261B68A3" w14:textId="0B580BA0" w:rsidR="00856F41" w:rsidRDefault="00000000">
          <w:pPr>
            <w:pStyle w:val="TOC2"/>
            <w:tabs>
              <w:tab w:val="right" w:leader="dot" w:pos="9350"/>
            </w:tabs>
            <w:rPr>
              <w:rFonts w:eastAsiaTheme="minorEastAsia"/>
              <w:noProof/>
              <w:lang w:eastAsia="en-CA"/>
            </w:rPr>
          </w:pPr>
          <w:hyperlink w:anchor="_Toc142079472" w:history="1">
            <w:r w:rsidR="00856F41" w:rsidRPr="00557839">
              <w:rPr>
                <w:rStyle w:val="Hyperlink"/>
                <w:noProof/>
                <w:lang w:val="en-US"/>
              </w:rPr>
              <w:t>Secure Logon Procedures</w:t>
            </w:r>
            <w:r w:rsidR="00856F41">
              <w:rPr>
                <w:noProof/>
                <w:webHidden/>
              </w:rPr>
              <w:tab/>
            </w:r>
            <w:r w:rsidR="00856F41">
              <w:rPr>
                <w:noProof/>
                <w:webHidden/>
              </w:rPr>
              <w:fldChar w:fldCharType="begin"/>
            </w:r>
            <w:r w:rsidR="00856F41">
              <w:rPr>
                <w:noProof/>
                <w:webHidden/>
              </w:rPr>
              <w:instrText xml:space="preserve"> PAGEREF _Toc142079472 \h </w:instrText>
            </w:r>
            <w:r w:rsidR="00856F41">
              <w:rPr>
                <w:noProof/>
                <w:webHidden/>
              </w:rPr>
            </w:r>
            <w:r w:rsidR="00856F41">
              <w:rPr>
                <w:noProof/>
                <w:webHidden/>
              </w:rPr>
              <w:fldChar w:fldCharType="separate"/>
            </w:r>
            <w:r w:rsidR="00856F41">
              <w:rPr>
                <w:noProof/>
                <w:webHidden/>
              </w:rPr>
              <w:t>20</w:t>
            </w:r>
            <w:r w:rsidR="00856F41">
              <w:rPr>
                <w:noProof/>
                <w:webHidden/>
              </w:rPr>
              <w:fldChar w:fldCharType="end"/>
            </w:r>
          </w:hyperlink>
        </w:p>
        <w:p w14:paraId="048A0564" w14:textId="364343C3" w:rsidR="00856F41" w:rsidRDefault="00000000">
          <w:pPr>
            <w:pStyle w:val="TOC1"/>
            <w:tabs>
              <w:tab w:val="right" w:leader="dot" w:pos="9350"/>
            </w:tabs>
            <w:rPr>
              <w:rFonts w:eastAsiaTheme="minorEastAsia"/>
              <w:noProof/>
              <w:lang w:eastAsia="en-CA"/>
            </w:rPr>
          </w:pPr>
          <w:hyperlink w:anchor="_Toc142079473" w:history="1">
            <w:r w:rsidR="00856F41" w:rsidRPr="00557839">
              <w:rPr>
                <w:rStyle w:val="Hyperlink"/>
                <w:noProof/>
                <w:lang w:val="en-US"/>
              </w:rPr>
              <w:t>ASSET MANAGEMENT</w:t>
            </w:r>
            <w:r w:rsidR="00856F41">
              <w:rPr>
                <w:noProof/>
                <w:webHidden/>
              </w:rPr>
              <w:tab/>
            </w:r>
            <w:r w:rsidR="00856F41">
              <w:rPr>
                <w:noProof/>
                <w:webHidden/>
              </w:rPr>
              <w:fldChar w:fldCharType="begin"/>
            </w:r>
            <w:r w:rsidR="00856F41">
              <w:rPr>
                <w:noProof/>
                <w:webHidden/>
              </w:rPr>
              <w:instrText xml:space="preserve"> PAGEREF _Toc142079473 \h </w:instrText>
            </w:r>
            <w:r w:rsidR="00856F41">
              <w:rPr>
                <w:noProof/>
                <w:webHidden/>
              </w:rPr>
            </w:r>
            <w:r w:rsidR="00856F41">
              <w:rPr>
                <w:noProof/>
                <w:webHidden/>
              </w:rPr>
              <w:fldChar w:fldCharType="separate"/>
            </w:r>
            <w:r w:rsidR="00856F41">
              <w:rPr>
                <w:noProof/>
                <w:webHidden/>
              </w:rPr>
              <w:t>21</w:t>
            </w:r>
            <w:r w:rsidR="00856F41">
              <w:rPr>
                <w:noProof/>
                <w:webHidden/>
              </w:rPr>
              <w:fldChar w:fldCharType="end"/>
            </w:r>
          </w:hyperlink>
        </w:p>
        <w:p w14:paraId="3DFD8E71" w14:textId="7DF39748" w:rsidR="00856F41" w:rsidRDefault="00000000">
          <w:pPr>
            <w:pStyle w:val="TOC1"/>
            <w:tabs>
              <w:tab w:val="right" w:leader="dot" w:pos="9350"/>
            </w:tabs>
            <w:rPr>
              <w:rFonts w:eastAsiaTheme="minorEastAsia"/>
              <w:noProof/>
              <w:lang w:eastAsia="en-CA"/>
            </w:rPr>
          </w:pPr>
          <w:hyperlink w:anchor="_Toc142079474" w:history="1">
            <w:r w:rsidR="00856F41" w:rsidRPr="00557839">
              <w:rPr>
                <w:rStyle w:val="Hyperlink"/>
                <w:noProof/>
                <w:lang w:val="en-US"/>
              </w:rPr>
              <w:t>THREAT AND VULNERABILITY MANAGEMENT</w:t>
            </w:r>
            <w:r w:rsidR="00856F41">
              <w:rPr>
                <w:noProof/>
                <w:webHidden/>
              </w:rPr>
              <w:tab/>
            </w:r>
            <w:r w:rsidR="00856F41">
              <w:rPr>
                <w:noProof/>
                <w:webHidden/>
              </w:rPr>
              <w:fldChar w:fldCharType="begin"/>
            </w:r>
            <w:r w:rsidR="00856F41">
              <w:rPr>
                <w:noProof/>
                <w:webHidden/>
              </w:rPr>
              <w:instrText xml:space="preserve"> PAGEREF _Toc142079474 \h </w:instrText>
            </w:r>
            <w:r w:rsidR="00856F41">
              <w:rPr>
                <w:noProof/>
                <w:webHidden/>
              </w:rPr>
            </w:r>
            <w:r w:rsidR="00856F41">
              <w:rPr>
                <w:noProof/>
                <w:webHidden/>
              </w:rPr>
              <w:fldChar w:fldCharType="separate"/>
            </w:r>
            <w:r w:rsidR="00856F41">
              <w:rPr>
                <w:noProof/>
                <w:webHidden/>
              </w:rPr>
              <w:t>22</w:t>
            </w:r>
            <w:r w:rsidR="00856F41">
              <w:rPr>
                <w:noProof/>
                <w:webHidden/>
              </w:rPr>
              <w:fldChar w:fldCharType="end"/>
            </w:r>
          </w:hyperlink>
        </w:p>
        <w:p w14:paraId="434E58F8" w14:textId="7492DEE8" w:rsidR="00856F41" w:rsidRDefault="00000000">
          <w:pPr>
            <w:pStyle w:val="TOC2"/>
            <w:tabs>
              <w:tab w:val="right" w:leader="dot" w:pos="9350"/>
            </w:tabs>
            <w:rPr>
              <w:rFonts w:eastAsiaTheme="minorEastAsia"/>
              <w:noProof/>
              <w:lang w:eastAsia="en-CA"/>
            </w:rPr>
          </w:pPr>
          <w:hyperlink w:anchor="_Toc142079475" w:history="1">
            <w:r w:rsidR="00856F41" w:rsidRPr="00557839">
              <w:rPr>
                <w:rStyle w:val="Hyperlink"/>
                <w:noProof/>
                <w:lang w:val="en-US"/>
              </w:rPr>
              <w:t>Appendix B: Artifacts Reviewed</w:t>
            </w:r>
            <w:r w:rsidR="00856F41">
              <w:rPr>
                <w:noProof/>
                <w:webHidden/>
              </w:rPr>
              <w:tab/>
            </w:r>
            <w:r w:rsidR="00856F41">
              <w:rPr>
                <w:noProof/>
                <w:webHidden/>
              </w:rPr>
              <w:fldChar w:fldCharType="begin"/>
            </w:r>
            <w:r w:rsidR="00856F41">
              <w:rPr>
                <w:noProof/>
                <w:webHidden/>
              </w:rPr>
              <w:instrText xml:space="preserve"> PAGEREF _Toc142079475 \h </w:instrText>
            </w:r>
            <w:r w:rsidR="00856F41">
              <w:rPr>
                <w:noProof/>
                <w:webHidden/>
              </w:rPr>
            </w:r>
            <w:r w:rsidR="00856F41">
              <w:rPr>
                <w:noProof/>
                <w:webHidden/>
              </w:rPr>
              <w:fldChar w:fldCharType="separate"/>
            </w:r>
            <w:r w:rsidR="00856F41">
              <w:rPr>
                <w:noProof/>
                <w:webHidden/>
              </w:rPr>
              <w:t>22</w:t>
            </w:r>
            <w:r w:rsidR="00856F41">
              <w:rPr>
                <w:noProof/>
                <w:webHidden/>
              </w:rPr>
              <w:fldChar w:fldCharType="end"/>
            </w:r>
          </w:hyperlink>
        </w:p>
        <w:p w14:paraId="253E5109" w14:textId="2FB80CB8" w:rsidR="00E957FB" w:rsidRDefault="00E957FB">
          <w:r>
            <w:rPr>
              <w:b/>
              <w:bCs/>
              <w:noProof/>
            </w:rPr>
            <w:fldChar w:fldCharType="end"/>
          </w:r>
        </w:p>
      </w:sdtContent>
    </w:sdt>
    <w:p w14:paraId="7402D1C3" w14:textId="77777777" w:rsidR="00427577" w:rsidRDefault="00427577" w:rsidP="00427577">
      <w:pPr>
        <w:rPr>
          <w:lang w:val="en-US"/>
        </w:rPr>
      </w:pPr>
    </w:p>
    <w:p w14:paraId="6FE0D668" w14:textId="77777777" w:rsidR="00CB31BB" w:rsidRDefault="00CB31BB" w:rsidP="00427577">
      <w:pPr>
        <w:rPr>
          <w:lang w:val="en-US"/>
        </w:rPr>
      </w:pPr>
    </w:p>
    <w:p w14:paraId="2ED7834C" w14:textId="77777777" w:rsidR="00CB31BB" w:rsidRDefault="00CB31BB" w:rsidP="00427577">
      <w:pPr>
        <w:rPr>
          <w:lang w:val="en-US"/>
        </w:rPr>
      </w:pPr>
    </w:p>
    <w:p w14:paraId="2A184646" w14:textId="77777777" w:rsidR="00CB31BB" w:rsidRDefault="00CB31BB" w:rsidP="00427577">
      <w:pPr>
        <w:rPr>
          <w:lang w:val="en-US"/>
        </w:rPr>
      </w:pPr>
    </w:p>
    <w:p w14:paraId="1819C934" w14:textId="77777777" w:rsidR="00CB31BB" w:rsidRDefault="00CB31BB" w:rsidP="00427577">
      <w:pPr>
        <w:rPr>
          <w:lang w:val="en-US"/>
        </w:rPr>
      </w:pPr>
    </w:p>
    <w:p w14:paraId="6B4311E6" w14:textId="77777777" w:rsidR="00CB31BB" w:rsidRDefault="00CB31BB" w:rsidP="00427577">
      <w:pPr>
        <w:rPr>
          <w:lang w:val="en-US"/>
        </w:rPr>
      </w:pPr>
    </w:p>
    <w:p w14:paraId="6DD7DFCB" w14:textId="77777777" w:rsidR="00CB31BB" w:rsidRDefault="00CB31BB" w:rsidP="00427577">
      <w:pPr>
        <w:rPr>
          <w:lang w:val="en-US"/>
        </w:rPr>
      </w:pPr>
    </w:p>
    <w:p w14:paraId="7B113DCD" w14:textId="77777777" w:rsidR="00CB31BB" w:rsidRDefault="00CB31BB" w:rsidP="00427577">
      <w:pPr>
        <w:rPr>
          <w:lang w:val="en-US"/>
        </w:rPr>
      </w:pPr>
    </w:p>
    <w:p w14:paraId="0191D833" w14:textId="77777777" w:rsidR="00E957FB" w:rsidRDefault="00E957FB" w:rsidP="00427577">
      <w:pPr>
        <w:rPr>
          <w:lang w:val="en-US"/>
        </w:rPr>
      </w:pPr>
    </w:p>
    <w:p w14:paraId="51C87F9A" w14:textId="444AC652" w:rsidR="00CB31BB" w:rsidRPr="004D48B2" w:rsidRDefault="00E962D6" w:rsidP="004D48B2">
      <w:pPr>
        <w:pStyle w:val="Heading1"/>
        <w:rPr>
          <w:lang w:val="en-US"/>
        </w:rPr>
      </w:pPr>
      <w:bookmarkStart w:id="2" w:name="_Toc142079457"/>
      <w:r w:rsidRPr="004D48B2">
        <w:rPr>
          <w:lang w:val="en-US"/>
        </w:rPr>
        <w:lastRenderedPageBreak/>
        <w:t>I</w:t>
      </w:r>
      <w:r w:rsidR="004D48B2">
        <w:rPr>
          <w:lang w:val="en-US"/>
        </w:rPr>
        <w:t>NTRODUCTION</w:t>
      </w:r>
      <w:bookmarkEnd w:id="2"/>
    </w:p>
    <w:p w14:paraId="43659944" w14:textId="77777777" w:rsidR="00B837FD" w:rsidRDefault="00B837FD" w:rsidP="00B837FD">
      <w:pPr>
        <w:ind w:firstLine="360"/>
        <w:rPr>
          <w:lang w:val="en-US"/>
        </w:rPr>
      </w:pPr>
      <w:r>
        <w:rPr>
          <w:lang w:val="en-US"/>
        </w:rPr>
        <w:t>The Network devices</w:t>
      </w:r>
      <w:r w:rsidRPr="00B837FD">
        <w:rPr>
          <w:lang w:val="en-US"/>
        </w:rPr>
        <w:t xml:space="preserve">, servers, and applications </w:t>
      </w:r>
      <w:r>
        <w:rPr>
          <w:lang w:val="en-US"/>
        </w:rPr>
        <w:t>of the British Columbia government</w:t>
      </w:r>
      <w:r w:rsidRPr="00B837FD">
        <w:rPr>
          <w:lang w:val="en-US"/>
        </w:rPr>
        <w:t xml:space="preserve"> are evaluated</w:t>
      </w:r>
      <w:r>
        <w:rPr>
          <w:lang w:val="en-US"/>
        </w:rPr>
        <w:t xml:space="preserve"> seasonally</w:t>
      </w:r>
      <w:r w:rsidRPr="00B837FD">
        <w:rPr>
          <w:lang w:val="en-US"/>
        </w:rPr>
        <w:t xml:space="preserve"> for potential vulnerabilities </w:t>
      </w:r>
      <w:r>
        <w:rPr>
          <w:lang w:val="en-US"/>
        </w:rPr>
        <w:t>in the system and a risk assessment report is generated.</w:t>
      </w:r>
      <w:r w:rsidRPr="00B837FD">
        <w:rPr>
          <w:lang w:val="en-US"/>
        </w:rPr>
        <w:t xml:space="preserve"> Computer networks are appealing targets for attacks and information and asset exploitation due to the growing storage and transmission of sensitive data on them.</w:t>
      </w:r>
    </w:p>
    <w:p w14:paraId="06591D9A" w14:textId="32513E15" w:rsidR="00B837FD" w:rsidRPr="00B837FD" w:rsidRDefault="00B837FD" w:rsidP="00B837FD">
      <w:pPr>
        <w:ind w:firstLine="360"/>
        <w:rPr>
          <w:lang w:val="en-US"/>
        </w:rPr>
      </w:pPr>
      <w:r>
        <w:rPr>
          <w:lang w:val="en-US"/>
        </w:rPr>
        <w:t>Furthermore</w:t>
      </w:r>
      <w:r w:rsidRPr="00B837FD">
        <w:rPr>
          <w:lang w:val="en-US"/>
        </w:rPr>
        <w:t>, as computer users become</w:t>
      </w:r>
      <w:r>
        <w:rPr>
          <w:lang w:val="en-US"/>
        </w:rPr>
        <w:t xml:space="preserve"> informed</w:t>
      </w:r>
      <w:r w:rsidRPr="00B837FD">
        <w:rPr>
          <w:lang w:val="en-US"/>
        </w:rPr>
        <w:t xml:space="preserve">, </w:t>
      </w:r>
      <w:r>
        <w:rPr>
          <w:lang w:val="en-US"/>
        </w:rPr>
        <w:t>there are</w:t>
      </w:r>
      <w:r w:rsidRPr="00B837FD">
        <w:rPr>
          <w:lang w:val="en-US"/>
        </w:rPr>
        <w:t xml:space="preserve"> greater risk</w:t>
      </w:r>
      <w:r>
        <w:rPr>
          <w:lang w:val="en-US"/>
        </w:rPr>
        <w:t>s</w:t>
      </w:r>
      <w:r w:rsidRPr="00B837FD">
        <w:rPr>
          <w:lang w:val="en-US"/>
        </w:rPr>
        <w:t xml:space="preserve"> of sensitive data kept on network servers being compromised or stolen</w:t>
      </w:r>
      <w:r>
        <w:rPr>
          <w:lang w:val="en-US"/>
        </w:rPr>
        <w:t>.</w:t>
      </w:r>
      <w:r w:rsidRPr="00B837FD">
        <w:rPr>
          <w:lang w:val="en-US"/>
        </w:rPr>
        <w:t xml:space="preserve"> To reduce the</w:t>
      </w:r>
      <w:r>
        <w:rPr>
          <w:lang w:val="en-US"/>
        </w:rPr>
        <w:t>se potential</w:t>
      </w:r>
      <w:r w:rsidRPr="00B837FD">
        <w:rPr>
          <w:lang w:val="en-US"/>
        </w:rPr>
        <w:t xml:space="preserve"> risks, this report </w:t>
      </w:r>
      <w:r>
        <w:rPr>
          <w:lang w:val="en-US"/>
        </w:rPr>
        <w:t xml:space="preserve">will expand on </w:t>
      </w:r>
      <w:r w:rsidRPr="00B837FD">
        <w:rPr>
          <w:lang w:val="en-US"/>
        </w:rPr>
        <w:t>recommend</w:t>
      </w:r>
      <w:r>
        <w:rPr>
          <w:lang w:val="en-US"/>
        </w:rPr>
        <w:t>ations for</w:t>
      </w:r>
      <w:r w:rsidRPr="00B837FD">
        <w:rPr>
          <w:lang w:val="en-US"/>
        </w:rPr>
        <w:t xml:space="preserve"> proper risk management practices and identif</w:t>
      </w:r>
      <w:r>
        <w:rPr>
          <w:lang w:val="en-US"/>
        </w:rPr>
        <w:t>y</w:t>
      </w:r>
      <w:r w:rsidRPr="00B837FD">
        <w:rPr>
          <w:lang w:val="en-US"/>
        </w:rPr>
        <w:t xml:space="preserve"> potential threats a</w:t>
      </w:r>
      <w:r>
        <w:rPr>
          <w:lang w:val="en-US"/>
        </w:rPr>
        <w:t>s well as</w:t>
      </w:r>
      <w:r w:rsidRPr="00B837FD">
        <w:rPr>
          <w:lang w:val="en-US"/>
        </w:rPr>
        <w:t xml:space="preserve"> weaknesses.</w:t>
      </w:r>
    </w:p>
    <w:p w14:paraId="56DF42AF" w14:textId="67E4AB15" w:rsidR="00B837FD" w:rsidRPr="00B837FD" w:rsidRDefault="00B837FD" w:rsidP="00B837FD">
      <w:pPr>
        <w:ind w:firstLine="360"/>
        <w:rPr>
          <w:lang w:val="en-US"/>
        </w:rPr>
      </w:pPr>
      <w:r w:rsidRPr="00B837FD">
        <w:rPr>
          <w:lang w:val="en-US"/>
        </w:rPr>
        <w:t>Most times, security threats can come as insider threats from disgruntled employees or outsiders as well as from well-prepared intruders who could access BC’s information or prevent access to the systems. These threats are becoming more numerous and sophisticated every year which makes security risk assessment important in every organization, as it helps to measure their security posture. A security evaluation was carried out in these domains to show areas that require improvements.</w:t>
      </w:r>
    </w:p>
    <w:p w14:paraId="3A57AFDF" w14:textId="77777777" w:rsidR="00B837FD" w:rsidRDefault="00B837FD" w:rsidP="00B837FD">
      <w:pPr>
        <w:pStyle w:val="ListParagraph"/>
        <w:rPr>
          <w:lang w:val="en-US"/>
        </w:rPr>
      </w:pPr>
    </w:p>
    <w:p w14:paraId="2FC9C1B9" w14:textId="66E0BDD3" w:rsidR="00B837FD" w:rsidRPr="00B837FD" w:rsidRDefault="00B837FD" w:rsidP="00B837FD">
      <w:pPr>
        <w:pStyle w:val="ListParagraph"/>
        <w:numPr>
          <w:ilvl w:val="0"/>
          <w:numId w:val="4"/>
        </w:numPr>
        <w:rPr>
          <w:lang w:val="en-US"/>
        </w:rPr>
      </w:pPr>
      <w:r w:rsidRPr="00B837FD">
        <w:rPr>
          <w:lang w:val="en-US"/>
        </w:rPr>
        <w:t>Security Policy</w:t>
      </w:r>
    </w:p>
    <w:p w14:paraId="6A19A40E" w14:textId="04735CC5" w:rsidR="00B837FD" w:rsidRPr="00B837FD" w:rsidRDefault="00B837FD" w:rsidP="00B837FD">
      <w:pPr>
        <w:pStyle w:val="ListParagraph"/>
        <w:numPr>
          <w:ilvl w:val="0"/>
          <w:numId w:val="4"/>
        </w:numPr>
        <w:rPr>
          <w:lang w:val="en-US"/>
        </w:rPr>
      </w:pPr>
      <w:r w:rsidRPr="00B837FD">
        <w:rPr>
          <w:lang w:val="en-US"/>
        </w:rPr>
        <w:t>Organization of Information Security</w:t>
      </w:r>
    </w:p>
    <w:p w14:paraId="74B7A2B8" w14:textId="1A28C8B8" w:rsidR="00B837FD" w:rsidRPr="00B837FD" w:rsidRDefault="00B837FD" w:rsidP="00B837FD">
      <w:pPr>
        <w:pStyle w:val="ListParagraph"/>
        <w:numPr>
          <w:ilvl w:val="0"/>
          <w:numId w:val="4"/>
        </w:numPr>
        <w:rPr>
          <w:lang w:val="en-US"/>
        </w:rPr>
      </w:pPr>
      <w:r w:rsidRPr="00B837FD">
        <w:rPr>
          <w:lang w:val="en-US"/>
        </w:rPr>
        <w:t>Human Resource Security</w:t>
      </w:r>
    </w:p>
    <w:p w14:paraId="43EA73CA" w14:textId="796E1749" w:rsidR="00B837FD" w:rsidRPr="00B837FD" w:rsidRDefault="00B837FD" w:rsidP="00B837FD">
      <w:pPr>
        <w:pStyle w:val="ListParagraph"/>
        <w:numPr>
          <w:ilvl w:val="0"/>
          <w:numId w:val="4"/>
        </w:numPr>
        <w:rPr>
          <w:lang w:val="en-US"/>
        </w:rPr>
      </w:pPr>
      <w:r w:rsidRPr="00B837FD">
        <w:rPr>
          <w:lang w:val="en-US"/>
        </w:rPr>
        <w:t>Asset Management</w:t>
      </w:r>
    </w:p>
    <w:p w14:paraId="1468EB78" w14:textId="598BDD08" w:rsidR="00B837FD" w:rsidRPr="00B837FD" w:rsidRDefault="00B837FD" w:rsidP="00B837FD">
      <w:pPr>
        <w:pStyle w:val="ListParagraph"/>
        <w:numPr>
          <w:ilvl w:val="0"/>
          <w:numId w:val="4"/>
        </w:numPr>
        <w:rPr>
          <w:lang w:val="en-US"/>
        </w:rPr>
      </w:pPr>
      <w:r w:rsidRPr="00B837FD">
        <w:rPr>
          <w:lang w:val="en-US"/>
        </w:rPr>
        <w:t>Access Control</w:t>
      </w:r>
    </w:p>
    <w:p w14:paraId="181E2154" w14:textId="6302A89A" w:rsidR="00B837FD" w:rsidRPr="00B837FD" w:rsidRDefault="00B837FD" w:rsidP="00B837FD">
      <w:pPr>
        <w:pStyle w:val="ListParagraph"/>
        <w:numPr>
          <w:ilvl w:val="0"/>
          <w:numId w:val="4"/>
        </w:numPr>
        <w:rPr>
          <w:lang w:val="en-US"/>
        </w:rPr>
      </w:pPr>
      <w:r w:rsidRPr="00B837FD">
        <w:rPr>
          <w:lang w:val="en-US"/>
        </w:rPr>
        <w:t>Cryptography</w:t>
      </w:r>
    </w:p>
    <w:p w14:paraId="56F158F9" w14:textId="7F35F47B" w:rsidR="00B837FD" w:rsidRPr="00B837FD" w:rsidRDefault="00B837FD" w:rsidP="00B837FD">
      <w:pPr>
        <w:pStyle w:val="ListParagraph"/>
        <w:numPr>
          <w:ilvl w:val="0"/>
          <w:numId w:val="4"/>
        </w:numPr>
        <w:rPr>
          <w:lang w:val="en-US"/>
        </w:rPr>
      </w:pPr>
      <w:r w:rsidRPr="00B837FD">
        <w:rPr>
          <w:lang w:val="en-US"/>
        </w:rPr>
        <w:t>Physical and Environmental Security</w:t>
      </w:r>
    </w:p>
    <w:p w14:paraId="03EF30E9" w14:textId="0A277105" w:rsidR="00B837FD" w:rsidRPr="00B837FD" w:rsidRDefault="00B837FD" w:rsidP="00B837FD">
      <w:pPr>
        <w:pStyle w:val="ListParagraph"/>
        <w:numPr>
          <w:ilvl w:val="0"/>
          <w:numId w:val="4"/>
        </w:numPr>
        <w:rPr>
          <w:lang w:val="en-US"/>
        </w:rPr>
      </w:pPr>
      <w:r w:rsidRPr="00B837FD">
        <w:rPr>
          <w:lang w:val="en-US"/>
        </w:rPr>
        <w:t>Operations Security</w:t>
      </w:r>
    </w:p>
    <w:p w14:paraId="0A341611" w14:textId="715DD160" w:rsidR="00B837FD" w:rsidRPr="00B837FD" w:rsidRDefault="00B837FD" w:rsidP="00B837FD">
      <w:pPr>
        <w:pStyle w:val="ListParagraph"/>
        <w:numPr>
          <w:ilvl w:val="0"/>
          <w:numId w:val="4"/>
        </w:numPr>
        <w:rPr>
          <w:lang w:val="en-US"/>
        </w:rPr>
      </w:pPr>
      <w:r w:rsidRPr="00B837FD">
        <w:rPr>
          <w:lang w:val="en-US"/>
        </w:rPr>
        <w:t>Communication Security</w:t>
      </w:r>
    </w:p>
    <w:p w14:paraId="0B3F3F3B" w14:textId="16996B29" w:rsidR="00B837FD" w:rsidRPr="00B837FD" w:rsidRDefault="00B837FD" w:rsidP="00B837FD">
      <w:pPr>
        <w:pStyle w:val="ListParagraph"/>
        <w:numPr>
          <w:ilvl w:val="0"/>
          <w:numId w:val="4"/>
        </w:numPr>
        <w:rPr>
          <w:lang w:val="en-US"/>
        </w:rPr>
      </w:pPr>
      <w:r w:rsidRPr="00B837FD">
        <w:rPr>
          <w:lang w:val="en-US"/>
        </w:rPr>
        <w:t>System Acquisition, Development and Maintenance</w:t>
      </w:r>
    </w:p>
    <w:p w14:paraId="14695EA0" w14:textId="1462E1BE" w:rsidR="00B837FD" w:rsidRPr="00B837FD" w:rsidRDefault="00B837FD" w:rsidP="00B837FD">
      <w:pPr>
        <w:pStyle w:val="ListParagraph"/>
        <w:numPr>
          <w:ilvl w:val="0"/>
          <w:numId w:val="4"/>
        </w:numPr>
        <w:rPr>
          <w:lang w:val="en-US"/>
        </w:rPr>
      </w:pPr>
      <w:r w:rsidRPr="00B837FD">
        <w:rPr>
          <w:lang w:val="en-US"/>
        </w:rPr>
        <w:t>Supplier Relationships</w:t>
      </w:r>
    </w:p>
    <w:p w14:paraId="295FEFB3" w14:textId="6A79D234" w:rsidR="00B837FD" w:rsidRPr="00B837FD" w:rsidRDefault="00B837FD" w:rsidP="00B837FD">
      <w:pPr>
        <w:pStyle w:val="ListParagraph"/>
        <w:numPr>
          <w:ilvl w:val="0"/>
          <w:numId w:val="4"/>
        </w:numPr>
        <w:rPr>
          <w:lang w:val="en-US"/>
        </w:rPr>
      </w:pPr>
      <w:r w:rsidRPr="00B837FD">
        <w:rPr>
          <w:lang w:val="en-US"/>
        </w:rPr>
        <w:t>Information and Security Incidence</w:t>
      </w:r>
    </w:p>
    <w:p w14:paraId="607B7C1E" w14:textId="1080284B" w:rsidR="00B837FD" w:rsidRPr="00B837FD" w:rsidRDefault="00B837FD" w:rsidP="00B837FD">
      <w:pPr>
        <w:pStyle w:val="ListParagraph"/>
        <w:numPr>
          <w:ilvl w:val="0"/>
          <w:numId w:val="4"/>
        </w:numPr>
        <w:rPr>
          <w:lang w:val="en-US"/>
        </w:rPr>
      </w:pPr>
      <w:r w:rsidRPr="00B837FD">
        <w:rPr>
          <w:lang w:val="en-US"/>
        </w:rPr>
        <w:t>Information Security Aspects of Business Continuity</w:t>
      </w:r>
    </w:p>
    <w:p w14:paraId="78506FA5" w14:textId="2988677E" w:rsidR="00B837FD" w:rsidRDefault="00B837FD" w:rsidP="00B837FD">
      <w:pPr>
        <w:pStyle w:val="ListParagraph"/>
        <w:numPr>
          <w:ilvl w:val="0"/>
          <w:numId w:val="4"/>
        </w:numPr>
        <w:rPr>
          <w:lang w:val="en-US"/>
        </w:rPr>
      </w:pPr>
      <w:r w:rsidRPr="00B837FD">
        <w:rPr>
          <w:lang w:val="en-US"/>
        </w:rPr>
        <w:t>Compliance</w:t>
      </w:r>
    </w:p>
    <w:p w14:paraId="3CE1EFC1" w14:textId="77777777" w:rsidR="00B837FD" w:rsidRDefault="00B837FD" w:rsidP="00B837FD">
      <w:pPr>
        <w:rPr>
          <w:lang w:val="en-US"/>
        </w:rPr>
      </w:pPr>
    </w:p>
    <w:p w14:paraId="0CFC4DEB" w14:textId="7171FC1E" w:rsidR="00B837FD" w:rsidRPr="004D48B2" w:rsidRDefault="00B837FD" w:rsidP="004D48B2">
      <w:pPr>
        <w:pStyle w:val="Heading1"/>
        <w:rPr>
          <w:lang w:val="en-US"/>
        </w:rPr>
      </w:pPr>
      <w:bookmarkStart w:id="3" w:name="_Toc142079458"/>
      <w:r w:rsidRPr="004D48B2">
        <w:rPr>
          <w:lang w:val="en-US"/>
        </w:rPr>
        <w:t>Organization Description</w:t>
      </w:r>
      <w:bookmarkEnd w:id="3"/>
    </w:p>
    <w:p w14:paraId="73B39DC8" w14:textId="13E58D13" w:rsidR="00B837FD" w:rsidRDefault="00D90B6F" w:rsidP="00B837FD">
      <w:pPr>
        <w:rPr>
          <w:lang w:val="en-US"/>
        </w:rPr>
      </w:pPr>
      <w:r>
        <w:rPr>
          <w:lang w:val="en-US"/>
        </w:rPr>
        <w:t xml:space="preserve">The </w:t>
      </w:r>
      <w:r w:rsidRPr="00D90B6F">
        <w:rPr>
          <w:lang w:val="en-US"/>
        </w:rPr>
        <w:t xml:space="preserve">British Columbia's elected leaders and public servants are </w:t>
      </w:r>
      <w:r>
        <w:rPr>
          <w:lang w:val="en-US"/>
        </w:rPr>
        <w:t>meant</w:t>
      </w:r>
      <w:r w:rsidRPr="00D90B6F">
        <w:rPr>
          <w:lang w:val="en-US"/>
        </w:rPr>
        <w:t xml:space="preserve"> to serve the citizens of B.C. and they're held accountable for their actions and decisions that impact residents</w:t>
      </w:r>
      <w:r>
        <w:rPr>
          <w:lang w:val="en-US"/>
        </w:rPr>
        <w:t>. The legislative parliament is made up of:</w:t>
      </w:r>
    </w:p>
    <w:p w14:paraId="1B06A0E1" w14:textId="7DB34ED9" w:rsidR="00D90B6F" w:rsidRPr="00D90B6F" w:rsidRDefault="00D90B6F" w:rsidP="00B837FD">
      <w:pPr>
        <w:rPr>
          <w:lang w:val="en-US"/>
        </w:rPr>
      </w:pPr>
      <w:r w:rsidRPr="00D90B6F">
        <w:rPr>
          <w:lang w:val="en-US"/>
        </w:rPr>
        <w:t>The Lieutenant Governor</w:t>
      </w:r>
    </w:p>
    <w:p w14:paraId="75FD890F" w14:textId="0D3C451E" w:rsidR="00D90B6F" w:rsidRDefault="00D90B6F" w:rsidP="00B837FD">
      <w:pPr>
        <w:rPr>
          <w:lang w:val="en-US"/>
        </w:rPr>
      </w:pPr>
      <w:r w:rsidRPr="00D90B6F">
        <w:rPr>
          <w:lang w:val="en-US"/>
        </w:rPr>
        <w:t>he Lieutenant Governor of B.C. represents the King at the provincial level in Canada and is the legal head of state in British Columbia, which means he or she acts as chief public representative and has the highest-ranking position in the provincial government.</w:t>
      </w:r>
    </w:p>
    <w:p w14:paraId="5AAADB53" w14:textId="00A34971" w:rsidR="00D90B6F" w:rsidRPr="00D90B6F" w:rsidRDefault="00D90B6F" w:rsidP="00B837FD">
      <w:pPr>
        <w:rPr>
          <w:lang w:val="en-US"/>
        </w:rPr>
      </w:pPr>
      <w:r w:rsidRPr="00D90B6F">
        <w:rPr>
          <w:lang w:val="en-US"/>
        </w:rPr>
        <w:lastRenderedPageBreak/>
        <w:t>Office of The Premier</w:t>
      </w:r>
    </w:p>
    <w:p w14:paraId="5EEA9923" w14:textId="5B870CED" w:rsidR="00D90B6F" w:rsidRDefault="00D90B6F" w:rsidP="00B837FD">
      <w:pPr>
        <w:rPr>
          <w:lang w:val="en-US"/>
        </w:rPr>
      </w:pPr>
      <w:r>
        <w:rPr>
          <w:lang w:val="en-US"/>
        </w:rPr>
        <w:t>T</w:t>
      </w:r>
      <w:r w:rsidRPr="00D90B6F">
        <w:rPr>
          <w:lang w:val="en-US"/>
        </w:rPr>
        <w:t>he Premier acts as the head of government for B.C. In other words, he or she is the first minister and chief officer of the executive branch.</w:t>
      </w:r>
    </w:p>
    <w:p w14:paraId="3012EB3D" w14:textId="277D571F" w:rsidR="00D90B6F" w:rsidRDefault="00D90B6F" w:rsidP="00B837FD">
      <w:pPr>
        <w:rPr>
          <w:lang w:val="en-US"/>
        </w:rPr>
      </w:pPr>
      <w:r>
        <w:rPr>
          <w:lang w:val="en-US"/>
        </w:rPr>
        <w:t>Cabinet</w:t>
      </w:r>
    </w:p>
    <w:p w14:paraId="7AFBBF5C" w14:textId="6F9333C7" w:rsidR="00D90B6F" w:rsidRDefault="00D90B6F" w:rsidP="00B837FD">
      <w:pPr>
        <w:rPr>
          <w:lang w:val="en-US"/>
        </w:rPr>
      </w:pPr>
      <w:r w:rsidRPr="00D90B6F">
        <w:rPr>
          <w:lang w:val="en-US"/>
        </w:rPr>
        <w:t>The B.C. Executive Council, otherwise known as the Cabinet of British Columbia, is made up of the Lieutenant Governor in Council, the Premier and Cabinet Ministers, of whom are members of the Legislative Assembly and selected by the Lieutenant Governor and Premier.</w:t>
      </w:r>
    </w:p>
    <w:p w14:paraId="24A4C1E5" w14:textId="110E0305" w:rsidR="00D90B6F" w:rsidRDefault="00D90B6F" w:rsidP="00B837FD">
      <w:pPr>
        <w:rPr>
          <w:lang w:val="en-US"/>
        </w:rPr>
      </w:pPr>
      <w:r>
        <w:rPr>
          <w:lang w:val="en-US"/>
        </w:rPr>
        <w:t>The Legislative Assembly</w:t>
      </w:r>
    </w:p>
    <w:p w14:paraId="67DF69EF" w14:textId="2D04AD63" w:rsidR="00D90B6F" w:rsidRDefault="00D90B6F" w:rsidP="00B837FD">
      <w:pPr>
        <w:rPr>
          <w:lang w:val="en-US"/>
        </w:rPr>
      </w:pPr>
      <w:r w:rsidRPr="00D90B6F">
        <w:rPr>
          <w:lang w:val="en-US"/>
        </w:rPr>
        <w:t>The Legislature of British Columbia is composed of the Lieutenant Governor and 87 elected Members of the Legislative Assembly (MLAs). Together, members of the governing party, members of the opposition and independent members make up the B.C. Legislative Assembly.</w:t>
      </w:r>
    </w:p>
    <w:p w14:paraId="6BAB05C5" w14:textId="16AE8470" w:rsidR="00D90B6F" w:rsidRDefault="00D90B6F" w:rsidP="00B837FD">
      <w:pPr>
        <w:rPr>
          <w:lang w:val="en-US"/>
        </w:rPr>
      </w:pPr>
      <w:r>
        <w:rPr>
          <w:lang w:val="en-US"/>
        </w:rPr>
        <w:t>Ministries and Organizations</w:t>
      </w:r>
    </w:p>
    <w:p w14:paraId="65CBC1EF" w14:textId="50987A26" w:rsidR="00D90B6F" w:rsidRDefault="00D90B6F" w:rsidP="00B837FD">
      <w:pPr>
        <w:rPr>
          <w:lang w:val="en-US"/>
        </w:rPr>
      </w:pPr>
      <w:r w:rsidRPr="00D90B6F">
        <w:rPr>
          <w:lang w:val="en-US"/>
        </w:rPr>
        <w:t xml:space="preserve">The Government of B.C. is made up of ministries, </w:t>
      </w:r>
      <w:r w:rsidR="004D48B2" w:rsidRPr="00D90B6F">
        <w:rPr>
          <w:lang w:val="en-US"/>
        </w:rPr>
        <w:t>agencies,</w:t>
      </w:r>
      <w:r w:rsidRPr="00D90B6F">
        <w:rPr>
          <w:lang w:val="en-US"/>
        </w:rPr>
        <w:t xml:space="preserve"> and Crown corporations. Browse ministry, agency and Crown corporation websites for the latest news, service plans, publications and more.</w:t>
      </w:r>
    </w:p>
    <w:p w14:paraId="79DB53B5" w14:textId="67CC4C4F" w:rsidR="00D90B6F" w:rsidRDefault="00D90B6F" w:rsidP="00B837FD">
      <w:pPr>
        <w:rPr>
          <w:lang w:val="en-US"/>
        </w:rPr>
      </w:pPr>
      <w:r>
        <w:rPr>
          <w:lang w:val="en-US"/>
        </w:rPr>
        <w:t>Public Service</w:t>
      </w:r>
    </w:p>
    <w:p w14:paraId="28B0EE49" w14:textId="3694CB67" w:rsidR="00D90B6F" w:rsidRDefault="00D90B6F" w:rsidP="00B837FD">
      <w:pPr>
        <w:rPr>
          <w:lang w:val="en-US"/>
        </w:rPr>
      </w:pPr>
      <w:r w:rsidRPr="00D90B6F">
        <w:rPr>
          <w:lang w:val="en-US"/>
        </w:rPr>
        <w:t>Members of the public service are the politically impartial government employees who are responsible for carrying out the day-to-day activities of government and for delivering public services to the citizens of B.C.</w:t>
      </w:r>
    </w:p>
    <w:p w14:paraId="51FF50F9" w14:textId="77777777" w:rsidR="00D90B6F" w:rsidRDefault="00D90B6F" w:rsidP="00B837FD">
      <w:pPr>
        <w:rPr>
          <w:lang w:val="en-US"/>
        </w:rPr>
      </w:pPr>
    </w:p>
    <w:p w14:paraId="00B9A8C4" w14:textId="48FC08DA" w:rsidR="00D90B6F" w:rsidRPr="004D48B2" w:rsidRDefault="00D90B6F" w:rsidP="004D48B2">
      <w:pPr>
        <w:pStyle w:val="Heading1"/>
        <w:rPr>
          <w:lang w:val="en-US"/>
        </w:rPr>
      </w:pPr>
      <w:bookmarkStart w:id="4" w:name="_Toc142079459"/>
      <w:r w:rsidRPr="004D48B2">
        <w:rPr>
          <w:lang w:val="en-US"/>
        </w:rPr>
        <w:t>METHODOLOGY AND APPROACH</w:t>
      </w:r>
      <w:bookmarkEnd w:id="4"/>
    </w:p>
    <w:p w14:paraId="09504D7C" w14:textId="77777777" w:rsidR="00D90B6F" w:rsidRDefault="00D90B6F" w:rsidP="00D90B6F">
      <w:pPr>
        <w:rPr>
          <w:lang w:val="en-US"/>
        </w:rPr>
      </w:pPr>
      <w:r w:rsidRPr="00D90B6F">
        <w:rPr>
          <w:lang w:val="en-US"/>
        </w:rPr>
        <w:t xml:space="preserve">Our assessment </w:t>
      </w:r>
      <w:r>
        <w:rPr>
          <w:lang w:val="en-US"/>
        </w:rPr>
        <w:t>entails a</w:t>
      </w:r>
      <w:r w:rsidRPr="00D90B6F">
        <w:rPr>
          <w:lang w:val="en-US"/>
        </w:rPr>
        <w:t xml:space="preserve"> combination of best practices, control standards, and frameworks that </w:t>
      </w:r>
      <w:r>
        <w:rPr>
          <w:lang w:val="en-US"/>
        </w:rPr>
        <w:t xml:space="preserve">are </w:t>
      </w:r>
      <w:r w:rsidRPr="00D90B6F">
        <w:rPr>
          <w:lang w:val="en-US"/>
        </w:rPr>
        <w:t>specific to the sector and organizational design of</w:t>
      </w:r>
      <w:r>
        <w:rPr>
          <w:lang w:val="en-US"/>
        </w:rPr>
        <w:t xml:space="preserve"> British Columbia government</w:t>
      </w:r>
      <w:r w:rsidRPr="00D90B6F">
        <w:rPr>
          <w:lang w:val="en-US"/>
        </w:rPr>
        <w:t xml:space="preserve">. </w:t>
      </w:r>
    </w:p>
    <w:p w14:paraId="2EE0D351" w14:textId="45419528" w:rsidR="00D90B6F" w:rsidRPr="00D90B6F" w:rsidRDefault="00D90B6F" w:rsidP="00D90B6F">
      <w:pPr>
        <w:rPr>
          <w:lang w:val="en-US"/>
        </w:rPr>
      </w:pPr>
      <w:r w:rsidRPr="00D90B6F">
        <w:rPr>
          <w:lang w:val="en-US"/>
        </w:rPr>
        <w:t>The</w:t>
      </w:r>
      <w:r>
        <w:rPr>
          <w:lang w:val="en-US"/>
        </w:rPr>
        <w:t xml:space="preserve"> ISO/IEC 27001</w:t>
      </w:r>
      <w:r w:rsidRPr="00D90B6F">
        <w:rPr>
          <w:lang w:val="en-US"/>
        </w:rPr>
        <w:t xml:space="preserve"> standard </w:t>
      </w:r>
      <w:r>
        <w:rPr>
          <w:lang w:val="en-US"/>
        </w:rPr>
        <w:t xml:space="preserve">was </w:t>
      </w:r>
      <w:r w:rsidRPr="00D90B6F">
        <w:rPr>
          <w:lang w:val="en-US"/>
        </w:rPr>
        <w:t>use</w:t>
      </w:r>
      <w:r>
        <w:rPr>
          <w:lang w:val="en-US"/>
        </w:rPr>
        <w:t>d</w:t>
      </w:r>
      <w:r w:rsidRPr="00D90B6F">
        <w:rPr>
          <w:lang w:val="en-US"/>
        </w:rPr>
        <w:t xml:space="preserve"> for the</w:t>
      </w:r>
      <w:r>
        <w:rPr>
          <w:lang w:val="en-US"/>
        </w:rPr>
        <w:t xml:space="preserve"> purpose of this assessment, including</w:t>
      </w:r>
      <w:r w:rsidR="006217F9">
        <w:rPr>
          <w:lang w:val="en-US"/>
        </w:rPr>
        <w:t xml:space="preserve"> but not limited to </w:t>
      </w:r>
      <w:r w:rsidRPr="00D90B6F">
        <w:rPr>
          <w:lang w:val="en-US"/>
        </w:rPr>
        <w:t xml:space="preserve">Information security, </w:t>
      </w:r>
      <w:r>
        <w:rPr>
          <w:lang w:val="en-US"/>
        </w:rPr>
        <w:t>C</w:t>
      </w:r>
      <w:r w:rsidRPr="00D90B6F">
        <w:rPr>
          <w:lang w:val="en-US"/>
        </w:rPr>
        <w:t xml:space="preserve">ybersecurity, and </w:t>
      </w:r>
      <w:r>
        <w:rPr>
          <w:lang w:val="en-US"/>
        </w:rPr>
        <w:t>P</w:t>
      </w:r>
      <w:r w:rsidRPr="00D90B6F">
        <w:rPr>
          <w:lang w:val="en-US"/>
        </w:rPr>
        <w:t>rivacy protection. The report is broken down into four sections:</w:t>
      </w:r>
    </w:p>
    <w:p w14:paraId="02179223" w14:textId="64526100" w:rsidR="00D90B6F" w:rsidRPr="00D90B6F" w:rsidRDefault="00D90B6F" w:rsidP="00D90B6F">
      <w:pPr>
        <w:rPr>
          <w:lang w:val="en-US"/>
        </w:rPr>
      </w:pPr>
      <w:r w:rsidRPr="00D90B6F">
        <w:rPr>
          <w:lang w:val="en-US"/>
        </w:rPr>
        <w:t xml:space="preserve">• An Executive Dashboard designed to give the board and senior executives a brief, high-level </w:t>
      </w:r>
    </w:p>
    <w:p w14:paraId="5D4DF5AC" w14:textId="77777777" w:rsidR="00D90B6F" w:rsidRPr="00D90B6F" w:rsidRDefault="00D90B6F" w:rsidP="00D90B6F">
      <w:pPr>
        <w:rPr>
          <w:lang w:val="en-US"/>
        </w:rPr>
      </w:pPr>
      <w:r w:rsidRPr="00D90B6F">
        <w:rPr>
          <w:lang w:val="en-US"/>
        </w:rPr>
        <w:t>report.</w:t>
      </w:r>
    </w:p>
    <w:p w14:paraId="61DEB508" w14:textId="030A6951" w:rsidR="00D90B6F" w:rsidRPr="00D90B6F" w:rsidRDefault="00D90B6F" w:rsidP="00D90B6F">
      <w:pPr>
        <w:rPr>
          <w:lang w:val="en-US"/>
        </w:rPr>
      </w:pPr>
      <w:r w:rsidRPr="00D90B6F">
        <w:rPr>
          <w:lang w:val="en-US"/>
        </w:rPr>
        <w:t xml:space="preserve">• A Priority Roadmap containing </w:t>
      </w:r>
      <w:r w:rsidR="00697072">
        <w:rPr>
          <w:lang w:val="en-US"/>
        </w:rPr>
        <w:t>strategic</w:t>
      </w:r>
      <w:r w:rsidRPr="00D90B6F">
        <w:rPr>
          <w:lang w:val="en-US"/>
        </w:rPr>
        <w:t xml:space="preserve"> recommendations for improvement,</w:t>
      </w:r>
      <w:r w:rsidR="00697072">
        <w:rPr>
          <w:lang w:val="en-US"/>
        </w:rPr>
        <w:t xml:space="preserve"> </w:t>
      </w:r>
      <w:r w:rsidRPr="00D90B6F">
        <w:rPr>
          <w:lang w:val="en-US"/>
        </w:rPr>
        <w:t xml:space="preserve">in tabular form, </w:t>
      </w:r>
      <w:r w:rsidR="00697072" w:rsidRPr="00D90B6F">
        <w:rPr>
          <w:lang w:val="en-US"/>
        </w:rPr>
        <w:t>prioritized</w:t>
      </w:r>
      <w:r w:rsidRPr="00D90B6F">
        <w:rPr>
          <w:lang w:val="en-US"/>
        </w:rPr>
        <w:t xml:space="preserve"> based on </w:t>
      </w:r>
      <w:r w:rsidR="00697072">
        <w:rPr>
          <w:lang w:val="en-US"/>
        </w:rPr>
        <w:t xml:space="preserve">British Columbia’s </w:t>
      </w:r>
      <w:r w:rsidRPr="00D90B6F">
        <w:rPr>
          <w:lang w:val="en-US"/>
        </w:rPr>
        <w:t>internal resources and the environment</w:t>
      </w:r>
      <w:r w:rsidR="00697072">
        <w:rPr>
          <w:lang w:val="en-US"/>
        </w:rPr>
        <w:t>al threat</w:t>
      </w:r>
      <w:r w:rsidRPr="00D90B6F">
        <w:rPr>
          <w:lang w:val="en-US"/>
        </w:rPr>
        <w:t xml:space="preserve"> at th</w:t>
      </w:r>
      <w:r w:rsidR="00697072">
        <w:rPr>
          <w:lang w:val="en-US"/>
        </w:rPr>
        <w:t>is</w:t>
      </w:r>
      <w:r w:rsidRPr="00D90B6F">
        <w:rPr>
          <w:lang w:val="en-US"/>
        </w:rPr>
        <w:t xml:space="preserve"> time. The roadmap documents the present situation</w:t>
      </w:r>
      <w:r w:rsidR="00697072">
        <w:rPr>
          <w:lang w:val="en-US"/>
        </w:rPr>
        <w:t xml:space="preserve"> which requires</w:t>
      </w:r>
      <w:r w:rsidRPr="00D90B6F">
        <w:rPr>
          <w:lang w:val="en-US"/>
        </w:rPr>
        <w:t xml:space="preserve"> (an area for improvement), the risk, the recommended future situation, and residual risk.</w:t>
      </w:r>
    </w:p>
    <w:p w14:paraId="55A271E0" w14:textId="1B7D06F7" w:rsidR="00D90B6F" w:rsidRPr="00D90B6F" w:rsidRDefault="00D90B6F" w:rsidP="00D90B6F">
      <w:pPr>
        <w:rPr>
          <w:lang w:val="en-US"/>
        </w:rPr>
      </w:pPr>
      <w:r w:rsidRPr="00D90B6F">
        <w:rPr>
          <w:lang w:val="en-US"/>
        </w:rPr>
        <w:t xml:space="preserve">• </w:t>
      </w:r>
      <w:r w:rsidR="00697072">
        <w:rPr>
          <w:lang w:val="en-US"/>
        </w:rPr>
        <w:t>Specific q</w:t>
      </w:r>
      <w:r w:rsidRPr="00D90B6F">
        <w:rPr>
          <w:lang w:val="en-US"/>
        </w:rPr>
        <w:t xml:space="preserve">uestions and responses gathered during the </w:t>
      </w:r>
      <w:r w:rsidR="00697072">
        <w:rPr>
          <w:lang w:val="en-US"/>
        </w:rPr>
        <w:t>weekly</w:t>
      </w:r>
      <w:r w:rsidRPr="00D90B6F">
        <w:rPr>
          <w:lang w:val="en-US"/>
        </w:rPr>
        <w:t xml:space="preserve"> assessment</w:t>
      </w:r>
      <w:r w:rsidR="00697072">
        <w:rPr>
          <w:lang w:val="en-US"/>
        </w:rPr>
        <w:t xml:space="preserve"> with data owners.</w:t>
      </w:r>
    </w:p>
    <w:p w14:paraId="53F77464" w14:textId="3333572E" w:rsidR="00D90B6F" w:rsidRPr="00D90B6F" w:rsidRDefault="00D90B6F" w:rsidP="00D90B6F">
      <w:pPr>
        <w:rPr>
          <w:lang w:val="en-US"/>
        </w:rPr>
      </w:pPr>
      <w:r w:rsidRPr="00D90B6F">
        <w:rPr>
          <w:lang w:val="en-US"/>
        </w:rPr>
        <w:t xml:space="preserve">• </w:t>
      </w:r>
      <w:r w:rsidR="00697072">
        <w:rPr>
          <w:lang w:val="en-US"/>
        </w:rPr>
        <w:t>Guidance and</w:t>
      </w:r>
      <w:r w:rsidRPr="00D90B6F">
        <w:rPr>
          <w:lang w:val="en-US"/>
        </w:rPr>
        <w:t xml:space="preserve"> best </w:t>
      </w:r>
      <w:r w:rsidR="00697072" w:rsidRPr="00D90B6F">
        <w:rPr>
          <w:lang w:val="en-US"/>
        </w:rPr>
        <w:t>practices</w:t>
      </w:r>
      <w:r w:rsidRPr="00D90B6F">
        <w:rPr>
          <w:lang w:val="en-US"/>
        </w:rPr>
        <w:t xml:space="preserve"> </w:t>
      </w:r>
      <w:r w:rsidR="00697072">
        <w:rPr>
          <w:lang w:val="en-US"/>
        </w:rPr>
        <w:t xml:space="preserve">have also been included in this audit </w:t>
      </w:r>
      <w:r w:rsidRPr="00D90B6F">
        <w:rPr>
          <w:lang w:val="en-US"/>
        </w:rPr>
        <w:t xml:space="preserve">to help with developing areas that </w:t>
      </w:r>
    </w:p>
    <w:p w14:paraId="14FD19FC" w14:textId="72B261A8" w:rsidR="00D90B6F" w:rsidRDefault="00697072" w:rsidP="00D90B6F">
      <w:pPr>
        <w:rPr>
          <w:lang w:val="en-US"/>
        </w:rPr>
      </w:pPr>
      <w:r>
        <w:rPr>
          <w:lang w:val="en-US"/>
        </w:rPr>
        <w:t>require</w:t>
      </w:r>
      <w:r w:rsidR="00D90B6F" w:rsidRPr="00D90B6F">
        <w:rPr>
          <w:lang w:val="en-US"/>
        </w:rPr>
        <w:t xml:space="preserve"> improvement.</w:t>
      </w:r>
    </w:p>
    <w:p w14:paraId="3226B2D5" w14:textId="430B14F7" w:rsidR="005F2965" w:rsidRPr="004D48B2" w:rsidRDefault="005F2965" w:rsidP="004D48B2">
      <w:pPr>
        <w:pStyle w:val="Heading1"/>
        <w:rPr>
          <w:lang w:val="en-US"/>
        </w:rPr>
      </w:pPr>
      <w:bookmarkStart w:id="5" w:name="_Toc142079460"/>
      <w:r w:rsidRPr="004D48B2">
        <w:rPr>
          <w:lang w:val="en-US"/>
        </w:rPr>
        <w:lastRenderedPageBreak/>
        <w:t>EXECUTIVE SUMMARY DASHBOARD</w:t>
      </w:r>
      <w:bookmarkEnd w:id="5"/>
    </w:p>
    <w:p w14:paraId="06652EE2" w14:textId="77777777" w:rsidR="00316FE3" w:rsidRPr="00B837FD" w:rsidRDefault="00316FE3" w:rsidP="00D90B6F">
      <w:pPr>
        <w:rPr>
          <w:lang w:val="en-US"/>
        </w:rPr>
      </w:pPr>
      <w:r>
        <w:t xml:space="preserve">We have identified a few instances where elements of </w:t>
      </w:r>
      <w:r w:rsidR="005F2965">
        <w:t xml:space="preserve">Information Security Policies were </w:t>
      </w:r>
      <w:r>
        <w:t xml:space="preserve">lacking in the policy documentation of British Columbia, which include </w:t>
      </w:r>
      <w:r w:rsidR="005F2965">
        <w:t>inadequate controls, as well as a lack of enforcement of some of the current policies and the supporting procedures. S</w:t>
      </w:r>
      <w:r>
        <w:t>ome</w:t>
      </w:r>
      <w:r w:rsidR="005F2965">
        <w:t xml:space="preserve"> crucial security measures </w:t>
      </w:r>
      <w:r>
        <w:t>were not</w:t>
      </w:r>
      <w:r w:rsidR="005F2965">
        <w:t xml:space="preserve"> applied </w:t>
      </w:r>
      <w:r>
        <w:t>as well</w:t>
      </w:r>
      <w:r w:rsidR="005F2965">
        <w:t xml:space="preserve">. </w:t>
      </w:r>
      <w:r>
        <w:t xml:space="preserve">We have setup a dashboard to evaluate the </w:t>
      </w:r>
      <w:r w:rsidR="005F2965">
        <w:t xml:space="preserve">matrix </w:t>
      </w:r>
      <w:r>
        <w:t xml:space="preserve">which </w:t>
      </w:r>
      <w:r w:rsidR="005F2965">
        <w:t xml:space="preserve">provides an overview of </w:t>
      </w:r>
      <w:r>
        <w:t xml:space="preserve">the </w:t>
      </w:r>
      <w:r w:rsidR="005F2965">
        <w:t>assessment</w:t>
      </w:r>
      <w:r>
        <w:t xml:space="preserve"> carried out. </w:t>
      </w:r>
    </w:p>
    <w:tbl>
      <w:tblPr>
        <w:tblStyle w:val="TableGrid"/>
        <w:tblpPr w:leftFromText="180" w:rightFromText="180" w:vertAnchor="page" w:horzAnchor="page" w:tblpX="3441" w:tblpY="4041"/>
        <w:tblW w:w="0" w:type="auto"/>
        <w:tblLook w:val="04A0" w:firstRow="1" w:lastRow="0" w:firstColumn="1" w:lastColumn="0" w:noHBand="0" w:noVBand="1"/>
      </w:tblPr>
      <w:tblGrid>
        <w:gridCol w:w="4106"/>
      </w:tblGrid>
      <w:tr w:rsidR="00316FE3" w14:paraId="0E168B41" w14:textId="77777777" w:rsidTr="004905D5">
        <w:trPr>
          <w:trHeight w:val="1054"/>
        </w:trPr>
        <w:tc>
          <w:tcPr>
            <w:tcW w:w="4106" w:type="dxa"/>
            <w:shd w:val="clear" w:color="auto" w:fill="70AD47" w:themeFill="accent6"/>
          </w:tcPr>
          <w:p w14:paraId="314CD4A3" w14:textId="77777777" w:rsidR="004905D5" w:rsidRDefault="004905D5" w:rsidP="004905D5">
            <w:pPr>
              <w:jc w:val="center"/>
              <w:rPr>
                <w:sz w:val="44"/>
                <w:szCs w:val="44"/>
                <w:lang w:val="en-US"/>
              </w:rPr>
            </w:pPr>
          </w:p>
          <w:p w14:paraId="2A5A8DA9" w14:textId="710485B7" w:rsidR="00316FE3" w:rsidRPr="004905D5" w:rsidRDefault="004905D5" w:rsidP="004905D5">
            <w:pPr>
              <w:rPr>
                <w:sz w:val="44"/>
                <w:szCs w:val="44"/>
                <w:lang w:val="en-US"/>
              </w:rPr>
            </w:pPr>
            <w:r>
              <w:rPr>
                <w:sz w:val="44"/>
                <w:szCs w:val="44"/>
                <w:lang w:val="en-US"/>
              </w:rPr>
              <w:t xml:space="preserve">    </w:t>
            </w:r>
            <w:r w:rsidR="00316FE3" w:rsidRPr="004905D5">
              <w:rPr>
                <w:sz w:val="44"/>
                <w:szCs w:val="44"/>
                <w:lang w:val="en-US"/>
              </w:rPr>
              <w:t>OVERALL SCORE</w:t>
            </w:r>
          </w:p>
          <w:p w14:paraId="6E3BDB57" w14:textId="77777777" w:rsidR="00316FE3" w:rsidRDefault="00316FE3" w:rsidP="00316FE3">
            <w:pPr>
              <w:rPr>
                <w:lang w:val="en-US"/>
              </w:rPr>
            </w:pPr>
          </w:p>
          <w:p w14:paraId="40120354" w14:textId="41F297E8" w:rsidR="00316FE3" w:rsidRPr="00316FE3" w:rsidRDefault="00316FE3" w:rsidP="00316FE3">
            <w:pPr>
              <w:jc w:val="center"/>
              <w:rPr>
                <w:lang w:val="en-US"/>
              </w:rPr>
            </w:pPr>
          </w:p>
        </w:tc>
      </w:tr>
      <w:tr w:rsidR="00316FE3" w14:paraId="31A584A4" w14:textId="77777777" w:rsidTr="004905D5">
        <w:trPr>
          <w:trHeight w:val="778"/>
        </w:trPr>
        <w:tc>
          <w:tcPr>
            <w:tcW w:w="4106" w:type="dxa"/>
            <w:shd w:val="clear" w:color="auto" w:fill="FFFFFF" w:themeFill="background1"/>
          </w:tcPr>
          <w:p w14:paraId="2B033914" w14:textId="6107251B" w:rsidR="00316FE3" w:rsidRPr="004905D5" w:rsidRDefault="004905D5" w:rsidP="00316FE3">
            <w:pPr>
              <w:rPr>
                <w:sz w:val="56"/>
                <w:szCs w:val="56"/>
                <w:lang w:val="en-US"/>
              </w:rPr>
            </w:pPr>
            <w:r>
              <w:rPr>
                <w:sz w:val="56"/>
                <w:szCs w:val="56"/>
                <w:lang w:val="en-US"/>
              </w:rPr>
              <w:t xml:space="preserve">          </w:t>
            </w:r>
            <w:r w:rsidR="00316FE3" w:rsidRPr="004905D5">
              <w:rPr>
                <w:sz w:val="56"/>
                <w:szCs w:val="56"/>
                <w:lang w:val="en-US"/>
              </w:rPr>
              <w:t>85%</w:t>
            </w:r>
          </w:p>
          <w:p w14:paraId="7823EDC9" w14:textId="77777777" w:rsidR="00316FE3" w:rsidRDefault="00316FE3" w:rsidP="00316FE3">
            <w:pPr>
              <w:rPr>
                <w:lang w:val="en-US"/>
              </w:rPr>
            </w:pPr>
          </w:p>
          <w:p w14:paraId="11E8F902" w14:textId="287A4B7D" w:rsidR="00316FE3" w:rsidRPr="00316FE3" w:rsidRDefault="00316FE3" w:rsidP="00316FE3">
            <w:pPr>
              <w:jc w:val="center"/>
              <w:rPr>
                <w:lang w:val="en-US"/>
              </w:rPr>
            </w:pPr>
          </w:p>
        </w:tc>
      </w:tr>
    </w:tbl>
    <w:p w14:paraId="1D79B2C3" w14:textId="584912DB" w:rsidR="005F2965" w:rsidRDefault="005F2965" w:rsidP="00D90B6F">
      <w:pPr>
        <w:rPr>
          <w:lang w:val="en-US"/>
        </w:rPr>
      </w:pPr>
    </w:p>
    <w:p w14:paraId="061F22D8" w14:textId="77777777" w:rsidR="004905D5" w:rsidRDefault="004905D5" w:rsidP="00D90B6F">
      <w:pPr>
        <w:rPr>
          <w:lang w:val="en-US"/>
        </w:rPr>
      </w:pPr>
    </w:p>
    <w:p w14:paraId="567EF39B" w14:textId="77777777" w:rsidR="004905D5" w:rsidRDefault="004905D5" w:rsidP="00D90B6F">
      <w:pPr>
        <w:rPr>
          <w:lang w:val="en-US"/>
        </w:rPr>
      </w:pPr>
    </w:p>
    <w:p w14:paraId="45A92AE7" w14:textId="77777777" w:rsidR="004905D5" w:rsidRDefault="004905D5" w:rsidP="00D90B6F">
      <w:pPr>
        <w:rPr>
          <w:lang w:val="en-US"/>
        </w:rPr>
      </w:pPr>
    </w:p>
    <w:p w14:paraId="73929163" w14:textId="77777777" w:rsidR="004905D5" w:rsidRDefault="004905D5" w:rsidP="00D90B6F">
      <w:pPr>
        <w:rPr>
          <w:lang w:val="en-US"/>
        </w:rPr>
      </w:pPr>
    </w:p>
    <w:p w14:paraId="357438A2" w14:textId="77777777" w:rsidR="004905D5" w:rsidRDefault="004905D5" w:rsidP="00D90B6F">
      <w:pPr>
        <w:rPr>
          <w:lang w:val="en-US"/>
        </w:rPr>
      </w:pPr>
    </w:p>
    <w:p w14:paraId="03FF7DE3" w14:textId="77777777" w:rsidR="004905D5" w:rsidRDefault="004905D5" w:rsidP="00D90B6F">
      <w:pPr>
        <w:rPr>
          <w:lang w:val="en-US"/>
        </w:rPr>
      </w:pPr>
    </w:p>
    <w:p w14:paraId="70EAA713" w14:textId="77777777" w:rsidR="004905D5" w:rsidRDefault="004905D5" w:rsidP="00D90B6F">
      <w:pPr>
        <w:rPr>
          <w:lang w:val="en-US"/>
        </w:rPr>
      </w:pPr>
    </w:p>
    <w:p w14:paraId="4418C507" w14:textId="77777777" w:rsidR="004905D5" w:rsidRDefault="004905D5" w:rsidP="00D90B6F">
      <w:pPr>
        <w:rPr>
          <w:lang w:val="en-US"/>
        </w:rPr>
      </w:pPr>
    </w:p>
    <w:p w14:paraId="78D0B5C6" w14:textId="77777777" w:rsidR="004905D5" w:rsidRDefault="004905D5" w:rsidP="00D90B6F">
      <w:pPr>
        <w:rPr>
          <w:lang w:val="en-US"/>
        </w:rPr>
      </w:pPr>
    </w:p>
    <w:p w14:paraId="7B1619D3" w14:textId="77777777" w:rsidR="004905D5" w:rsidRDefault="004905D5" w:rsidP="00D90B6F">
      <w:pPr>
        <w:rPr>
          <w:lang w:val="en-US"/>
        </w:rPr>
      </w:pPr>
    </w:p>
    <w:p w14:paraId="3AC28130" w14:textId="7E33B196" w:rsidR="004905D5" w:rsidRDefault="004905D5" w:rsidP="00D90B6F">
      <w:pPr>
        <w:rPr>
          <w:lang w:val="en-US"/>
        </w:rPr>
      </w:pPr>
      <w:r>
        <w:rPr>
          <w:noProof/>
          <w:lang w:val="en-US"/>
        </w:rPr>
        <w:drawing>
          <wp:inline distT="0" distB="0" distL="0" distR="0" wp14:anchorId="2030C333" wp14:editId="06604B46">
            <wp:extent cx="5486400" cy="3200400"/>
            <wp:effectExtent l="0" t="0" r="0" b="0"/>
            <wp:docPr id="714181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65D38CF" w14:textId="77777777" w:rsidR="004905D5" w:rsidRDefault="004905D5" w:rsidP="00D90B6F">
      <w:pPr>
        <w:rPr>
          <w:lang w:val="en-US"/>
        </w:rPr>
      </w:pPr>
    </w:p>
    <w:p w14:paraId="77538449" w14:textId="57CFA0CC" w:rsidR="004905D5" w:rsidRDefault="004905D5" w:rsidP="00D90B6F">
      <w:pPr>
        <w:rPr>
          <w:lang w:val="en-US"/>
        </w:rPr>
      </w:pPr>
    </w:p>
    <w:p w14:paraId="343B7A9A" w14:textId="603CE302" w:rsidR="004905D5" w:rsidRPr="00E957FB" w:rsidRDefault="004905D5" w:rsidP="00E957FB">
      <w:pPr>
        <w:pStyle w:val="Heading1"/>
        <w:rPr>
          <w:lang w:val="en-US"/>
        </w:rPr>
      </w:pPr>
      <w:bookmarkStart w:id="6" w:name="_Toc142079461"/>
      <w:r w:rsidRPr="00E957FB">
        <w:rPr>
          <w:lang w:val="en-US"/>
        </w:rPr>
        <w:lastRenderedPageBreak/>
        <w:t>DOMAIN ASSESSMENT</w:t>
      </w:r>
      <w:bookmarkEnd w:id="6"/>
    </w:p>
    <w:tbl>
      <w:tblPr>
        <w:tblStyle w:val="TableGrid"/>
        <w:tblW w:w="0" w:type="auto"/>
        <w:tblLook w:val="04A0" w:firstRow="1" w:lastRow="0" w:firstColumn="1" w:lastColumn="0" w:noHBand="0" w:noVBand="1"/>
      </w:tblPr>
      <w:tblGrid>
        <w:gridCol w:w="4675"/>
        <w:gridCol w:w="4675"/>
      </w:tblGrid>
      <w:tr w:rsidR="004905D5" w14:paraId="6BD713EB" w14:textId="77777777" w:rsidTr="004C0A77">
        <w:tc>
          <w:tcPr>
            <w:tcW w:w="4675" w:type="dxa"/>
            <w:shd w:val="clear" w:color="auto" w:fill="D5DCE4" w:themeFill="text2" w:themeFillTint="33"/>
          </w:tcPr>
          <w:p w14:paraId="52DAC35A" w14:textId="1786F6FA" w:rsidR="004905D5" w:rsidRDefault="004C0A77" w:rsidP="00D90B6F">
            <w:pPr>
              <w:rPr>
                <w:lang w:val="en-US"/>
              </w:rPr>
            </w:pPr>
            <w:r>
              <w:rPr>
                <w:lang w:val="en-US"/>
              </w:rPr>
              <w:t xml:space="preserve">PROCESS </w:t>
            </w:r>
          </w:p>
        </w:tc>
        <w:tc>
          <w:tcPr>
            <w:tcW w:w="4675" w:type="dxa"/>
            <w:shd w:val="clear" w:color="auto" w:fill="D5DCE4" w:themeFill="text2" w:themeFillTint="33"/>
          </w:tcPr>
          <w:p w14:paraId="2D853F38" w14:textId="4D8EF0F3" w:rsidR="004905D5" w:rsidRDefault="004C0A77" w:rsidP="00D90B6F">
            <w:pPr>
              <w:rPr>
                <w:lang w:val="en-US"/>
              </w:rPr>
            </w:pPr>
            <w:r>
              <w:rPr>
                <w:lang w:val="en-US"/>
              </w:rPr>
              <w:t>OVERALL EFFECTIVENESS</w:t>
            </w:r>
          </w:p>
        </w:tc>
      </w:tr>
      <w:tr w:rsidR="004C0A77" w14:paraId="5BC703FD" w14:textId="77777777" w:rsidTr="004C0A77">
        <w:trPr>
          <w:trHeight w:val="539"/>
        </w:trPr>
        <w:tc>
          <w:tcPr>
            <w:tcW w:w="4675" w:type="dxa"/>
          </w:tcPr>
          <w:p w14:paraId="67DABD6E" w14:textId="6932601C" w:rsidR="004C0A77" w:rsidRDefault="004C0A77" w:rsidP="004C0A77">
            <w:pPr>
              <w:rPr>
                <w:lang w:val="en-US"/>
              </w:rPr>
            </w:pPr>
            <w:r w:rsidRPr="0048055B">
              <w:rPr>
                <w:lang w:val="en-US"/>
              </w:rPr>
              <w:t>Security Policy</w:t>
            </w:r>
          </w:p>
        </w:tc>
        <w:tc>
          <w:tcPr>
            <w:tcW w:w="4675" w:type="dxa"/>
          </w:tcPr>
          <w:p w14:paraId="4DA205D8" w14:textId="4F90C7CB" w:rsidR="004C0A77" w:rsidRPr="004C0A77" w:rsidRDefault="004C0A77" w:rsidP="004C0A77">
            <w:pPr>
              <w:rPr>
                <w:lang w:val="en-US"/>
              </w:rPr>
            </w:pPr>
            <w:r w:rsidRPr="004C0A77">
              <w:rPr>
                <w:noProof/>
                <w:lang w:val="en-US"/>
              </w:rPr>
              <mc:AlternateContent>
                <mc:Choice Requires="wps">
                  <w:drawing>
                    <wp:anchor distT="0" distB="0" distL="114300" distR="114300" simplePos="0" relativeHeight="251659264" behindDoc="0" locked="0" layoutInCell="1" allowOverlap="1" wp14:anchorId="004D9CCD" wp14:editId="7264EF57">
                      <wp:simplePos x="0" y="0"/>
                      <wp:positionH relativeFrom="column">
                        <wp:posOffset>706120</wp:posOffset>
                      </wp:positionH>
                      <wp:positionV relativeFrom="paragraph">
                        <wp:posOffset>26670</wp:posOffset>
                      </wp:positionV>
                      <wp:extent cx="304800" cy="285750"/>
                      <wp:effectExtent l="0" t="0" r="19050" b="19050"/>
                      <wp:wrapNone/>
                      <wp:docPr id="1043139648"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76388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55.6pt;margin-top:2.1pt;width:24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" fillcolor="#70ad47 [3209]" strokecolor="black [3213]" strokeweight="1pt">
                      <v:stroke joinstyle="miter"/>
                    </v:shape>
                  </w:pict>
                </mc:Fallback>
              </mc:AlternateContent>
            </w:r>
          </w:p>
        </w:tc>
      </w:tr>
      <w:tr w:rsidR="004C0A77" w14:paraId="494A0580" w14:textId="77777777" w:rsidTr="004C0A77">
        <w:trPr>
          <w:trHeight w:val="547"/>
        </w:trPr>
        <w:tc>
          <w:tcPr>
            <w:tcW w:w="4675" w:type="dxa"/>
          </w:tcPr>
          <w:p w14:paraId="352410A3" w14:textId="4C9DFCF2" w:rsidR="004C0A77" w:rsidRDefault="004C0A77" w:rsidP="004C0A77">
            <w:pPr>
              <w:rPr>
                <w:lang w:val="en-US"/>
              </w:rPr>
            </w:pPr>
            <w:r w:rsidRPr="0048055B">
              <w:rPr>
                <w:lang w:val="en-US"/>
              </w:rPr>
              <w:t>Organization of Information Security</w:t>
            </w:r>
          </w:p>
        </w:tc>
        <w:tc>
          <w:tcPr>
            <w:tcW w:w="4675" w:type="dxa"/>
          </w:tcPr>
          <w:p w14:paraId="439F1734" w14:textId="0D86EAA4" w:rsidR="004C0A77" w:rsidRDefault="004C0A77" w:rsidP="004C0A77">
            <w:pPr>
              <w:rPr>
                <w:lang w:val="en-US"/>
              </w:rPr>
            </w:pPr>
            <w:r>
              <w:rPr>
                <w:noProof/>
                <w:lang w:val="en-US"/>
              </w:rPr>
              <mc:AlternateContent>
                <mc:Choice Requires="wps">
                  <w:drawing>
                    <wp:anchor distT="0" distB="0" distL="114300" distR="114300" simplePos="0" relativeHeight="251661312" behindDoc="0" locked="0" layoutInCell="1" allowOverlap="1" wp14:anchorId="0BE44E87" wp14:editId="259CFFAA">
                      <wp:simplePos x="0" y="0"/>
                      <wp:positionH relativeFrom="column">
                        <wp:posOffset>720725</wp:posOffset>
                      </wp:positionH>
                      <wp:positionV relativeFrom="paragraph">
                        <wp:posOffset>23495</wp:posOffset>
                      </wp:positionV>
                      <wp:extent cx="304800" cy="285750"/>
                      <wp:effectExtent l="0" t="0" r="19050" b="19050"/>
                      <wp:wrapNone/>
                      <wp:docPr id="882843743"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F507E5" id="Flowchart: Connector 2" o:spid="_x0000_s1026" type="#_x0000_t120" style="position:absolute;margin-left:56.75pt;margin-top:1.85pt;width:24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" fillcolor="#4472c4 [3204]" strokecolor="black [3213]" strokeweight="1pt">
                      <v:stroke joinstyle="miter"/>
                    </v:shape>
                  </w:pict>
                </mc:Fallback>
              </mc:AlternateContent>
            </w:r>
          </w:p>
        </w:tc>
      </w:tr>
      <w:tr w:rsidR="004C0A77" w14:paraId="1D7E71DE" w14:textId="77777777" w:rsidTr="004C0A77">
        <w:trPr>
          <w:trHeight w:val="710"/>
        </w:trPr>
        <w:tc>
          <w:tcPr>
            <w:tcW w:w="4675" w:type="dxa"/>
          </w:tcPr>
          <w:p w14:paraId="37C1D0A6" w14:textId="63FDA388" w:rsidR="004C0A77" w:rsidRDefault="004C0A77" w:rsidP="004C0A77">
            <w:pPr>
              <w:rPr>
                <w:lang w:val="en-US"/>
              </w:rPr>
            </w:pPr>
            <w:r w:rsidRPr="0048055B">
              <w:rPr>
                <w:lang w:val="en-US"/>
              </w:rPr>
              <w:t>Human Resource Security</w:t>
            </w:r>
          </w:p>
        </w:tc>
        <w:tc>
          <w:tcPr>
            <w:tcW w:w="4675" w:type="dxa"/>
          </w:tcPr>
          <w:p w14:paraId="216E3F48" w14:textId="0F97AB6C" w:rsidR="004C0A77" w:rsidRDefault="004C0A77" w:rsidP="004C0A77">
            <w:pPr>
              <w:rPr>
                <w:lang w:val="en-US"/>
              </w:rPr>
            </w:pPr>
            <w:r>
              <w:rPr>
                <w:noProof/>
                <w:lang w:val="en-US"/>
              </w:rPr>
              <mc:AlternateContent>
                <mc:Choice Requires="wps">
                  <w:drawing>
                    <wp:anchor distT="0" distB="0" distL="114300" distR="114300" simplePos="0" relativeHeight="251663360" behindDoc="0" locked="0" layoutInCell="1" allowOverlap="1" wp14:anchorId="48980349" wp14:editId="5324DE46">
                      <wp:simplePos x="0" y="0"/>
                      <wp:positionH relativeFrom="column">
                        <wp:posOffset>727075</wp:posOffset>
                      </wp:positionH>
                      <wp:positionV relativeFrom="paragraph">
                        <wp:posOffset>50800</wp:posOffset>
                      </wp:positionV>
                      <wp:extent cx="304800" cy="285750"/>
                      <wp:effectExtent l="0" t="0" r="19050" b="19050"/>
                      <wp:wrapNone/>
                      <wp:docPr id="716687742"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8F6BA6" id="Flowchart: Connector 2" o:spid="_x0000_s1026" type="#_x0000_t120" style="position:absolute;margin-left:57.25pt;margin-top:4pt;width:24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" fillcolor="#70ad47 [3209]" strokecolor="black [3213]" strokeweight="1pt">
                      <v:stroke joinstyle="miter"/>
                    </v:shape>
                  </w:pict>
                </mc:Fallback>
              </mc:AlternateContent>
            </w:r>
          </w:p>
        </w:tc>
      </w:tr>
      <w:tr w:rsidR="004C0A77" w14:paraId="5939BD66" w14:textId="77777777" w:rsidTr="004C0A77">
        <w:trPr>
          <w:trHeight w:val="564"/>
        </w:trPr>
        <w:tc>
          <w:tcPr>
            <w:tcW w:w="4675" w:type="dxa"/>
          </w:tcPr>
          <w:p w14:paraId="16E31AC8" w14:textId="14778D86" w:rsidR="004C0A77" w:rsidRDefault="004C0A77" w:rsidP="004C0A77">
            <w:pPr>
              <w:rPr>
                <w:lang w:val="en-US"/>
              </w:rPr>
            </w:pPr>
            <w:r w:rsidRPr="0048055B">
              <w:rPr>
                <w:lang w:val="en-US"/>
              </w:rPr>
              <w:t>Asset Management</w:t>
            </w:r>
          </w:p>
        </w:tc>
        <w:tc>
          <w:tcPr>
            <w:tcW w:w="4675" w:type="dxa"/>
          </w:tcPr>
          <w:p w14:paraId="218728ED" w14:textId="55E8AB7C" w:rsidR="004C0A77" w:rsidRDefault="004C0A77" w:rsidP="004C0A77">
            <w:pPr>
              <w:rPr>
                <w:lang w:val="en-US"/>
              </w:rPr>
            </w:pPr>
            <w:r>
              <w:rPr>
                <w:noProof/>
                <w:lang w:val="en-US"/>
              </w:rPr>
              <mc:AlternateContent>
                <mc:Choice Requires="wps">
                  <w:drawing>
                    <wp:anchor distT="0" distB="0" distL="114300" distR="114300" simplePos="0" relativeHeight="251665408" behindDoc="0" locked="0" layoutInCell="1" allowOverlap="1" wp14:anchorId="5A079EBE" wp14:editId="52BFA008">
                      <wp:simplePos x="0" y="0"/>
                      <wp:positionH relativeFrom="column">
                        <wp:posOffset>752475</wp:posOffset>
                      </wp:positionH>
                      <wp:positionV relativeFrom="paragraph">
                        <wp:posOffset>19050</wp:posOffset>
                      </wp:positionV>
                      <wp:extent cx="304800" cy="285750"/>
                      <wp:effectExtent l="0" t="0" r="19050" b="19050"/>
                      <wp:wrapNone/>
                      <wp:docPr id="314343108"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4"/>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43FC06" id="Flowchart: Connector 2" o:spid="_x0000_s1026" type="#_x0000_t120" style="position:absolute;margin-left:59.25pt;margin-top:1.5pt;width:24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" fillcolor="#ffc000 [3207]" strokecolor="black [3213]" strokeweight="1pt">
                      <v:stroke joinstyle="miter"/>
                    </v:shape>
                  </w:pict>
                </mc:Fallback>
              </mc:AlternateContent>
            </w:r>
          </w:p>
        </w:tc>
      </w:tr>
      <w:tr w:rsidR="004C0A77" w14:paraId="1C7CBB98" w14:textId="77777777" w:rsidTr="004C0A77">
        <w:trPr>
          <w:trHeight w:val="544"/>
        </w:trPr>
        <w:tc>
          <w:tcPr>
            <w:tcW w:w="4675" w:type="dxa"/>
          </w:tcPr>
          <w:p w14:paraId="1723DFD4" w14:textId="497CFD7C" w:rsidR="004C0A77" w:rsidRDefault="004C0A77" w:rsidP="004C0A77">
            <w:pPr>
              <w:rPr>
                <w:lang w:val="en-US"/>
              </w:rPr>
            </w:pPr>
            <w:r w:rsidRPr="0048055B">
              <w:rPr>
                <w:lang w:val="en-US"/>
              </w:rPr>
              <w:t>Access Control</w:t>
            </w:r>
          </w:p>
        </w:tc>
        <w:tc>
          <w:tcPr>
            <w:tcW w:w="4675" w:type="dxa"/>
          </w:tcPr>
          <w:p w14:paraId="564E7F76" w14:textId="11AEFE67" w:rsidR="004C0A77" w:rsidRDefault="004C0A77" w:rsidP="004C0A77">
            <w:pPr>
              <w:rPr>
                <w:lang w:val="en-US"/>
              </w:rPr>
            </w:pPr>
            <w:r>
              <w:rPr>
                <w:noProof/>
                <w:lang w:val="en-US"/>
              </w:rPr>
              <mc:AlternateContent>
                <mc:Choice Requires="wps">
                  <w:drawing>
                    <wp:anchor distT="0" distB="0" distL="114300" distR="114300" simplePos="0" relativeHeight="251667456" behindDoc="0" locked="0" layoutInCell="1" allowOverlap="1" wp14:anchorId="01627D0E" wp14:editId="0B3A32E8">
                      <wp:simplePos x="0" y="0"/>
                      <wp:positionH relativeFrom="column">
                        <wp:posOffset>752475</wp:posOffset>
                      </wp:positionH>
                      <wp:positionV relativeFrom="paragraph">
                        <wp:posOffset>29210</wp:posOffset>
                      </wp:positionV>
                      <wp:extent cx="304800" cy="285750"/>
                      <wp:effectExtent l="0" t="0" r="19050" b="19050"/>
                      <wp:wrapNone/>
                      <wp:docPr id="1581711065"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A5A8C4" id="Flowchart: Connector 2" o:spid="_x0000_s1026" type="#_x0000_t120" style="position:absolute;margin-left:59.25pt;margin-top:2.3pt;width:24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" fillcolor="#70ad47 [3209]" strokecolor="black [3213]" strokeweight="1pt">
                      <v:stroke joinstyle="miter"/>
                    </v:shape>
                  </w:pict>
                </mc:Fallback>
              </mc:AlternateContent>
            </w:r>
          </w:p>
        </w:tc>
      </w:tr>
      <w:tr w:rsidR="004C0A77" w14:paraId="08236933" w14:textId="77777777" w:rsidTr="004C0A77">
        <w:trPr>
          <w:trHeight w:val="424"/>
        </w:trPr>
        <w:tc>
          <w:tcPr>
            <w:tcW w:w="4675" w:type="dxa"/>
          </w:tcPr>
          <w:p w14:paraId="78357501" w14:textId="5B15538A" w:rsidR="004C0A77" w:rsidRDefault="004C0A77" w:rsidP="004C0A77">
            <w:pPr>
              <w:rPr>
                <w:lang w:val="en-US"/>
              </w:rPr>
            </w:pPr>
            <w:r w:rsidRPr="0048055B">
              <w:rPr>
                <w:lang w:val="en-US"/>
              </w:rPr>
              <w:t>Cryptography</w:t>
            </w:r>
          </w:p>
        </w:tc>
        <w:tc>
          <w:tcPr>
            <w:tcW w:w="4675" w:type="dxa"/>
          </w:tcPr>
          <w:p w14:paraId="35D6AFCF" w14:textId="375C4A57" w:rsidR="004C0A77" w:rsidRDefault="004C0A77" w:rsidP="004C0A77">
            <w:pPr>
              <w:rPr>
                <w:lang w:val="en-US"/>
              </w:rPr>
            </w:pPr>
            <w:r>
              <w:rPr>
                <w:noProof/>
                <w:lang w:val="en-US"/>
              </w:rPr>
              <mc:AlternateContent>
                <mc:Choice Requires="wps">
                  <w:drawing>
                    <wp:anchor distT="0" distB="0" distL="114300" distR="114300" simplePos="0" relativeHeight="251669504" behindDoc="0" locked="0" layoutInCell="1" allowOverlap="1" wp14:anchorId="6A9CB99B" wp14:editId="38919E98">
                      <wp:simplePos x="0" y="0"/>
                      <wp:positionH relativeFrom="column">
                        <wp:posOffset>758825</wp:posOffset>
                      </wp:positionH>
                      <wp:positionV relativeFrom="paragraph">
                        <wp:posOffset>-5080</wp:posOffset>
                      </wp:positionV>
                      <wp:extent cx="304800" cy="285750"/>
                      <wp:effectExtent l="0" t="0" r="19050" b="19050"/>
                      <wp:wrapNone/>
                      <wp:docPr id="1190485651"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1692A4" id="Flowchart: Connector 2" o:spid="_x0000_s1026" type="#_x0000_t120" style="position:absolute;margin-left:59.75pt;margin-top:-.4pt;width:24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" fillcolor="#4472c4 [3204]" strokecolor="black [3213]" strokeweight="1pt">
                      <v:stroke joinstyle="miter"/>
                    </v:shape>
                  </w:pict>
                </mc:Fallback>
              </mc:AlternateContent>
            </w:r>
          </w:p>
        </w:tc>
      </w:tr>
      <w:tr w:rsidR="004C0A77" w14:paraId="21074DDF" w14:textId="77777777" w:rsidTr="004C0A77">
        <w:trPr>
          <w:trHeight w:val="544"/>
        </w:trPr>
        <w:tc>
          <w:tcPr>
            <w:tcW w:w="4675" w:type="dxa"/>
          </w:tcPr>
          <w:p w14:paraId="51878A90" w14:textId="5C32B8A3" w:rsidR="004C0A77" w:rsidRDefault="004C0A77" w:rsidP="004C0A77">
            <w:pPr>
              <w:rPr>
                <w:lang w:val="en-US"/>
              </w:rPr>
            </w:pPr>
            <w:r w:rsidRPr="0048055B">
              <w:rPr>
                <w:lang w:val="en-US"/>
              </w:rPr>
              <w:t>Physical and Environmental Security</w:t>
            </w:r>
          </w:p>
        </w:tc>
        <w:tc>
          <w:tcPr>
            <w:tcW w:w="4675" w:type="dxa"/>
          </w:tcPr>
          <w:p w14:paraId="57DBA9A0" w14:textId="0435A4CE" w:rsidR="004C0A77" w:rsidRDefault="004C0A77" w:rsidP="004C0A77">
            <w:pPr>
              <w:rPr>
                <w:lang w:val="en-US"/>
              </w:rPr>
            </w:pPr>
            <w:r>
              <w:rPr>
                <w:noProof/>
                <w:lang w:val="en-US"/>
              </w:rPr>
              <mc:AlternateContent>
                <mc:Choice Requires="wps">
                  <w:drawing>
                    <wp:anchor distT="0" distB="0" distL="114300" distR="114300" simplePos="0" relativeHeight="251673600" behindDoc="0" locked="0" layoutInCell="1" allowOverlap="1" wp14:anchorId="190014A2" wp14:editId="5A2144B5">
                      <wp:simplePos x="0" y="0"/>
                      <wp:positionH relativeFrom="column">
                        <wp:posOffset>752475</wp:posOffset>
                      </wp:positionH>
                      <wp:positionV relativeFrom="paragraph">
                        <wp:posOffset>24130</wp:posOffset>
                      </wp:positionV>
                      <wp:extent cx="304800" cy="285750"/>
                      <wp:effectExtent l="0" t="0" r="19050" b="19050"/>
                      <wp:wrapNone/>
                      <wp:docPr id="1892577870"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5086E9" id="Flowchart: Connector 2" o:spid="_x0000_s1026" type="#_x0000_t120" style="position:absolute;margin-left:59.25pt;margin-top:1.9pt;width:24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" fillcolor="#70ad47 [3209]" strokecolor="black [3213]" strokeweight="1pt">
                      <v:stroke joinstyle="miter"/>
                    </v:shape>
                  </w:pict>
                </mc:Fallback>
              </mc:AlternateContent>
            </w:r>
          </w:p>
        </w:tc>
      </w:tr>
      <w:tr w:rsidR="004C0A77" w14:paraId="3F92B8FF" w14:textId="77777777" w:rsidTr="004C0A77">
        <w:trPr>
          <w:trHeight w:val="566"/>
        </w:trPr>
        <w:tc>
          <w:tcPr>
            <w:tcW w:w="4675" w:type="dxa"/>
          </w:tcPr>
          <w:p w14:paraId="30432952" w14:textId="20E22773" w:rsidR="004C0A77" w:rsidRDefault="004C0A77" w:rsidP="004C0A77">
            <w:pPr>
              <w:rPr>
                <w:lang w:val="en-US"/>
              </w:rPr>
            </w:pPr>
            <w:r w:rsidRPr="0048055B">
              <w:rPr>
                <w:lang w:val="en-US"/>
              </w:rPr>
              <w:t>Operations Security</w:t>
            </w:r>
          </w:p>
        </w:tc>
        <w:tc>
          <w:tcPr>
            <w:tcW w:w="4675" w:type="dxa"/>
          </w:tcPr>
          <w:p w14:paraId="1B95094E" w14:textId="021834F0" w:rsidR="004C0A77" w:rsidRDefault="004C0A77" w:rsidP="004C0A77">
            <w:pPr>
              <w:rPr>
                <w:lang w:val="en-US"/>
              </w:rPr>
            </w:pPr>
            <w:r>
              <w:rPr>
                <w:noProof/>
                <w:lang w:val="en-US"/>
              </w:rPr>
              <mc:AlternateContent>
                <mc:Choice Requires="wps">
                  <w:drawing>
                    <wp:anchor distT="0" distB="0" distL="114300" distR="114300" simplePos="0" relativeHeight="251675648" behindDoc="0" locked="0" layoutInCell="1" allowOverlap="1" wp14:anchorId="75B39A46" wp14:editId="4955BFBA">
                      <wp:simplePos x="0" y="0"/>
                      <wp:positionH relativeFrom="column">
                        <wp:posOffset>758825</wp:posOffset>
                      </wp:positionH>
                      <wp:positionV relativeFrom="paragraph">
                        <wp:posOffset>27940</wp:posOffset>
                      </wp:positionV>
                      <wp:extent cx="304800" cy="285750"/>
                      <wp:effectExtent l="0" t="0" r="19050" b="19050"/>
                      <wp:wrapNone/>
                      <wp:docPr id="1785652195"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4"/>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B52F6E" id="Flowchart: Connector 2" o:spid="_x0000_s1026" type="#_x0000_t120" style="position:absolute;margin-left:59.75pt;margin-top:2.2pt;width:24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" fillcolor="#ffc000 [3207]" strokecolor="black [3213]" strokeweight="1pt">
                      <v:stroke joinstyle="miter"/>
                    </v:shape>
                  </w:pict>
                </mc:Fallback>
              </mc:AlternateContent>
            </w:r>
          </w:p>
        </w:tc>
      </w:tr>
      <w:tr w:rsidR="004C0A77" w14:paraId="76835ECD" w14:textId="77777777" w:rsidTr="004C0A77">
        <w:trPr>
          <w:trHeight w:val="546"/>
        </w:trPr>
        <w:tc>
          <w:tcPr>
            <w:tcW w:w="4675" w:type="dxa"/>
          </w:tcPr>
          <w:p w14:paraId="5ED45637" w14:textId="1F101F47" w:rsidR="004C0A77" w:rsidRDefault="004C0A77" w:rsidP="004C0A77">
            <w:pPr>
              <w:rPr>
                <w:lang w:val="en-US"/>
              </w:rPr>
            </w:pPr>
            <w:r w:rsidRPr="0048055B">
              <w:rPr>
                <w:lang w:val="en-US"/>
              </w:rPr>
              <w:t>Communication Security</w:t>
            </w:r>
          </w:p>
        </w:tc>
        <w:tc>
          <w:tcPr>
            <w:tcW w:w="4675" w:type="dxa"/>
          </w:tcPr>
          <w:p w14:paraId="12FC5CDE" w14:textId="2D94DD8D" w:rsidR="004C0A77" w:rsidRDefault="004C0A77" w:rsidP="004C0A77">
            <w:pPr>
              <w:rPr>
                <w:lang w:val="en-US"/>
              </w:rPr>
            </w:pPr>
            <w:r>
              <w:rPr>
                <w:noProof/>
                <w:lang w:val="en-US"/>
              </w:rPr>
              <mc:AlternateContent>
                <mc:Choice Requires="wps">
                  <w:drawing>
                    <wp:anchor distT="0" distB="0" distL="114300" distR="114300" simplePos="0" relativeHeight="251677696" behindDoc="0" locked="0" layoutInCell="1" allowOverlap="1" wp14:anchorId="43043A19" wp14:editId="5EB1C81C">
                      <wp:simplePos x="0" y="0"/>
                      <wp:positionH relativeFrom="column">
                        <wp:posOffset>771525</wp:posOffset>
                      </wp:positionH>
                      <wp:positionV relativeFrom="paragraph">
                        <wp:posOffset>5080</wp:posOffset>
                      </wp:positionV>
                      <wp:extent cx="304800" cy="285750"/>
                      <wp:effectExtent l="0" t="0" r="19050" b="19050"/>
                      <wp:wrapNone/>
                      <wp:docPr id="2018935441"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32F60" id="Flowchart: Connector 2" o:spid="_x0000_s1026" type="#_x0000_t120" style="position:absolute;margin-left:60.75pt;margin-top:.4pt;width:24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" fillcolor="#4472c4 [3204]" strokecolor="black [3213]" strokeweight="1pt">
                      <v:stroke joinstyle="miter"/>
                    </v:shape>
                  </w:pict>
                </mc:Fallback>
              </mc:AlternateContent>
            </w:r>
          </w:p>
        </w:tc>
      </w:tr>
      <w:tr w:rsidR="004C0A77" w14:paraId="7E09DB3F" w14:textId="77777777" w:rsidTr="004C0A77">
        <w:trPr>
          <w:trHeight w:val="710"/>
        </w:trPr>
        <w:tc>
          <w:tcPr>
            <w:tcW w:w="4675" w:type="dxa"/>
          </w:tcPr>
          <w:p w14:paraId="53C0B389" w14:textId="488C989F" w:rsidR="004C0A77" w:rsidRDefault="004C0A77" w:rsidP="004C0A77">
            <w:pPr>
              <w:rPr>
                <w:lang w:val="en-US"/>
              </w:rPr>
            </w:pPr>
            <w:r w:rsidRPr="0048055B">
              <w:rPr>
                <w:lang w:val="en-US"/>
              </w:rPr>
              <w:t>System Acquisition, Development and Maintenance</w:t>
            </w:r>
          </w:p>
        </w:tc>
        <w:tc>
          <w:tcPr>
            <w:tcW w:w="4675" w:type="dxa"/>
          </w:tcPr>
          <w:p w14:paraId="22B46816" w14:textId="12F9C0E7" w:rsidR="004C0A77" w:rsidRDefault="004C0A77" w:rsidP="004C0A77">
            <w:pPr>
              <w:rPr>
                <w:lang w:val="en-US"/>
              </w:rPr>
            </w:pPr>
            <w:r>
              <w:rPr>
                <w:noProof/>
                <w:lang w:val="en-US"/>
              </w:rPr>
              <mc:AlternateContent>
                <mc:Choice Requires="wps">
                  <w:drawing>
                    <wp:anchor distT="0" distB="0" distL="114300" distR="114300" simplePos="0" relativeHeight="251679744" behindDoc="0" locked="0" layoutInCell="1" allowOverlap="1" wp14:anchorId="126A0F99" wp14:editId="663B2AC2">
                      <wp:simplePos x="0" y="0"/>
                      <wp:positionH relativeFrom="column">
                        <wp:posOffset>790575</wp:posOffset>
                      </wp:positionH>
                      <wp:positionV relativeFrom="paragraph">
                        <wp:posOffset>71120</wp:posOffset>
                      </wp:positionV>
                      <wp:extent cx="304800" cy="285750"/>
                      <wp:effectExtent l="0" t="0" r="19050" b="19050"/>
                      <wp:wrapNone/>
                      <wp:docPr id="479744762"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C1A6D5" id="Flowchart: Connector 2" o:spid="_x0000_s1026" type="#_x0000_t120" style="position:absolute;margin-left:62.25pt;margin-top:5.6pt;width:24pt;height:2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" fillcolor="#4472c4 [3204]" strokecolor="black [3213]" strokeweight="1pt">
                      <v:stroke joinstyle="miter"/>
                    </v:shape>
                  </w:pict>
                </mc:Fallback>
              </mc:AlternateContent>
            </w:r>
          </w:p>
        </w:tc>
      </w:tr>
      <w:tr w:rsidR="004C0A77" w14:paraId="64691FE1" w14:textId="77777777" w:rsidTr="004C0A77">
        <w:trPr>
          <w:trHeight w:val="564"/>
        </w:trPr>
        <w:tc>
          <w:tcPr>
            <w:tcW w:w="4675" w:type="dxa"/>
          </w:tcPr>
          <w:p w14:paraId="1ABA8A3E" w14:textId="54C7DD95" w:rsidR="004C0A77" w:rsidRDefault="004C0A77" w:rsidP="004C0A77">
            <w:pPr>
              <w:rPr>
                <w:lang w:val="en-US"/>
              </w:rPr>
            </w:pPr>
            <w:r w:rsidRPr="0048055B">
              <w:rPr>
                <w:lang w:val="en-US"/>
              </w:rPr>
              <w:t>Supplier Relationships</w:t>
            </w:r>
          </w:p>
        </w:tc>
        <w:tc>
          <w:tcPr>
            <w:tcW w:w="4675" w:type="dxa"/>
          </w:tcPr>
          <w:p w14:paraId="01563CDA" w14:textId="46EA8597" w:rsidR="004C0A77" w:rsidRDefault="004C0A77" w:rsidP="004C0A77">
            <w:pPr>
              <w:rPr>
                <w:lang w:val="en-US"/>
              </w:rPr>
            </w:pPr>
            <w:r>
              <w:rPr>
                <w:noProof/>
                <w:lang w:val="en-US"/>
              </w:rPr>
              <mc:AlternateContent>
                <mc:Choice Requires="wps">
                  <w:drawing>
                    <wp:anchor distT="0" distB="0" distL="114300" distR="114300" simplePos="0" relativeHeight="251681792" behindDoc="0" locked="0" layoutInCell="1" allowOverlap="1" wp14:anchorId="2E13C879" wp14:editId="06E430B8">
                      <wp:simplePos x="0" y="0"/>
                      <wp:positionH relativeFrom="column">
                        <wp:posOffset>803275</wp:posOffset>
                      </wp:positionH>
                      <wp:positionV relativeFrom="paragraph">
                        <wp:posOffset>7620</wp:posOffset>
                      </wp:positionV>
                      <wp:extent cx="304800" cy="285750"/>
                      <wp:effectExtent l="0" t="0" r="19050" b="19050"/>
                      <wp:wrapNone/>
                      <wp:docPr id="64389076"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4"/>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7A0479" id="Flowchart: Connector 2" o:spid="_x0000_s1026" type="#_x0000_t120" style="position:absolute;margin-left:63.25pt;margin-top:.6pt;width:24pt;height:2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" fillcolor="#ffc000 [3207]" strokecolor="black [3213]" strokeweight="1pt">
                      <v:stroke joinstyle="miter"/>
                    </v:shape>
                  </w:pict>
                </mc:Fallback>
              </mc:AlternateContent>
            </w:r>
          </w:p>
        </w:tc>
      </w:tr>
      <w:tr w:rsidR="004C0A77" w14:paraId="665BD1CF" w14:textId="77777777" w:rsidTr="004C0A77">
        <w:trPr>
          <w:trHeight w:val="544"/>
        </w:trPr>
        <w:tc>
          <w:tcPr>
            <w:tcW w:w="4675" w:type="dxa"/>
          </w:tcPr>
          <w:p w14:paraId="77EB5C16" w14:textId="128C8475" w:rsidR="004C0A77" w:rsidRDefault="004C0A77" w:rsidP="004C0A77">
            <w:pPr>
              <w:rPr>
                <w:lang w:val="en-US"/>
              </w:rPr>
            </w:pPr>
            <w:r w:rsidRPr="0048055B">
              <w:rPr>
                <w:lang w:val="en-US"/>
              </w:rPr>
              <w:t>Information and Security Incidence</w:t>
            </w:r>
          </w:p>
        </w:tc>
        <w:tc>
          <w:tcPr>
            <w:tcW w:w="4675" w:type="dxa"/>
          </w:tcPr>
          <w:p w14:paraId="1B389FEC" w14:textId="3022A976" w:rsidR="004C0A77" w:rsidRDefault="004C0A77" w:rsidP="004C0A77">
            <w:pPr>
              <w:rPr>
                <w:lang w:val="en-US"/>
              </w:rPr>
            </w:pPr>
            <w:r>
              <w:rPr>
                <w:noProof/>
                <w:lang w:val="en-US"/>
              </w:rPr>
              <mc:AlternateContent>
                <mc:Choice Requires="wps">
                  <w:drawing>
                    <wp:anchor distT="0" distB="0" distL="114300" distR="114300" simplePos="0" relativeHeight="251683840" behindDoc="0" locked="0" layoutInCell="1" allowOverlap="1" wp14:anchorId="3CCBE457" wp14:editId="7B2DA6F5">
                      <wp:simplePos x="0" y="0"/>
                      <wp:positionH relativeFrom="column">
                        <wp:posOffset>796925</wp:posOffset>
                      </wp:positionH>
                      <wp:positionV relativeFrom="paragraph">
                        <wp:posOffset>5080</wp:posOffset>
                      </wp:positionV>
                      <wp:extent cx="304800" cy="285750"/>
                      <wp:effectExtent l="0" t="0" r="19050" b="19050"/>
                      <wp:wrapNone/>
                      <wp:docPr id="1434575795"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35DE69" id="Flowchart: Connector 2" o:spid="_x0000_s1026" type="#_x0000_t120" style="position:absolute;margin-left:62.75pt;margin-top:.4pt;width:24pt;height:2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" fillcolor="#70ad47 [3209]" strokecolor="black [3213]" strokeweight="1pt">
                      <v:stroke joinstyle="miter"/>
                    </v:shape>
                  </w:pict>
                </mc:Fallback>
              </mc:AlternateContent>
            </w:r>
          </w:p>
        </w:tc>
      </w:tr>
      <w:tr w:rsidR="004C0A77" w14:paraId="5B5B3FD2" w14:textId="77777777" w:rsidTr="004C0A77">
        <w:trPr>
          <w:trHeight w:val="708"/>
        </w:trPr>
        <w:tc>
          <w:tcPr>
            <w:tcW w:w="4675" w:type="dxa"/>
          </w:tcPr>
          <w:p w14:paraId="7FD1E003" w14:textId="33C2427D" w:rsidR="004C0A77" w:rsidRDefault="004C0A77" w:rsidP="004C0A77">
            <w:pPr>
              <w:rPr>
                <w:lang w:val="en-US"/>
              </w:rPr>
            </w:pPr>
            <w:r w:rsidRPr="0048055B">
              <w:rPr>
                <w:lang w:val="en-US"/>
              </w:rPr>
              <w:t>Information Security Aspects of Business Continuity</w:t>
            </w:r>
          </w:p>
        </w:tc>
        <w:tc>
          <w:tcPr>
            <w:tcW w:w="4675" w:type="dxa"/>
          </w:tcPr>
          <w:p w14:paraId="318BCD99" w14:textId="5AE9A7FE" w:rsidR="004C0A77" w:rsidRDefault="004C0A77" w:rsidP="004C0A77">
            <w:pPr>
              <w:rPr>
                <w:lang w:val="en-US"/>
              </w:rPr>
            </w:pPr>
            <w:r>
              <w:rPr>
                <w:noProof/>
                <w:lang w:val="en-US"/>
              </w:rPr>
              <mc:AlternateContent>
                <mc:Choice Requires="wps">
                  <w:drawing>
                    <wp:anchor distT="0" distB="0" distL="114300" distR="114300" simplePos="0" relativeHeight="251685888" behindDoc="0" locked="0" layoutInCell="1" allowOverlap="1" wp14:anchorId="50DEA8D1" wp14:editId="216AF3FA">
                      <wp:simplePos x="0" y="0"/>
                      <wp:positionH relativeFrom="column">
                        <wp:posOffset>803275</wp:posOffset>
                      </wp:positionH>
                      <wp:positionV relativeFrom="paragraph">
                        <wp:posOffset>66040</wp:posOffset>
                      </wp:positionV>
                      <wp:extent cx="304800" cy="285750"/>
                      <wp:effectExtent l="0" t="0" r="19050" b="19050"/>
                      <wp:wrapNone/>
                      <wp:docPr id="1814744984"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8382AD" id="Flowchart: Connector 2" o:spid="_x0000_s1026" type="#_x0000_t120" style="position:absolute;margin-left:63.25pt;margin-top:5.2pt;width:24pt;height:2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" fillcolor="#70ad47 [3209]" strokecolor="black [3213]" strokeweight="1pt">
                      <v:stroke joinstyle="miter"/>
                    </v:shape>
                  </w:pict>
                </mc:Fallback>
              </mc:AlternateContent>
            </w:r>
          </w:p>
        </w:tc>
      </w:tr>
      <w:tr w:rsidR="004C0A77" w14:paraId="271BF820" w14:textId="77777777" w:rsidTr="004C0A77">
        <w:trPr>
          <w:trHeight w:val="549"/>
        </w:trPr>
        <w:tc>
          <w:tcPr>
            <w:tcW w:w="4675" w:type="dxa"/>
          </w:tcPr>
          <w:p w14:paraId="5A2ED291" w14:textId="3E7D81EA" w:rsidR="004C0A77" w:rsidRDefault="004C0A77" w:rsidP="004C0A77">
            <w:pPr>
              <w:rPr>
                <w:lang w:val="en-US"/>
              </w:rPr>
            </w:pPr>
            <w:r w:rsidRPr="0048055B">
              <w:rPr>
                <w:lang w:val="en-US"/>
              </w:rPr>
              <w:t>Compliance</w:t>
            </w:r>
          </w:p>
        </w:tc>
        <w:tc>
          <w:tcPr>
            <w:tcW w:w="4675" w:type="dxa"/>
          </w:tcPr>
          <w:p w14:paraId="5150E2DC" w14:textId="0C96E2A7" w:rsidR="004C0A77" w:rsidRDefault="004C0A77" w:rsidP="004C0A77">
            <w:pPr>
              <w:rPr>
                <w:lang w:val="en-US"/>
              </w:rPr>
            </w:pPr>
            <w:r>
              <w:rPr>
                <w:noProof/>
                <w:lang w:val="en-US"/>
              </w:rPr>
              <mc:AlternateContent>
                <mc:Choice Requires="wps">
                  <w:drawing>
                    <wp:anchor distT="0" distB="0" distL="114300" distR="114300" simplePos="0" relativeHeight="251687936" behindDoc="0" locked="0" layoutInCell="1" allowOverlap="1" wp14:anchorId="1381E335" wp14:editId="1F1E71BF">
                      <wp:simplePos x="0" y="0"/>
                      <wp:positionH relativeFrom="column">
                        <wp:posOffset>822325</wp:posOffset>
                      </wp:positionH>
                      <wp:positionV relativeFrom="paragraph">
                        <wp:posOffset>-2540</wp:posOffset>
                      </wp:positionV>
                      <wp:extent cx="304800" cy="285750"/>
                      <wp:effectExtent l="0" t="0" r="19050" b="19050"/>
                      <wp:wrapNone/>
                      <wp:docPr id="1531398481"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0B5A98" id="Flowchart: Connector 2" o:spid="_x0000_s1026" type="#_x0000_t120" style="position:absolute;margin-left:64.75pt;margin-top:-.2pt;width:24pt;height: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" fillcolor="#70ad47 [3209]" strokecolor="black [3213]" strokeweight="1pt">
                      <v:stroke joinstyle="miter"/>
                    </v:shape>
                  </w:pict>
                </mc:Fallback>
              </mc:AlternateContent>
            </w:r>
          </w:p>
        </w:tc>
      </w:tr>
    </w:tbl>
    <w:p w14:paraId="44D29FC0" w14:textId="77777777" w:rsidR="004905D5" w:rsidRDefault="004905D5" w:rsidP="00D90B6F">
      <w:pPr>
        <w:rPr>
          <w:lang w:val="en-US"/>
        </w:rPr>
      </w:pPr>
    </w:p>
    <w:p w14:paraId="57BB18E3" w14:textId="6B456DF7" w:rsidR="003E76CE" w:rsidRPr="00E957FB" w:rsidRDefault="003E76CE" w:rsidP="00E957FB">
      <w:pPr>
        <w:pStyle w:val="Heading1"/>
        <w:rPr>
          <w:lang w:val="en-US"/>
        </w:rPr>
      </w:pPr>
      <w:bookmarkStart w:id="7" w:name="_Toc142079462"/>
      <w:r w:rsidRPr="00E957FB">
        <w:rPr>
          <w:lang w:val="en-US"/>
        </w:rPr>
        <w:t>KEYS</w:t>
      </w:r>
      <w:bookmarkEnd w:id="7"/>
    </w:p>
    <w:tbl>
      <w:tblPr>
        <w:tblStyle w:val="TableGrid"/>
        <w:tblW w:w="0" w:type="auto"/>
        <w:tblLook w:val="04A0" w:firstRow="1" w:lastRow="0" w:firstColumn="1" w:lastColumn="0" w:noHBand="0" w:noVBand="1"/>
      </w:tblPr>
      <w:tblGrid>
        <w:gridCol w:w="1413"/>
        <w:gridCol w:w="7937"/>
      </w:tblGrid>
      <w:tr w:rsidR="003E76CE" w14:paraId="46BB334C" w14:textId="77777777" w:rsidTr="003E76CE">
        <w:trPr>
          <w:trHeight w:val="782"/>
        </w:trPr>
        <w:tc>
          <w:tcPr>
            <w:tcW w:w="1413" w:type="dxa"/>
          </w:tcPr>
          <w:p w14:paraId="226846BC" w14:textId="19E05EB0" w:rsidR="003E76CE" w:rsidRDefault="003E76CE" w:rsidP="00D90B6F">
            <w:pPr>
              <w:rPr>
                <w:lang w:val="en-US"/>
              </w:rPr>
            </w:pPr>
            <w:r>
              <w:rPr>
                <w:noProof/>
                <w:lang w:val="en-US"/>
              </w:rPr>
              <mc:AlternateContent>
                <mc:Choice Requires="wps">
                  <w:drawing>
                    <wp:anchor distT="0" distB="0" distL="114300" distR="114300" simplePos="0" relativeHeight="251689984" behindDoc="0" locked="0" layoutInCell="1" allowOverlap="1" wp14:anchorId="4F9D5775" wp14:editId="03C1D1F0">
                      <wp:simplePos x="0" y="0"/>
                      <wp:positionH relativeFrom="column">
                        <wp:posOffset>0</wp:posOffset>
                      </wp:positionH>
                      <wp:positionV relativeFrom="paragraph">
                        <wp:posOffset>91440</wp:posOffset>
                      </wp:positionV>
                      <wp:extent cx="304800" cy="285750"/>
                      <wp:effectExtent l="0" t="0" r="19050" b="19050"/>
                      <wp:wrapNone/>
                      <wp:docPr id="1850129977"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BB7BF6" id="Flowchart: Connector 2" o:spid="_x0000_s1026" type="#_x0000_t120" style="position:absolute;margin-left:0;margin-top:7.2pt;width:24pt;height:2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" fillcolor="#70ad47 [3209]" strokecolor="black [3213]" strokeweight="1pt">
                      <v:stroke joinstyle="miter"/>
                    </v:shape>
                  </w:pict>
                </mc:Fallback>
              </mc:AlternateContent>
            </w:r>
          </w:p>
        </w:tc>
        <w:tc>
          <w:tcPr>
            <w:tcW w:w="7937" w:type="dxa"/>
          </w:tcPr>
          <w:p w14:paraId="4313178E" w14:textId="4E903F51" w:rsidR="009329E0" w:rsidRPr="003E76CE" w:rsidRDefault="003E76CE" w:rsidP="009329E0">
            <w:pPr>
              <w:rPr>
                <w:lang w:val="en-US"/>
              </w:rPr>
            </w:pPr>
            <w:r>
              <w:rPr>
                <w:lang w:val="en-US"/>
              </w:rPr>
              <w:t>This specifies that the c</w:t>
            </w:r>
            <w:r w:rsidRPr="003E76CE">
              <w:rPr>
                <w:lang w:val="en-US"/>
              </w:rPr>
              <w:t xml:space="preserve">ontrol area is </w:t>
            </w:r>
            <w:r w:rsidR="009329E0">
              <w:rPr>
                <w:lang w:val="en-US"/>
              </w:rPr>
              <w:t xml:space="preserve">effectively and efficiently setup, and that </w:t>
            </w:r>
          </w:p>
          <w:p w14:paraId="156E623B" w14:textId="4ED591E9" w:rsidR="003E76CE" w:rsidRDefault="003E76CE" w:rsidP="003E76CE">
            <w:pPr>
              <w:rPr>
                <w:lang w:val="en-US"/>
              </w:rPr>
            </w:pPr>
            <w:r w:rsidRPr="003E76CE">
              <w:rPr>
                <w:lang w:val="en-US"/>
              </w:rPr>
              <w:t xml:space="preserve"> technology solutions address </w:t>
            </w:r>
            <w:r w:rsidR="009329E0">
              <w:rPr>
                <w:lang w:val="en-US"/>
              </w:rPr>
              <w:t xml:space="preserve">pending </w:t>
            </w:r>
            <w:r w:rsidRPr="003E76CE">
              <w:rPr>
                <w:lang w:val="en-US"/>
              </w:rPr>
              <w:t>needs.</w:t>
            </w:r>
          </w:p>
        </w:tc>
      </w:tr>
      <w:tr w:rsidR="003E76CE" w14:paraId="3DF22315" w14:textId="77777777" w:rsidTr="003E76CE">
        <w:trPr>
          <w:trHeight w:val="836"/>
        </w:trPr>
        <w:tc>
          <w:tcPr>
            <w:tcW w:w="1413" w:type="dxa"/>
          </w:tcPr>
          <w:p w14:paraId="16ABB77D" w14:textId="01A99D8C" w:rsidR="003E76CE" w:rsidRDefault="003E76CE" w:rsidP="00D90B6F">
            <w:pPr>
              <w:rPr>
                <w:lang w:val="en-US"/>
              </w:rPr>
            </w:pPr>
            <w:r>
              <w:rPr>
                <w:noProof/>
                <w:lang w:val="en-US"/>
              </w:rPr>
              <mc:AlternateContent>
                <mc:Choice Requires="wps">
                  <w:drawing>
                    <wp:anchor distT="0" distB="0" distL="114300" distR="114300" simplePos="0" relativeHeight="251692032" behindDoc="0" locked="0" layoutInCell="1" allowOverlap="1" wp14:anchorId="630DADE4" wp14:editId="5548A113">
                      <wp:simplePos x="0" y="0"/>
                      <wp:positionH relativeFrom="column">
                        <wp:posOffset>0</wp:posOffset>
                      </wp:positionH>
                      <wp:positionV relativeFrom="paragraph">
                        <wp:posOffset>71120</wp:posOffset>
                      </wp:positionV>
                      <wp:extent cx="304800" cy="285750"/>
                      <wp:effectExtent l="0" t="0" r="19050" b="19050"/>
                      <wp:wrapNone/>
                      <wp:docPr id="1221763056"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4"/>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E7C6EE" id="Flowchart: Connector 2" o:spid="_x0000_s1026" type="#_x0000_t120" style="position:absolute;margin-left:0;margin-top:5.6pt;width:24pt;height:2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" fillcolor="#ffc000 [3207]" strokecolor="black [3213]" strokeweight="1pt">
                      <v:stroke joinstyle="miter"/>
                    </v:shape>
                  </w:pict>
                </mc:Fallback>
              </mc:AlternateContent>
            </w:r>
          </w:p>
        </w:tc>
        <w:tc>
          <w:tcPr>
            <w:tcW w:w="7937" w:type="dxa"/>
          </w:tcPr>
          <w:p w14:paraId="54AAF7D2" w14:textId="3F478677" w:rsidR="003E76CE" w:rsidRDefault="009329E0" w:rsidP="009329E0">
            <w:pPr>
              <w:rPr>
                <w:lang w:val="en-US"/>
              </w:rPr>
            </w:pPr>
            <w:r>
              <w:rPr>
                <w:lang w:val="en-US"/>
              </w:rPr>
              <w:t>This represents the need for improvement regarding e</w:t>
            </w:r>
            <w:r w:rsidRPr="009329E0">
              <w:rPr>
                <w:lang w:val="en-US"/>
              </w:rPr>
              <w:t xml:space="preserve">fficiency </w:t>
            </w:r>
            <w:r>
              <w:rPr>
                <w:lang w:val="en-US"/>
              </w:rPr>
              <w:t xml:space="preserve">and </w:t>
            </w:r>
            <w:r w:rsidRPr="009329E0">
              <w:rPr>
                <w:lang w:val="en-US"/>
              </w:rPr>
              <w:t>effectiveness</w:t>
            </w:r>
            <w:r>
              <w:rPr>
                <w:lang w:val="en-US"/>
              </w:rPr>
              <w:t xml:space="preserve"> of the system, and </w:t>
            </w:r>
            <w:r w:rsidRPr="009329E0">
              <w:rPr>
                <w:lang w:val="en-US"/>
              </w:rPr>
              <w:t xml:space="preserve">technology solutions address some, but not all </w:t>
            </w:r>
            <w:r>
              <w:rPr>
                <w:lang w:val="en-US"/>
              </w:rPr>
              <w:t xml:space="preserve">pending </w:t>
            </w:r>
            <w:r w:rsidRPr="009329E0">
              <w:rPr>
                <w:lang w:val="en-US"/>
              </w:rPr>
              <w:t>needs.</w:t>
            </w:r>
          </w:p>
        </w:tc>
      </w:tr>
      <w:tr w:rsidR="003E76CE" w14:paraId="4AB410A8" w14:textId="77777777" w:rsidTr="003E76CE">
        <w:trPr>
          <w:trHeight w:val="848"/>
        </w:trPr>
        <w:tc>
          <w:tcPr>
            <w:tcW w:w="1413" w:type="dxa"/>
          </w:tcPr>
          <w:p w14:paraId="0D38B6C5" w14:textId="66B289C6" w:rsidR="003E76CE" w:rsidRDefault="003E76CE" w:rsidP="00D90B6F">
            <w:pPr>
              <w:rPr>
                <w:lang w:val="en-US"/>
              </w:rPr>
            </w:pPr>
            <w:r>
              <w:rPr>
                <w:noProof/>
                <w:lang w:val="en-US"/>
              </w:rPr>
              <mc:AlternateContent>
                <mc:Choice Requires="wps">
                  <w:drawing>
                    <wp:anchor distT="0" distB="0" distL="114300" distR="114300" simplePos="0" relativeHeight="251694080" behindDoc="0" locked="0" layoutInCell="1" allowOverlap="1" wp14:anchorId="6A5C7181" wp14:editId="1F0F9D88">
                      <wp:simplePos x="0" y="0"/>
                      <wp:positionH relativeFrom="column">
                        <wp:posOffset>-12700</wp:posOffset>
                      </wp:positionH>
                      <wp:positionV relativeFrom="paragraph">
                        <wp:posOffset>99060</wp:posOffset>
                      </wp:positionV>
                      <wp:extent cx="304800" cy="285750"/>
                      <wp:effectExtent l="0" t="0" r="19050" b="19050"/>
                      <wp:wrapNone/>
                      <wp:docPr id="413963549"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55D1AD" id="Flowchart: Connector 2" o:spid="_x0000_s1026" type="#_x0000_t120" style="position:absolute;margin-left:-1pt;margin-top:7.8pt;width:24pt;height:2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" fillcolor="red" strokecolor="black [3213]" strokeweight="1pt">
                      <v:stroke joinstyle="miter"/>
                    </v:shape>
                  </w:pict>
                </mc:Fallback>
              </mc:AlternateContent>
            </w:r>
          </w:p>
        </w:tc>
        <w:tc>
          <w:tcPr>
            <w:tcW w:w="7937" w:type="dxa"/>
          </w:tcPr>
          <w:p w14:paraId="03381047" w14:textId="1359B8F1" w:rsidR="009329E0" w:rsidRPr="009329E0" w:rsidRDefault="009329E0" w:rsidP="009329E0">
            <w:pPr>
              <w:rPr>
                <w:lang w:val="en-US"/>
              </w:rPr>
            </w:pPr>
            <w:r>
              <w:rPr>
                <w:lang w:val="en-US"/>
              </w:rPr>
              <w:t xml:space="preserve">This connotes a large section of </w:t>
            </w:r>
            <w:r w:rsidRPr="009329E0">
              <w:rPr>
                <w:lang w:val="en-US"/>
              </w:rPr>
              <w:t xml:space="preserve">Inefficiency or ineffectiveness </w:t>
            </w:r>
            <w:r>
              <w:rPr>
                <w:lang w:val="en-US"/>
              </w:rPr>
              <w:t xml:space="preserve">observed, including </w:t>
            </w:r>
            <w:r w:rsidRPr="009329E0">
              <w:rPr>
                <w:lang w:val="en-US"/>
              </w:rPr>
              <w:t>People, Process</w:t>
            </w:r>
            <w:r>
              <w:rPr>
                <w:lang w:val="en-US"/>
              </w:rPr>
              <w:t>es</w:t>
            </w:r>
            <w:r w:rsidRPr="009329E0">
              <w:rPr>
                <w:lang w:val="en-US"/>
              </w:rPr>
              <w:t xml:space="preserve">, and </w:t>
            </w:r>
          </w:p>
          <w:p w14:paraId="53C86ABF" w14:textId="11371334" w:rsidR="009329E0" w:rsidRDefault="009329E0" w:rsidP="009329E0">
            <w:pPr>
              <w:rPr>
                <w:lang w:val="en-US"/>
              </w:rPr>
            </w:pPr>
            <w:r w:rsidRPr="009329E0">
              <w:rPr>
                <w:lang w:val="en-US"/>
              </w:rPr>
              <w:t>Technology</w:t>
            </w:r>
            <w:r>
              <w:rPr>
                <w:lang w:val="en-US"/>
              </w:rPr>
              <w:t>. T</w:t>
            </w:r>
            <w:r w:rsidRPr="009329E0">
              <w:rPr>
                <w:lang w:val="en-US"/>
              </w:rPr>
              <w:t>echnology solutions do not address</w:t>
            </w:r>
            <w:r>
              <w:rPr>
                <w:lang w:val="en-US"/>
              </w:rPr>
              <w:t xml:space="preserve"> </w:t>
            </w:r>
            <w:r w:rsidRPr="009329E0">
              <w:rPr>
                <w:lang w:val="en-US"/>
              </w:rPr>
              <w:t>needs, or process</w:t>
            </w:r>
            <w:r>
              <w:rPr>
                <w:lang w:val="en-US"/>
              </w:rPr>
              <w:t xml:space="preserve">, people </w:t>
            </w:r>
            <w:r w:rsidRPr="009329E0">
              <w:rPr>
                <w:lang w:val="en-US"/>
              </w:rPr>
              <w:t>may not be formalized</w:t>
            </w:r>
            <w:r>
              <w:rPr>
                <w:lang w:val="en-US"/>
              </w:rPr>
              <w:t>.</w:t>
            </w:r>
          </w:p>
        </w:tc>
      </w:tr>
    </w:tbl>
    <w:p w14:paraId="1F247035" w14:textId="77777777" w:rsidR="009329E0" w:rsidRDefault="009329E0" w:rsidP="00D90B6F">
      <w:pPr>
        <w:rPr>
          <w:lang w:val="en-US"/>
        </w:rPr>
      </w:pPr>
    </w:p>
    <w:p w14:paraId="6E8E219C" w14:textId="0BF6AA45" w:rsidR="009329E0" w:rsidRPr="00E957FB" w:rsidRDefault="00E957FB" w:rsidP="00E957FB">
      <w:pPr>
        <w:pStyle w:val="Heading1"/>
        <w:rPr>
          <w:lang w:val="en-US"/>
        </w:rPr>
      </w:pPr>
      <w:bookmarkStart w:id="8" w:name="_Toc142079463"/>
      <w:r w:rsidRPr="00E957FB">
        <w:rPr>
          <w:lang w:val="en-US"/>
        </w:rPr>
        <w:lastRenderedPageBreak/>
        <w:t>DOMAIN PRIORITY ROADMAP</w:t>
      </w:r>
      <w:bookmarkEnd w:id="8"/>
    </w:p>
    <w:tbl>
      <w:tblPr>
        <w:tblStyle w:val="TableGrid"/>
        <w:tblW w:w="0" w:type="auto"/>
        <w:tblLook w:val="04A0" w:firstRow="1" w:lastRow="0" w:firstColumn="1" w:lastColumn="0" w:noHBand="0" w:noVBand="1"/>
      </w:tblPr>
      <w:tblGrid>
        <w:gridCol w:w="1870"/>
        <w:gridCol w:w="1870"/>
        <w:gridCol w:w="1870"/>
        <w:gridCol w:w="1870"/>
        <w:gridCol w:w="1870"/>
      </w:tblGrid>
      <w:tr w:rsidR="009329E0" w14:paraId="3BE07215" w14:textId="77777777" w:rsidTr="009329E0">
        <w:trPr>
          <w:trHeight w:val="677"/>
        </w:trPr>
        <w:tc>
          <w:tcPr>
            <w:tcW w:w="1870" w:type="dxa"/>
          </w:tcPr>
          <w:p w14:paraId="4930CADB" w14:textId="17FDAC60" w:rsidR="009329E0" w:rsidRDefault="009329E0" w:rsidP="009329E0">
            <w:pPr>
              <w:rPr>
                <w:lang w:val="en-US"/>
              </w:rPr>
            </w:pPr>
            <w:r w:rsidRPr="006628E4">
              <w:t xml:space="preserve">DOMAIN </w:t>
            </w:r>
          </w:p>
        </w:tc>
        <w:tc>
          <w:tcPr>
            <w:tcW w:w="1870" w:type="dxa"/>
          </w:tcPr>
          <w:p w14:paraId="6FE30A9F" w14:textId="24B03C15" w:rsidR="009329E0" w:rsidRPr="009329E0" w:rsidRDefault="009329E0" w:rsidP="009329E0">
            <w:r w:rsidRPr="006628E4">
              <w:t xml:space="preserve">CURRENT STATE </w:t>
            </w:r>
          </w:p>
        </w:tc>
        <w:tc>
          <w:tcPr>
            <w:tcW w:w="1870" w:type="dxa"/>
          </w:tcPr>
          <w:p w14:paraId="741B7882" w14:textId="6DB33D77" w:rsidR="009329E0" w:rsidRDefault="009329E0" w:rsidP="009329E0">
            <w:pPr>
              <w:rPr>
                <w:lang w:val="en-US"/>
              </w:rPr>
            </w:pPr>
            <w:r>
              <w:t>RISK</w:t>
            </w:r>
          </w:p>
        </w:tc>
        <w:tc>
          <w:tcPr>
            <w:tcW w:w="1870" w:type="dxa"/>
          </w:tcPr>
          <w:p w14:paraId="5CEB1214" w14:textId="00B703CB" w:rsidR="009329E0" w:rsidRDefault="009329E0" w:rsidP="009329E0">
            <w:pPr>
              <w:rPr>
                <w:lang w:val="en-US"/>
              </w:rPr>
            </w:pPr>
            <w:r w:rsidRPr="006628E4">
              <w:t xml:space="preserve">FUTURE STATE </w:t>
            </w:r>
          </w:p>
        </w:tc>
        <w:tc>
          <w:tcPr>
            <w:tcW w:w="1870" w:type="dxa"/>
          </w:tcPr>
          <w:p w14:paraId="41217709" w14:textId="5BDEE974" w:rsidR="009329E0" w:rsidRDefault="009329E0" w:rsidP="009329E0">
            <w:pPr>
              <w:rPr>
                <w:lang w:val="en-US"/>
              </w:rPr>
            </w:pPr>
            <w:r w:rsidRPr="006628E4">
              <w:t>RESIDUAL RISK</w:t>
            </w:r>
          </w:p>
        </w:tc>
      </w:tr>
      <w:tr w:rsidR="009329E0" w14:paraId="5E0C512A" w14:textId="77777777" w:rsidTr="0089430E">
        <w:trPr>
          <w:trHeight w:val="3664"/>
        </w:trPr>
        <w:tc>
          <w:tcPr>
            <w:tcW w:w="1870" w:type="dxa"/>
          </w:tcPr>
          <w:p w14:paraId="2C8552FE" w14:textId="45BEF7F2" w:rsidR="009329E0" w:rsidRDefault="009329E0" w:rsidP="00D90B6F">
            <w:pPr>
              <w:rPr>
                <w:lang w:val="en-US"/>
              </w:rPr>
            </w:pPr>
            <w:r>
              <w:rPr>
                <w:lang w:val="en-US"/>
              </w:rPr>
              <w:t>Security Policy</w:t>
            </w:r>
          </w:p>
        </w:tc>
        <w:tc>
          <w:tcPr>
            <w:tcW w:w="1870" w:type="dxa"/>
          </w:tcPr>
          <w:p w14:paraId="11CD9911" w14:textId="78EFE123" w:rsidR="009329E0" w:rsidRDefault="00175EE7" w:rsidP="00D90B6F">
            <w:pPr>
              <w:rPr>
                <w:lang w:val="en-US"/>
              </w:rPr>
            </w:pPr>
            <w:r>
              <w:rPr>
                <w:lang w:val="en-US"/>
              </w:rPr>
              <w:t xml:space="preserve">The organization has a </w:t>
            </w:r>
            <w:r w:rsidRPr="00175EE7">
              <w:rPr>
                <w:lang w:val="en-US"/>
              </w:rPr>
              <w:t>defined</w:t>
            </w:r>
            <w:r>
              <w:rPr>
                <w:lang w:val="en-US"/>
              </w:rPr>
              <w:t xml:space="preserve"> security policy, </w:t>
            </w:r>
            <w:r w:rsidRPr="00175EE7">
              <w:rPr>
                <w:lang w:val="en-US"/>
              </w:rPr>
              <w:t>approved by management</w:t>
            </w:r>
            <w:r>
              <w:rPr>
                <w:lang w:val="en-US"/>
              </w:rPr>
              <w:t xml:space="preserve"> before it is published, </w:t>
            </w:r>
            <w:r w:rsidRPr="00175EE7">
              <w:rPr>
                <w:lang w:val="en-US"/>
              </w:rPr>
              <w:t>and communicated to employees and relevant external parties.</w:t>
            </w:r>
            <w:r w:rsidR="0089430E">
              <w:rPr>
                <w:lang w:val="en-US"/>
              </w:rPr>
              <w:t xml:space="preserve"> </w:t>
            </w:r>
            <w:r w:rsidR="0089430E" w:rsidRPr="0089430E">
              <w:rPr>
                <w:lang w:val="en-US"/>
              </w:rPr>
              <w:t xml:space="preserve">The policies </w:t>
            </w:r>
            <w:r w:rsidR="0089430E">
              <w:rPr>
                <w:lang w:val="en-US"/>
              </w:rPr>
              <w:t>are also</w:t>
            </w:r>
            <w:r w:rsidR="0089430E" w:rsidRPr="0089430E">
              <w:rPr>
                <w:lang w:val="en-US"/>
              </w:rPr>
              <w:t xml:space="preserve"> reviewed at planned intervals or if significant changes occur to ensure their continuing suitability, adequacy, and effectiveness</w:t>
            </w:r>
            <w:r w:rsidR="0089430E">
              <w:rPr>
                <w:lang w:val="en-US"/>
              </w:rPr>
              <w:t>.</w:t>
            </w:r>
          </w:p>
        </w:tc>
        <w:tc>
          <w:tcPr>
            <w:tcW w:w="1870" w:type="dxa"/>
            <w:shd w:val="clear" w:color="auto" w:fill="70AD47" w:themeFill="accent6"/>
          </w:tcPr>
          <w:p w14:paraId="72CB8AA4" w14:textId="77777777" w:rsidR="009329E0" w:rsidRDefault="0089430E" w:rsidP="00D90B6F">
            <w:pPr>
              <w:rPr>
                <w:lang w:val="en-US"/>
              </w:rPr>
            </w:pPr>
            <w:r>
              <w:rPr>
                <w:lang w:val="en-US"/>
              </w:rPr>
              <w:t>LOW</w:t>
            </w:r>
          </w:p>
          <w:p w14:paraId="65356F5B" w14:textId="77777777" w:rsidR="0089430E" w:rsidRDefault="0089430E" w:rsidP="0089430E">
            <w:pPr>
              <w:rPr>
                <w:lang w:val="en-US"/>
              </w:rPr>
            </w:pPr>
          </w:p>
          <w:p w14:paraId="1775DCE5" w14:textId="0F30B196" w:rsidR="0089430E" w:rsidRPr="0089430E" w:rsidRDefault="0089430E" w:rsidP="0089430E">
            <w:pPr>
              <w:rPr>
                <w:lang w:val="en-US"/>
              </w:rPr>
            </w:pPr>
          </w:p>
        </w:tc>
        <w:tc>
          <w:tcPr>
            <w:tcW w:w="1870" w:type="dxa"/>
          </w:tcPr>
          <w:p w14:paraId="1FA80E1E" w14:textId="77777777" w:rsidR="009329E0" w:rsidRDefault="009329E0" w:rsidP="00D90B6F">
            <w:pPr>
              <w:rPr>
                <w:lang w:val="en-US"/>
              </w:rPr>
            </w:pPr>
          </w:p>
        </w:tc>
        <w:tc>
          <w:tcPr>
            <w:tcW w:w="1870" w:type="dxa"/>
          </w:tcPr>
          <w:p w14:paraId="0D324EF9" w14:textId="20C6A457" w:rsidR="009329E0" w:rsidRDefault="0089430E" w:rsidP="00D90B6F">
            <w:pPr>
              <w:rPr>
                <w:lang w:val="en-US"/>
              </w:rPr>
            </w:pPr>
            <w:r>
              <w:rPr>
                <w:lang w:val="en-US"/>
              </w:rPr>
              <w:t>LOW</w:t>
            </w:r>
          </w:p>
        </w:tc>
      </w:tr>
      <w:tr w:rsidR="009329E0" w14:paraId="50C92E97" w14:textId="77777777" w:rsidTr="0089430E">
        <w:tc>
          <w:tcPr>
            <w:tcW w:w="1870" w:type="dxa"/>
          </w:tcPr>
          <w:p w14:paraId="1992A6A1" w14:textId="6CDED90D" w:rsidR="009329E0" w:rsidRDefault="0089430E" w:rsidP="00D90B6F">
            <w:pPr>
              <w:rPr>
                <w:lang w:val="en-US"/>
              </w:rPr>
            </w:pPr>
            <w:r>
              <w:rPr>
                <w:lang w:val="en-US"/>
              </w:rPr>
              <w:t>Organization of Information Security</w:t>
            </w:r>
          </w:p>
        </w:tc>
        <w:tc>
          <w:tcPr>
            <w:tcW w:w="1870" w:type="dxa"/>
          </w:tcPr>
          <w:p w14:paraId="2A0F3752" w14:textId="72EF3ADB" w:rsidR="009329E0" w:rsidRDefault="0089430E" w:rsidP="00D90B6F">
            <w:pPr>
              <w:rPr>
                <w:lang w:val="en-US"/>
              </w:rPr>
            </w:pPr>
            <w:r>
              <w:rPr>
                <w:lang w:val="en-US"/>
              </w:rPr>
              <w:t xml:space="preserve">All security policies are defined, </w:t>
            </w:r>
            <w:r w:rsidRPr="0089430E">
              <w:rPr>
                <w:lang w:val="en-US"/>
              </w:rPr>
              <w:t xml:space="preserve">Conflicting duties and areas of responsibility </w:t>
            </w:r>
            <w:r>
              <w:rPr>
                <w:lang w:val="en-US"/>
              </w:rPr>
              <w:t>are also seg</w:t>
            </w:r>
            <w:r w:rsidRPr="0089430E">
              <w:rPr>
                <w:lang w:val="en-US"/>
              </w:rPr>
              <w:t>regated to reduce opportunities for unauthorized or unintentional modification or misuse of the organization’s assets</w:t>
            </w:r>
            <w:r>
              <w:rPr>
                <w:lang w:val="en-US"/>
              </w:rPr>
              <w:t xml:space="preserve">, </w:t>
            </w:r>
            <w:r w:rsidR="00EB05DA">
              <w:rPr>
                <w:lang w:val="en-US"/>
              </w:rPr>
              <w:t>but</w:t>
            </w:r>
            <w:r>
              <w:rPr>
                <w:lang w:val="en-US"/>
              </w:rPr>
              <w:t xml:space="preserve"> it lacks appropriate contact with relevant authorities, special interest groups, and it is not addressed in terms of project management.</w:t>
            </w:r>
          </w:p>
        </w:tc>
        <w:tc>
          <w:tcPr>
            <w:tcW w:w="1870" w:type="dxa"/>
            <w:shd w:val="clear" w:color="auto" w:fill="FF0000"/>
          </w:tcPr>
          <w:p w14:paraId="6A475C3E" w14:textId="77777777" w:rsidR="009329E0" w:rsidRDefault="0089430E" w:rsidP="00D90B6F">
            <w:pPr>
              <w:rPr>
                <w:lang w:val="en-US"/>
              </w:rPr>
            </w:pPr>
            <w:r>
              <w:rPr>
                <w:lang w:val="en-US"/>
              </w:rPr>
              <w:t>HIGH</w:t>
            </w:r>
          </w:p>
          <w:p w14:paraId="028D7926" w14:textId="77777777" w:rsidR="0089430E" w:rsidRDefault="0089430E" w:rsidP="0089430E">
            <w:pPr>
              <w:rPr>
                <w:lang w:val="en-US"/>
              </w:rPr>
            </w:pPr>
          </w:p>
          <w:p w14:paraId="64FC9B89" w14:textId="77777777" w:rsidR="0089430E" w:rsidRDefault="0089430E" w:rsidP="0089430E">
            <w:pPr>
              <w:rPr>
                <w:lang w:val="en-US"/>
              </w:rPr>
            </w:pPr>
          </w:p>
          <w:p w14:paraId="24CA0D8C" w14:textId="472A717B" w:rsidR="0089430E" w:rsidRPr="0089430E" w:rsidRDefault="0089430E" w:rsidP="0089430E">
            <w:pPr>
              <w:jc w:val="center"/>
              <w:rPr>
                <w:lang w:val="en-US"/>
              </w:rPr>
            </w:pPr>
          </w:p>
        </w:tc>
        <w:tc>
          <w:tcPr>
            <w:tcW w:w="1870" w:type="dxa"/>
          </w:tcPr>
          <w:p w14:paraId="767675A5" w14:textId="77777777" w:rsidR="009329E0" w:rsidRDefault="009329E0" w:rsidP="00D90B6F">
            <w:pPr>
              <w:rPr>
                <w:lang w:val="en-US"/>
              </w:rPr>
            </w:pPr>
          </w:p>
        </w:tc>
        <w:tc>
          <w:tcPr>
            <w:tcW w:w="1870" w:type="dxa"/>
          </w:tcPr>
          <w:p w14:paraId="398C2737" w14:textId="4BEF3F48" w:rsidR="009329E0" w:rsidRDefault="0089430E" w:rsidP="00D90B6F">
            <w:pPr>
              <w:rPr>
                <w:lang w:val="en-US"/>
              </w:rPr>
            </w:pPr>
            <w:r>
              <w:rPr>
                <w:lang w:val="en-US"/>
              </w:rPr>
              <w:t>LOW</w:t>
            </w:r>
          </w:p>
        </w:tc>
      </w:tr>
      <w:tr w:rsidR="009329E0" w14:paraId="56B5C133" w14:textId="77777777" w:rsidTr="0089430E">
        <w:tc>
          <w:tcPr>
            <w:tcW w:w="1870" w:type="dxa"/>
          </w:tcPr>
          <w:p w14:paraId="510D26E1" w14:textId="3628B80B" w:rsidR="009329E0" w:rsidRDefault="0089430E" w:rsidP="00D90B6F">
            <w:pPr>
              <w:rPr>
                <w:lang w:val="en-US"/>
              </w:rPr>
            </w:pPr>
            <w:r>
              <w:rPr>
                <w:lang w:val="en-US"/>
              </w:rPr>
              <w:t>Human Resource Security</w:t>
            </w:r>
          </w:p>
        </w:tc>
        <w:tc>
          <w:tcPr>
            <w:tcW w:w="1870" w:type="dxa"/>
          </w:tcPr>
          <w:p w14:paraId="2A9FCC77" w14:textId="7A33C16B" w:rsidR="0089430E" w:rsidRPr="0089430E" w:rsidRDefault="0089430E" w:rsidP="0089430E">
            <w:pPr>
              <w:rPr>
                <w:lang w:val="en-US"/>
              </w:rPr>
            </w:pPr>
            <w:r w:rsidRPr="0089430E">
              <w:rPr>
                <w:lang w:val="en-US"/>
              </w:rPr>
              <w:t xml:space="preserve">Background verification checks </w:t>
            </w:r>
            <w:r>
              <w:rPr>
                <w:lang w:val="en-US"/>
              </w:rPr>
              <w:t xml:space="preserve">are carried out </w:t>
            </w:r>
            <w:r w:rsidRPr="0089430E">
              <w:rPr>
                <w:lang w:val="en-US"/>
              </w:rPr>
              <w:t xml:space="preserve">on all candidates for </w:t>
            </w:r>
            <w:r>
              <w:rPr>
                <w:lang w:val="en-US"/>
              </w:rPr>
              <w:t xml:space="preserve">employment, </w:t>
            </w:r>
            <w:r w:rsidRPr="0089430E">
              <w:rPr>
                <w:lang w:val="en-US"/>
              </w:rPr>
              <w:t xml:space="preserve">in accordance with relevant laws, regulations and ethics and </w:t>
            </w:r>
            <w:r>
              <w:rPr>
                <w:lang w:val="en-US"/>
              </w:rPr>
              <w:t>are</w:t>
            </w:r>
            <w:r w:rsidRPr="0089430E">
              <w:rPr>
                <w:lang w:val="en-US"/>
              </w:rPr>
              <w:t xml:space="preserve"> proportional to the </w:t>
            </w:r>
            <w:r>
              <w:rPr>
                <w:lang w:val="en-US"/>
              </w:rPr>
              <w:t>state’s</w:t>
            </w:r>
            <w:r w:rsidRPr="0089430E">
              <w:rPr>
                <w:lang w:val="en-US"/>
              </w:rPr>
              <w:t xml:space="preserve"> requirements, the classification of the information to be accessed and the perceived risks.</w:t>
            </w:r>
            <w:r>
              <w:t xml:space="preserve"> </w:t>
            </w:r>
            <w:r w:rsidRPr="0089430E">
              <w:rPr>
                <w:lang w:val="en-US"/>
              </w:rPr>
              <w:t xml:space="preserve">The employment and </w:t>
            </w:r>
          </w:p>
          <w:p w14:paraId="4F73C00E" w14:textId="77777777" w:rsidR="0089430E" w:rsidRPr="0089430E" w:rsidRDefault="0089430E" w:rsidP="0089430E">
            <w:pPr>
              <w:rPr>
                <w:lang w:val="en-US"/>
              </w:rPr>
            </w:pPr>
            <w:r w:rsidRPr="0089430E">
              <w:rPr>
                <w:lang w:val="en-US"/>
              </w:rPr>
              <w:t>termination contract</w:t>
            </w:r>
          </w:p>
          <w:p w14:paraId="269BB639" w14:textId="50704F6D" w:rsidR="0089430E" w:rsidRPr="0089430E" w:rsidRDefault="0089430E" w:rsidP="0089430E">
            <w:pPr>
              <w:rPr>
                <w:lang w:val="en-US"/>
              </w:rPr>
            </w:pPr>
            <w:r>
              <w:rPr>
                <w:lang w:val="en-US"/>
              </w:rPr>
              <w:t xml:space="preserve">are </w:t>
            </w:r>
            <w:r w:rsidRPr="0089430E">
              <w:rPr>
                <w:lang w:val="en-US"/>
              </w:rPr>
              <w:t xml:space="preserve">drafted in </w:t>
            </w:r>
          </w:p>
          <w:p w14:paraId="2D1A3526" w14:textId="4BA5A18A" w:rsidR="0089430E" w:rsidRPr="0089430E" w:rsidRDefault="0089430E" w:rsidP="0089430E">
            <w:pPr>
              <w:rPr>
                <w:lang w:val="en-US"/>
              </w:rPr>
            </w:pPr>
            <w:r w:rsidRPr="0089430E">
              <w:rPr>
                <w:lang w:val="en-US"/>
              </w:rPr>
              <w:t xml:space="preserve">compliance with the </w:t>
            </w:r>
            <w:r>
              <w:rPr>
                <w:lang w:val="en-US"/>
              </w:rPr>
              <w:t xml:space="preserve">organization’s </w:t>
            </w:r>
            <w:r w:rsidRPr="0089430E">
              <w:rPr>
                <w:lang w:val="en-US"/>
              </w:rPr>
              <w:t xml:space="preserve">security </w:t>
            </w:r>
          </w:p>
          <w:p w14:paraId="00995F48" w14:textId="7FA3E548" w:rsidR="009329E0" w:rsidRDefault="0089430E" w:rsidP="0089430E">
            <w:pPr>
              <w:rPr>
                <w:lang w:val="en-US"/>
              </w:rPr>
            </w:pPr>
            <w:r w:rsidRPr="0089430E">
              <w:rPr>
                <w:lang w:val="en-US"/>
              </w:rPr>
              <w:t>policy</w:t>
            </w:r>
            <w:r>
              <w:rPr>
                <w:lang w:val="en-US"/>
              </w:rPr>
              <w:t>.</w:t>
            </w:r>
          </w:p>
        </w:tc>
        <w:tc>
          <w:tcPr>
            <w:tcW w:w="1870" w:type="dxa"/>
            <w:shd w:val="clear" w:color="auto" w:fill="70AD47" w:themeFill="accent6"/>
          </w:tcPr>
          <w:p w14:paraId="338C422B" w14:textId="77777777" w:rsidR="009329E0" w:rsidRDefault="0089430E" w:rsidP="00D90B6F">
            <w:pPr>
              <w:rPr>
                <w:lang w:val="en-US"/>
              </w:rPr>
            </w:pPr>
            <w:r>
              <w:rPr>
                <w:lang w:val="en-US"/>
              </w:rPr>
              <w:t>LOW</w:t>
            </w:r>
          </w:p>
          <w:p w14:paraId="10AF81F7" w14:textId="77777777" w:rsidR="0089430E" w:rsidRDefault="0089430E" w:rsidP="0089430E">
            <w:pPr>
              <w:rPr>
                <w:lang w:val="en-US"/>
              </w:rPr>
            </w:pPr>
          </w:p>
          <w:p w14:paraId="4BF7FD27" w14:textId="77777777" w:rsidR="0089430E" w:rsidRDefault="0089430E" w:rsidP="0089430E">
            <w:pPr>
              <w:rPr>
                <w:lang w:val="en-US"/>
              </w:rPr>
            </w:pPr>
          </w:p>
          <w:p w14:paraId="16E902F5" w14:textId="52BFA1C3" w:rsidR="0089430E" w:rsidRPr="0089430E" w:rsidRDefault="0089430E" w:rsidP="0089430E">
            <w:pPr>
              <w:jc w:val="center"/>
              <w:rPr>
                <w:lang w:val="en-US"/>
              </w:rPr>
            </w:pPr>
          </w:p>
        </w:tc>
        <w:tc>
          <w:tcPr>
            <w:tcW w:w="1870" w:type="dxa"/>
          </w:tcPr>
          <w:p w14:paraId="04233485" w14:textId="77777777" w:rsidR="009329E0" w:rsidRDefault="009329E0" w:rsidP="00D90B6F">
            <w:pPr>
              <w:rPr>
                <w:lang w:val="en-US"/>
              </w:rPr>
            </w:pPr>
          </w:p>
        </w:tc>
        <w:tc>
          <w:tcPr>
            <w:tcW w:w="1870" w:type="dxa"/>
          </w:tcPr>
          <w:p w14:paraId="55A2842E" w14:textId="70C4DF50" w:rsidR="009329E0" w:rsidRDefault="0089430E" w:rsidP="00D90B6F">
            <w:pPr>
              <w:rPr>
                <w:lang w:val="en-US"/>
              </w:rPr>
            </w:pPr>
            <w:r>
              <w:rPr>
                <w:lang w:val="en-US"/>
              </w:rPr>
              <w:t>LOW</w:t>
            </w:r>
          </w:p>
        </w:tc>
      </w:tr>
      <w:tr w:rsidR="009329E0" w14:paraId="0670E7AB" w14:textId="77777777" w:rsidTr="0089430E">
        <w:tc>
          <w:tcPr>
            <w:tcW w:w="1870" w:type="dxa"/>
          </w:tcPr>
          <w:p w14:paraId="15C193A7" w14:textId="02C3AFEF" w:rsidR="009329E0" w:rsidRDefault="0089430E" w:rsidP="00D90B6F">
            <w:pPr>
              <w:rPr>
                <w:lang w:val="en-US"/>
              </w:rPr>
            </w:pPr>
            <w:r>
              <w:rPr>
                <w:lang w:val="en-US"/>
              </w:rPr>
              <w:t>Asset Management</w:t>
            </w:r>
          </w:p>
        </w:tc>
        <w:tc>
          <w:tcPr>
            <w:tcW w:w="1870" w:type="dxa"/>
          </w:tcPr>
          <w:p w14:paraId="02009B07" w14:textId="77777777" w:rsidR="0089430E" w:rsidRPr="0089430E" w:rsidRDefault="0089430E" w:rsidP="0089430E">
            <w:pPr>
              <w:rPr>
                <w:lang w:val="en-US"/>
              </w:rPr>
            </w:pPr>
            <w:r w:rsidRPr="0089430E">
              <w:rPr>
                <w:lang w:val="en-US"/>
              </w:rPr>
              <w:t xml:space="preserve">All information assets </w:t>
            </w:r>
          </w:p>
          <w:p w14:paraId="6C480640" w14:textId="77777777" w:rsidR="0089430E" w:rsidRPr="0089430E" w:rsidRDefault="0089430E" w:rsidP="0089430E">
            <w:pPr>
              <w:rPr>
                <w:lang w:val="en-US"/>
              </w:rPr>
            </w:pPr>
            <w:r w:rsidRPr="0089430E">
              <w:rPr>
                <w:lang w:val="en-US"/>
              </w:rPr>
              <w:t xml:space="preserve">are identified, </w:t>
            </w:r>
          </w:p>
          <w:p w14:paraId="2224B3A0" w14:textId="77777777" w:rsidR="0089430E" w:rsidRPr="0089430E" w:rsidRDefault="0089430E" w:rsidP="0089430E">
            <w:pPr>
              <w:rPr>
                <w:lang w:val="en-US"/>
              </w:rPr>
            </w:pPr>
            <w:r w:rsidRPr="0089430E">
              <w:rPr>
                <w:lang w:val="en-US"/>
              </w:rPr>
              <w:t xml:space="preserve">classified, and </w:t>
            </w:r>
          </w:p>
          <w:p w14:paraId="750BBA98" w14:textId="77777777" w:rsidR="0089430E" w:rsidRPr="0089430E" w:rsidRDefault="0089430E" w:rsidP="0089430E">
            <w:pPr>
              <w:rPr>
                <w:lang w:val="en-US"/>
              </w:rPr>
            </w:pPr>
            <w:r w:rsidRPr="0089430E">
              <w:rPr>
                <w:lang w:val="en-US"/>
              </w:rPr>
              <w:t xml:space="preserve">appropriately </w:t>
            </w:r>
          </w:p>
          <w:p w14:paraId="5E023F45" w14:textId="77777777" w:rsidR="0089430E" w:rsidRPr="0089430E" w:rsidRDefault="0089430E" w:rsidP="0089430E">
            <w:pPr>
              <w:rPr>
                <w:lang w:val="en-US"/>
              </w:rPr>
            </w:pPr>
            <w:r w:rsidRPr="0089430E">
              <w:rPr>
                <w:lang w:val="en-US"/>
              </w:rPr>
              <w:t xml:space="preserve">protected at the time </w:t>
            </w:r>
          </w:p>
          <w:p w14:paraId="17422332" w14:textId="77777777" w:rsidR="0089430E" w:rsidRPr="0089430E" w:rsidRDefault="0089430E" w:rsidP="0089430E">
            <w:pPr>
              <w:rPr>
                <w:lang w:val="en-US"/>
              </w:rPr>
            </w:pPr>
            <w:r w:rsidRPr="0089430E">
              <w:rPr>
                <w:lang w:val="en-US"/>
              </w:rPr>
              <w:t xml:space="preserve">of audit. This includes, </w:t>
            </w:r>
          </w:p>
          <w:p w14:paraId="5F4CE292" w14:textId="77777777" w:rsidR="0089430E" w:rsidRPr="0089430E" w:rsidRDefault="0089430E" w:rsidP="0089430E">
            <w:pPr>
              <w:rPr>
                <w:lang w:val="en-US"/>
              </w:rPr>
            </w:pPr>
            <w:r w:rsidRPr="0089430E">
              <w:rPr>
                <w:lang w:val="en-US"/>
              </w:rPr>
              <w:t xml:space="preserve">asset inventory, asset </w:t>
            </w:r>
          </w:p>
          <w:p w14:paraId="239CD7BA" w14:textId="77777777" w:rsidR="0089430E" w:rsidRPr="0089430E" w:rsidRDefault="0089430E" w:rsidP="0089430E">
            <w:pPr>
              <w:rPr>
                <w:lang w:val="en-US"/>
              </w:rPr>
            </w:pPr>
            <w:r w:rsidRPr="0089430E">
              <w:rPr>
                <w:lang w:val="en-US"/>
              </w:rPr>
              <w:t xml:space="preserve">classification, risk </w:t>
            </w:r>
          </w:p>
          <w:p w14:paraId="530CC87F" w14:textId="77777777" w:rsidR="0089430E" w:rsidRPr="0089430E" w:rsidRDefault="0089430E" w:rsidP="0089430E">
            <w:pPr>
              <w:rPr>
                <w:lang w:val="en-US"/>
              </w:rPr>
            </w:pPr>
            <w:r w:rsidRPr="0089430E">
              <w:rPr>
                <w:lang w:val="en-US"/>
              </w:rPr>
              <w:t xml:space="preserve">assessment, access </w:t>
            </w:r>
          </w:p>
          <w:p w14:paraId="2C748661" w14:textId="77777777" w:rsidR="0089430E" w:rsidRPr="0089430E" w:rsidRDefault="0089430E" w:rsidP="0089430E">
            <w:pPr>
              <w:rPr>
                <w:lang w:val="en-US"/>
              </w:rPr>
            </w:pPr>
            <w:r w:rsidRPr="0089430E">
              <w:rPr>
                <w:lang w:val="en-US"/>
              </w:rPr>
              <w:t xml:space="preserve">control, asset </w:t>
            </w:r>
          </w:p>
          <w:p w14:paraId="0D5413B4" w14:textId="77777777" w:rsidR="0089430E" w:rsidRPr="0089430E" w:rsidRDefault="0089430E" w:rsidP="0089430E">
            <w:pPr>
              <w:rPr>
                <w:lang w:val="en-US"/>
              </w:rPr>
            </w:pPr>
            <w:r w:rsidRPr="0089430E">
              <w:rPr>
                <w:lang w:val="en-US"/>
              </w:rPr>
              <w:t xml:space="preserve">protection, asset </w:t>
            </w:r>
          </w:p>
          <w:p w14:paraId="6D849969" w14:textId="77777777" w:rsidR="0089430E" w:rsidRPr="0089430E" w:rsidRDefault="0089430E" w:rsidP="0089430E">
            <w:pPr>
              <w:rPr>
                <w:lang w:val="en-US"/>
              </w:rPr>
            </w:pPr>
            <w:r w:rsidRPr="0089430E">
              <w:rPr>
                <w:lang w:val="en-US"/>
              </w:rPr>
              <w:t xml:space="preserve">disposal and asset </w:t>
            </w:r>
          </w:p>
          <w:p w14:paraId="3E4A2424" w14:textId="0A9417A4" w:rsidR="009329E0" w:rsidRDefault="0089430E" w:rsidP="0089430E">
            <w:pPr>
              <w:rPr>
                <w:lang w:val="en-US"/>
              </w:rPr>
            </w:pPr>
            <w:r w:rsidRPr="0089430E">
              <w:rPr>
                <w:lang w:val="en-US"/>
              </w:rPr>
              <w:t>ownership.</w:t>
            </w:r>
            <w:r>
              <w:rPr>
                <w:lang w:val="en-US"/>
              </w:rPr>
              <w:t xml:space="preserve"> But the rules for acceptable use of assets are not properly documented and implemented.</w:t>
            </w:r>
          </w:p>
        </w:tc>
        <w:tc>
          <w:tcPr>
            <w:tcW w:w="1870" w:type="dxa"/>
            <w:shd w:val="clear" w:color="auto" w:fill="FFC000" w:themeFill="accent4"/>
          </w:tcPr>
          <w:p w14:paraId="35853715" w14:textId="77777777" w:rsidR="009329E0" w:rsidRDefault="0089430E" w:rsidP="00D90B6F">
            <w:pPr>
              <w:rPr>
                <w:lang w:val="en-US"/>
              </w:rPr>
            </w:pPr>
            <w:r>
              <w:rPr>
                <w:lang w:val="en-US"/>
              </w:rPr>
              <w:t>Medium</w:t>
            </w:r>
          </w:p>
          <w:p w14:paraId="3491DD96" w14:textId="77777777" w:rsidR="0089430E" w:rsidRPr="0089430E" w:rsidRDefault="0089430E" w:rsidP="0089430E">
            <w:pPr>
              <w:rPr>
                <w:lang w:val="en-US"/>
              </w:rPr>
            </w:pPr>
          </w:p>
          <w:p w14:paraId="0BAF9EBD" w14:textId="77777777" w:rsidR="0089430E" w:rsidRPr="0089430E" w:rsidRDefault="0089430E" w:rsidP="0089430E">
            <w:pPr>
              <w:rPr>
                <w:lang w:val="en-US"/>
              </w:rPr>
            </w:pPr>
          </w:p>
          <w:p w14:paraId="497CC8D2" w14:textId="77777777" w:rsidR="0089430E" w:rsidRDefault="0089430E" w:rsidP="0089430E">
            <w:pPr>
              <w:rPr>
                <w:lang w:val="en-US"/>
              </w:rPr>
            </w:pPr>
          </w:p>
          <w:p w14:paraId="1B8DB7EB" w14:textId="77777777" w:rsidR="0089430E" w:rsidRDefault="0089430E" w:rsidP="0089430E">
            <w:pPr>
              <w:rPr>
                <w:lang w:val="en-US"/>
              </w:rPr>
            </w:pPr>
          </w:p>
          <w:p w14:paraId="654EF4E1" w14:textId="77777777" w:rsidR="0089430E" w:rsidRDefault="0089430E" w:rsidP="0089430E">
            <w:pPr>
              <w:rPr>
                <w:lang w:val="en-US"/>
              </w:rPr>
            </w:pPr>
          </w:p>
          <w:p w14:paraId="3D5954F1" w14:textId="3204D848" w:rsidR="0089430E" w:rsidRPr="0089430E" w:rsidRDefault="0089430E" w:rsidP="0089430E">
            <w:pPr>
              <w:jc w:val="center"/>
              <w:rPr>
                <w:lang w:val="en-US"/>
              </w:rPr>
            </w:pPr>
          </w:p>
        </w:tc>
        <w:tc>
          <w:tcPr>
            <w:tcW w:w="1870" w:type="dxa"/>
          </w:tcPr>
          <w:p w14:paraId="271C6F8E" w14:textId="77777777" w:rsidR="009329E0" w:rsidRDefault="009329E0" w:rsidP="00D90B6F">
            <w:pPr>
              <w:rPr>
                <w:lang w:val="en-US"/>
              </w:rPr>
            </w:pPr>
          </w:p>
        </w:tc>
        <w:tc>
          <w:tcPr>
            <w:tcW w:w="1870" w:type="dxa"/>
          </w:tcPr>
          <w:p w14:paraId="08F05170" w14:textId="77777777" w:rsidR="009329E0" w:rsidRDefault="009329E0" w:rsidP="00D90B6F">
            <w:pPr>
              <w:rPr>
                <w:lang w:val="en-US"/>
              </w:rPr>
            </w:pPr>
          </w:p>
        </w:tc>
      </w:tr>
      <w:tr w:rsidR="009329E0" w14:paraId="077EEA69" w14:textId="77777777" w:rsidTr="00EE2AAC">
        <w:tc>
          <w:tcPr>
            <w:tcW w:w="1870" w:type="dxa"/>
          </w:tcPr>
          <w:p w14:paraId="34744484" w14:textId="4F86BC6E" w:rsidR="009329E0" w:rsidRDefault="0089430E" w:rsidP="00D90B6F">
            <w:pPr>
              <w:rPr>
                <w:lang w:val="en-US"/>
              </w:rPr>
            </w:pPr>
            <w:r>
              <w:rPr>
                <w:lang w:val="en-US"/>
              </w:rPr>
              <w:t>Access Control</w:t>
            </w:r>
          </w:p>
        </w:tc>
        <w:tc>
          <w:tcPr>
            <w:tcW w:w="1870" w:type="dxa"/>
          </w:tcPr>
          <w:p w14:paraId="6B755B09" w14:textId="39A06DC7" w:rsidR="009329E0" w:rsidRDefault="00EE2AAC" w:rsidP="00D90B6F">
            <w:pPr>
              <w:rPr>
                <w:lang w:val="en-US"/>
              </w:rPr>
            </w:pPr>
            <w:r>
              <w:rPr>
                <w:lang w:val="en-US"/>
              </w:rPr>
              <w:t>The organization used the Microsoft Azure Directory to restrict access and some u</w:t>
            </w:r>
            <w:r w:rsidRPr="00EE2AAC">
              <w:rPr>
                <w:lang w:val="en-US"/>
              </w:rPr>
              <w:t xml:space="preserve">sers </w:t>
            </w:r>
            <w:r>
              <w:rPr>
                <w:lang w:val="en-US"/>
              </w:rPr>
              <w:t>are</w:t>
            </w:r>
            <w:r w:rsidRPr="00EE2AAC">
              <w:rPr>
                <w:lang w:val="en-US"/>
              </w:rPr>
              <w:t xml:space="preserve"> only provided with access to the network and network services that they have been specifically authorized to use.</w:t>
            </w:r>
          </w:p>
        </w:tc>
        <w:tc>
          <w:tcPr>
            <w:tcW w:w="1870" w:type="dxa"/>
            <w:shd w:val="clear" w:color="auto" w:fill="FFC000" w:themeFill="accent4"/>
          </w:tcPr>
          <w:p w14:paraId="2197766D" w14:textId="46946BB6" w:rsidR="009329E0" w:rsidRDefault="00EE2AAC" w:rsidP="00D90B6F">
            <w:pPr>
              <w:rPr>
                <w:lang w:val="en-US"/>
              </w:rPr>
            </w:pPr>
            <w:r>
              <w:rPr>
                <w:lang w:val="en-US"/>
              </w:rPr>
              <w:t>Medium</w:t>
            </w:r>
          </w:p>
          <w:p w14:paraId="01ADA20D" w14:textId="77777777" w:rsidR="00EE2AAC" w:rsidRPr="00EE2AAC" w:rsidRDefault="00EE2AAC" w:rsidP="00EE2AAC">
            <w:pPr>
              <w:rPr>
                <w:lang w:val="en-US"/>
              </w:rPr>
            </w:pPr>
          </w:p>
          <w:p w14:paraId="7AA2E597" w14:textId="77777777" w:rsidR="00EE2AAC" w:rsidRDefault="00EE2AAC" w:rsidP="00EE2AAC">
            <w:pPr>
              <w:rPr>
                <w:lang w:val="en-US"/>
              </w:rPr>
            </w:pPr>
          </w:p>
          <w:p w14:paraId="253FC4D7" w14:textId="77777777" w:rsidR="00EE2AAC" w:rsidRDefault="00EE2AAC" w:rsidP="00EE2AAC">
            <w:pPr>
              <w:rPr>
                <w:lang w:val="en-US"/>
              </w:rPr>
            </w:pPr>
          </w:p>
          <w:p w14:paraId="3879967E" w14:textId="77777777" w:rsidR="00EE2AAC" w:rsidRDefault="00EE2AAC" w:rsidP="00EE2AAC">
            <w:pPr>
              <w:rPr>
                <w:lang w:val="en-US"/>
              </w:rPr>
            </w:pPr>
          </w:p>
          <w:p w14:paraId="1032555E" w14:textId="31A48A80" w:rsidR="00EE2AAC" w:rsidRPr="00EE2AAC" w:rsidRDefault="00EE2AAC" w:rsidP="00EE2AAC">
            <w:pPr>
              <w:jc w:val="center"/>
              <w:rPr>
                <w:lang w:val="en-US"/>
              </w:rPr>
            </w:pPr>
          </w:p>
        </w:tc>
        <w:tc>
          <w:tcPr>
            <w:tcW w:w="1870" w:type="dxa"/>
          </w:tcPr>
          <w:p w14:paraId="0B7DA2E7" w14:textId="12F19657" w:rsidR="00EE2AAC" w:rsidRPr="00EE2AAC" w:rsidRDefault="00EE2AAC" w:rsidP="00EE2AAC">
            <w:pPr>
              <w:rPr>
                <w:lang w:val="en-US"/>
              </w:rPr>
            </w:pPr>
            <w:r>
              <w:rPr>
                <w:lang w:val="en-US"/>
              </w:rPr>
              <w:t>R</w:t>
            </w:r>
            <w:r w:rsidRPr="00EE2AAC">
              <w:rPr>
                <w:lang w:val="en-US"/>
              </w:rPr>
              <w:t xml:space="preserve">ecommend a NAC </w:t>
            </w:r>
          </w:p>
          <w:p w14:paraId="289B9051" w14:textId="592138C2" w:rsidR="00EE2AAC" w:rsidRPr="00EE2AAC" w:rsidRDefault="00EE2AAC" w:rsidP="00EE2AAC">
            <w:pPr>
              <w:rPr>
                <w:lang w:val="en-US"/>
              </w:rPr>
            </w:pPr>
            <w:r w:rsidRPr="00EE2AAC">
              <w:rPr>
                <w:lang w:val="en-US"/>
              </w:rPr>
              <w:t xml:space="preserve">solution to enforce policies on devices that </w:t>
            </w:r>
          </w:p>
          <w:p w14:paraId="27A6C60C" w14:textId="7CAE9EC0" w:rsidR="00EE2AAC" w:rsidRPr="00EE2AAC" w:rsidRDefault="00EE2AAC" w:rsidP="00EE2AAC">
            <w:pPr>
              <w:rPr>
                <w:lang w:val="en-US"/>
              </w:rPr>
            </w:pPr>
            <w:r w:rsidRPr="00EE2AAC">
              <w:rPr>
                <w:lang w:val="en-US"/>
              </w:rPr>
              <w:t xml:space="preserve">access networks. This will improve the security and visibility of </w:t>
            </w:r>
          </w:p>
          <w:p w14:paraId="7601BC9B" w14:textId="4408715B" w:rsidR="009329E0" w:rsidRDefault="00EE2AAC" w:rsidP="00EE2AAC">
            <w:pPr>
              <w:rPr>
                <w:lang w:val="en-US"/>
              </w:rPr>
            </w:pPr>
            <w:r w:rsidRPr="00EE2AAC">
              <w:rPr>
                <w:lang w:val="en-US"/>
              </w:rPr>
              <w:t>the network.</w:t>
            </w:r>
          </w:p>
        </w:tc>
        <w:tc>
          <w:tcPr>
            <w:tcW w:w="1870" w:type="dxa"/>
          </w:tcPr>
          <w:p w14:paraId="3BAD6EC2" w14:textId="0169D939" w:rsidR="009329E0" w:rsidRDefault="00EE2AAC" w:rsidP="00D90B6F">
            <w:pPr>
              <w:rPr>
                <w:lang w:val="en-US"/>
              </w:rPr>
            </w:pPr>
            <w:r>
              <w:rPr>
                <w:lang w:val="en-US"/>
              </w:rPr>
              <w:t>LOW</w:t>
            </w:r>
          </w:p>
        </w:tc>
      </w:tr>
      <w:tr w:rsidR="009329E0" w14:paraId="0BEF02D7" w14:textId="77777777" w:rsidTr="00EE2AAC">
        <w:tc>
          <w:tcPr>
            <w:tcW w:w="1870" w:type="dxa"/>
          </w:tcPr>
          <w:p w14:paraId="2AF38122" w14:textId="397E33D0" w:rsidR="009329E0" w:rsidRDefault="00EE2AAC" w:rsidP="00D90B6F">
            <w:pPr>
              <w:rPr>
                <w:lang w:val="en-US"/>
              </w:rPr>
            </w:pPr>
            <w:r>
              <w:rPr>
                <w:lang w:val="en-US"/>
              </w:rPr>
              <w:t>Cryptography</w:t>
            </w:r>
          </w:p>
        </w:tc>
        <w:tc>
          <w:tcPr>
            <w:tcW w:w="1870" w:type="dxa"/>
          </w:tcPr>
          <w:p w14:paraId="3E47DCD4" w14:textId="449BBC9D" w:rsidR="00EE2AAC" w:rsidRPr="00EE2AAC" w:rsidRDefault="00EE2AAC" w:rsidP="00EE2AAC">
            <w:pPr>
              <w:rPr>
                <w:lang w:val="en-US"/>
              </w:rPr>
            </w:pPr>
            <w:r>
              <w:rPr>
                <w:lang w:val="en-US"/>
              </w:rPr>
              <w:t xml:space="preserve">There are </w:t>
            </w:r>
            <w:r w:rsidRPr="00EE2AAC">
              <w:rPr>
                <w:lang w:val="en-US"/>
              </w:rPr>
              <w:t xml:space="preserve">cryptographic controls for protection of information </w:t>
            </w:r>
            <w:r>
              <w:rPr>
                <w:lang w:val="en-US"/>
              </w:rPr>
              <w:t>which have been</w:t>
            </w:r>
            <w:r w:rsidRPr="00EE2AAC">
              <w:rPr>
                <w:lang w:val="en-US"/>
              </w:rPr>
              <w:t xml:space="preserve"> implemented</w:t>
            </w:r>
            <w:r>
              <w:rPr>
                <w:lang w:val="en-US"/>
              </w:rPr>
              <w:t xml:space="preserve"> but the system can have better controls in place. </w:t>
            </w:r>
            <w:r w:rsidRPr="00EE2AAC">
              <w:rPr>
                <w:lang w:val="en-US"/>
              </w:rPr>
              <w:t xml:space="preserve">AES-256 is </w:t>
            </w:r>
          </w:p>
          <w:p w14:paraId="65EF89A7" w14:textId="77777777" w:rsidR="00EE2AAC" w:rsidRPr="00EE2AAC" w:rsidRDefault="00EE2AAC" w:rsidP="00EE2AAC">
            <w:pPr>
              <w:rPr>
                <w:lang w:val="en-US"/>
              </w:rPr>
            </w:pPr>
            <w:r w:rsidRPr="00EE2AAC">
              <w:rPr>
                <w:lang w:val="en-US"/>
              </w:rPr>
              <w:t xml:space="preserve">being used for data at </w:t>
            </w:r>
          </w:p>
          <w:p w14:paraId="5AADB7A9" w14:textId="07803552" w:rsidR="009329E0" w:rsidRDefault="00EE2AAC" w:rsidP="00EE2AAC">
            <w:pPr>
              <w:rPr>
                <w:lang w:val="en-US"/>
              </w:rPr>
            </w:pPr>
            <w:r w:rsidRPr="00EE2AAC">
              <w:rPr>
                <w:lang w:val="en-US"/>
              </w:rPr>
              <w:t>rest while TLSv1.2 is</w:t>
            </w:r>
            <w:r>
              <w:rPr>
                <w:lang w:val="en-US"/>
              </w:rPr>
              <w:t xml:space="preserve"> in use for data in transit.</w:t>
            </w:r>
          </w:p>
        </w:tc>
        <w:tc>
          <w:tcPr>
            <w:tcW w:w="1870" w:type="dxa"/>
            <w:shd w:val="clear" w:color="auto" w:fill="FF0000"/>
          </w:tcPr>
          <w:p w14:paraId="51EFF80D" w14:textId="77777777" w:rsidR="009329E0" w:rsidRDefault="00EE2AAC" w:rsidP="00D90B6F">
            <w:pPr>
              <w:rPr>
                <w:lang w:val="en-US"/>
              </w:rPr>
            </w:pPr>
            <w:r>
              <w:rPr>
                <w:lang w:val="en-US"/>
              </w:rPr>
              <w:t>High</w:t>
            </w:r>
          </w:p>
          <w:p w14:paraId="2C6B5609" w14:textId="77777777" w:rsidR="00EE2AAC" w:rsidRDefault="00EE2AAC" w:rsidP="00EE2AAC">
            <w:pPr>
              <w:rPr>
                <w:lang w:val="en-US"/>
              </w:rPr>
            </w:pPr>
          </w:p>
          <w:p w14:paraId="4E884AC8" w14:textId="77777777" w:rsidR="00EE2AAC" w:rsidRDefault="00EE2AAC" w:rsidP="00EE2AAC">
            <w:pPr>
              <w:rPr>
                <w:lang w:val="en-US"/>
              </w:rPr>
            </w:pPr>
          </w:p>
          <w:p w14:paraId="556BC514" w14:textId="40B3A4BC" w:rsidR="00EE2AAC" w:rsidRPr="00EE2AAC" w:rsidRDefault="00EE2AAC" w:rsidP="00EE2AAC">
            <w:pPr>
              <w:jc w:val="center"/>
              <w:rPr>
                <w:lang w:val="en-US"/>
              </w:rPr>
            </w:pPr>
          </w:p>
        </w:tc>
        <w:tc>
          <w:tcPr>
            <w:tcW w:w="1870" w:type="dxa"/>
          </w:tcPr>
          <w:p w14:paraId="2FFC0A40" w14:textId="0DB76942" w:rsidR="00EE2AAC" w:rsidRPr="00EE2AAC" w:rsidRDefault="00EE2AAC" w:rsidP="00EE2AAC">
            <w:pPr>
              <w:rPr>
                <w:lang w:val="en-US"/>
              </w:rPr>
            </w:pPr>
            <w:r>
              <w:rPr>
                <w:lang w:val="en-US"/>
              </w:rPr>
              <w:t>R</w:t>
            </w:r>
            <w:r w:rsidRPr="00EE2AAC">
              <w:rPr>
                <w:lang w:val="en-US"/>
              </w:rPr>
              <w:t>ecommend AES-512</w:t>
            </w:r>
          </w:p>
          <w:p w14:paraId="7321F4D1" w14:textId="77777777" w:rsidR="00EE2AAC" w:rsidRPr="00EE2AAC" w:rsidRDefault="00EE2AAC" w:rsidP="00EE2AAC">
            <w:pPr>
              <w:rPr>
                <w:lang w:val="en-US"/>
              </w:rPr>
            </w:pPr>
            <w:r w:rsidRPr="00EE2AAC">
              <w:rPr>
                <w:lang w:val="en-US"/>
              </w:rPr>
              <w:t xml:space="preserve">and TLSv1.3 for </w:t>
            </w:r>
          </w:p>
          <w:p w14:paraId="227485AE" w14:textId="78B9DF46" w:rsidR="009329E0" w:rsidRDefault="00EE2AAC" w:rsidP="00EE2AAC">
            <w:pPr>
              <w:rPr>
                <w:lang w:val="en-US"/>
              </w:rPr>
            </w:pPr>
            <w:r w:rsidRPr="00EE2AAC">
              <w:rPr>
                <w:lang w:val="en-US"/>
              </w:rPr>
              <w:t>additional security.</w:t>
            </w:r>
          </w:p>
        </w:tc>
        <w:tc>
          <w:tcPr>
            <w:tcW w:w="1870" w:type="dxa"/>
          </w:tcPr>
          <w:p w14:paraId="6B392FE3" w14:textId="7A625F6C" w:rsidR="009329E0" w:rsidRDefault="00EE2AAC" w:rsidP="00D90B6F">
            <w:pPr>
              <w:rPr>
                <w:lang w:val="en-US"/>
              </w:rPr>
            </w:pPr>
            <w:r>
              <w:rPr>
                <w:lang w:val="en-US"/>
              </w:rPr>
              <w:t>LOW</w:t>
            </w:r>
          </w:p>
        </w:tc>
      </w:tr>
      <w:tr w:rsidR="009329E0" w14:paraId="376249CE" w14:textId="77777777" w:rsidTr="00EE2AAC">
        <w:tc>
          <w:tcPr>
            <w:tcW w:w="1870" w:type="dxa"/>
          </w:tcPr>
          <w:p w14:paraId="6B4CB0D1" w14:textId="2F7EDD4E" w:rsidR="009329E0" w:rsidRDefault="00EE2AAC" w:rsidP="00D90B6F">
            <w:pPr>
              <w:rPr>
                <w:lang w:val="en-US"/>
              </w:rPr>
            </w:pPr>
            <w:r>
              <w:rPr>
                <w:lang w:val="en-US"/>
              </w:rPr>
              <w:t>Physical and Environmental Security</w:t>
            </w:r>
          </w:p>
        </w:tc>
        <w:tc>
          <w:tcPr>
            <w:tcW w:w="1870" w:type="dxa"/>
          </w:tcPr>
          <w:p w14:paraId="709AA35A" w14:textId="77777777" w:rsidR="00EE2AAC" w:rsidRPr="00EE2AAC" w:rsidRDefault="00EE2AAC" w:rsidP="00EE2AAC">
            <w:pPr>
              <w:rPr>
                <w:lang w:val="en-US"/>
              </w:rPr>
            </w:pPr>
            <w:r w:rsidRPr="00EE2AAC">
              <w:rPr>
                <w:lang w:val="en-US"/>
              </w:rPr>
              <w:t xml:space="preserve">The boundaries of </w:t>
            </w:r>
          </w:p>
          <w:p w14:paraId="1095EBB9" w14:textId="1A199ACE" w:rsidR="00EE2AAC" w:rsidRPr="00EE2AAC" w:rsidRDefault="00EE2AAC" w:rsidP="00EE2AAC">
            <w:pPr>
              <w:rPr>
                <w:lang w:val="en-US"/>
              </w:rPr>
            </w:pPr>
            <w:r w:rsidRPr="00EE2AAC">
              <w:rPr>
                <w:lang w:val="en-US"/>
              </w:rPr>
              <w:t>security are clearly</w:t>
            </w:r>
            <w:r w:rsidR="00E957FB">
              <w:rPr>
                <w:lang w:val="en-US"/>
              </w:rPr>
              <w:t xml:space="preserve"> </w:t>
            </w:r>
            <w:r w:rsidRPr="00EE2AAC">
              <w:rPr>
                <w:lang w:val="en-US"/>
              </w:rPr>
              <w:t xml:space="preserve">established. This </w:t>
            </w:r>
          </w:p>
          <w:p w14:paraId="6280C995" w14:textId="77777777" w:rsidR="00EE2AAC" w:rsidRPr="00EE2AAC" w:rsidRDefault="00EE2AAC" w:rsidP="00EE2AAC">
            <w:pPr>
              <w:rPr>
                <w:lang w:val="en-US"/>
              </w:rPr>
            </w:pPr>
            <w:r w:rsidRPr="00EE2AAC">
              <w:rPr>
                <w:lang w:val="en-US"/>
              </w:rPr>
              <w:t xml:space="preserve">includes using </w:t>
            </w:r>
          </w:p>
          <w:p w14:paraId="01C24DDF" w14:textId="77777777" w:rsidR="00EE2AAC" w:rsidRPr="00EE2AAC" w:rsidRDefault="00EE2AAC" w:rsidP="00EE2AAC">
            <w:pPr>
              <w:rPr>
                <w:lang w:val="en-US"/>
              </w:rPr>
            </w:pPr>
            <w:r w:rsidRPr="00EE2AAC">
              <w:rPr>
                <w:lang w:val="en-US"/>
              </w:rPr>
              <w:t xml:space="preserve">workplaces and </w:t>
            </w:r>
          </w:p>
          <w:p w14:paraId="16321757" w14:textId="77777777" w:rsidR="00EE2AAC" w:rsidRPr="00EE2AAC" w:rsidRDefault="00EE2AAC" w:rsidP="00EE2AAC">
            <w:pPr>
              <w:rPr>
                <w:lang w:val="en-US"/>
              </w:rPr>
            </w:pPr>
            <w:r w:rsidRPr="00EE2AAC">
              <w:rPr>
                <w:lang w:val="en-US"/>
              </w:rPr>
              <w:t xml:space="preserve">spaces that have </w:t>
            </w:r>
          </w:p>
          <w:p w14:paraId="1AB62858" w14:textId="77777777" w:rsidR="00EE2AAC" w:rsidRPr="00EE2AAC" w:rsidRDefault="00EE2AAC" w:rsidP="00EE2AAC">
            <w:pPr>
              <w:rPr>
                <w:lang w:val="en-US"/>
              </w:rPr>
            </w:pPr>
            <w:r w:rsidRPr="00EE2AAC">
              <w:rPr>
                <w:lang w:val="en-US"/>
              </w:rPr>
              <w:t xml:space="preserve">access cards and </w:t>
            </w:r>
          </w:p>
          <w:p w14:paraId="59368A3D" w14:textId="77777777" w:rsidR="00EE2AAC" w:rsidRPr="00EE2AAC" w:rsidRDefault="00EE2AAC" w:rsidP="00EE2AAC">
            <w:pPr>
              <w:rPr>
                <w:lang w:val="en-US"/>
              </w:rPr>
            </w:pPr>
            <w:r w:rsidRPr="00EE2AAC">
              <w:rPr>
                <w:lang w:val="en-US"/>
              </w:rPr>
              <w:t xml:space="preserve">biometric fingerprint </w:t>
            </w:r>
          </w:p>
          <w:p w14:paraId="1C6230EF" w14:textId="77777777" w:rsidR="00EE2AAC" w:rsidRPr="00EE2AAC" w:rsidRDefault="00EE2AAC" w:rsidP="00EE2AAC">
            <w:pPr>
              <w:rPr>
                <w:lang w:val="en-US"/>
              </w:rPr>
            </w:pPr>
            <w:r w:rsidRPr="00EE2AAC">
              <w:rPr>
                <w:lang w:val="en-US"/>
              </w:rPr>
              <w:t>readers.</w:t>
            </w:r>
          </w:p>
          <w:p w14:paraId="7DFC1471" w14:textId="77777777" w:rsidR="00EE2AAC" w:rsidRPr="00EE2AAC" w:rsidRDefault="00EE2AAC" w:rsidP="00EE2AAC">
            <w:pPr>
              <w:rPr>
                <w:lang w:val="en-US"/>
              </w:rPr>
            </w:pPr>
            <w:r w:rsidRPr="00EE2AAC">
              <w:rPr>
                <w:lang w:val="en-US"/>
              </w:rPr>
              <w:t xml:space="preserve">Additionally, guests </w:t>
            </w:r>
          </w:p>
          <w:p w14:paraId="4AA9282A" w14:textId="1A998E1A" w:rsidR="00EE2AAC" w:rsidRPr="00EE2AAC" w:rsidRDefault="00EE2AAC" w:rsidP="00EE2AAC">
            <w:pPr>
              <w:rPr>
                <w:lang w:val="en-US"/>
              </w:rPr>
            </w:pPr>
            <w:r w:rsidRPr="00EE2AAC">
              <w:rPr>
                <w:lang w:val="en-US"/>
              </w:rPr>
              <w:t xml:space="preserve">are given visitor </w:t>
            </w:r>
            <w:r w:rsidR="00E957FB">
              <w:rPr>
                <w:lang w:val="en-US"/>
              </w:rPr>
              <w:t>tags.</w:t>
            </w:r>
          </w:p>
          <w:p w14:paraId="5676A980" w14:textId="77777777" w:rsidR="00EE2AAC" w:rsidRPr="00EE2AAC" w:rsidRDefault="00EE2AAC" w:rsidP="00EE2AAC">
            <w:pPr>
              <w:rPr>
                <w:lang w:val="en-US"/>
              </w:rPr>
            </w:pPr>
            <w:r w:rsidRPr="00EE2AAC">
              <w:rPr>
                <w:lang w:val="en-US"/>
              </w:rPr>
              <w:t xml:space="preserve">to aid in navigating the </w:t>
            </w:r>
          </w:p>
          <w:p w14:paraId="21516FF7" w14:textId="79ED152F" w:rsidR="00EE2AAC" w:rsidRPr="00EE2AAC" w:rsidRDefault="00EE2AAC" w:rsidP="00EE2AAC">
            <w:pPr>
              <w:rPr>
                <w:lang w:val="en-US"/>
              </w:rPr>
            </w:pPr>
            <w:r w:rsidRPr="00EE2AAC">
              <w:rPr>
                <w:lang w:val="en-US"/>
              </w:rPr>
              <w:t xml:space="preserve">organization. All </w:t>
            </w:r>
          </w:p>
          <w:p w14:paraId="77061B5A" w14:textId="3B4D40BE" w:rsidR="00EE2AAC" w:rsidRPr="00EE2AAC" w:rsidRDefault="00EE2AAC" w:rsidP="00EE2AAC">
            <w:pPr>
              <w:rPr>
                <w:lang w:val="en-US"/>
              </w:rPr>
            </w:pPr>
            <w:r w:rsidRPr="00EE2AAC">
              <w:rPr>
                <w:lang w:val="en-US"/>
              </w:rPr>
              <w:t xml:space="preserve">employees follow the clean desk policy at </w:t>
            </w:r>
          </w:p>
          <w:p w14:paraId="78284366" w14:textId="07623413" w:rsidR="009329E0" w:rsidRDefault="00EE2AAC" w:rsidP="00EE2AAC">
            <w:pPr>
              <w:rPr>
                <w:lang w:val="en-US"/>
              </w:rPr>
            </w:pPr>
            <w:r w:rsidRPr="00EE2AAC">
              <w:rPr>
                <w:lang w:val="en-US"/>
              </w:rPr>
              <w:t>the conclusion of each day</w:t>
            </w:r>
            <w:r>
              <w:rPr>
                <w:lang w:val="en-US"/>
              </w:rPr>
              <w:t xml:space="preserve"> to protect data.</w:t>
            </w:r>
          </w:p>
        </w:tc>
        <w:tc>
          <w:tcPr>
            <w:tcW w:w="1870" w:type="dxa"/>
            <w:shd w:val="clear" w:color="auto" w:fill="FFC000" w:themeFill="accent4"/>
          </w:tcPr>
          <w:p w14:paraId="013722F7" w14:textId="77777777" w:rsidR="009329E0" w:rsidRDefault="00EE2AAC" w:rsidP="00D90B6F">
            <w:pPr>
              <w:rPr>
                <w:lang w:val="en-US"/>
              </w:rPr>
            </w:pPr>
            <w:r>
              <w:rPr>
                <w:lang w:val="en-US"/>
              </w:rPr>
              <w:t>Medium</w:t>
            </w:r>
          </w:p>
          <w:p w14:paraId="6452E8AF" w14:textId="77777777" w:rsidR="00EE2AAC" w:rsidRPr="00EE2AAC" w:rsidRDefault="00EE2AAC" w:rsidP="00EE2AAC">
            <w:pPr>
              <w:rPr>
                <w:lang w:val="en-US"/>
              </w:rPr>
            </w:pPr>
          </w:p>
          <w:p w14:paraId="59105134" w14:textId="77777777" w:rsidR="00EE2AAC" w:rsidRDefault="00EE2AAC" w:rsidP="00EE2AAC">
            <w:pPr>
              <w:rPr>
                <w:lang w:val="en-US"/>
              </w:rPr>
            </w:pPr>
          </w:p>
          <w:p w14:paraId="6AF060DA" w14:textId="77777777" w:rsidR="00EE2AAC" w:rsidRDefault="00EE2AAC" w:rsidP="00EE2AAC">
            <w:pPr>
              <w:rPr>
                <w:lang w:val="en-US"/>
              </w:rPr>
            </w:pPr>
          </w:p>
          <w:p w14:paraId="4EF5C248" w14:textId="77777777" w:rsidR="00EE2AAC" w:rsidRDefault="00EE2AAC" w:rsidP="00EE2AAC">
            <w:pPr>
              <w:rPr>
                <w:lang w:val="en-US"/>
              </w:rPr>
            </w:pPr>
          </w:p>
          <w:p w14:paraId="3BAE9B76" w14:textId="2577B5EE" w:rsidR="00EE2AAC" w:rsidRPr="00EE2AAC" w:rsidRDefault="00EE2AAC" w:rsidP="00EE2AAC">
            <w:pPr>
              <w:jc w:val="center"/>
              <w:rPr>
                <w:lang w:val="en-US"/>
              </w:rPr>
            </w:pPr>
          </w:p>
        </w:tc>
        <w:tc>
          <w:tcPr>
            <w:tcW w:w="1870" w:type="dxa"/>
          </w:tcPr>
          <w:p w14:paraId="348EDE00" w14:textId="6C45289B" w:rsidR="009329E0" w:rsidRDefault="00EE2AAC" w:rsidP="00D90B6F">
            <w:pPr>
              <w:rPr>
                <w:lang w:val="en-US"/>
              </w:rPr>
            </w:pPr>
            <w:r>
              <w:rPr>
                <w:lang w:val="en-US"/>
              </w:rPr>
              <w:t>Recommend more physical perimeter security to be implemented.</w:t>
            </w:r>
          </w:p>
        </w:tc>
        <w:tc>
          <w:tcPr>
            <w:tcW w:w="1870" w:type="dxa"/>
          </w:tcPr>
          <w:p w14:paraId="67E7818F" w14:textId="68AD6B12" w:rsidR="009329E0" w:rsidRDefault="00EE2AAC" w:rsidP="00D90B6F">
            <w:pPr>
              <w:rPr>
                <w:lang w:val="en-US"/>
              </w:rPr>
            </w:pPr>
            <w:r>
              <w:rPr>
                <w:lang w:val="en-US"/>
              </w:rPr>
              <w:t>LOW</w:t>
            </w:r>
          </w:p>
        </w:tc>
      </w:tr>
      <w:tr w:rsidR="00EE2AAC" w14:paraId="452481F7" w14:textId="77777777" w:rsidTr="0076242E">
        <w:tc>
          <w:tcPr>
            <w:tcW w:w="1870" w:type="dxa"/>
          </w:tcPr>
          <w:p w14:paraId="029F7058" w14:textId="60B13F7B" w:rsidR="00EE2AAC" w:rsidRDefault="00EE2AAC" w:rsidP="00D90B6F">
            <w:pPr>
              <w:rPr>
                <w:lang w:val="en-US"/>
              </w:rPr>
            </w:pPr>
            <w:r>
              <w:rPr>
                <w:lang w:val="en-US"/>
              </w:rPr>
              <w:t>Operations Security</w:t>
            </w:r>
          </w:p>
        </w:tc>
        <w:tc>
          <w:tcPr>
            <w:tcW w:w="1870" w:type="dxa"/>
          </w:tcPr>
          <w:p w14:paraId="39A5A474" w14:textId="35F09B3A" w:rsidR="00EE2AAC" w:rsidRDefault="0076242E" w:rsidP="00D90B6F">
            <w:pPr>
              <w:rPr>
                <w:lang w:val="en-US"/>
              </w:rPr>
            </w:pPr>
            <w:r>
              <w:rPr>
                <w:lang w:val="en-US"/>
              </w:rPr>
              <w:t xml:space="preserve">The </w:t>
            </w:r>
            <w:r w:rsidRPr="0076242E">
              <w:rPr>
                <w:lang w:val="en-US"/>
              </w:rPr>
              <w:t xml:space="preserve">Development, testing, and operational environments </w:t>
            </w:r>
            <w:r>
              <w:rPr>
                <w:lang w:val="en-US"/>
              </w:rPr>
              <w:t>are not</w:t>
            </w:r>
            <w:r w:rsidRPr="0076242E">
              <w:rPr>
                <w:lang w:val="en-US"/>
              </w:rPr>
              <w:t xml:space="preserve"> separated to reduce the risks of unauthorized access or changes to the operational environment.</w:t>
            </w:r>
          </w:p>
        </w:tc>
        <w:tc>
          <w:tcPr>
            <w:tcW w:w="1870" w:type="dxa"/>
            <w:shd w:val="clear" w:color="auto" w:fill="FF0000"/>
          </w:tcPr>
          <w:p w14:paraId="263E857A" w14:textId="77777777" w:rsidR="00EE2AAC" w:rsidRDefault="0076242E" w:rsidP="00D90B6F">
            <w:pPr>
              <w:rPr>
                <w:lang w:val="en-US"/>
              </w:rPr>
            </w:pPr>
            <w:r>
              <w:rPr>
                <w:lang w:val="en-US"/>
              </w:rPr>
              <w:t>High</w:t>
            </w:r>
          </w:p>
          <w:p w14:paraId="7A744E94" w14:textId="77777777" w:rsidR="0076242E" w:rsidRDefault="0076242E" w:rsidP="0076242E">
            <w:pPr>
              <w:rPr>
                <w:lang w:val="en-US"/>
              </w:rPr>
            </w:pPr>
          </w:p>
          <w:p w14:paraId="22A2D0BC" w14:textId="478FB4E9" w:rsidR="0076242E" w:rsidRPr="0076242E" w:rsidRDefault="0076242E" w:rsidP="0076242E">
            <w:pPr>
              <w:jc w:val="center"/>
              <w:rPr>
                <w:lang w:val="en-US"/>
              </w:rPr>
            </w:pPr>
          </w:p>
        </w:tc>
        <w:tc>
          <w:tcPr>
            <w:tcW w:w="1870" w:type="dxa"/>
          </w:tcPr>
          <w:p w14:paraId="5B2E7790" w14:textId="77777777" w:rsidR="00EE2AAC" w:rsidRDefault="00EE2AAC" w:rsidP="00D90B6F">
            <w:pPr>
              <w:rPr>
                <w:lang w:val="en-US"/>
              </w:rPr>
            </w:pPr>
          </w:p>
        </w:tc>
        <w:tc>
          <w:tcPr>
            <w:tcW w:w="1870" w:type="dxa"/>
          </w:tcPr>
          <w:p w14:paraId="20ADC327" w14:textId="51CCB155" w:rsidR="00EE2AAC" w:rsidRDefault="0076242E" w:rsidP="00D90B6F">
            <w:pPr>
              <w:rPr>
                <w:lang w:val="en-US"/>
              </w:rPr>
            </w:pPr>
            <w:r>
              <w:rPr>
                <w:lang w:val="en-US"/>
              </w:rPr>
              <w:t>LOW</w:t>
            </w:r>
          </w:p>
        </w:tc>
      </w:tr>
      <w:tr w:rsidR="00EE2AAC" w14:paraId="52DF7F3C" w14:textId="77777777" w:rsidTr="0076242E">
        <w:tc>
          <w:tcPr>
            <w:tcW w:w="1870" w:type="dxa"/>
          </w:tcPr>
          <w:p w14:paraId="627140FF" w14:textId="636271FF" w:rsidR="00EE2AAC" w:rsidRDefault="00EE2AAC" w:rsidP="00D90B6F">
            <w:pPr>
              <w:rPr>
                <w:lang w:val="en-US"/>
              </w:rPr>
            </w:pPr>
            <w:r>
              <w:rPr>
                <w:lang w:val="en-US"/>
              </w:rPr>
              <w:t>Communications Security</w:t>
            </w:r>
          </w:p>
        </w:tc>
        <w:tc>
          <w:tcPr>
            <w:tcW w:w="1870" w:type="dxa"/>
          </w:tcPr>
          <w:p w14:paraId="40AF8C8E" w14:textId="55D8A316" w:rsidR="0076242E" w:rsidRPr="0076242E" w:rsidRDefault="0076242E" w:rsidP="0076242E">
            <w:pPr>
              <w:rPr>
                <w:lang w:val="en-US"/>
              </w:rPr>
            </w:pPr>
            <w:r>
              <w:rPr>
                <w:lang w:val="en-US"/>
              </w:rPr>
              <w:t xml:space="preserve">The </w:t>
            </w:r>
            <w:r w:rsidRPr="0076242E">
              <w:rPr>
                <w:lang w:val="en-US"/>
              </w:rPr>
              <w:t xml:space="preserve">Networks </w:t>
            </w:r>
            <w:r>
              <w:rPr>
                <w:lang w:val="en-US"/>
              </w:rPr>
              <w:t>is properly</w:t>
            </w:r>
            <w:r w:rsidRPr="0076242E">
              <w:rPr>
                <w:lang w:val="en-US"/>
              </w:rPr>
              <w:t xml:space="preserve"> managed and controlled to protect information in</w:t>
            </w:r>
          </w:p>
          <w:p w14:paraId="0C85E8A6" w14:textId="5C4B991C" w:rsidR="0076242E" w:rsidRPr="0076242E" w:rsidRDefault="0076242E" w:rsidP="0076242E">
            <w:pPr>
              <w:rPr>
                <w:lang w:val="en-US"/>
              </w:rPr>
            </w:pPr>
            <w:r w:rsidRPr="0076242E">
              <w:rPr>
                <w:lang w:val="en-US"/>
              </w:rPr>
              <w:t>systems and applications.</w:t>
            </w:r>
            <w:r>
              <w:t xml:space="preserve"> </w:t>
            </w:r>
            <w:r w:rsidRPr="0076242E">
              <w:rPr>
                <w:lang w:val="en-US"/>
              </w:rPr>
              <w:t>Firewall</w:t>
            </w:r>
            <w:r>
              <w:rPr>
                <w:lang w:val="en-US"/>
              </w:rPr>
              <w:t xml:space="preserve">s are </w:t>
            </w:r>
            <w:r w:rsidRPr="0076242E">
              <w:rPr>
                <w:lang w:val="en-US"/>
              </w:rPr>
              <w:t xml:space="preserve">setup to control the traffic into the </w:t>
            </w:r>
          </w:p>
          <w:p w14:paraId="083AD929" w14:textId="40B40D1E" w:rsidR="0076242E" w:rsidRPr="0076242E" w:rsidRDefault="0076242E" w:rsidP="0076242E">
            <w:pPr>
              <w:rPr>
                <w:lang w:val="en-US"/>
              </w:rPr>
            </w:pPr>
            <w:r w:rsidRPr="0076242E">
              <w:rPr>
                <w:lang w:val="en-US"/>
              </w:rPr>
              <w:t>network</w:t>
            </w:r>
            <w:r>
              <w:rPr>
                <w:lang w:val="en-US"/>
              </w:rPr>
              <w:t xml:space="preserve">, and </w:t>
            </w:r>
          </w:p>
          <w:p w14:paraId="54A9BDDB" w14:textId="37812809" w:rsidR="0076242E" w:rsidRDefault="0076242E" w:rsidP="0076242E">
            <w:pPr>
              <w:rPr>
                <w:lang w:val="en-US"/>
              </w:rPr>
            </w:pPr>
            <w:r>
              <w:rPr>
                <w:lang w:val="en-US"/>
              </w:rPr>
              <w:t>t</w:t>
            </w:r>
            <w:r w:rsidRPr="0076242E">
              <w:rPr>
                <w:lang w:val="en-US"/>
              </w:rPr>
              <w:t xml:space="preserve">he use of VPN </w:t>
            </w:r>
            <w:r>
              <w:rPr>
                <w:lang w:val="en-US"/>
              </w:rPr>
              <w:t>for hybrid staff</w:t>
            </w:r>
          </w:p>
          <w:p w14:paraId="2DD76A41" w14:textId="5DEA24FA" w:rsidR="00EE2AAC" w:rsidRDefault="00EE2AAC" w:rsidP="0076242E">
            <w:pPr>
              <w:rPr>
                <w:lang w:val="en-US"/>
              </w:rPr>
            </w:pPr>
          </w:p>
        </w:tc>
        <w:tc>
          <w:tcPr>
            <w:tcW w:w="1870" w:type="dxa"/>
            <w:shd w:val="clear" w:color="auto" w:fill="FF0000"/>
          </w:tcPr>
          <w:p w14:paraId="0D30DE4B" w14:textId="77777777" w:rsidR="00EE2AAC" w:rsidRDefault="0076242E" w:rsidP="00D90B6F">
            <w:pPr>
              <w:rPr>
                <w:lang w:val="en-US"/>
              </w:rPr>
            </w:pPr>
            <w:r>
              <w:rPr>
                <w:lang w:val="en-US"/>
              </w:rPr>
              <w:t>High</w:t>
            </w:r>
          </w:p>
          <w:p w14:paraId="11FB662B" w14:textId="77777777" w:rsidR="0076242E" w:rsidRDefault="0076242E" w:rsidP="0076242E">
            <w:pPr>
              <w:rPr>
                <w:lang w:val="en-US"/>
              </w:rPr>
            </w:pPr>
          </w:p>
          <w:p w14:paraId="19AA4979" w14:textId="77777777" w:rsidR="0076242E" w:rsidRDefault="0076242E" w:rsidP="0076242E">
            <w:pPr>
              <w:rPr>
                <w:lang w:val="en-US"/>
              </w:rPr>
            </w:pPr>
          </w:p>
          <w:p w14:paraId="6297B72E" w14:textId="77777777" w:rsidR="0076242E" w:rsidRDefault="0076242E" w:rsidP="0076242E">
            <w:pPr>
              <w:rPr>
                <w:lang w:val="en-US"/>
              </w:rPr>
            </w:pPr>
          </w:p>
          <w:p w14:paraId="3C13FD81" w14:textId="34E57464" w:rsidR="0076242E" w:rsidRPr="0076242E" w:rsidRDefault="0076242E" w:rsidP="0076242E">
            <w:pPr>
              <w:jc w:val="center"/>
              <w:rPr>
                <w:lang w:val="en-US"/>
              </w:rPr>
            </w:pPr>
          </w:p>
        </w:tc>
        <w:tc>
          <w:tcPr>
            <w:tcW w:w="1870" w:type="dxa"/>
          </w:tcPr>
          <w:p w14:paraId="65F1190D" w14:textId="7F5002DE" w:rsidR="00EE2AAC" w:rsidRDefault="0076242E" w:rsidP="00D90B6F">
            <w:pPr>
              <w:rPr>
                <w:lang w:val="en-US"/>
              </w:rPr>
            </w:pPr>
            <w:r>
              <w:rPr>
                <w:lang w:val="en-US"/>
              </w:rPr>
              <w:t>Recommend the need to implement Multi factor authentication for an extra layer of security.</w:t>
            </w:r>
          </w:p>
        </w:tc>
        <w:tc>
          <w:tcPr>
            <w:tcW w:w="1870" w:type="dxa"/>
          </w:tcPr>
          <w:p w14:paraId="6D5AE3BB" w14:textId="1533C8B3" w:rsidR="00EE2AAC" w:rsidRDefault="0076242E" w:rsidP="00D90B6F">
            <w:pPr>
              <w:rPr>
                <w:lang w:val="en-US"/>
              </w:rPr>
            </w:pPr>
            <w:r>
              <w:rPr>
                <w:lang w:val="en-US"/>
              </w:rPr>
              <w:t>LOW</w:t>
            </w:r>
          </w:p>
        </w:tc>
      </w:tr>
      <w:tr w:rsidR="00EE2AAC" w14:paraId="44F2165B" w14:textId="77777777" w:rsidTr="0076242E">
        <w:tc>
          <w:tcPr>
            <w:tcW w:w="1870" w:type="dxa"/>
          </w:tcPr>
          <w:p w14:paraId="74A7BFB9" w14:textId="679D197A" w:rsidR="00EE2AAC" w:rsidRDefault="00EE2AAC" w:rsidP="00D90B6F">
            <w:pPr>
              <w:rPr>
                <w:lang w:val="en-US"/>
              </w:rPr>
            </w:pPr>
            <w:r>
              <w:rPr>
                <w:lang w:val="en-US"/>
              </w:rPr>
              <w:t>System Acquisition, Development and Maintenance</w:t>
            </w:r>
          </w:p>
        </w:tc>
        <w:tc>
          <w:tcPr>
            <w:tcW w:w="1870" w:type="dxa"/>
          </w:tcPr>
          <w:p w14:paraId="627307A7" w14:textId="6496B1E3" w:rsidR="00EE2AAC" w:rsidRDefault="0076242E" w:rsidP="00D90B6F">
            <w:pPr>
              <w:rPr>
                <w:lang w:val="en-US"/>
              </w:rPr>
            </w:pPr>
            <w:r>
              <w:rPr>
                <w:lang w:val="en-US"/>
              </w:rPr>
              <w:t>The use of Github for version control to ensure code management and track the progress as well.</w:t>
            </w:r>
          </w:p>
        </w:tc>
        <w:tc>
          <w:tcPr>
            <w:tcW w:w="1870" w:type="dxa"/>
            <w:shd w:val="clear" w:color="auto" w:fill="FFC000" w:themeFill="accent4"/>
          </w:tcPr>
          <w:p w14:paraId="0DFCD48F" w14:textId="77777777" w:rsidR="00EE2AAC" w:rsidRDefault="0076242E" w:rsidP="00D90B6F">
            <w:pPr>
              <w:rPr>
                <w:lang w:val="en-US"/>
              </w:rPr>
            </w:pPr>
            <w:r>
              <w:rPr>
                <w:lang w:val="en-US"/>
              </w:rPr>
              <w:t>MEDIUM</w:t>
            </w:r>
          </w:p>
          <w:p w14:paraId="58F9668D" w14:textId="77777777" w:rsidR="0076242E" w:rsidRDefault="0076242E" w:rsidP="0076242E">
            <w:pPr>
              <w:rPr>
                <w:lang w:val="en-US"/>
              </w:rPr>
            </w:pPr>
          </w:p>
          <w:p w14:paraId="71F97DC9" w14:textId="5CEE1CB4" w:rsidR="0076242E" w:rsidRPr="0076242E" w:rsidRDefault="0076242E" w:rsidP="0076242E">
            <w:pPr>
              <w:jc w:val="center"/>
              <w:rPr>
                <w:lang w:val="en-US"/>
              </w:rPr>
            </w:pPr>
          </w:p>
        </w:tc>
        <w:tc>
          <w:tcPr>
            <w:tcW w:w="1870" w:type="dxa"/>
          </w:tcPr>
          <w:p w14:paraId="0B5B8C59" w14:textId="4211AAE9" w:rsidR="00EE2AAC" w:rsidRDefault="0076242E" w:rsidP="00D90B6F">
            <w:pPr>
              <w:rPr>
                <w:lang w:val="en-US"/>
              </w:rPr>
            </w:pPr>
            <w:r>
              <w:rPr>
                <w:lang w:val="en-US"/>
              </w:rPr>
              <w:t>Recommend using CID tools to automate the software development and deployment process.</w:t>
            </w:r>
          </w:p>
        </w:tc>
        <w:tc>
          <w:tcPr>
            <w:tcW w:w="1870" w:type="dxa"/>
          </w:tcPr>
          <w:p w14:paraId="5223DD6A" w14:textId="0857A41C" w:rsidR="00EE2AAC" w:rsidRDefault="0076242E" w:rsidP="00D90B6F">
            <w:pPr>
              <w:rPr>
                <w:lang w:val="en-US"/>
              </w:rPr>
            </w:pPr>
            <w:r>
              <w:rPr>
                <w:lang w:val="en-US"/>
              </w:rPr>
              <w:t>LOW</w:t>
            </w:r>
          </w:p>
        </w:tc>
      </w:tr>
      <w:tr w:rsidR="00EE2AAC" w14:paraId="609C2F05" w14:textId="77777777" w:rsidTr="0076242E">
        <w:tc>
          <w:tcPr>
            <w:tcW w:w="1870" w:type="dxa"/>
          </w:tcPr>
          <w:p w14:paraId="6C7A4479" w14:textId="342FCF26" w:rsidR="00EE2AAC" w:rsidRDefault="00EE2AAC" w:rsidP="00D90B6F">
            <w:pPr>
              <w:rPr>
                <w:lang w:val="en-US"/>
              </w:rPr>
            </w:pPr>
            <w:r>
              <w:rPr>
                <w:lang w:val="en-US"/>
              </w:rPr>
              <w:t>Supplier Relationships</w:t>
            </w:r>
          </w:p>
        </w:tc>
        <w:tc>
          <w:tcPr>
            <w:tcW w:w="1870" w:type="dxa"/>
          </w:tcPr>
          <w:p w14:paraId="29A1D03E" w14:textId="03C2235A" w:rsidR="00EE2AAC" w:rsidRDefault="0076242E" w:rsidP="00D90B6F">
            <w:pPr>
              <w:rPr>
                <w:lang w:val="en-US"/>
              </w:rPr>
            </w:pPr>
            <w:r>
              <w:rPr>
                <w:lang w:val="en-US"/>
              </w:rPr>
              <w:t xml:space="preserve">The </w:t>
            </w:r>
            <w:r w:rsidRPr="0076242E">
              <w:rPr>
                <w:lang w:val="en-US"/>
              </w:rPr>
              <w:t>Information security</w:t>
            </w:r>
            <w:r>
              <w:rPr>
                <w:lang w:val="en-US"/>
              </w:rPr>
              <w:t xml:space="preserve"> </w:t>
            </w:r>
            <w:r w:rsidRPr="0076242E">
              <w:rPr>
                <w:lang w:val="en-US"/>
              </w:rPr>
              <w:t xml:space="preserve">requirements for mitigating risks associated with supplier’s access </w:t>
            </w:r>
            <w:r>
              <w:rPr>
                <w:lang w:val="en-US"/>
              </w:rPr>
              <w:t xml:space="preserve">to </w:t>
            </w:r>
            <w:r w:rsidRPr="0076242E">
              <w:rPr>
                <w:lang w:val="en-US"/>
              </w:rPr>
              <w:t xml:space="preserve">assets </w:t>
            </w:r>
            <w:r>
              <w:rPr>
                <w:lang w:val="en-US"/>
              </w:rPr>
              <w:t xml:space="preserve">are usually </w:t>
            </w:r>
            <w:r w:rsidRPr="0076242E">
              <w:rPr>
                <w:lang w:val="en-US"/>
              </w:rPr>
              <w:t xml:space="preserve">agreed </w:t>
            </w:r>
            <w:r>
              <w:rPr>
                <w:lang w:val="en-US"/>
              </w:rPr>
              <w:t xml:space="preserve">on </w:t>
            </w:r>
            <w:r w:rsidRPr="0076242E">
              <w:rPr>
                <w:lang w:val="en-US"/>
              </w:rPr>
              <w:t>with the supplier and documented</w:t>
            </w:r>
            <w:r>
              <w:rPr>
                <w:lang w:val="en-US"/>
              </w:rPr>
              <w:t xml:space="preserve"> but they do not address risks associated with information communication technology.</w:t>
            </w:r>
          </w:p>
        </w:tc>
        <w:tc>
          <w:tcPr>
            <w:tcW w:w="1870" w:type="dxa"/>
            <w:shd w:val="clear" w:color="auto" w:fill="FFC000" w:themeFill="accent4"/>
          </w:tcPr>
          <w:p w14:paraId="24B56809" w14:textId="77777777" w:rsidR="00EE2AAC" w:rsidRDefault="0076242E" w:rsidP="00D90B6F">
            <w:pPr>
              <w:rPr>
                <w:lang w:val="en-US"/>
              </w:rPr>
            </w:pPr>
            <w:r>
              <w:rPr>
                <w:lang w:val="en-US"/>
              </w:rPr>
              <w:t>Medium</w:t>
            </w:r>
          </w:p>
          <w:p w14:paraId="623EBBA3" w14:textId="77777777" w:rsidR="0076242E" w:rsidRDefault="0076242E" w:rsidP="0076242E">
            <w:pPr>
              <w:rPr>
                <w:lang w:val="en-US"/>
              </w:rPr>
            </w:pPr>
          </w:p>
          <w:p w14:paraId="7A22B55B" w14:textId="77777777" w:rsidR="0076242E" w:rsidRDefault="0076242E" w:rsidP="0076242E">
            <w:pPr>
              <w:rPr>
                <w:lang w:val="en-US"/>
              </w:rPr>
            </w:pPr>
          </w:p>
          <w:p w14:paraId="3FBE9EC9" w14:textId="64ECE819" w:rsidR="0076242E" w:rsidRPr="0076242E" w:rsidRDefault="0076242E" w:rsidP="0076242E">
            <w:pPr>
              <w:jc w:val="center"/>
              <w:rPr>
                <w:lang w:val="en-US"/>
              </w:rPr>
            </w:pPr>
          </w:p>
        </w:tc>
        <w:tc>
          <w:tcPr>
            <w:tcW w:w="1870" w:type="dxa"/>
          </w:tcPr>
          <w:p w14:paraId="0EDE4AB5" w14:textId="77777777" w:rsidR="00EE2AAC" w:rsidRDefault="00EE2AAC" w:rsidP="00D90B6F">
            <w:pPr>
              <w:rPr>
                <w:lang w:val="en-US"/>
              </w:rPr>
            </w:pPr>
          </w:p>
        </w:tc>
        <w:tc>
          <w:tcPr>
            <w:tcW w:w="1870" w:type="dxa"/>
          </w:tcPr>
          <w:p w14:paraId="00E4B263" w14:textId="7284EC2B" w:rsidR="00EE2AAC" w:rsidRDefault="0076242E" w:rsidP="00D90B6F">
            <w:pPr>
              <w:rPr>
                <w:lang w:val="en-US"/>
              </w:rPr>
            </w:pPr>
            <w:r>
              <w:rPr>
                <w:lang w:val="en-US"/>
              </w:rPr>
              <w:t>LOW</w:t>
            </w:r>
          </w:p>
        </w:tc>
      </w:tr>
      <w:tr w:rsidR="00EE2AAC" w14:paraId="4D53E4A1" w14:textId="77777777" w:rsidTr="00EB05DA">
        <w:tc>
          <w:tcPr>
            <w:tcW w:w="1870" w:type="dxa"/>
          </w:tcPr>
          <w:p w14:paraId="36C7A055" w14:textId="78E0E482" w:rsidR="00EE2AAC" w:rsidRDefault="00EE2AAC" w:rsidP="00D90B6F">
            <w:pPr>
              <w:rPr>
                <w:lang w:val="en-US"/>
              </w:rPr>
            </w:pPr>
            <w:r>
              <w:t>Information and Security Incidence</w:t>
            </w:r>
          </w:p>
        </w:tc>
        <w:tc>
          <w:tcPr>
            <w:tcW w:w="1870" w:type="dxa"/>
          </w:tcPr>
          <w:p w14:paraId="235EBA51" w14:textId="287407B9" w:rsidR="00EE2AAC" w:rsidRDefault="0076242E" w:rsidP="00D90B6F">
            <w:pPr>
              <w:rPr>
                <w:lang w:val="en-US"/>
              </w:rPr>
            </w:pPr>
            <w:r>
              <w:t>The</w:t>
            </w:r>
            <w:r w:rsidR="00EB05DA">
              <w:t>re is an incident response team set up in the event of an incident with the documentation regularly updated depending on the severity of incidents that take place.</w:t>
            </w:r>
          </w:p>
        </w:tc>
        <w:tc>
          <w:tcPr>
            <w:tcW w:w="1870" w:type="dxa"/>
            <w:shd w:val="clear" w:color="auto" w:fill="70AD47" w:themeFill="accent6"/>
          </w:tcPr>
          <w:p w14:paraId="03C651B9" w14:textId="01F7C708" w:rsidR="00EE2AAC" w:rsidRDefault="00EB05DA" w:rsidP="00D90B6F">
            <w:pPr>
              <w:rPr>
                <w:lang w:val="en-US"/>
              </w:rPr>
            </w:pPr>
            <w:r>
              <w:rPr>
                <w:lang w:val="en-US"/>
              </w:rPr>
              <w:t>LOW</w:t>
            </w:r>
          </w:p>
          <w:p w14:paraId="4678363B" w14:textId="77777777" w:rsidR="0076242E" w:rsidRPr="0076242E" w:rsidRDefault="0076242E" w:rsidP="0076242E">
            <w:pPr>
              <w:rPr>
                <w:lang w:val="en-US"/>
              </w:rPr>
            </w:pPr>
          </w:p>
          <w:p w14:paraId="09EEF18D" w14:textId="77777777" w:rsidR="0076242E" w:rsidRDefault="0076242E" w:rsidP="0076242E">
            <w:pPr>
              <w:rPr>
                <w:lang w:val="en-US"/>
              </w:rPr>
            </w:pPr>
          </w:p>
          <w:p w14:paraId="00D091ED" w14:textId="77777777" w:rsidR="0076242E" w:rsidRDefault="0076242E" w:rsidP="0076242E">
            <w:pPr>
              <w:rPr>
                <w:lang w:val="en-US"/>
              </w:rPr>
            </w:pPr>
          </w:p>
          <w:p w14:paraId="041E7C50" w14:textId="10D7E02B" w:rsidR="0076242E" w:rsidRPr="0076242E" w:rsidRDefault="0076242E" w:rsidP="0076242E">
            <w:pPr>
              <w:jc w:val="center"/>
              <w:rPr>
                <w:lang w:val="en-US"/>
              </w:rPr>
            </w:pPr>
          </w:p>
        </w:tc>
        <w:tc>
          <w:tcPr>
            <w:tcW w:w="1870" w:type="dxa"/>
          </w:tcPr>
          <w:p w14:paraId="2093B619" w14:textId="77777777" w:rsidR="00EE2AAC" w:rsidRDefault="00EE2AAC" w:rsidP="00D90B6F">
            <w:pPr>
              <w:rPr>
                <w:lang w:val="en-US"/>
              </w:rPr>
            </w:pPr>
          </w:p>
        </w:tc>
        <w:tc>
          <w:tcPr>
            <w:tcW w:w="1870" w:type="dxa"/>
          </w:tcPr>
          <w:p w14:paraId="5DBD96ED" w14:textId="08058CE4" w:rsidR="00EE2AAC" w:rsidRDefault="00EB05DA" w:rsidP="00D90B6F">
            <w:pPr>
              <w:rPr>
                <w:lang w:val="en-US"/>
              </w:rPr>
            </w:pPr>
            <w:r>
              <w:rPr>
                <w:lang w:val="en-US"/>
              </w:rPr>
              <w:t>LOW</w:t>
            </w:r>
          </w:p>
        </w:tc>
      </w:tr>
      <w:tr w:rsidR="00EE2AAC" w14:paraId="232B03F2" w14:textId="77777777" w:rsidTr="00EB05DA">
        <w:tc>
          <w:tcPr>
            <w:tcW w:w="1870" w:type="dxa"/>
          </w:tcPr>
          <w:p w14:paraId="62ED4C9F" w14:textId="7683AE9B" w:rsidR="00EE2AAC" w:rsidRDefault="00EE2AAC" w:rsidP="00D90B6F">
            <w:pPr>
              <w:rPr>
                <w:lang w:val="en-US"/>
              </w:rPr>
            </w:pPr>
            <w:r>
              <w:t>Information Security Aspects of Business Continuity</w:t>
            </w:r>
          </w:p>
        </w:tc>
        <w:tc>
          <w:tcPr>
            <w:tcW w:w="1870" w:type="dxa"/>
          </w:tcPr>
          <w:p w14:paraId="44A166F9" w14:textId="661459D5" w:rsidR="00EE2AAC" w:rsidRDefault="00EB05DA" w:rsidP="00D90B6F">
            <w:pPr>
              <w:rPr>
                <w:lang w:val="en-US"/>
              </w:rPr>
            </w:pPr>
            <w:r>
              <w:t>The IT department and Risk management team have ensured there is a continuity of business operations and disaster recovery plan and procedures put in place to mitigate risk and impact on the institution.</w:t>
            </w:r>
          </w:p>
        </w:tc>
        <w:tc>
          <w:tcPr>
            <w:tcW w:w="1870" w:type="dxa"/>
            <w:shd w:val="clear" w:color="auto" w:fill="70AD47" w:themeFill="accent6"/>
          </w:tcPr>
          <w:p w14:paraId="7EF837EB" w14:textId="4C53C756" w:rsidR="00EE2AAC" w:rsidRDefault="00EB05DA" w:rsidP="00D90B6F">
            <w:pPr>
              <w:rPr>
                <w:lang w:val="en-US"/>
              </w:rPr>
            </w:pPr>
            <w:r>
              <w:rPr>
                <w:lang w:val="en-US"/>
              </w:rPr>
              <w:t>LOW</w:t>
            </w:r>
          </w:p>
        </w:tc>
        <w:tc>
          <w:tcPr>
            <w:tcW w:w="1870" w:type="dxa"/>
          </w:tcPr>
          <w:p w14:paraId="13862DEE" w14:textId="77777777" w:rsidR="00EE2AAC" w:rsidRDefault="00EE2AAC" w:rsidP="00D90B6F">
            <w:pPr>
              <w:rPr>
                <w:lang w:val="en-US"/>
              </w:rPr>
            </w:pPr>
          </w:p>
        </w:tc>
        <w:tc>
          <w:tcPr>
            <w:tcW w:w="1870" w:type="dxa"/>
          </w:tcPr>
          <w:p w14:paraId="1D9CCB2B" w14:textId="44F28003" w:rsidR="00EE2AAC" w:rsidRDefault="00EB05DA" w:rsidP="00D90B6F">
            <w:pPr>
              <w:rPr>
                <w:lang w:val="en-US"/>
              </w:rPr>
            </w:pPr>
            <w:r>
              <w:rPr>
                <w:lang w:val="en-US"/>
              </w:rPr>
              <w:t>LOW</w:t>
            </w:r>
          </w:p>
        </w:tc>
      </w:tr>
      <w:tr w:rsidR="00EE2AAC" w14:paraId="391DBC47" w14:textId="77777777" w:rsidTr="00EB05DA">
        <w:tc>
          <w:tcPr>
            <w:tcW w:w="1870" w:type="dxa"/>
          </w:tcPr>
          <w:p w14:paraId="00E289E1" w14:textId="02F060E7" w:rsidR="00EE2AAC" w:rsidRDefault="00EE2AAC" w:rsidP="00D90B6F">
            <w:r>
              <w:t>Compliance</w:t>
            </w:r>
          </w:p>
        </w:tc>
        <w:tc>
          <w:tcPr>
            <w:tcW w:w="1870" w:type="dxa"/>
          </w:tcPr>
          <w:p w14:paraId="059A823E" w14:textId="0E184108" w:rsidR="00EB05DA" w:rsidRPr="00EB05DA" w:rsidRDefault="00EB05DA" w:rsidP="00EB05DA">
            <w:pPr>
              <w:rPr>
                <w:lang w:val="en-US"/>
              </w:rPr>
            </w:pPr>
            <w:r>
              <w:rPr>
                <w:lang w:val="en-US"/>
              </w:rPr>
              <w:t>The organization</w:t>
            </w:r>
          </w:p>
          <w:p w14:paraId="13834198" w14:textId="77777777" w:rsidR="00EB05DA" w:rsidRPr="00EB05DA" w:rsidRDefault="00EB05DA" w:rsidP="00EB05DA">
            <w:pPr>
              <w:rPr>
                <w:lang w:val="en-US"/>
              </w:rPr>
            </w:pPr>
            <w:r w:rsidRPr="00EB05DA">
              <w:rPr>
                <w:lang w:val="en-US"/>
              </w:rPr>
              <w:t xml:space="preserve">complies with </w:t>
            </w:r>
          </w:p>
          <w:p w14:paraId="0DD02966" w14:textId="3C2A6B99" w:rsidR="00EE2AAC" w:rsidRDefault="00EB05DA" w:rsidP="00EB05DA">
            <w:pPr>
              <w:rPr>
                <w:lang w:val="en-US"/>
              </w:rPr>
            </w:pPr>
            <w:r w:rsidRPr="00EB05DA">
              <w:rPr>
                <w:lang w:val="en-US"/>
              </w:rPr>
              <w:t>regulatory bodies, and compliance audits are</w:t>
            </w:r>
            <w:r>
              <w:rPr>
                <w:lang w:val="en-US"/>
              </w:rPr>
              <w:t xml:space="preserve"> </w:t>
            </w:r>
            <w:r w:rsidRPr="00EB05DA">
              <w:rPr>
                <w:lang w:val="en-US"/>
              </w:rPr>
              <w:t xml:space="preserve">conducted </w:t>
            </w:r>
            <w:r>
              <w:rPr>
                <w:lang w:val="en-US"/>
              </w:rPr>
              <w:t>regularly.</w:t>
            </w:r>
          </w:p>
        </w:tc>
        <w:tc>
          <w:tcPr>
            <w:tcW w:w="1870" w:type="dxa"/>
            <w:shd w:val="clear" w:color="auto" w:fill="70AD47" w:themeFill="accent6"/>
          </w:tcPr>
          <w:p w14:paraId="59AB5814" w14:textId="77777777" w:rsidR="00EE2AAC" w:rsidRDefault="00EB05DA" w:rsidP="00D90B6F">
            <w:pPr>
              <w:rPr>
                <w:lang w:val="en-US"/>
              </w:rPr>
            </w:pPr>
            <w:r>
              <w:rPr>
                <w:lang w:val="en-US"/>
              </w:rPr>
              <w:t>LOW</w:t>
            </w:r>
          </w:p>
          <w:p w14:paraId="5B437690" w14:textId="77777777" w:rsidR="00EB05DA" w:rsidRDefault="00EB05DA" w:rsidP="00EB05DA">
            <w:pPr>
              <w:rPr>
                <w:lang w:val="en-US"/>
              </w:rPr>
            </w:pPr>
          </w:p>
          <w:p w14:paraId="05D0EB6D" w14:textId="3AE82DD5" w:rsidR="00EB05DA" w:rsidRPr="00EB05DA" w:rsidRDefault="00EB05DA" w:rsidP="00EB05DA">
            <w:pPr>
              <w:jc w:val="center"/>
              <w:rPr>
                <w:lang w:val="en-US"/>
              </w:rPr>
            </w:pPr>
          </w:p>
        </w:tc>
        <w:tc>
          <w:tcPr>
            <w:tcW w:w="1870" w:type="dxa"/>
          </w:tcPr>
          <w:p w14:paraId="3AE46A82" w14:textId="77777777" w:rsidR="00EE2AAC" w:rsidRDefault="00EE2AAC" w:rsidP="00D90B6F">
            <w:pPr>
              <w:rPr>
                <w:lang w:val="en-US"/>
              </w:rPr>
            </w:pPr>
          </w:p>
        </w:tc>
        <w:tc>
          <w:tcPr>
            <w:tcW w:w="1870" w:type="dxa"/>
          </w:tcPr>
          <w:p w14:paraId="67D6DE5E" w14:textId="76807190" w:rsidR="00EE2AAC" w:rsidRDefault="00EB05DA" w:rsidP="00D90B6F">
            <w:pPr>
              <w:rPr>
                <w:lang w:val="en-US"/>
              </w:rPr>
            </w:pPr>
            <w:r>
              <w:rPr>
                <w:lang w:val="en-US"/>
              </w:rPr>
              <w:t>LOW</w:t>
            </w:r>
          </w:p>
        </w:tc>
      </w:tr>
    </w:tbl>
    <w:p w14:paraId="0DA46F13" w14:textId="77777777" w:rsidR="009329E0" w:rsidRDefault="009329E0" w:rsidP="00D90B6F">
      <w:pPr>
        <w:rPr>
          <w:lang w:val="en-US"/>
        </w:rPr>
      </w:pPr>
    </w:p>
    <w:p w14:paraId="3B2367DD" w14:textId="77777777" w:rsidR="009329E0" w:rsidRDefault="009329E0" w:rsidP="00D90B6F">
      <w:pPr>
        <w:rPr>
          <w:lang w:val="en-US"/>
        </w:rPr>
      </w:pPr>
    </w:p>
    <w:p w14:paraId="4EAB7611" w14:textId="77777777" w:rsidR="00EB05DA" w:rsidRDefault="00EB05DA" w:rsidP="00D90B6F">
      <w:pPr>
        <w:rPr>
          <w:lang w:val="en-US"/>
        </w:rPr>
      </w:pPr>
    </w:p>
    <w:p w14:paraId="1CD4E725" w14:textId="77777777" w:rsidR="00EB05DA" w:rsidRDefault="00EB05DA" w:rsidP="00D90B6F">
      <w:pPr>
        <w:rPr>
          <w:lang w:val="en-US"/>
        </w:rPr>
      </w:pPr>
    </w:p>
    <w:p w14:paraId="5473431B" w14:textId="77777777" w:rsidR="00EB05DA" w:rsidRDefault="00EB05DA" w:rsidP="00D90B6F">
      <w:pPr>
        <w:rPr>
          <w:lang w:val="en-US"/>
        </w:rPr>
      </w:pPr>
    </w:p>
    <w:tbl>
      <w:tblPr>
        <w:tblStyle w:val="TableGrid"/>
        <w:tblW w:w="0" w:type="auto"/>
        <w:tblLook w:val="04A0" w:firstRow="1" w:lastRow="0" w:firstColumn="1" w:lastColumn="0" w:noHBand="0" w:noVBand="1"/>
      </w:tblPr>
      <w:tblGrid>
        <w:gridCol w:w="4675"/>
        <w:gridCol w:w="4675"/>
      </w:tblGrid>
      <w:tr w:rsidR="00EB05DA" w14:paraId="1AD54F2D" w14:textId="77777777" w:rsidTr="004D48B2">
        <w:tc>
          <w:tcPr>
            <w:tcW w:w="4675" w:type="dxa"/>
            <w:shd w:val="clear" w:color="auto" w:fill="A8D08D" w:themeFill="accent6" w:themeFillTint="99"/>
          </w:tcPr>
          <w:p w14:paraId="7978C8C8" w14:textId="3CE18ABC" w:rsidR="00EB05DA" w:rsidRDefault="00EB05DA" w:rsidP="00D90B6F">
            <w:pPr>
              <w:rPr>
                <w:lang w:val="en-US"/>
              </w:rPr>
            </w:pPr>
            <w:r>
              <w:rPr>
                <w:lang w:val="en-US"/>
              </w:rPr>
              <w:t>RECOMMENDATIONS</w:t>
            </w:r>
          </w:p>
        </w:tc>
        <w:tc>
          <w:tcPr>
            <w:tcW w:w="4675" w:type="dxa"/>
            <w:shd w:val="clear" w:color="auto" w:fill="A8D08D" w:themeFill="accent6" w:themeFillTint="99"/>
          </w:tcPr>
          <w:p w14:paraId="29BB8B22" w14:textId="78659C9A" w:rsidR="00EB05DA" w:rsidRDefault="00EB05DA" w:rsidP="00D90B6F">
            <w:pPr>
              <w:rPr>
                <w:lang w:val="en-US"/>
              </w:rPr>
            </w:pPr>
            <w:r>
              <w:rPr>
                <w:lang w:val="en-US"/>
              </w:rPr>
              <w:t>JUSTIFICATION</w:t>
            </w:r>
          </w:p>
        </w:tc>
      </w:tr>
      <w:tr w:rsidR="00EB05DA" w14:paraId="5AD37D80" w14:textId="77777777" w:rsidTr="00EB05DA">
        <w:tc>
          <w:tcPr>
            <w:tcW w:w="4675" w:type="dxa"/>
          </w:tcPr>
          <w:p w14:paraId="044B3131" w14:textId="0454D9B8" w:rsidR="00EB05DA" w:rsidRDefault="00EB05DA" w:rsidP="00D90B6F">
            <w:pPr>
              <w:rPr>
                <w:lang w:val="en-US"/>
              </w:rPr>
            </w:pPr>
            <w:r>
              <w:rPr>
                <w:lang w:val="en-US"/>
              </w:rPr>
              <w:t>The Use of Network Access Control</w:t>
            </w:r>
          </w:p>
        </w:tc>
        <w:tc>
          <w:tcPr>
            <w:tcW w:w="4675" w:type="dxa"/>
          </w:tcPr>
          <w:p w14:paraId="53AACEFC" w14:textId="53BE8902" w:rsidR="00EB05DA" w:rsidRDefault="00EB05DA" w:rsidP="00D90B6F">
            <w:pPr>
              <w:rPr>
                <w:lang w:val="en-US"/>
              </w:rPr>
            </w:pPr>
            <w:r>
              <w:t>It allows institutions to enforce access controls and security policies across their network, ensuring that only authorized users and devices are granted access. By doing so, NAC helps prevent unauthorized access and can mitigate the risk of security breaches, data theft, and other cyber-attacks</w:t>
            </w:r>
          </w:p>
        </w:tc>
      </w:tr>
      <w:tr w:rsidR="00C03E6C" w14:paraId="080AF0F5" w14:textId="77777777" w:rsidTr="00EB05DA">
        <w:tc>
          <w:tcPr>
            <w:tcW w:w="4675" w:type="dxa"/>
          </w:tcPr>
          <w:p w14:paraId="03D50762" w14:textId="5E63A0CE" w:rsidR="00C03E6C" w:rsidRDefault="00C03E6C" w:rsidP="00D90B6F">
            <w:pPr>
              <w:rPr>
                <w:lang w:val="en-US"/>
              </w:rPr>
            </w:pPr>
            <w:r>
              <w:rPr>
                <w:lang w:val="en-US"/>
              </w:rPr>
              <w:t>Improve Cryptographic Controls</w:t>
            </w:r>
          </w:p>
        </w:tc>
        <w:tc>
          <w:tcPr>
            <w:tcW w:w="4675" w:type="dxa"/>
          </w:tcPr>
          <w:p w14:paraId="1E88FAD1" w14:textId="1EE22EE9" w:rsidR="00C03E6C" w:rsidRDefault="00C03E6C" w:rsidP="00D90B6F">
            <w:r>
              <w:t>To improve the confidentiality, integrity and availability of data, it is recommended to upgrade to AES-512 and TLSv1.3 for additional security.</w:t>
            </w:r>
          </w:p>
        </w:tc>
      </w:tr>
      <w:tr w:rsidR="00EB05DA" w14:paraId="4A4B1FE8" w14:textId="77777777" w:rsidTr="00EB05DA">
        <w:tc>
          <w:tcPr>
            <w:tcW w:w="4675" w:type="dxa"/>
          </w:tcPr>
          <w:p w14:paraId="7E827D2D" w14:textId="5F798461" w:rsidR="00EB05DA" w:rsidRDefault="00EB05DA" w:rsidP="00D90B6F">
            <w:pPr>
              <w:rPr>
                <w:lang w:val="en-US"/>
              </w:rPr>
            </w:pPr>
            <w:r>
              <w:rPr>
                <w:lang w:val="en-US"/>
              </w:rPr>
              <w:t>The use of Multifactor Authentication on VPN’s in use.</w:t>
            </w:r>
          </w:p>
        </w:tc>
        <w:tc>
          <w:tcPr>
            <w:tcW w:w="4675" w:type="dxa"/>
          </w:tcPr>
          <w:p w14:paraId="77378A1D" w14:textId="6A5BA4AF" w:rsidR="00EB05DA" w:rsidRPr="00EB05DA" w:rsidRDefault="00EB05DA" w:rsidP="00EB05DA">
            <w:pPr>
              <w:rPr>
                <w:lang w:val="en-US"/>
              </w:rPr>
            </w:pPr>
            <w:r>
              <w:rPr>
                <w:lang w:val="en-US"/>
              </w:rPr>
              <w:t xml:space="preserve">For stronger authentication, we advise they adopt the use of multifactor authentication on their VPN to </w:t>
            </w:r>
            <w:r w:rsidRPr="00EB05DA">
              <w:rPr>
                <w:lang w:val="en-US"/>
              </w:rPr>
              <w:t>provide additional layer</w:t>
            </w:r>
            <w:r>
              <w:rPr>
                <w:lang w:val="en-US"/>
              </w:rPr>
              <w:t>s</w:t>
            </w:r>
            <w:r w:rsidRPr="00EB05DA">
              <w:rPr>
                <w:lang w:val="en-US"/>
              </w:rPr>
              <w:t xml:space="preserve"> of authentication beyond </w:t>
            </w:r>
            <w:r>
              <w:rPr>
                <w:lang w:val="en-US"/>
              </w:rPr>
              <w:t xml:space="preserve">the conventional </w:t>
            </w:r>
            <w:r w:rsidRPr="00EB05DA">
              <w:rPr>
                <w:lang w:val="en-US"/>
              </w:rPr>
              <w:t xml:space="preserve">username and password, making it more difficult for unauthorized users to gain access to the VPN. </w:t>
            </w:r>
          </w:p>
          <w:p w14:paraId="7BF7C99F" w14:textId="72FCDA14" w:rsidR="00EB05DA" w:rsidRPr="00EB05DA" w:rsidRDefault="00EB05DA" w:rsidP="00C03E6C">
            <w:pPr>
              <w:rPr>
                <w:lang w:val="en-US"/>
              </w:rPr>
            </w:pPr>
            <w:r>
              <w:rPr>
                <w:lang w:val="en-US"/>
              </w:rPr>
              <w:t xml:space="preserve">Some </w:t>
            </w:r>
            <w:r w:rsidR="00C03E6C">
              <w:rPr>
                <w:lang w:val="en-US"/>
              </w:rPr>
              <w:t>authentications like the OTP code</w:t>
            </w:r>
            <w:r w:rsidRPr="00EB05DA">
              <w:rPr>
                <w:lang w:val="en-US"/>
              </w:rPr>
              <w:t xml:space="preserve"> </w:t>
            </w:r>
            <w:r w:rsidR="00C03E6C">
              <w:rPr>
                <w:lang w:val="en-US"/>
              </w:rPr>
              <w:t xml:space="preserve">and </w:t>
            </w:r>
            <w:r w:rsidRPr="00EB05DA">
              <w:rPr>
                <w:lang w:val="en-US"/>
              </w:rPr>
              <w:t xml:space="preserve">biometric authentication, </w:t>
            </w:r>
            <w:r w:rsidR="00C03E6C">
              <w:rPr>
                <w:lang w:val="en-US"/>
              </w:rPr>
              <w:t>can be helpful.</w:t>
            </w:r>
          </w:p>
          <w:p w14:paraId="6F0913D7" w14:textId="69472B79" w:rsidR="00EB05DA" w:rsidRDefault="00EB05DA" w:rsidP="00EB05DA">
            <w:pPr>
              <w:rPr>
                <w:lang w:val="en-US"/>
              </w:rPr>
            </w:pPr>
          </w:p>
        </w:tc>
      </w:tr>
      <w:tr w:rsidR="00EB05DA" w14:paraId="04E07BA9" w14:textId="77777777" w:rsidTr="00EB05DA">
        <w:tc>
          <w:tcPr>
            <w:tcW w:w="4675" w:type="dxa"/>
          </w:tcPr>
          <w:p w14:paraId="3F13EA69" w14:textId="517617D9" w:rsidR="00EB05DA" w:rsidRDefault="00C03E6C" w:rsidP="00D90B6F">
            <w:pPr>
              <w:rPr>
                <w:lang w:val="en-US"/>
              </w:rPr>
            </w:pPr>
            <w:r>
              <w:rPr>
                <w:lang w:val="en-US"/>
              </w:rPr>
              <w:t>Adopting the use of CI/CID Tools</w:t>
            </w:r>
          </w:p>
        </w:tc>
        <w:tc>
          <w:tcPr>
            <w:tcW w:w="4675" w:type="dxa"/>
          </w:tcPr>
          <w:p w14:paraId="0D5B5B6F" w14:textId="5C4E97E4" w:rsidR="00C03E6C" w:rsidRPr="00C03E6C" w:rsidRDefault="00C03E6C" w:rsidP="00C03E6C">
            <w:pPr>
              <w:rPr>
                <w:lang w:val="en-US"/>
              </w:rPr>
            </w:pPr>
            <w:r w:rsidRPr="00C03E6C">
              <w:rPr>
                <w:lang w:val="en-US"/>
              </w:rPr>
              <w:t xml:space="preserve">By automating the software </w:t>
            </w:r>
          </w:p>
          <w:p w14:paraId="4D8F0CFE" w14:textId="475CCBDF" w:rsidR="00C03E6C" w:rsidRDefault="00C03E6C" w:rsidP="00C03E6C">
            <w:pPr>
              <w:rPr>
                <w:lang w:val="en-US"/>
              </w:rPr>
            </w:pPr>
            <w:r w:rsidRPr="00C03E6C">
              <w:rPr>
                <w:lang w:val="en-US"/>
              </w:rPr>
              <w:t xml:space="preserve">delivery process, CI/CD systems </w:t>
            </w:r>
            <w:r>
              <w:rPr>
                <w:lang w:val="en-US"/>
              </w:rPr>
              <w:t>enable better</w:t>
            </w:r>
            <w:r w:rsidRPr="00C03E6C">
              <w:rPr>
                <w:lang w:val="en-US"/>
              </w:rPr>
              <w:t xml:space="preserve"> team</w:t>
            </w:r>
            <w:r>
              <w:rPr>
                <w:lang w:val="en-US"/>
              </w:rPr>
              <w:t xml:space="preserve"> productivity and efficiency.</w:t>
            </w:r>
          </w:p>
          <w:p w14:paraId="13FF06D6" w14:textId="77777777" w:rsidR="00C03E6C" w:rsidRPr="00C03E6C" w:rsidRDefault="00C03E6C" w:rsidP="00C03E6C">
            <w:pPr>
              <w:rPr>
                <w:lang w:val="en-US"/>
              </w:rPr>
            </w:pPr>
          </w:p>
          <w:p w14:paraId="03F258EC" w14:textId="19E20CED" w:rsidR="00C03E6C" w:rsidRPr="00C03E6C" w:rsidRDefault="00C03E6C" w:rsidP="00C03E6C">
            <w:pPr>
              <w:rPr>
                <w:lang w:val="en-US"/>
              </w:rPr>
            </w:pPr>
            <w:r>
              <w:rPr>
                <w:lang w:val="en-US"/>
              </w:rPr>
              <w:t>The</w:t>
            </w:r>
            <w:r w:rsidRPr="00C03E6C">
              <w:rPr>
                <w:lang w:val="en-US"/>
              </w:rPr>
              <w:t xml:space="preserve"> solution offer</w:t>
            </w:r>
            <w:r>
              <w:rPr>
                <w:lang w:val="en-US"/>
              </w:rPr>
              <w:t xml:space="preserve">s </w:t>
            </w:r>
            <w:r w:rsidRPr="00C03E6C">
              <w:rPr>
                <w:lang w:val="en-US"/>
              </w:rPr>
              <w:t xml:space="preserve">automated testing and </w:t>
            </w:r>
          </w:p>
          <w:p w14:paraId="034A17C0" w14:textId="77777777" w:rsidR="00C03E6C" w:rsidRPr="00C03E6C" w:rsidRDefault="00C03E6C" w:rsidP="00C03E6C">
            <w:pPr>
              <w:rPr>
                <w:lang w:val="en-US"/>
              </w:rPr>
            </w:pPr>
            <w:r w:rsidRPr="00C03E6C">
              <w:rPr>
                <w:lang w:val="en-US"/>
              </w:rPr>
              <w:t xml:space="preserve">feedback methods, allowing developers to find </w:t>
            </w:r>
          </w:p>
          <w:p w14:paraId="4C7DD533" w14:textId="4F4D7672" w:rsidR="00C03E6C" w:rsidRPr="00C03E6C" w:rsidRDefault="00C03E6C" w:rsidP="00C03E6C">
            <w:pPr>
              <w:rPr>
                <w:lang w:val="en-US"/>
              </w:rPr>
            </w:pPr>
            <w:r w:rsidRPr="00C03E6C">
              <w:rPr>
                <w:lang w:val="en-US"/>
              </w:rPr>
              <w:t>faults and errors early in the development</w:t>
            </w:r>
          </w:p>
          <w:p w14:paraId="74903BAA" w14:textId="21BBA657" w:rsidR="00C03E6C" w:rsidRPr="00C03E6C" w:rsidRDefault="00C03E6C" w:rsidP="00C03E6C">
            <w:pPr>
              <w:rPr>
                <w:lang w:val="en-US"/>
              </w:rPr>
            </w:pPr>
            <w:r w:rsidRPr="00C03E6C">
              <w:rPr>
                <w:lang w:val="en-US"/>
              </w:rPr>
              <w:t>process</w:t>
            </w:r>
            <w:r>
              <w:rPr>
                <w:lang w:val="en-US"/>
              </w:rPr>
              <w:t xml:space="preserve"> which </w:t>
            </w:r>
            <w:r w:rsidRPr="00C03E6C">
              <w:rPr>
                <w:lang w:val="en-US"/>
              </w:rPr>
              <w:t>leads to better code quality and fewer production-related problems.</w:t>
            </w:r>
          </w:p>
          <w:p w14:paraId="5C4DD447" w14:textId="63EB86F6" w:rsidR="00C03E6C" w:rsidRDefault="00C03E6C" w:rsidP="00C03E6C">
            <w:pPr>
              <w:rPr>
                <w:lang w:val="en-US"/>
              </w:rPr>
            </w:pPr>
            <w:r>
              <w:rPr>
                <w:lang w:val="en-US"/>
              </w:rPr>
              <w:t>It also increases collaboration amongst teammates.</w:t>
            </w:r>
            <w:r w:rsidRPr="00C03E6C">
              <w:rPr>
                <w:lang w:val="en-US"/>
              </w:rPr>
              <w:t xml:space="preserve"> </w:t>
            </w:r>
          </w:p>
          <w:p w14:paraId="7A14A3E5" w14:textId="4D320E02" w:rsidR="00EB05DA" w:rsidRDefault="00EB05DA" w:rsidP="00C03E6C">
            <w:pPr>
              <w:rPr>
                <w:lang w:val="en-US"/>
              </w:rPr>
            </w:pPr>
          </w:p>
        </w:tc>
      </w:tr>
      <w:tr w:rsidR="00EB05DA" w14:paraId="3DF6F4FE" w14:textId="77777777" w:rsidTr="00EB05DA">
        <w:tc>
          <w:tcPr>
            <w:tcW w:w="4675" w:type="dxa"/>
          </w:tcPr>
          <w:p w14:paraId="32F4B26D" w14:textId="09ADF8A3" w:rsidR="00EB05DA" w:rsidRDefault="00C03E6C" w:rsidP="00D90B6F">
            <w:pPr>
              <w:rPr>
                <w:lang w:val="en-US"/>
              </w:rPr>
            </w:pPr>
            <w:r>
              <w:t>The implementation of more environmental control</w:t>
            </w:r>
          </w:p>
        </w:tc>
        <w:tc>
          <w:tcPr>
            <w:tcW w:w="4675" w:type="dxa"/>
          </w:tcPr>
          <w:p w14:paraId="706DC3A1" w14:textId="6A73E72E" w:rsidR="00EB05DA" w:rsidRDefault="00C03E6C" w:rsidP="00D90B6F">
            <w:pPr>
              <w:rPr>
                <w:lang w:val="en-US"/>
              </w:rPr>
            </w:pPr>
            <w:r>
              <w:t>To guarantee that the institution complies with specific environmental standards, environmental controls are frequently required by law or regulations. These criteria must be followed or the institution risk legal action, financial penalties, and reputational harm</w:t>
            </w:r>
          </w:p>
        </w:tc>
      </w:tr>
    </w:tbl>
    <w:p w14:paraId="581AA882" w14:textId="77777777" w:rsidR="00EB05DA" w:rsidRDefault="00EB05DA" w:rsidP="00D90B6F">
      <w:pPr>
        <w:rPr>
          <w:lang w:val="en-US"/>
        </w:rPr>
      </w:pPr>
    </w:p>
    <w:p w14:paraId="29560D86" w14:textId="77777777" w:rsidR="00C03E6C" w:rsidRDefault="00C03E6C" w:rsidP="00D90B6F">
      <w:pPr>
        <w:rPr>
          <w:lang w:val="en-US"/>
        </w:rPr>
      </w:pPr>
    </w:p>
    <w:p w14:paraId="064A0560" w14:textId="77777777" w:rsidR="00C03E6C" w:rsidRDefault="00C03E6C" w:rsidP="00D90B6F">
      <w:pPr>
        <w:rPr>
          <w:lang w:val="en-US"/>
        </w:rPr>
      </w:pPr>
    </w:p>
    <w:p w14:paraId="49747FD5" w14:textId="77777777" w:rsidR="00C03E6C" w:rsidRDefault="00C03E6C" w:rsidP="00D90B6F">
      <w:pPr>
        <w:rPr>
          <w:lang w:val="en-US"/>
        </w:rPr>
      </w:pPr>
    </w:p>
    <w:p w14:paraId="10E26639" w14:textId="77777777" w:rsidR="00C03E6C" w:rsidRDefault="00C03E6C" w:rsidP="00D90B6F">
      <w:pPr>
        <w:rPr>
          <w:lang w:val="en-US"/>
        </w:rPr>
      </w:pPr>
    </w:p>
    <w:p w14:paraId="1B572A01" w14:textId="77777777" w:rsidR="00C03E6C" w:rsidRDefault="00C03E6C" w:rsidP="00D90B6F">
      <w:pPr>
        <w:rPr>
          <w:lang w:val="en-US"/>
        </w:rPr>
      </w:pPr>
    </w:p>
    <w:p w14:paraId="02C427A3" w14:textId="73D9C606" w:rsidR="00C03E6C" w:rsidRPr="00E957FB" w:rsidRDefault="00E957FB" w:rsidP="00E957FB">
      <w:pPr>
        <w:pStyle w:val="Heading1"/>
      </w:pPr>
      <w:bookmarkStart w:id="9" w:name="_Toc142079464"/>
      <w:r w:rsidRPr="00E957FB">
        <w:t>ASSESSMENT QUESTIONS AND RESULTS</w:t>
      </w:r>
      <w:bookmarkEnd w:id="9"/>
    </w:p>
    <w:p w14:paraId="35F3FC36" w14:textId="77777777" w:rsidR="00C03E6C" w:rsidRPr="00C03E6C" w:rsidRDefault="00C03E6C" w:rsidP="00C03E6C">
      <w:pPr>
        <w:rPr>
          <w:lang w:val="en-US"/>
        </w:rPr>
      </w:pPr>
      <w:r w:rsidRPr="00C03E6C">
        <w:rPr>
          <w:lang w:val="en-US"/>
        </w:rPr>
        <w:t xml:space="preserve">The responses to the ISO/IEC 27001 set of questions provided during the assessment are listed in </w:t>
      </w:r>
    </w:p>
    <w:p w14:paraId="7F9E4F5A" w14:textId="6C1F8433" w:rsidR="00C03E6C" w:rsidRDefault="00C03E6C" w:rsidP="00C03E6C">
      <w:pPr>
        <w:rPr>
          <w:lang w:val="en-US"/>
        </w:rPr>
      </w:pPr>
      <w:r w:rsidRPr="00C03E6C">
        <w:rPr>
          <w:lang w:val="en-US"/>
        </w:rPr>
        <w:t>the following section, and they constitute the current implementation status.</w:t>
      </w:r>
    </w:p>
    <w:p w14:paraId="376A58AD" w14:textId="77777777" w:rsidR="00D9779B" w:rsidRDefault="00D9779B"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D9779B" w14:paraId="1D0260A1" w14:textId="77777777" w:rsidTr="004D48B2">
        <w:tc>
          <w:tcPr>
            <w:tcW w:w="9350" w:type="dxa"/>
            <w:gridSpan w:val="3"/>
            <w:shd w:val="clear" w:color="auto" w:fill="A8D08D" w:themeFill="accent6" w:themeFillTint="99"/>
          </w:tcPr>
          <w:p w14:paraId="6886F8C4" w14:textId="7E55C65D" w:rsidR="00D9779B" w:rsidRDefault="00D9779B" w:rsidP="00C03E6C">
            <w:pPr>
              <w:rPr>
                <w:lang w:val="en-US"/>
              </w:rPr>
            </w:pPr>
            <w:r>
              <w:rPr>
                <w:lang w:val="en-US"/>
              </w:rPr>
              <w:t>Security Policy 1</w:t>
            </w:r>
          </w:p>
        </w:tc>
      </w:tr>
      <w:tr w:rsidR="00D9779B" w14:paraId="349B9311" w14:textId="0162B48D" w:rsidTr="00D9779B">
        <w:tc>
          <w:tcPr>
            <w:tcW w:w="1413" w:type="dxa"/>
          </w:tcPr>
          <w:p w14:paraId="7F41C9C4" w14:textId="29B7BB6B" w:rsidR="00D9779B" w:rsidRDefault="00D9779B" w:rsidP="00C03E6C">
            <w:pPr>
              <w:rPr>
                <w:lang w:val="en-US"/>
              </w:rPr>
            </w:pPr>
            <w:r>
              <w:rPr>
                <w:lang w:val="en-US"/>
              </w:rPr>
              <w:t>Question</w:t>
            </w:r>
          </w:p>
        </w:tc>
        <w:tc>
          <w:tcPr>
            <w:tcW w:w="6720" w:type="dxa"/>
          </w:tcPr>
          <w:p w14:paraId="19E656C5" w14:textId="26211C77" w:rsidR="00D9779B" w:rsidRDefault="00D9779B" w:rsidP="00C03E6C">
            <w:pPr>
              <w:rPr>
                <w:lang w:val="en-US"/>
              </w:rPr>
            </w:pPr>
            <w:r>
              <w:rPr>
                <w:lang w:val="en-US"/>
              </w:rPr>
              <w:t>Availability of Information Security Policy</w:t>
            </w:r>
          </w:p>
        </w:tc>
        <w:tc>
          <w:tcPr>
            <w:tcW w:w="1217" w:type="dxa"/>
          </w:tcPr>
          <w:p w14:paraId="42B546C9" w14:textId="5D512508" w:rsidR="00D9779B" w:rsidRDefault="00D9779B" w:rsidP="00D9779B">
            <w:pPr>
              <w:rPr>
                <w:lang w:val="en-US"/>
              </w:rPr>
            </w:pPr>
            <w:r>
              <w:rPr>
                <w:lang w:val="en-US"/>
              </w:rPr>
              <w:t>YES</w:t>
            </w:r>
          </w:p>
        </w:tc>
      </w:tr>
      <w:tr w:rsidR="00D9779B" w14:paraId="2C112BCC" w14:textId="77777777" w:rsidTr="00D9779B">
        <w:tc>
          <w:tcPr>
            <w:tcW w:w="1413" w:type="dxa"/>
          </w:tcPr>
          <w:p w14:paraId="202E53B0" w14:textId="1F2B12A2" w:rsidR="00D9779B" w:rsidRDefault="00D9779B" w:rsidP="00C03E6C">
            <w:pPr>
              <w:rPr>
                <w:lang w:val="en-US"/>
              </w:rPr>
            </w:pPr>
            <w:r>
              <w:rPr>
                <w:lang w:val="en-US"/>
              </w:rPr>
              <w:t>Comment</w:t>
            </w:r>
          </w:p>
        </w:tc>
        <w:tc>
          <w:tcPr>
            <w:tcW w:w="7937" w:type="dxa"/>
            <w:gridSpan w:val="2"/>
          </w:tcPr>
          <w:p w14:paraId="2C4D49B3" w14:textId="2CCDE3C8" w:rsidR="00D9779B" w:rsidRDefault="00D9779B" w:rsidP="00C03E6C">
            <w:pPr>
              <w:rPr>
                <w:lang w:val="en-US"/>
              </w:rPr>
            </w:pPr>
            <w:r w:rsidRPr="00D9779B">
              <w:rPr>
                <w:lang w:val="en-US"/>
              </w:rPr>
              <w:t xml:space="preserve">There is an information Security Policy </w:t>
            </w:r>
            <w:r>
              <w:rPr>
                <w:lang w:val="en-US"/>
              </w:rPr>
              <w:t>documented</w:t>
            </w:r>
            <w:r w:rsidRPr="00D9779B">
              <w:rPr>
                <w:lang w:val="en-US"/>
              </w:rPr>
              <w:t xml:space="preserve"> for procedures</w:t>
            </w:r>
            <w:r>
              <w:rPr>
                <w:lang w:val="en-US"/>
              </w:rPr>
              <w:t>,</w:t>
            </w:r>
            <w:r w:rsidRPr="00D9779B">
              <w:rPr>
                <w:lang w:val="en-US"/>
              </w:rPr>
              <w:t xml:space="preserve"> to be adhered</w:t>
            </w:r>
          </w:p>
        </w:tc>
      </w:tr>
    </w:tbl>
    <w:p w14:paraId="674355AB" w14:textId="77777777" w:rsidR="00D9779B" w:rsidRDefault="00D9779B"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D9779B" w14:paraId="1D42F855" w14:textId="77777777" w:rsidTr="004D48B2">
        <w:tc>
          <w:tcPr>
            <w:tcW w:w="9350" w:type="dxa"/>
            <w:gridSpan w:val="3"/>
            <w:shd w:val="clear" w:color="auto" w:fill="A8D08D" w:themeFill="accent6" w:themeFillTint="99"/>
          </w:tcPr>
          <w:p w14:paraId="25FE0643" w14:textId="238A1B1D" w:rsidR="00D9779B" w:rsidRDefault="00D9779B" w:rsidP="00C948EA">
            <w:pPr>
              <w:rPr>
                <w:lang w:val="en-US"/>
              </w:rPr>
            </w:pPr>
            <w:r>
              <w:rPr>
                <w:lang w:val="en-US"/>
              </w:rPr>
              <w:t>Security Policy 2</w:t>
            </w:r>
          </w:p>
        </w:tc>
      </w:tr>
      <w:tr w:rsidR="00D9779B" w14:paraId="3E6469F3" w14:textId="77777777" w:rsidTr="00C948EA">
        <w:tc>
          <w:tcPr>
            <w:tcW w:w="1413" w:type="dxa"/>
          </w:tcPr>
          <w:p w14:paraId="2D3D8D00" w14:textId="77777777" w:rsidR="00D9779B" w:rsidRDefault="00D9779B" w:rsidP="00C948EA">
            <w:pPr>
              <w:rPr>
                <w:lang w:val="en-US"/>
              </w:rPr>
            </w:pPr>
            <w:r>
              <w:rPr>
                <w:lang w:val="en-US"/>
              </w:rPr>
              <w:t>Question</w:t>
            </w:r>
          </w:p>
        </w:tc>
        <w:tc>
          <w:tcPr>
            <w:tcW w:w="6720" w:type="dxa"/>
          </w:tcPr>
          <w:p w14:paraId="2D5714B7" w14:textId="3952D146" w:rsidR="00D9779B" w:rsidRDefault="00D9779B" w:rsidP="00C948EA">
            <w:pPr>
              <w:rPr>
                <w:lang w:val="en-US"/>
              </w:rPr>
            </w:pPr>
            <w:r>
              <w:t>Information Security Policy Updated Periodically</w:t>
            </w:r>
          </w:p>
        </w:tc>
        <w:tc>
          <w:tcPr>
            <w:tcW w:w="1217" w:type="dxa"/>
          </w:tcPr>
          <w:p w14:paraId="00C2708C" w14:textId="2AA95423" w:rsidR="00D9779B" w:rsidRDefault="00D9779B" w:rsidP="00C948EA">
            <w:pPr>
              <w:rPr>
                <w:lang w:val="en-US"/>
              </w:rPr>
            </w:pPr>
            <w:r>
              <w:rPr>
                <w:lang w:val="en-US"/>
              </w:rPr>
              <w:t>NO</w:t>
            </w:r>
          </w:p>
        </w:tc>
      </w:tr>
      <w:tr w:rsidR="00D9779B" w14:paraId="41A49EEC" w14:textId="77777777" w:rsidTr="00C948EA">
        <w:tc>
          <w:tcPr>
            <w:tcW w:w="1413" w:type="dxa"/>
          </w:tcPr>
          <w:p w14:paraId="2D4166DF" w14:textId="77777777" w:rsidR="00D9779B" w:rsidRDefault="00D9779B" w:rsidP="00C948EA">
            <w:pPr>
              <w:rPr>
                <w:lang w:val="en-US"/>
              </w:rPr>
            </w:pPr>
            <w:r>
              <w:rPr>
                <w:lang w:val="en-US"/>
              </w:rPr>
              <w:t>Comment</w:t>
            </w:r>
          </w:p>
        </w:tc>
        <w:tc>
          <w:tcPr>
            <w:tcW w:w="7937" w:type="dxa"/>
            <w:gridSpan w:val="2"/>
          </w:tcPr>
          <w:p w14:paraId="411444EA" w14:textId="69EEB5FA" w:rsidR="00D9779B" w:rsidRDefault="00D9779B" w:rsidP="00C948EA">
            <w:pPr>
              <w:rPr>
                <w:lang w:val="en-US"/>
              </w:rPr>
            </w:pPr>
            <w:r w:rsidRPr="00D9779B">
              <w:rPr>
                <w:lang w:val="en-US"/>
              </w:rPr>
              <w:t xml:space="preserve">There </w:t>
            </w:r>
            <w:r>
              <w:rPr>
                <w:lang w:val="en-US"/>
              </w:rPr>
              <w:t>policy is set to be adhered to bi-annually but should be periodically</w:t>
            </w:r>
          </w:p>
        </w:tc>
      </w:tr>
    </w:tbl>
    <w:p w14:paraId="2239A8E6" w14:textId="77777777" w:rsidR="00C03E6C" w:rsidRDefault="00C03E6C" w:rsidP="00C03E6C">
      <w:pPr>
        <w:rPr>
          <w:lang w:val="en-US"/>
        </w:rPr>
      </w:pPr>
    </w:p>
    <w:p w14:paraId="1888E425" w14:textId="77777777" w:rsidR="00D9779B" w:rsidRDefault="00D9779B"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D9779B" w14:paraId="43C89B97" w14:textId="77777777" w:rsidTr="004D48B2">
        <w:tc>
          <w:tcPr>
            <w:tcW w:w="9350" w:type="dxa"/>
            <w:gridSpan w:val="3"/>
            <w:shd w:val="clear" w:color="auto" w:fill="A8D08D" w:themeFill="accent6" w:themeFillTint="99"/>
          </w:tcPr>
          <w:p w14:paraId="604EA2CE" w14:textId="77777777" w:rsidR="00D9779B" w:rsidRDefault="00D9779B" w:rsidP="00C948EA">
            <w:pPr>
              <w:rPr>
                <w:lang w:val="en-US"/>
              </w:rPr>
            </w:pPr>
            <w:r>
              <w:rPr>
                <w:lang w:val="en-US"/>
              </w:rPr>
              <w:t>Security Policy</w:t>
            </w:r>
          </w:p>
        </w:tc>
      </w:tr>
      <w:tr w:rsidR="00D9779B" w14:paraId="22FBDCDA" w14:textId="77777777" w:rsidTr="00C948EA">
        <w:tc>
          <w:tcPr>
            <w:tcW w:w="1413" w:type="dxa"/>
          </w:tcPr>
          <w:p w14:paraId="0205D922" w14:textId="77777777" w:rsidR="00D9779B" w:rsidRDefault="00D9779B" w:rsidP="00C948EA">
            <w:pPr>
              <w:rPr>
                <w:lang w:val="en-US"/>
              </w:rPr>
            </w:pPr>
            <w:r>
              <w:rPr>
                <w:lang w:val="en-US"/>
              </w:rPr>
              <w:t>Question</w:t>
            </w:r>
          </w:p>
        </w:tc>
        <w:tc>
          <w:tcPr>
            <w:tcW w:w="6720" w:type="dxa"/>
          </w:tcPr>
          <w:p w14:paraId="3567A8B2" w14:textId="07A94069" w:rsidR="00D9779B" w:rsidRDefault="00D9779B" w:rsidP="00C948EA">
            <w:pPr>
              <w:rPr>
                <w:lang w:val="en-US"/>
              </w:rPr>
            </w:pPr>
            <w:r>
              <w:t>Communicating policy to all stakeholder and employees</w:t>
            </w:r>
          </w:p>
        </w:tc>
        <w:tc>
          <w:tcPr>
            <w:tcW w:w="1217" w:type="dxa"/>
          </w:tcPr>
          <w:p w14:paraId="64BF891C" w14:textId="77777777" w:rsidR="00D9779B" w:rsidRDefault="00D9779B" w:rsidP="00C948EA">
            <w:pPr>
              <w:rPr>
                <w:lang w:val="en-US"/>
              </w:rPr>
            </w:pPr>
            <w:r>
              <w:rPr>
                <w:lang w:val="en-US"/>
              </w:rPr>
              <w:t>YES</w:t>
            </w:r>
          </w:p>
        </w:tc>
      </w:tr>
      <w:tr w:rsidR="00D9779B" w14:paraId="32F528B2" w14:textId="77777777" w:rsidTr="00C948EA">
        <w:tc>
          <w:tcPr>
            <w:tcW w:w="1413" w:type="dxa"/>
          </w:tcPr>
          <w:p w14:paraId="33545D54" w14:textId="77777777" w:rsidR="00D9779B" w:rsidRDefault="00D9779B" w:rsidP="00C948EA">
            <w:pPr>
              <w:rPr>
                <w:lang w:val="en-US"/>
              </w:rPr>
            </w:pPr>
            <w:r>
              <w:rPr>
                <w:lang w:val="en-US"/>
              </w:rPr>
              <w:t>Comment</w:t>
            </w:r>
          </w:p>
        </w:tc>
        <w:tc>
          <w:tcPr>
            <w:tcW w:w="7937" w:type="dxa"/>
            <w:gridSpan w:val="2"/>
          </w:tcPr>
          <w:p w14:paraId="468D39F4" w14:textId="1A166741" w:rsidR="00D9779B" w:rsidRDefault="00D9779B" w:rsidP="00C948EA">
            <w:pPr>
              <w:rPr>
                <w:lang w:val="en-US"/>
              </w:rPr>
            </w:pPr>
            <w:r>
              <w:t>The Information Security policy is communicated to all stakeholders that are required</w:t>
            </w:r>
          </w:p>
        </w:tc>
      </w:tr>
    </w:tbl>
    <w:p w14:paraId="19E4243B" w14:textId="77777777" w:rsidR="00D9779B" w:rsidRDefault="00D9779B" w:rsidP="00C03E6C">
      <w:pPr>
        <w:rPr>
          <w:lang w:val="en-US"/>
        </w:rPr>
      </w:pPr>
    </w:p>
    <w:p w14:paraId="3021F400" w14:textId="77777777" w:rsidR="00D9779B" w:rsidRDefault="00D9779B"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D9779B" w14:paraId="0FA75AB1" w14:textId="77777777" w:rsidTr="004D48B2">
        <w:tc>
          <w:tcPr>
            <w:tcW w:w="9350" w:type="dxa"/>
            <w:gridSpan w:val="3"/>
            <w:shd w:val="clear" w:color="auto" w:fill="A8D08D" w:themeFill="accent6" w:themeFillTint="99"/>
          </w:tcPr>
          <w:p w14:paraId="7A970BA9" w14:textId="4BE403F5" w:rsidR="00D9779B" w:rsidRDefault="00D9779B" w:rsidP="00C948EA">
            <w:pPr>
              <w:rPr>
                <w:lang w:val="en-US"/>
              </w:rPr>
            </w:pPr>
            <w:r>
              <w:rPr>
                <w:lang w:val="en-US"/>
              </w:rPr>
              <w:t>Asset Management 1</w:t>
            </w:r>
          </w:p>
        </w:tc>
      </w:tr>
      <w:tr w:rsidR="00D9779B" w14:paraId="00F178AB" w14:textId="77777777" w:rsidTr="00C948EA">
        <w:tc>
          <w:tcPr>
            <w:tcW w:w="1413" w:type="dxa"/>
          </w:tcPr>
          <w:p w14:paraId="224EFB5D" w14:textId="77777777" w:rsidR="00D9779B" w:rsidRDefault="00D9779B" w:rsidP="00C948EA">
            <w:pPr>
              <w:rPr>
                <w:lang w:val="en-US"/>
              </w:rPr>
            </w:pPr>
            <w:r>
              <w:rPr>
                <w:lang w:val="en-US"/>
              </w:rPr>
              <w:t>Question</w:t>
            </w:r>
          </w:p>
        </w:tc>
        <w:tc>
          <w:tcPr>
            <w:tcW w:w="6720" w:type="dxa"/>
          </w:tcPr>
          <w:p w14:paraId="4B0DE811" w14:textId="7DD7B3C5" w:rsidR="00D9779B" w:rsidRDefault="00D9779B" w:rsidP="00C948EA">
            <w:pPr>
              <w:rPr>
                <w:lang w:val="en-US"/>
              </w:rPr>
            </w:pPr>
            <w:r>
              <w:t>Information of assets are identified and tracked throughout their lifecycle</w:t>
            </w:r>
          </w:p>
        </w:tc>
        <w:tc>
          <w:tcPr>
            <w:tcW w:w="1217" w:type="dxa"/>
          </w:tcPr>
          <w:p w14:paraId="6F8CA060" w14:textId="77777777" w:rsidR="00D9779B" w:rsidRDefault="00D9779B" w:rsidP="00C948EA">
            <w:pPr>
              <w:rPr>
                <w:lang w:val="en-US"/>
              </w:rPr>
            </w:pPr>
            <w:r>
              <w:rPr>
                <w:lang w:val="en-US"/>
              </w:rPr>
              <w:t>YES</w:t>
            </w:r>
          </w:p>
        </w:tc>
      </w:tr>
      <w:tr w:rsidR="00D9779B" w14:paraId="3858EA45" w14:textId="77777777" w:rsidTr="00C948EA">
        <w:tc>
          <w:tcPr>
            <w:tcW w:w="1413" w:type="dxa"/>
          </w:tcPr>
          <w:p w14:paraId="4AAED9EA" w14:textId="77777777" w:rsidR="00D9779B" w:rsidRDefault="00D9779B" w:rsidP="00C948EA">
            <w:pPr>
              <w:rPr>
                <w:lang w:val="en-US"/>
              </w:rPr>
            </w:pPr>
            <w:r>
              <w:rPr>
                <w:lang w:val="en-US"/>
              </w:rPr>
              <w:t>Comment</w:t>
            </w:r>
          </w:p>
        </w:tc>
        <w:tc>
          <w:tcPr>
            <w:tcW w:w="7937" w:type="dxa"/>
            <w:gridSpan w:val="2"/>
          </w:tcPr>
          <w:p w14:paraId="30EABCC7" w14:textId="0A77489E" w:rsidR="00D9779B" w:rsidRDefault="00D9779B" w:rsidP="00C948EA">
            <w:pPr>
              <w:rPr>
                <w:lang w:val="en-US"/>
              </w:rPr>
            </w:pPr>
            <w:r>
              <w:rPr>
                <w:lang w:val="en-US"/>
              </w:rPr>
              <w:t>Specific Identity and access management tools are used for assets in the organization.</w:t>
            </w:r>
          </w:p>
        </w:tc>
      </w:tr>
    </w:tbl>
    <w:p w14:paraId="3E451081" w14:textId="77777777" w:rsidR="00D9779B" w:rsidRDefault="00D9779B" w:rsidP="00C03E6C">
      <w:pPr>
        <w:rPr>
          <w:lang w:val="en-US"/>
        </w:rPr>
      </w:pPr>
    </w:p>
    <w:p w14:paraId="5D5BF3CC" w14:textId="77777777" w:rsidR="00D9779B" w:rsidRDefault="00D9779B"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D9779B" w14:paraId="05CA06FF" w14:textId="77777777" w:rsidTr="004D48B2">
        <w:tc>
          <w:tcPr>
            <w:tcW w:w="9350" w:type="dxa"/>
            <w:gridSpan w:val="3"/>
            <w:shd w:val="clear" w:color="auto" w:fill="A8D08D" w:themeFill="accent6" w:themeFillTint="99"/>
          </w:tcPr>
          <w:p w14:paraId="55284ACA" w14:textId="33C8F0DD" w:rsidR="00D9779B" w:rsidRDefault="00D9779B" w:rsidP="00C948EA">
            <w:pPr>
              <w:rPr>
                <w:lang w:val="en-US"/>
              </w:rPr>
            </w:pPr>
            <w:r>
              <w:rPr>
                <w:lang w:val="en-US"/>
              </w:rPr>
              <w:t>Asset Management 2</w:t>
            </w:r>
          </w:p>
        </w:tc>
      </w:tr>
      <w:tr w:rsidR="00D9779B" w14:paraId="3ABE04A5" w14:textId="77777777" w:rsidTr="00C948EA">
        <w:tc>
          <w:tcPr>
            <w:tcW w:w="1413" w:type="dxa"/>
          </w:tcPr>
          <w:p w14:paraId="327B0F6C" w14:textId="77777777" w:rsidR="00D9779B" w:rsidRDefault="00D9779B" w:rsidP="00C948EA">
            <w:pPr>
              <w:rPr>
                <w:lang w:val="en-US"/>
              </w:rPr>
            </w:pPr>
            <w:r>
              <w:rPr>
                <w:lang w:val="en-US"/>
              </w:rPr>
              <w:t>Question</w:t>
            </w:r>
          </w:p>
        </w:tc>
        <w:tc>
          <w:tcPr>
            <w:tcW w:w="6720" w:type="dxa"/>
          </w:tcPr>
          <w:p w14:paraId="360B7136" w14:textId="3DE00C21" w:rsidR="00D9779B" w:rsidRDefault="007504A1" w:rsidP="00C948EA">
            <w:pPr>
              <w:rPr>
                <w:lang w:val="en-US"/>
              </w:rPr>
            </w:pPr>
            <w:r>
              <w:t>Information assets are appropriately protected based on their value and criticality</w:t>
            </w:r>
          </w:p>
        </w:tc>
        <w:tc>
          <w:tcPr>
            <w:tcW w:w="1217" w:type="dxa"/>
          </w:tcPr>
          <w:p w14:paraId="7002E953" w14:textId="77777777" w:rsidR="00D9779B" w:rsidRDefault="00D9779B" w:rsidP="00C948EA">
            <w:pPr>
              <w:rPr>
                <w:lang w:val="en-US"/>
              </w:rPr>
            </w:pPr>
            <w:r>
              <w:rPr>
                <w:lang w:val="en-US"/>
              </w:rPr>
              <w:t>YES</w:t>
            </w:r>
          </w:p>
        </w:tc>
      </w:tr>
      <w:tr w:rsidR="00D9779B" w14:paraId="7B19E128" w14:textId="77777777" w:rsidTr="00C948EA">
        <w:tc>
          <w:tcPr>
            <w:tcW w:w="1413" w:type="dxa"/>
          </w:tcPr>
          <w:p w14:paraId="26C51292" w14:textId="77777777" w:rsidR="00D9779B" w:rsidRDefault="00D9779B" w:rsidP="00C948EA">
            <w:pPr>
              <w:rPr>
                <w:lang w:val="en-US"/>
              </w:rPr>
            </w:pPr>
            <w:r>
              <w:rPr>
                <w:lang w:val="en-US"/>
              </w:rPr>
              <w:t>Comment</w:t>
            </w:r>
          </w:p>
        </w:tc>
        <w:tc>
          <w:tcPr>
            <w:tcW w:w="7937" w:type="dxa"/>
            <w:gridSpan w:val="2"/>
          </w:tcPr>
          <w:p w14:paraId="716642B4" w14:textId="2AC4834C" w:rsidR="00D9779B" w:rsidRDefault="007504A1" w:rsidP="00C948EA">
            <w:pPr>
              <w:rPr>
                <w:lang w:val="en-US"/>
              </w:rPr>
            </w:pPr>
            <w:r>
              <w:rPr>
                <w:lang w:val="en-US"/>
              </w:rPr>
              <w:t xml:space="preserve">Regular assessments are carried out to ensure </w:t>
            </w:r>
            <w:r>
              <w:t>information assets are categorized based on the level of criticality.</w:t>
            </w:r>
          </w:p>
        </w:tc>
      </w:tr>
    </w:tbl>
    <w:p w14:paraId="67D0ED30" w14:textId="77777777" w:rsidR="00D9779B" w:rsidRDefault="00D9779B"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7504A1" w14:paraId="1D52544B" w14:textId="77777777" w:rsidTr="004D48B2">
        <w:tc>
          <w:tcPr>
            <w:tcW w:w="9350" w:type="dxa"/>
            <w:gridSpan w:val="3"/>
            <w:shd w:val="clear" w:color="auto" w:fill="A8D08D" w:themeFill="accent6" w:themeFillTint="99"/>
          </w:tcPr>
          <w:p w14:paraId="64C965C6" w14:textId="02A0F881" w:rsidR="007504A1" w:rsidRDefault="007504A1" w:rsidP="00C948EA">
            <w:pPr>
              <w:rPr>
                <w:lang w:val="en-US"/>
              </w:rPr>
            </w:pPr>
            <w:r>
              <w:rPr>
                <w:lang w:val="en-US"/>
              </w:rPr>
              <w:t>Organization of Information Security</w:t>
            </w:r>
          </w:p>
        </w:tc>
      </w:tr>
      <w:tr w:rsidR="007504A1" w14:paraId="0B2A9FDD" w14:textId="77777777" w:rsidTr="00C948EA">
        <w:tc>
          <w:tcPr>
            <w:tcW w:w="1413" w:type="dxa"/>
          </w:tcPr>
          <w:p w14:paraId="7A788248" w14:textId="77777777" w:rsidR="007504A1" w:rsidRDefault="007504A1" w:rsidP="00C948EA">
            <w:pPr>
              <w:rPr>
                <w:lang w:val="en-US"/>
              </w:rPr>
            </w:pPr>
            <w:r>
              <w:rPr>
                <w:lang w:val="en-US"/>
              </w:rPr>
              <w:t>Question</w:t>
            </w:r>
          </w:p>
        </w:tc>
        <w:tc>
          <w:tcPr>
            <w:tcW w:w="6720" w:type="dxa"/>
          </w:tcPr>
          <w:p w14:paraId="7C2AF778" w14:textId="5C8171D4" w:rsidR="007504A1" w:rsidRDefault="007504A1" w:rsidP="00C948EA">
            <w:pPr>
              <w:rPr>
                <w:lang w:val="en-US"/>
              </w:rPr>
            </w:pPr>
            <w:r>
              <w:t>Employees understand their roles and responsibilities regarding information security</w:t>
            </w:r>
          </w:p>
        </w:tc>
        <w:tc>
          <w:tcPr>
            <w:tcW w:w="1217" w:type="dxa"/>
          </w:tcPr>
          <w:p w14:paraId="1764A56A" w14:textId="77777777" w:rsidR="007504A1" w:rsidRDefault="007504A1" w:rsidP="00C948EA">
            <w:pPr>
              <w:rPr>
                <w:lang w:val="en-US"/>
              </w:rPr>
            </w:pPr>
            <w:r>
              <w:rPr>
                <w:lang w:val="en-US"/>
              </w:rPr>
              <w:t>YES</w:t>
            </w:r>
          </w:p>
        </w:tc>
      </w:tr>
      <w:tr w:rsidR="007504A1" w14:paraId="2022C1EB" w14:textId="77777777" w:rsidTr="00C948EA">
        <w:tc>
          <w:tcPr>
            <w:tcW w:w="1413" w:type="dxa"/>
          </w:tcPr>
          <w:p w14:paraId="7D439847" w14:textId="77777777" w:rsidR="007504A1" w:rsidRDefault="007504A1" w:rsidP="00C948EA">
            <w:pPr>
              <w:rPr>
                <w:lang w:val="en-US"/>
              </w:rPr>
            </w:pPr>
            <w:r>
              <w:rPr>
                <w:lang w:val="en-US"/>
              </w:rPr>
              <w:t>Comment</w:t>
            </w:r>
          </w:p>
        </w:tc>
        <w:tc>
          <w:tcPr>
            <w:tcW w:w="7937" w:type="dxa"/>
            <w:gridSpan w:val="2"/>
          </w:tcPr>
          <w:p w14:paraId="2535E86F" w14:textId="184DA6CF" w:rsidR="007504A1" w:rsidRDefault="007504A1" w:rsidP="00C948EA">
            <w:pPr>
              <w:rPr>
                <w:lang w:val="en-US"/>
              </w:rPr>
            </w:pPr>
            <w:r>
              <w:rPr>
                <w:lang w:val="en-US"/>
              </w:rPr>
              <w:t>Custodians ensure all information required are available to the respective stakeholders.</w:t>
            </w:r>
          </w:p>
        </w:tc>
      </w:tr>
    </w:tbl>
    <w:p w14:paraId="6FFF4856" w14:textId="77777777" w:rsidR="007504A1" w:rsidRDefault="007504A1" w:rsidP="00C03E6C">
      <w:pPr>
        <w:rPr>
          <w:lang w:val="en-US"/>
        </w:rPr>
      </w:pPr>
    </w:p>
    <w:p w14:paraId="7D092B21" w14:textId="77777777" w:rsidR="007504A1" w:rsidRDefault="007504A1"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7504A1" w14:paraId="759085CE" w14:textId="77777777" w:rsidTr="004D48B2">
        <w:tc>
          <w:tcPr>
            <w:tcW w:w="9350" w:type="dxa"/>
            <w:gridSpan w:val="3"/>
            <w:shd w:val="clear" w:color="auto" w:fill="A8D08D" w:themeFill="accent6" w:themeFillTint="99"/>
          </w:tcPr>
          <w:p w14:paraId="1673DA75" w14:textId="7F48FB80" w:rsidR="007504A1" w:rsidRDefault="007504A1" w:rsidP="00C948EA">
            <w:pPr>
              <w:rPr>
                <w:lang w:val="en-US"/>
              </w:rPr>
            </w:pPr>
            <w:r>
              <w:rPr>
                <w:lang w:val="en-US"/>
              </w:rPr>
              <w:t>Human Resource Security 1</w:t>
            </w:r>
          </w:p>
        </w:tc>
      </w:tr>
      <w:tr w:rsidR="007504A1" w14:paraId="38299CF5" w14:textId="77777777" w:rsidTr="00C948EA">
        <w:tc>
          <w:tcPr>
            <w:tcW w:w="1413" w:type="dxa"/>
          </w:tcPr>
          <w:p w14:paraId="446A1EBB" w14:textId="77777777" w:rsidR="007504A1" w:rsidRDefault="007504A1" w:rsidP="00C948EA">
            <w:pPr>
              <w:rPr>
                <w:lang w:val="en-US"/>
              </w:rPr>
            </w:pPr>
            <w:r>
              <w:rPr>
                <w:lang w:val="en-US"/>
              </w:rPr>
              <w:t>Question</w:t>
            </w:r>
          </w:p>
        </w:tc>
        <w:tc>
          <w:tcPr>
            <w:tcW w:w="6720" w:type="dxa"/>
          </w:tcPr>
          <w:p w14:paraId="3629BF2E" w14:textId="1C48761A" w:rsidR="007504A1" w:rsidRDefault="007504A1" w:rsidP="00C948EA">
            <w:pPr>
              <w:rPr>
                <w:lang w:val="en-US"/>
              </w:rPr>
            </w:pPr>
            <w:r>
              <w:t>performing background checks on employees and contractors</w:t>
            </w:r>
          </w:p>
        </w:tc>
        <w:tc>
          <w:tcPr>
            <w:tcW w:w="1217" w:type="dxa"/>
          </w:tcPr>
          <w:p w14:paraId="7A9819FB" w14:textId="77777777" w:rsidR="007504A1" w:rsidRDefault="007504A1" w:rsidP="00C948EA">
            <w:pPr>
              <w:rPr>
                <w:lang w:val="en-US"/>
              </w:rPr>
            </w:pPr>
            <w:r>
              <w:rPr>
                <w:lang w:val="en-US"/>
              </w:rPr>
              <w:t>YES</w:t>
            </w:r>
          </w:p>
        </w:tc>
      </w:tr>
      <w:tr w:rsidR="007504A1" w14:paraId="6CF8DF6E" w14:textId="77777777" w:rsidTr="00C948EA">
        <w:tc>
          <w:tcPr>
            <w:tcW w:w="1413" w:type="dxa"/>
          </w:tcPr>
          <w:p w14:paraId="2F7736B3" w14:textId="77777777" w:rsidR="007504A1" w:rsidRDefault="007504A1" w:rsidP="00C948EA">
            <w:pPr>
              <w:rPr>
                <w:lang w:val="en-US"/>
              </w:rPr>
            </w:pPr>
            <w:r>
              <w:rPr>
                <w:lang w:val="en-US"/>
              </w:rPr>
              <w:t>Comment</w:t>
            </w:r>
          </w:p>
        </w:tc>
        <w:tc>
          <w:tcPr>
            <w:tcW w:w="7937" w:type="dxa"/>
            <w:gridSpan w:val="2"/>
          </w:tcPr>
          <w:p w14:paraId="0B7A46C0" w14:textId="76F4C27B" w:rsidR="007504A1" w:rsidRDefault="007504A1" w:rsidP="00C948EA">
            <w:pPr>
              <w:rPr>
                <w:lang w:val="en-US"/>
              </w:rPr>
            </w:pPr>
            <w:r>
              <w:rPr>
                <w:lang w:val="en-US"/>
              </w:rPr>
              <w:t>Background checks are done in house due to the resources available to them.</w:t>
            </w:r>
          </w:p>
        </w:tc>
      </w:tr>
    </w:tbl>
    <w:p w14:paraId="1D0CFDDD" w14:textId="77777777" w:rsidR="007504A1" w:rsidRDefault="007504A1" w:rsidP="00C03E6C">
      <w:pPr>
        <w:rPr>
          <w:lang w:val="en-US"/>
        </w:rPr>
      </w:pPr>
    </w:p>
    <w:p w14:paraId="01A2E6F0" w14:textId="77777777" w:rsidR="007504A1" w:rsidRDefault="007504A1"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7504A1" w14:paraId="73AE27CB" w14:textId="77777777" w:rsidTr="004D48B2">
        <w:tc>
          <w:tcPr>
            <w:tcW w:w="9350" w:type="dxa"/>
            <w:gridSpan w:val="3"/>
            <w:shd w:val="clear" w:color="auto" w:fill="A8D08D" w:themeFill="accent6" w:themeFillTint="99"/>
          </w:tcPr>
          <w:p w14:paraId="0A121B4E" w14:textId="790FAE74" w:rsidR="007504A1" w:rsidRDefault="007504A1" w:rsidP="00C948EA">
            <w:pPr>
              <w:rPr>
                <w:lang w:val="en-US"/>
              </w:rPr>
            </w:pPr>
            <w:r>
              <w:rPr>
                <w:lang w:val="en-US"/>
              </w:rPr>
              <w:t>Human Resource Security 2</w:t>
            </w:r>
          </w:p>
        </w:tc>
      </w:tr>
      <w:tr w:rsidR="007504A1" w14:paraId="09EB191C" w14:textId="77777777" w:rsidTr="00C948EA">
        <w:tc>
          <w:tcPr>
            <w:tcW w:w="1413" w:type="dxa"/>
          </w:tcPr>
          <w:p w14:paraId="7B399A3E" w14:textId="77777777" w:rsidR="007504A1" w:rsidRDefault="007504A1" w:rsidP="00C948EA">
            <w:pPr>
              <w:rPr>
                <w:lang w:val="en-US"/>
              </w:rPr>
            </w:pPr>
            <w:r>
              <w:rPr>
                <w:lang w:val="en-US"/>
              </w:rPr>
              <w:t>Question</w:t>
            </w:r>
          </w:p>
        </w:tc>
        <w:tc>
          <w:tcPr>
            <w:tcW w:w="6720" w:type="dxa"/>
          </w:tcPr>
          <w:p w14:paraId="6BDF3455" w14:textId="57744FD9" w:rsidR="007504A1" w:rsidRDefault="007504A1" w:rsidP="00C948EA">
            <w:pPr>
              <w:rPr>
                <w:lang w:val="en-US"/>
              </w:rPr>
            </w:pPr>
            <w:r>
              <w:t>Employees are aware of their responsibilities and obligations with regards to information security</w:t>
            </w:r>
          </w:p>
        </w:tc>
        <w:tc>
          <w:tcPr>
            <w:tcW w:w="1217" w:type="dxa"/>
          </w:tcPr>
          <w:p w14:paraId="6CE78BCD" w14:textId="77777777" w:rsidR="007504A1" w:rsidRDefault="007504A1" w:rsidP="00C948EA">
            <w:pPr>
              <w:rPr>
                <w:lang w:val="en-US"/>
              </w:rPr>
            </w:pPr>
            <w:r>
              <w:rPr>
                <w:lang w:val="en-US"/>
              </w:rPr>
              <w:t>YES</w:t>
            </w:r>
          </w:p>
        </w:tc>
      </w:tr>
      <w:tr w:rsidR="007504A1" w14:paraId="77821123" w14:textId="77777777" w:rsidTr="00C948EA">
        <w:tc>
          <w:tcPr>
            <w:tcW w:w="1413" w:type="dxa"/>
          </w:tcPr>
          <w:p w14:paraId="1B2EEE5D" w14:textId="77777777" w:rsidR="007504A1" w:rsidRDefault="007504A1" w:rsidP="00C948EA">
            <w:pPr>
              <w:rPr>
                <w:lang w:val="en-US"/>
              </w:rPr>
            </w:pPr>
            <w:r>
              <w:rPr>
                <w:lang w:val="en-US"/>
              </w:rPr>
              <w:t>Comment</w:t>
            </w:r>
          </w:p>
        </w:tc>
        <w:tc>
          <w:tcPr>
            <w:tcW w:w="7937" w:type="dxa"/>
            <w:gridSpan w:val="2"/>
          </w:tcPr>
          <w:p w14:paraId="727B192F" w14:textId="0A048471" w:rsidR="007504A1" w:rsidRDefault="007504A1" w:rsidP="00C948EA">
            <w:pPr>
              <w:rPr>
                <w:lang w:val="en-US"/>
              </w:rPr>
            </w:pPr>
            <w:r>
              <w:t>Regular information security seminars and periodic testing to ensure employees know they are the most important assets.</w:t>
            </w:r>
          </w:p>
        </w:tc>
      </w:tr>
    </w:tbl>
    <w:p w14:paraId="5C06C074" w14:textId="77777777" w:rsidR="007504A1" w:rsidRDefault="007504A1" w:rsidP="00C03E6C">
      <w:pPr>
        <w:rPr>
          <w:lang w:val="en-US"/>
        </w:rPr>
      </w:pPr>
    </w:p>
    <w:p w14:paraId="3140A1A7" w14:textId="77777777" w:rsidR="007504A1" w:rsidRDefault="007504A1"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7504A1" w14:paraId="1B4C5A42" w14:textId="77777777" w:rsidTr="004D48B2">
        <w:tc>
          <w:tcPr>
            <w:tcW w:w="9350" w:type="dxa"/>
            <w:gridSpan w:val="3"/>
            <w:shd w:val="clear" w:color="auto" w:fill="A8D08D" w:themeFill="accent6" w:themeFillTint="99"/>
          </w:tcPr>
          <w:p w14:paraId="71065734" w14:textId="16B05238" w:rsidR="007504A1" w:rsidRDefault="007504A1" w:rsidP="00C948EA">
            <w:pPr>
              <w:rPr>
                <w:lang w:val="en-US"/>
              </w:rPr>
            </w:pPr>
            <w:r>
              <w:rPr>
                <w:lang w:val="en-US"/>
              </w:rPr>
              <w:t>Access Control 1</w:t>
            </w:r>
          </w:p>
        </w:tc>
      </w:tr>
      <w:tr w:rsidR="007504A1" w14:paraId="21CEB432" w14:textId="77777777" w:rsidTr="00C948EA">
        <w:tc>
          <w:tcPr>
            <w:tcW w:w="1413" w:type="dxa"/>
          </w:tcPr>
          <w:p w14:paraId="5B2F4CE6" w14:textId="77777777" w:rsidR="007504A1" w:rsidRDefault="007504A1" w:rsidP="00C948EA">
            <w:pPr>
              <w:rPr>
                <w:lang w:val="en-US"/>
              </w:rPr>
            </w:pPr>
            <w:r>
              <w:rPr>
                <w:lang w:val="en-US"/>
              </w:rPr>
              <w:t>Question</w:t>
            </w:r>
          </w:p>
        </w:tc>
        <w:tc>
          <w:tcPr>
            <w:tcW w:w="6720" w:type="dxa"/>
          </w:tcPr>
          <w:p w14:paraId="40A5F2DD" w14:textId="45968A79" w:rsidR="007504A1" w:rsidRDefault="007504A1" w:rsidP="00C948EA">
            <w:pPr>
              <w:rPr>
                <w:lang w:val="en-US"/>
              </w:rPr>
            </w:pPr>
            <w:r>
              <w:t>Implementing access controls based on the principle of least privilege</w:t>
            </w:r>
          </w:p>
        </w:tc>
        <w:tc>
          <w:tcPr>
            <w:tcW w:w="1217" w:type="dxa"/>
          </w:tcPr>
          <w:p w14:paraId="3962E3EC" w14:textId="77777777" w:rsidR="007504A1" w:rsidRDefault="007504A1" w:rsidP="00C948EA">
            <w:pPr>
              <w:rPr>
                <w:lang w:val="en-US"/>
              </w:rPr>
            </w:pPr>
            <w:r>
              <w:rPr>
                <w:lang w:val="en-US"/>
              </w:rPr>
              <w:t>YES</w:t>
            </w:r>
          </w:p>
        </w:tc>
      </w:tr>
      <w:tr w:rsidR="007504A1" w14:paraId="361DFBAE" w14:textId="77777777" w:rsidTr="00C948EA">
        <w:tc>
          <w:tcPr>
            <w:tcW w:w="1413" w:type="dxa"/>
          </w:tcPr>
          <w:p w14:paraId="11E3A561" w14:textId="77777777" w:rsidR="007504A1" w:rsidRDefault="007504A1" w:rsidP="00C948EA">
            <w:pPr>
              <w:rPr>
                <w:lang w:val="en-US"/>
              </w:rPr>
            </w:pPr>
            <w:r>
              <w:rPr>
                <w:lang w:val="en-US"/>
              </w:rPr>
              <w:t>Comment</w:t>
            </w:r>
          </w:p>
        </w:tc>
        <w:tc>
          <w:tcPr>
            <w:tcW w:w="7937" w:type="dxa"/>
            <w:gridSpan w:val="2"/>
          </w:tcPr>
          <w:p w14:paraId="654C2B17" w14:textId="59A00043" w:rsidR="007504A1" w:rsidRDefault="007504A1" w:rsidP="00C948EA">
            <w:pPr>
              <w:rPr>
                <w:lang w:val="en-US"/>
              </w:rPr>
            </w:pPr>
            <w:r>
              <w:t>Microsoft Azure is used to grant access.</w:t>
            </w:r>
          </w:p>
        </w:tc>
      </w:tr>
    </w:tbl>
    <w:p w14:paraId="17960339" w14:textId="77777777" w:rsidR="007504A1" w:rsidRDefault="007504A1" w:rsidP="00C03E6C">
      <w:pPr>
        <w:rPr>
          <w:lang w:val="en-US"/>
        </w:rPr>
      </w:pPr>
    </w:p>
    <w:p w14:paraId="22C72114" w14:textId="77777777" w:rsidR="007504A1" w:rsidRDefault="007504A1"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7504A1" w14:paraId="12A6C21D" w14:textId="77777777" w:rsidTr="004D48B2">
        <w:tc>
          <w:tcPr>
            <w:tcW w:w="9350" w:type="dxa"/>
            <w:gridSpan w:val="3"/>
            <w:shd w:val="clear" w:color="auto" w:fill="A8D08D" w:themeFill="accent6" w:themeFillTint="99"/>
          </w:tcPr>
          <w:p w14:paraId="35A4E9B6" w14:textId="186054E5" w:rsidR="007504A1" w:rsidRDefault="007504A1" w:rsidP="00C948EA">
            <w:pPr>
              <w:rPr>
                <w:lang w:val="en-US"/>
              </w:rPr>
            </w:pPr>
            <w:r>
              <w:rPr>
                <w:lang w:val="en-US"/>
              </w:rPr>
              <w:t>Access Control 2</w:t>
            </w:r>
          </w:p>
        </w:tc>
      </w:tr>
      <w:tr w:rsidR="007504A1" w14:paraId="08F9B5D9" w14:textId="77777777" w:rsidTr="00C948EA">
        <w:tc>
          <w:tcPr>
            <w:tcW w:w="1413" w:type="dxa"/>
          </w:tcPr>
          <w:p w14:paraId="22718198" w14:textId="77777777" w:rsidR="007504A1" w:rsidRDefault="007504A1" w:rsidP="00C948EA">
            <w:pPr>
              <w:rPr>
                <w:lang w:val="en-US"/>
              </w:rPr>
            </w:pPr>
            <w:r>
              <w:rPr>
                <w:lang w:val="en-US"/>
              </w:rPr>
              <w:t>Question</w:t>
            </w:r>
          </w:p>
        </w:tc>
        <w:tc>
          <w:tcPr>
            <w:tcW w:w="6720" w:type="dxa"/>
          </w:tcPr>
          <w:p w14:paraId="77855A64" w14:textId="1364C22B" w:rsidR="007504A1" w:rsidRDefault="007504A1" w:rsidP="00C948EA">
            <w:pPr>
              <w:rPr>
                <w:lang w:val="en-US"/>
              </w:rPr>
            </w:pPr>
            <w:r>
              <w:t>Access controls are consistently applied across all information systems and applications</w:t>
            </w:r>
          </w:p>
        </w:tc>
        <w:tc>
          <w:tcPr>
            <w:tcW w:w="1217" w:type="dxa"/>
          </w:tcPr>
          <w:p w14:paraId="51E994AE" w14:textId="77777777" w:rsidR="007504A1" w:rsidRDefault="007504A1" w:rsidP="00C948EA">
            <w:pPr>
              <w:rPr>
                <w:lang w:val="en-US"/>
              </w:rPr>
            </w:pPr>
            <w:r>
              <w:rPr>
                <w:lang w:val="en-US"/>
              </w:rPr>
              <w:t>YES</w:t>
            </w:r>
          </w:p>
        </w:tc>
      </w:tr>
      <w:tr w:rsidR="007504A1" w14:paraId="722AE5E7" w14:textId="77777777" w:rsidTr="00C948EA">
        <w:tc>
          <w:tcPr>
            <w:tcW w:w="1413" w:type="dxa"/>
          </w:tcPr>
          <w:p w14:paraId="6EC2091D" w14:textId="77777777" w:rsidR="007504A1" w:rsidRDefault="007504A1" w:rsidP="00C948EA">
            <w:pPr>
              <w:rPr>
                <w:lang w:val="en-US"/>
              </w:rPr>
            </w:pPr>
            <w:r>
              <w:rPr>
                <w:lang w:val="en-US"/>
              </w:rPr>
              <w:t>Comment</w:t>
            </w:r>
          </w:p>
        </w:tc>
        <w:tc>
          <w:tcPr>
            <w:tcW w:w="7937" w:type="dxa"/>
            <w:gridSpan w:val="2"/>
          </w:tcPr>
          <w:p w14:paraId="24E4A216" w14:textId="130422E5" w:rsidR="007504A1" w:rsidRDefault="007504A1" w:rsidP="00C948EA">
            <w:pPr>
              <w:rPr>
                <w:lang w:val="en-US"/>
              </w:rPr>
            </w:pPr>
            <w:r>
              <w:rPr>
                <w:lang w:val="en-US"/>
              </w:rPr>
              <w:t>Access is restricted to only what is required, and the principle of least privilege is implemented.</w:t>
            </w:r>
          </w:p>
        </w:tc>
      </w:tr>
    </w:tbl>
    <w:p w14:paraId="39DB85B3" w14:textId="77777777" w:rsidR="007504A1" w:rsidRDefault="007504A1" w:rsidP="00C03E6C">
      <w:pPr>
        <w:rPr>
          <w:lang w:val="en-US"/>
        </w:rPr>
      </w:pPr>
    </w:p>
    <w:p w14:paraId="36378DF2" w14:textId="77777777" w:rsidR="007504A1" w:rsidRDefault="007504A1"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7504A1" w14:paraId="10CCAECF" w14:textId="77777777" w:rsidTr="004D48B2">
        <w:tc>
          <w:tcPr>
            <w:tcW w:w="9350" w:type="dxa"/>
            <w:gridSpan w:val="3"/>
            <w:shd w:val="clear" w:color="auto" w:fill="A8D08D" w:themeFill="accent6" w:themeFillTint="99"/>
          </w:tcPr>
          <w:p w14:paraId="2EE13576" w14:textId="289DB326" w:rsidR="007504A1" w:rsidRDefault="007504A1" w:rsidP="00C948EA">
            <w:pPr>
              <w:rPr>
                <w:lang w:val="en-US"/>
              </w:rPr>
            </w:pPr>
            <w:r>
              <w:rPr>
                <w:lang w:val="en-US"/>
              </w:rPr>
              <w:t>Cryptography 1</w:t>
            </w:r>
          </w:p>
        </w:tc>
      </w:tr>
      <w:tr w:rsidR="007504A1" w14:paraId="7A3EC8FF" w14:textId="77777777" w:rsidTr="00C948EA">
        <w:tc>
          <w:tcPr>
            <w:tcW w:w="1413" w:type="dxa"/>
          </w:tcPr>
          <w:p w14:paraId="175B04DB" w14:textId="77777777" w:rsidR="007504A1" w:rsidRDefault="007504A1" w:rsidP="00C948EA">
            <w:pPr>
              <w:rPr>
                <w:lang w:val="en-US"/>
              </w:rPr>
            </w:pPr>
            <w:r>
              <w:rPr>
                <w:lang w:val="en-US"/>
              </w:rPr>
              <w:t>Question</w:t>
            </w:r>
          </w:p>
        </w:tc>
        <w:tc>
          <w:tcPr>
            <w:tcW w:w="6720" w:type="dxa"/>
          </w:tcPr>
          <w:p w14:paraId="19D60E3E" w14:textId="7CF2F6FC" w:rsidR="007504A1" w:rsidRDefault="007504A1" w:rsidP="00C948EA">
            <w:pPr>
              <w:rPr>
                <w:lang w:val="en-US"/>
              </w:rPr>
            </w:pPr>
            <w:r>
              <w:t>Appropriate cryptographic controls to protect sensitive information</w:t>
            </w:r>
          </w:p>
        </w:tc>
        <w:tc>
          <w:tcPr>
            <w:tcW w:w="1217" w:type="dxa"/>
          </w:tcPr>
          <w:p w14:paraId="43ED1B58" w14:textId="77777777" w:rsidR="007504A1" w:rsidRDefault="007504A1" w:rsidP="00C948EA">
            <w:pPr>
              <w:rPr>
                <w:lang w:val="en-US"/>
              </w:rPr>
            </w:pPr>
            <w:r>
              <w:rPr>
                <w:lang w:val="en-US"/>
              </w:rPr>
              <w:t>YES</w:t>
            </w:r>
          </w:p>
        </w:tc>
      </w:tr>
      <w:tr w:rsidR="007504A1" w14:paraId="0182F4BC" w14:textId="77777777" w:rsidTr="00C948EA">
        <w:tc>
          <w:tcPr>
            <w:tcW w:w="1413" w:type="dxa"/>
          </w:tcPr>
          <w:p w14:paraId="55B1CA28" w14:textId="77777777" w:rsidR="007504A1" w:rsidRDefault="007504A1" w:rsidP="00C948EA">
            <w:pPr>
              <w:rPr>
                <w:lang w:val="en-US"/>
              </w:rPr>
            </w:pPr>
            <w:r>
              <w:rPr>
                <w:lang w:val="en-US"/>
              </w:rPr>
              <w:t>Comment</w:t>
            </w:r>
          </w:p>
        </w:tc>
        <w:tc>
          <w:tcPr>
            <w:tcW w:w="7937" w:type="dxa"/>
            <w:gridSpan w:val="2"/>
          </w:tcPr>
          <w:p w14:paraId="20A5538C" w14:textId="198940E9" w:rsidR="007504A1" w:rsidRDefault="007504A1" w:rsidP="00C948EA">
            <w:pPr>
              <w:rPr>
                <w:lang w:val="en-US"/>
              </w:rPr>
            </w:pPr>
            <w:r>
              <w:rPr>
                <w:lang w:val="en-US"/>
              </w:rPr>
              <w:t xml:space="preserve">The </w:t>
            </w:r>
            <w:r>
              <w:t>standard encryption protocol is set to AES 256</w:t>
            </w:r>
          </w:p>
        </w:tc>
      </w:tr>
    </w:tbl>
    <w:p w14:paraId="0A1DA8CB" w14:textId="77777777" w:rsidR="007504A1" w:rsidRDefault="007504A1" w:rsidP="00C03E6C">
      <w:pPr>
        <w:rPr>
          <w:lang w:val="en-US"/>
        </w:rPr>
      </w:pPr>
    </w:p>
    <w:p w14:paraId="7377DB95" w14:textId="77777777" w:rsidR="007504A1" w:rsidRDefault="007504A1"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7504A1" w14:paraId="4F3FF452" w14:textId="77777777" w:rsidTr="004D48B2">
        <w:tc>
          <w:tcPr>
            <w:tcW w:w="9350" w:type="dxa"/>
            <w:gridSpan w:val="3"/>
            <w:shd w:val="clear" w:color="auto" w:fill="A8D08D" w:themeFill="accent6" w:themeFillTint="99"/>
          </w:tcPr>
          <w:p w14:paraId="4D36ED71" w14:textId="507F7409" w:rsidR="007504A1" w:rsidRDefault="007504A1" w:rsidP="00C948EA">
            <w:pPr>
              <w:rPr>
                <w:lang w:val="en-US"/>
              </w:rPr>
            </w:pPr>
            <w:r>
              <w:rPr>
                <w:lang w:val="en-US"/>
              </w:rPr>
              <w:t>Physical and Environmental System 1</w:t>
            </w:r>
          </w:p>
        </w:tc>
      </w:tr>
      <w:tr w:rsidR="007504A1" w14:paraId="746D6A9C" w14:textId="77777777" w:rsidTr="00C948EA">
        <w:tc>
          <w:tcPr>
            <w:tcW w:w="1413" w:type="dxa"/>
          </w:tcPr>
          <w:p w14:paraId="638CD9AF" w14:textId="77777777" w:rsidR="007504A1" w:rsidRDefault="007504A1" w:rsidP="00C948EA">
            <w:pPr>
              <w:rPr>
                <w:lang w:val="en-US"/>
              </w:rPr>
            </w:pPr>
            <w:r>
              <w:rPr>
                <w:lang w:val="en-US"/>
              </w:rPr>
              <w:t>Question</w:t>
            </w:r>
          </w:p>
        </w:tc>
        <w:tc>
          <w:tcPr>
            <w:tcW w:w="6720" w:type="dxa"/>
          </w:tcPr>
          <w:p w14:paraId="2D87FDFE" w14:textId="614EF22E" w:rsidR="007504A1" w:rsidRDefault="007504A1" w:rsidP="00C948EA">
            <w:pPr>
              <w:rPr>
                <w:lang w:val="en-US"/>
              </w:rPr>
            </w:pPr>
            <w:r>
              <w:t>Implementing appropriate physical security controls to protect information assets</w:t>
            </w:r>
          </w:p>
        </w:tc>
        <w:tc>
          <w:tcPr>
            <w:tcW w:w="1217" w:type="dxa"/>
          </w:tcPr>
          <w:p w14:paraId="5527D6EF" w14:textId="77777777" w:rsidR="007504A1" w:rsidRDefault="007504A1" w:rsidP="00C948EA">
            <w:pPr>
              <w:rPr>
                <w:lang w:val="en-US"/>
              </w:rPr>
            </w:pPr>
            <w:r>
              <w:rPr>
                <w:lang w:val="en-US"/>
              </w:rPr>
              <w:t>YES</w:t>
            </w:r>
          </w:p>
        </w:tc>
      </w:tr>
      <w:tr w:rsidR="007504A1" w14:paraId="27F33C32" w14:textId="77777777" w:rsidTr="00C948EA">
        <w:tc>
          <w:tcPr>
            <w:tcW w:w="1413" w:type="dxa"/>
          </w:tcPr>
          <w:p w14:paraId="249FD012" w14:textId="77777777" w:rsidR="007504A1" w:rsidRDefault="007504A1" w:rsidP="00C948EA">
            <w:pPr>
              <w:rPr>
                <w:lang w:val="en-US"/>
              </w:rPr>
            </w:pPr>
            <w:r>
              <w:rPr>
                <w:lang w:val="en-US"/>
              </w:rPr>
              <w:t>Comment</w:t>
            </w:r>
          </w:p>
        </w:tc>
        <w:tc>
          <w:tcPr>
            <w:tcW w:w="7937" w:type="dxa"/>
            <w:gridSpan w:val="2"/>
          </w:tcPr>
          <w:p w14:paraId="21FDFD83" w14:textId="0A6762C6" w:rsidR="007504A1" w:rsidRDefault="00EC6683" w:rsidP="00C948EA">
            <w:pPr>
              <w:rPr>
                <w:lang w:val="en-US"/>
              </w:rPr>
            </w:pPr>
            <w:r>
              <w:t>security key cards on badges together with bars at entry points to eradicate tail gating.</w:t>
            </w:r>
          </w:p>
        </w:tc>
      </w:tr>
    </w:tbl>
    <w:p w14:paraId="40B3CFC7" w14:textId="77777777" w:rsidR="007504A1" w:rsidRDefault="007504A1" w:rsidP="00C03E6C">
      <w:pPr>
        <w:rPr>
          <w:lang w:val="en-US"/>
        </w:rPr>
      </w:pPr>
    </w:p>
    <w:p w14:paraId="6131F02A" w14:textId="77777777" w:rsidR="00EC6683" w:rsidRDefault="00EC6683"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EC6683" w14:paraId="2B2D451A" w14:textId="77777777" w:rsidTr="004D48B2">
        <w:tc>
          <w:tcPr>
            <w:tcW w:w="9350" w:type="dxa"/>
            <w:gridSpan w:val="3"/>
            <w:shd w:val="clear" w:color="auto" w:fill="A8D08D" w:themeFill="accent6" w:themeFillTint="99"/>
          </w:tcPr>
          <w:p w14:paraId="351614EB" w14:textId="214CC6C9" w:rsidR="00EC6683" w:rsidRDefault="00EC6683" w:rsidP="00C948EA">
            <w:pPr>
              <w:rPr>
                <w:lang w:val="en-US"/>
              </w:rPr>
            </w:pPr>
            <w:r>
              <w:t>System Acquisition, Development and Maintenance 1</w:t>
            </w:r>
          </w:p>
        </w:tc>
      </w:tr>
      <w:tr w:rsidR="00EC6683" w14:paraId="5E4AD073" w14:textId="77777777" w:rsidTr="00C948EA">
        <w:tc>
          <w:tcPr>
            <w:tcW w:w="1413" w:type="dxa"/>
          </w:tcPr>
          <w:p w14:paraId="02C0C619" w14:textId="77777777" w:rsidR="00EC6683" w:rsidRDefault="00EC6683" w:rsidP="00C948EA">
            <w:pPr>
              <w:rPr>
                <w:lang w:val="en-US"/>
              </w:rPr>
            </w:pPr>
            <w:r>
              <w:rPr>
                <w:lang w:val="en-US"/>
              </w:rPr>
              <w:t>Question</w:t>
            </w:r>
          </w:p>
        </w:tc>
        <w:tc>
          <w:tcPr>
            <w:tcW w:w="6720" w:type="dxa"/>
          </w:tcPr>
          <w:p w14:paraId="387C63C8" w14:textId="0573A6DC" w:rsidR="00EC6683" w:rsidRDefault="00EC6683" w:rsidP="00C948EA">
            <w:pPr>
              <w:rPr>
                <w:lang w:val="en-US"/>
              </w:rPr>
            </w:pPr>
            <w:r>
              <w:t>conducting proper security assessments and testing during system development and maintenance</w:t>
            </w:r>
          </w:p>
        </w:tc>
        <w:tc>
          <w:tcPr>
            <w:tcW w:w="1217" w:type="dxa"/>
          </w:tcPr>
          <w:p w14:paraId="170CBA11" w14:textId="093C2C3C" w:rsidR="00EC6683" w:rsidRDefault="00EC6683" w:rsidP="00C948EA">
            <w:pPr>
              <w:rPr>
                <w:lang w:val="en-US"/>
              </w:rPr>
            </w:pPr>
            <w:r>
              <w:rPr>
                <w:lang w:val="en-US"/>
              </w:rPr>
              <w:t>NO</w:t>
            </w:r>
          </w:p>
        </w:tc>
      </w:tr>
      <w:tr w:rsidR="00EC6683" w14:paraId="0D4DC8B2" w14:textId="77777777" w:rsidTr="00C948EA">
        <w:tc>
          <w:tcPr>
            <w:tcW w:w="1413" w:type="dxa"/>
          </w:tcPr>
          <w:p w14:paraId="772BC768" w14:textId="77777777" w:rsidR="00EC6683" w:rsidRDefault="00EC6683" w:rsidP="00C948EA">
            <w:pPr>
              <w:rPr>
                <w:lang w:val="en-US"/>
              </w:rPr>
            </w:pPr>
            <w:r>
              <w:rPr>
                <w:lang w:val="en-US"/>
              </w:rPr>
              <w:t>Comment</w:t>
            </w:r>
          </w:p>
        </w:tc>
        <w:tc>
          <w:tcPr>
            <w:tcW w:w="7937" w:type="dxa"/>
            <w:gridSpan w:val="2"/>
          </w:tcPr>
          <w:p w14:paraId="658DD5BE" w14:textId="499A0A28" w:rsidR="00EC6683" w:rsidRDefault="00EC6683" w:rsidP="00C948EA">
            <w:pPr>
              <w:rPr>
                <w:lang w:val="en-US"/>
              </w:rPr>
            </w:pPr>
            <w:r>
              <w:t>This can be improved by setting up schedules to evaluate systems and maintenance.</w:t>
            </w:r>
          </w:p>
        </w:tc>
      </w:tr>
    </w:tbl>
    <w:p w14:paraId="599D9D99" w14:textId="47C7C374" w:rsidR="00EC6683" w:rsidRPr="00E957FB" w:rsidRDefault="00E957FB" w:rsidP="00E957FB">
      <w:pPr>
        <w:pStyle w:val="Heading1"/>
        <w:rPr>
          <w:lang w:val="en-US"/>
        </w:rPr>
      </w:pPr>
      <w:bookmarkStart w:id="10" w:name="_Toc142079465"/>
      <w:r w:rsidRPr="00E957FB">
        <w:rPr>
          <w:lang w:val="en-US"/>
        </w:rPr>
        <w:t>APPENDIX A</w:t>
      </w:r>
      <w:bookmarkEnd w:id="10"/>
    </w:p>
    <w:p w14:paraId="7299C49F" w14:textId="285F2E19" w:rsidR="00EC6683" w:rsidRPr="00E957FB" w:rsidRDefault="00E957FB" w:rsidP="00E957FB">
      <w:pPr>
        <w:pStyle w:val="Heading1"/>
        <w:rPr>
          <w:lang w:val="en-US"/>
        </w:rPr>
      </w:pPr>
      <w:bookmarkStart w:id="11" w:name="_Toc142079466"/>
      <w:r w:rsidRPr="00E957FB">
        <w:rPr>
          <w:lang w:val="en-US"/>
        </w:rPr>
        <w:t>INFORMATION SECURITY ROLES</w:t>
      </w:r>
      <w:bookmarkEnd w:id="11"/>
    </w:p>
    <w:p w14:paraId="1018EBA6" w14:textId="77777777" w:rsidR="00EC6683" w:rsidRPr="00EC6683" w:rsidRDefault="00EC6683" w:rsidP="00EC6683">
      <w:pPr>
        <w:rPr>
          <w:lang w:val="en-US"/>
        </w:rPr>
      </w:pPr>
    </w:p>
    <w:p w14:paraId="2714E84B" w14:textId="77777777" w:rsidR="00EC6683" w:rsidRPr="00EC6683" w:rsidRDefault="00EC6683" w:rsidP="00EC6683">
      <w:pPr>
        <w:rPr>
          <w:lang w:val="en-US"/>
        </w:rPr>
      </w:pPr>
      <w:r w:rsidRPr="00EC6683">
        <w:rPr>
          <w:lang w:val="en-US"/>
        </w:rPr>
        <w:t>1.</w:t>
      </w:r>
      <w:r w:rsidRPr="00EC6683">
        <w:rPr>
          <w:lang w:val="en-US"/>
        </w:rPr>
        <w:tab/>
        <w:t>Senior Information Security Official: Designated to direct and oversee information security activities, guaranteeing the creation, application, and management of security controls to protect data and services.</w:t>
      </w:r>
    </w:p>
    <w:p w14:paraId="6820466E" w14:textId="77777777" w:rsidR="00EC6683" w:rsidRPr="00EC6683" w:rsidRDefault="00EC6683" w:rsidP="00EC6683">
      <w:pPr>
        <w:rPr>
          <w:lang w:val="en-US"/>
        </w:rPr>
      </w:pPr>
      <w:r w:rsidRPr="00EC6683">
        <w:rPr>
          <w:lang w:val="en-US"/>
        </w:rPr>
        <w:t>2.</w:t>
      </w:r>
      <w:r w:rsidRPr="00EC6683">
        <w:rPr>
          <w:lang w:val="en-US"/>
        </w:rPr>
        <w:tab/>
        <w:t>Setting priorities and communicating them: Senior management makes sure that stakeholders are aware of information security priorities while taking organizational demands into account.</w:t>
      </w:r>
    </w:p>
    <w:p w14:paraId="393AEB37" w14:textId="77777777" w:rsidR="00EC6683" w:rsidRPr="00EC6683" w:rsidRDefault="00EC6683" w:rsidP="00EC6683">
      <w:pPr>
        <w:rPr>
          <w:lang w:val="en-US"/>
        </w:rPr>
      </w:pPr>
      <w:r w:rsidRPr="00EC6683">
        <w:rPr>
          <w:lang w:val="en-US"/>
        </w:rPr>
        <w:t>3.</w:t>
      </w:r>
      <w:r w:rsidRPr="00EC6683">
        <w:rPr>
          <w:lang w:val="en-US"/>
        </w:rPr>
        <w:tab/>
        <w:t>Information Security Procedures: Ensures that information security procedures are clear, documented, and conveyed in a way that complies with specific organizational needs.</w:t>
      </w:r>
    </w:p>
    <w:p w14:paraId="245E5D1F" w14:textId="513D5876" w:rsidR="00EC6683" w:rsidRPr="00EC6683" w:rsidRDefault="00EC6683" w:rsidP="00EC6683">
      <w:pPr>
        <w:rPr>
          <w:lang w:val="en-US"/>
        </w:rPr>
      </w:pPr>
      <w:r w:rsidRPr="00EC6683">
        <w:rPr>
          <w:lang w:val="en-US"/>
        </w:rPr>
        <w:t>4.</w:t>
      </w:r>
      <w:r w:rsidRPr="00EC6683">
        <w:rPr>
          <w:lang w:val="en-US"/>
        </w:rPr>
        <w:tab/>
      </w:r>
      <w:r w:rsidR="004D48B2" w:rsidRPr="00EC6683">
        <w:rPr>
          <w:lang w:val="en-US"/>
        </w:rPr>
        <w:t>Program</w:t>
      </w:r>
      <w:r w:rsidRPr="00EC6683">
        <w:rPr>
          <w:lang w:val="en-US"/>
        </w:rPr>
        <w:t xml:space="preserve"> Governance and Oversight: The formal designating of a contact or group to oversee </w:t>
      </w:r>
      <w:r w:rsidR="004D48B2" w:rsidRPr="00EC6683">
        <w:rPr>
          <w:lang w:val="en-US"/>
        </w:rPr>
        <w:t>programs</w:t>
      </w:r>
      <w:r w:rsidRPr="00EC6683">
        <w:rPr>
          <w:lang w:val="en-US"/>
        </w:rPr>
        <w:t>, evaluate and update security plans, ensure compliance, and assess risks on behalf of the organization.</w:t>
      </w:r>
    </w:p>
    <w:p w14:paraId="53273452" w14:textId="77777777" w:rsidR="00EC6683" w:rsidRPr="00EC6683" w:rsidRDefault="00EC6683" w:rsidP="00EC6683">
      <w:pPr>
        <w:rPr>
          <w:lang w:val="en-US"/>
        </w:rPr>
      </w:pPr>
      <w:r w:rsidRPr="00EC6683">
        <w:rPr>
          <w:lang w:val="en-US"/>
        </w:rPr>
        <w:t>5.</w:t>
      </w:r>
      <w:r w:rsidRPr="00EC6683">
        <w:rPr>
          <w:lang w:val="en-US"/>
        </w:rPr>
        <w:tab/>
        <w:t>Formulates, reviews, and approves information security policies, which serve as a foundation for putting controls in place and directing secure practices.</w:t>
      </w:r>
    </w:p>
    <w:p w14:paraId="220F0143" w14:textId="77777777" w:rsidR="00EC6683" w:rsidRPr="00EC6683" w:rsidRDefault="00EC6683" w:rsidP="00EC6683">
      <w:pPr>
        <w:rPr>
          <w:lang w:val="en-US"/>
        </w:rPr>
      </w:pPr>
      <w:r w:rsidRPr="00EC6683">
        <w:rPr>
          <w:lang w:val="en-US"/>
        </w:rPr>
        <w:t>6.</w:t>
      </w:r>
      <w:r w:rsidRPr="00EC6683">
        <w:rPr>
          <w:lang w:val="en-US"/>
        </w:rPr>
        <w:tab/>
        <w:t>Assessment of efficacy: Conducts annual assessments to evaluate the information security policy's efficacy and pinpoint opportunities for development.</w:t>
      </w:r>
    </w:p>
    <w:p w14:paraId="34B02827" w14:textId="77777777" w:rsidR="00EC6683" w:rsidRPr="00EC6683" w:rsidRDefault="00EC6683" w:rsidP="00EC6683">
      <w:pPr>
        <w:rPr>
          <w:lang w:val="en-US"/>
        </w:rPr>
      </w:pPr>
      <w:r w:rsidRPr="00EC6683">
        <w:rPr>
          <w:lang w:val="en-US"/>
        </w:rPr>
        <w:t>7.</w:t>
      </w:r>
      <w:r w:rsidRPr="00EC6683">
        <w:rPr>
          <w:lang w:val="en-US"/>
        </w:rPr>
        <w:tab/>
        <w:t>Support and Resources from Management: Provides security initiatives with a clear plan, visible backing, and the resources they need.</w:t>
      </w:r>
    </w:p>
    <w:p w14:paraId="65013E93" w14:textId="77777777" w:rsidR="00EC6683" w:rsidRPr="00EC6683" w:rsidRDefault="00EC6683" w:rsidP="00EC6683">
      <w:pPr>
        <w:rPr>
          <w:lang w:val="en-US"/>
        </w:rPr>
      </w:pPr>
      <w:r w:rsidRPr="00EC6683">
        <w:rPr>
          <w:lang w:val="en-US"/>
        </w:rPr>
        <w:t>8.</w:t>
      </w:r>
      <w:r w:rsidRPr="00EC6683">
        <w:rPr>
          <w:lang w:val="en-US"/>
        </w:rPr>
        <w:tab/>
        <w:t>Establishes initiatives to keep stakeholders and employees informed about information security.</w:t>
      </w:r>
    </w:p>
    <w:p w14:paraId="7BCA8882" w14:textId="77777777" w:rsidR="00EC6683" w:rsidRPr="00EC6683" w:rsidRDefault="00EC6683" w:rsidP="00EC6683">
      <w:pPr>
        <w:rPr>
          <w:lang w:val="en-US"/>
        </w:rPr>
      </w:pPr>
      <w:r w:rsidRPr="00EC6683">
        <w:rPr>
          <w:lang w:val="en-US"/>
        </w:rPr>
        <w:t>9.</w:t>
      </w:r>
      <w:r w:rsidRPr="00EC6683">
        <w:rPr>
          <w:lang w:val="en-US"/>
        </w:rPr>
        <w:tab/>
        <w:t>Assures that safeguards are in place to stop identity theft that targets clients, staff members, and other parties.</w:t>
      </w:r>
    </w:p>
    <w:p w14:paraId="23E3CDC7" w14:textId="77777777" w:rsidR="00EC6683" w:rsidRPr="00EC6683" w:rsidRDefault="00EC6683" w:rsidP="00EC6683">
      <w:pPr>
        <w:rPr>
          <w:lang w:val="en-US"/>
        </w:rPr>
      </w:pPr>
      <w:r w:rsidRPr="00EC6683">
        <w:rPr>
          <w:lang w:val="en-US"/>
        </w:rPr>
        <w:t>10.</w:t>
      </w:r>
      <w:r w:rsidRPr="00EC6683">
        <w:rPr>
          <w:lang w:val="en-US"/>
        </w:rPr>
        <w:tab/>
        <w:t>Coordination of Security measures: Ensures coordination of information security measures throughout the organization.</w:t>
      </w:r>
    </w:p>
    <w:p w14:paraId="755A0A28" w14:textId="77777777" w:rsidR="00EC6683" w:rsidRPr="00EC6683" w:rsidRDefault="00EC6683" w:rsidP="00EC6683">
      <w:pPr>
        <w:rPr>
          <w:lang w:val="en-US"/>
        </w:rPr>
      </w:pPr>
      <w:r w:rsidRPr="00EC6683">
        <w:rPr>
          <w:lang w:val="en-US"/>
        </w:rPr>
        <w:t>11.</w:t>
      </w:r>
      <w:r w:rsidRPr="00EC6683">
        <w:rPr>
          <w:lang w:val="en-US"/>
        </w:rPr>
        <w:tab/>
        <w:t>Information security experts: Choose and organize the engagement of internal or external security experts to deal with certain issues.</w:t>
      </w:r>
    </w:p>
    <w:p w14:paraId="1A448995" w14:textId="77777777" w:rsidR="00EC6683" w:rsidRPr="00EC6683" w:rsidRDefault="00EC6683" w:rsidP="00EC6683">
      <w:pPr>
        <w:rPr>
          <w:lang w:val="en-US"/>
        </w:rPr>
      </w:pPr>
      <w:r w:rsidRPr="00EC6683">
        <w:rPr>
          <w:lang w:val="en-US"/>
        </w:rPr>
        <w:t>12.</w:t>
      </w:r>
      <w:r w:rsidRPr="00EC6683">
        <w:rPr>
          <w:lang w:val="en-US"/>
        </w:rPr>
        <w:tab/>
        <w:t>Determines and synchronizes information security strategy and goals with website requirements.</w:t>
      </w:r>
    </w:p>
    <w:p w14:paraId="525EE614" w14:textId="77777777" w:rsidR="00EC6683" w:rsidRPr="00EC6683" w:rsidRDefault="00EC6683" w:rsidP="00EC6683">
      <w:pPr>
        <w:rPr>
          <w:lang w:val="en-US"/>
        </w:rPr>
      </w:pPr>
      <w:r w:rsidRPr="00EC6683">
        <w:rPr>
          <w:lang w:val="en-US"/>
        </w:rPr>
        <w:t>13.</w:t>
      </w:r>
      <w:r w:rsidRPr="00EC6683">
        <w:rPr>
          <w:lang w:val="en-US"/>
        </w:rPr>
        <w:tab/>
        <w:t>Programmes for privacy, security, and risk management are formally reviewed and approved to be consistent with organizational goals.</w:t>
      </w:r>
    </w:p>
    <w:p w14:paraId="1DAD7C03" w14:textId="77777777" w:rsidR="00EC6683" w:rsidRPr="00EC6683" w:rsidRDefault="00EC6683" w:rsidP="00EC6683">
      <w:pPr>
        <w:rPr>
          <w:lang w:val="en-US"/>
        </w:rPr>
      </w:pPr>
      <w:r w:rsidRPr="00EC6683">
        <w:rPr>
          <w:lang w:val="en-US"/>
        </w:rPr>
        <w:t>14.</w:t>
      </w:r>
      <w:r w:rsidRPr="00EC6683">
        <w:rPr>
          <w:lang w:val="en-US"/>
        </w:rPr>
        <w:tab/>
        <w:t>Roles and Responsibilities Are Assigned: The organization's formal approval of the roles and responsibilities for information security.</w:t>
      </w:r>
    </w:p>
    <w:p w14:paraId="237B4467" w14:textId="77777777" w:rsidR="00EC6683" w:rsidRPr="00EC6683" w:rsidRDefault="00EC6683" w:rsidP="00EC6683">
      <w:pPr>
        <w:rPr>
          <w:lang w:val="en-US"/>
        </w:rPr>
      </w:pPr>
      <w:r w:rsidRPr="00EC6683">
        <w:rPr>
          <w:lang w:val="en-US"/>
        </w:rPr>
        <w:t>15.</w:t>
      </w:r>
      <w:r w:rsidRPr="00EC6683">
        <w:rPr>
          <w:lang w:val="en-US"/>
        </w:rPr>
        <w:tab/>
        <w:t>Senior Security Official Professional Competency: The appointed official must provide documentation of their professional competence, such as credentials or related experience.</w:t>
      </w:r>
    </w:p>
    <w:p w14:paraId="4AFBD791" w14:textId="77777777" w:rsidR="00EC6683" w:rsidRPr="00EC6683" w:rsidRDefault="00EC6683" w:rsidP="00EC6683">
      <w:pPr>
        <w:rPr>
          <w:lang w:val="en-US"/>
        </w:rPr>
      </w:pPr>
      <w:r w:rsidRPr="00EC6683">
        <w:rPr>
          <w:lang w:val="en-US"/>
        </w:rPr>
        <w:t>16.</w:t>
      </w:r>
      <w:r w:rsidRPr="00EC6683">
        <w:rPr>
          <w:lang w:val="en-US"/>
        </w:rPr>
        <w:tab/>
        <w:t>Process for managing recognized risks and deciding whether to accept or mitigate them, as documented in the Risk Acceptance Process.</w:t>
      </w:r>
    </w:p>
    <w:p w14:paraId="3A89BFB3" w14:textId="17FEC237" w:rsidR="00EC6683" w:rsidRPr="00EC6683" w:rsidRDefault="00EC6683" w:rsidP="00EC6683">
      <w:pPr>
        <w:rPr>
          <w:lang w:val="en-US"/>
        </w:rPr>
      </w:pPr>
      <w:r w:rsidRPr="00EC6683">
        <w:rPr>
          <w:lang w:val="en-US"/>
        </w:rPr>
        <w:t>17.</w:t>
      </w:r>
      <w:r w:rsidRPr="00EC6683">
        <w:rPr>
          <w:lang w:val="en-US"/>
        </w:rPr>
        <w:tab/>
        <w:t xml:space="preserve">Reviewing the security </w:t>
      </w:r>
      <w:r w:rsidR="004D48B2" w:rsidRPr="00EC6683">
        <w:rPr>
          <w:lang w:val="en-US"/>
        </w:rPr>
        <w:t>program</w:t>
      </w:r>
      <w:r w:rsidRPr="00EC6683">
        <w:rPr>
          <w:lang w:val="en-US"/>
        </w:rPr>
        <w:t xml:space="preserve"> annually is necessary to make sure it is working properly (third parties may be involved).</w:t>
      </w:r>
    </w:p>
    <w:p w14:paraId="518C10B1" w14:textId="77777777" w:rsidR="00EC6683" w:rsidRPr="00EC6683" w:rsidRDefault="00EC6683" w:rsidP="00EC6683">
      <w:pPr>
        <w:rPr>
          <w:lang w:val="en-US"/>
        </w:rPr>
      </w:pPr>
    </w:p>
    <w:p w14:paraId="2E2C74FA" w14:textId="252D58ED" w:rsidR="00EC6683" w:rsidRPr="00E957FB" w:rsidRDefault="00E957FB" w:rsidP="00E957FB">
      <w:pPr>
        <w:pStyle w:val="Heading1"/>
      </w:pPr>
      <w:bookmarkStart w:id="12" w:name="_Toc142079467"/>
      <w:r w:rsidRPr="00E957FB">
        <w:t>INFORMATION SECURITY POLICY DOCUMENTS</w:t>
      </w:r>
      <w:bookmarkEnd w:id="12"/>
    </w:p>
    <w:p w14:paraId="7A906D2A" w14:textId="77777777" w:rsidR="00EC6683" w:rsidRPr="00EC6683" w:rsidRDefault="00EC6683" w:rsidP="00EC6683">
      <w:pPr>
        <w:rPr>
          <w:lang w:val="en-US"/>
        </w:rPr>
      </w:pPr>
      <w:r w:rsidRPr="00EC6683">
        <w:rPr>
          <w:lang w:val="en-US"/>
        </w:rPr>
        <w:t>1.</w:t>
      </w:r>
      <w:r w:rsidRPr="00EC6683">
        <w:rPr>
          <w:lang w:val="en-US"/>
        </w:rPr>
        <w:tab/>
        <w:t>Information security rules for the organization are outlined in the policy introduction, together with information on the organization's purpose, vision, values, and essential infrastructure.</w:t>
      </w:r>
    </w:p>
    <w:p w14:paraId="11B8D601" w14:textId="77777777" w:rsidR="00EC6683" w:rsidRPr="00EC6683" w:rsidRDefault="00EC6683" w:rsidP="00EC6683">
      <w:pPr>
        <w:rPr>
          <w:lang w:val="en-US"/>
        </w:rPr>
      </w:pPr>
      <w:r w:rsidRPr="00EC6683">
        <w:rPr>
          <w:lang w:val="en-US"/>
        </w:rPr>
        <w:t>2.</w:t>
      </w:r>
      <w:r w:rsidRPr="00EC6683">
        <w:rPr>
          <w:lang w:val="en-US"/>
        </w:rPr>
        <w:tab/>
        <w:t>Information security is defined along with its goals, with the emphasis being placed on secure information sharing.</w:t>
      </w:r>
    </w:p>
    <w:p w14:paraId="7AF68DA5" w14:textId="77777777" w:rsidR="00EC6683" w:rsidRPr="00EC6683" w:rsidRDefault="00EC6683" w:rsidP="00EC6683">
      <w:pPr>
        <w:rPr>
          <w:lang w:val="en-US"/>
        </w:rPr>
      </w:pPr>
      <w:r w:rsidRPr="00EC6683">
        <w:rPr>
          <w:lang w:val="en-US"/>
        </w:rPr>
        <w:t>3.</w:t>
      </w:r>
      <w:r w:rsidRPr="00EC6683">
        <w:rPr>
          <w:lang w:val="en-US"/>
        </w:rPr>
        <w:tab/>
        <w:t>Information security is a priority for management, and this commitment is in accordance with corporate strategy.</w:t>
      </w:r>
    </w:p>
    <w:p w14:paraId="5FA4F65D" w14:textId="77777777" w:rsidR="00EC6683" w:rsidRPr="00EC6683" w:rsidRDefault="00EC6683" w:rsidP="00EC6683">
      <w:pPr>
        <w:rPr>
          <w:lang w:val="en-US"/>
        </w:rPr>
      </w:pPr>
      <w:r w:rsidRPr="00EC6683">
        <w:rPr>
          <w:lang w:val="en-US"/>
        </w:rPr>
        <w:t>4.</w:t>
      </w:r>
      <w:r w:rsidRPr="00EC6683">
        <w:rPr>
          <w:lang w:val="en-US"/>
        </w:rPr>
        <w:tab/>
        <w:t>Creates a framework for establishing control objectives and risk management strategies.</w:t>
      </w:r>
    </w:p>
    <w:p w14:paraId="568C3EB3" w14:textId="77777777" w:rsidR="00EC6683" w:rsidRPr="00EC6683" w:rsidRDefault="00EC6683" w:rsidP="00EC6683">
      <w:pPr>
        <w:rPr>
          <w:lang w:val="en-US"/>
        </w:rPr>
      </w:pPr>
      <w:r w:rsidRPr="00EC6683">
        <w:rPr>
          <w:lang w:val="en-US"/>
        </w:rPr>
        <w:t>5.</w:t>
      </w:r>
      <w:r w:rsidRPr="00EC6683">
        <w:rPr>
          <w:lang w:val="en-US"/>
        </w:rPr>
        <w:tab/>
        <w:t>Information security is required, and it emphasizes how crucial strong security measures are for safeguarding stakeholders' assets.</w:t>
      </w:r>
    </w:p>
    <w:p w14:paraId="5D4E4EF7" w14:textId="77777777" w:rsidR="00EC6683" w:rsidRPr="00EC6683" w:rsidRDefault="00EC6683" w:rsidP="00EC6683">
      <w:pPr>
        <w:rPr>
          <w:lang w:val="en-US"/>
        </w:rPr>
      </w:pPr>
      <w:r w:rsidRPr="00EC6683">
        <w:rPr>
          <w:lang w:val="en-US"/>
        </w:rPr>
        <w:t>6.</w:t>
      </w:r>
      <w:r w:rsidRPr="00EC6683">
        <w:rPr>
          <w:lang w:val="en-US"/>
        </w:rPr>
        <w:tab/>
        <w:t>It lists confidentiality, integrity, and availability as the main objectives of information security.</w:t>
      </w:r>
    </w:p>
    <w:p w14:paraId="20382FD3" w14:textId="77777777" w:rsidR="00EC6683" w:rsidRPr="00EC6683" w:rsidRDefault="00EC6683" w:rsidP="00EC6683">
      <w:pPr>
        <w:rPr>
          <w:lang w:val="en-US"/>
        </w:rPr>
      </w:pPr>
      <w:r w:rsidRPr="00EC6683">
        <w:rPr>
          <w:lang w:val="en-US"/>
        </w:rPr>
        <w:t>7.</w:t>
      </w:r>
      <w:r w:rsidRPr="00EC6683">
        <w:rPr>
          <w:lang w:val="en-US"/>
        </w:rPr>
        <w:tab/>
        <w:t>Compliance Scope: Clearly outlines compliance with legal requirements and contract clauses.</w:t>
      </w:r>
    </w:p>
    <w:p w14:paraId="268F802E" w14:textId="77777777" w:rsidR="00EC6683" w:rsidRPr="00EC6683" w:rsidRDefault="00EC6683" w:rsidP="00EC6683">
      <w:pPr>
        <w:rPr>
          <w:lang w:val="en-US"/>
        </w:rPr>
      </w:pPr>
      <w:r w:rsidRPr="00EC6683">
        <w:rPr>
          <w:lang w:val="en-US"/>
        </w:rPr>
        <w:t>8.</w:t>
      </w:r>
      <w:r w:rsidRPr="00EC6683">
        <w:rPr>
          <w:lang w:val="en-US"/>
        </w:rPr>
        <w:tab/>
        <w:t>Ensures anonymous incident reporting while putting a strong emphasis on legal and ethical responsibilities.</w:t>
      </w:r>
    </w:p>
    <w:p w14:paraId="6A3525F9" w14:textId="77777777" w:rsidR="00EC6683" w:rsidRPr="00EC6683" w:rsidRDefault="00EC6683" w:rsidP="00EC6683">
      <w:pPr>
        <w:rPr>
          <w:lang w:val="en-US"/>
        </w:rPr>
      </w:pPr>
      <w:r w:rsidRPr="00EC6683">
        <w:rPr>
          <w:lang w:val="en-US"/>
        </w:rPr>
        <w:t>9.</w:t>
      </w:r>
      <w:r w:rsidRPr="00EC6683">
        <w:rPr>
          <w:lang w:val="en-US"/>
        </w:rPr>
        <w:tab/>
        <w:t>Emphasizes the importance of adhering to industry best practices by addressing topics including education, incident response, and more.</w:t>
      </w:r>
    </w:p>
    <w:p w14:paraId="13FEA351" w14:textId="77777777" w:rsidR="00EC6683" w:rsidRPr="00EC6683" w:rsidRDefault="00EC6683" w:rsidP="00EC6683">
      <w:pPr>
        <w:rPr>
          <w:lang w:val="en-US"/>
        </w:rPr>
      </w:pPr>
      <w:r w:rsidRPr="00EC6683">
        <w:rPr>
          <w:lang w:val="en-US"/>
        </w:rPr>
        <w:t>10.</w:t>
      </w:r>
      <w:r w:rsidRPr="00EC6683">
        <w:rPr>
          <w:lang w:val="en-US"/>
        </w:rPr>
        <w:tab/>
        <w:t>Outlines basic and management responsibilities in the section on information security management.</w:t>
      </w:r>
    </w:p>
    <w:p w14:paraId="2ACC1672" w14:textId="77777777" w:rsidR="00EC6683" w:rsidRPr="00EC6683" w:rsidRDefault="00EC6683" w:rsidP="00EC6683">
      <w:pPr>
        <w:rPr>
          <w:lang w:val="en-US"/>
        </w:rPr>
      </w:pPr>
      <w:r w:rsidRPr="00EC6683">
        <w:rPr>
          <w:lang w:val="en-US"/>
        </w:rPr>
        <w:t>11.</w:t>
      </w:r>
      <w:r w:rsidRPr="00EC6683">
        <w:rPr>
          <w:lang w:val="en-US"/>
        </w:rPr>
        <w:tab/>
        <w:t>Formal processes are set forth for putting security measures in place in the development and dissemination of procedures.</w:t>
      </w:r>
    </w:p>
    <w:p w14:paraId="7285D9D8" w14:textId="77777777" w:rsidR="00EC6683" w:rsidRPr="00EC6683" w:rsidRDefault="00EC6683" w:rsidP="00EC6683">
      <w:pPr>
        <w:rPr>
          <w:lang w:val="en-US"/>
        </w:rPr>
      </w:pPr>
      <w:r w:rsidRPr="00EC6683">
        <w:rPr>
          <w:lang w:val="en-US"/>
        </w:rPr>
        <w:t>12.</w:t>
      </w:r>
      <w:r w:rsidRPr="00EC6683">
        <w:rPr>
          <w:lang w:val="en-US"/>
        </w:rPr>
        <w:tab/>
        <w:t>References to supplementary documentation that supports the policy are made in the documentation section.</w:t>
      </w:r>
    </w:p>
    <w:p w14:paraId="140329C9" w14:textId="77777777" w:rsidR="00EC6683" w:rsidRPr="00EC6683" w:rsidRDefault="00EC6683" w:rsidP="00EC6683">
      <w:pPr>
        <w:rPr>
          <w:lang w:val="en-US"/>
        </w:rPr>
      </w:pPr>
      <w:r w:rsidRPr="00EC6683">
        <w:rPr>
          <w:lang w:val="en-US"/>
        </w:rPr>
        <w:t>13.</w:t>
      </w:r>
      <w:r w:rsidRPr="00EC6683">
        <w:rPr>
          <w:lang w:val="en-US"/>
        </w:rPr>
        <w:tab/>
        <w:t>Communication and Accessibility: Ensures that policies are communicated in a pertinent and clear manner.</w:t>
      </w:r>
    </w:p>
    <w:p w14:paraId="5866B04D" w14:textId="77777777" w:rsidR="00EC6683" w:rsidRPr="00EC6683" w:rsidRDefault="00EC6683" w:rsidP="00EC6683">
      <w:pPr>
        <w:rPr>
          <w:lang w:val="en-US"/>
        </w:rPr>
      </w:pPr>
      <w:r w:rsidRPr="00EC6683">
        <w:rPr>
          <w:lang w:val="en-US"/>
        </w:rPr>
        <w:t>14.</w:t>
      </w:r>
      <w:r w:rsidRPr="00EC6683">
        <w:rPr>
          <w:lang w:val="en-US"/>
        </w:rPr>
        <w:tab/>
        <w:t>Covers the rules and regulations for dealing with organizations that interact with third parties.</w:t>
      </w:r>
    </w:p>
    <w:p w14:paraId="76866139" w14:textId="77777777" w:rsidR="00EC6683" w:rsidRPr="002E1BD7" w:rsidRDefault="00EC6683" w:rsidP="002E1BD7">
      <w:pPr>
        <w:pStyle w:val="Heading2"/>
      </w:pPr>
      <w:bookmarkStart w:id="13" w:name="_Toc142079468"/>
      <w:r w:rsidRPr="002E1BD7">
        <w:t>Information Security Strategic Plan</w:t>
      </w:r>
      <w:bookmarkEnd w:id="13"/>
    </w:p>
    <w:p w14:paraId="1C4CAD16" w14:textId="77777777" w:rsidR="00EC6683" w:rsidRPr="00EC6683" w:rsidRDefault="00EC6683" w:rsidP="00EC6683">
      <w:pPr>
        <w:rPr>
          <w:lang w:val="en-US"/>
        </w:rPr>
      </w:pPr>
      <w:r w:rsidRPr="00EC6683">
        <w:rPr>
          <w:lang w:val="en-US"/>
        </w:rPr>
        <w:t>By integrating risk management, performance management, and investment management, this approach synchronizes information security with corporate goals. Consistent procedures, proactive decision-making, and shortening the delivery time are stressed. A unified security environment that smoothly interacts with applications, data, processes, and workflows is the aim. The plan emphasizes resource planning, human capital management, and the use of a business case for resource requirements.</w:t>
      </w:r>
    </w:p>
    <w:p w14:paraId="4498F5B1" w14:textId="7C61C7E8" w:rsidR="00EC6683" w:rsidRPr="00E957FB" w:rsidRDefault="00E957FB" w:rsidP="00977173">
      <w:pPr>
        <w:rPr>
          <w:lang w:val="en-US"/>
        </w:rPr>
      </w:pPr>
      <w:r w:rsidRPr="00E957FB">
        <w:rPr>
          <w:lang w:val="en-US"/>
        </w:rPr>
        <w:t>DRIVERS OF STRATEGY</w:t>
      </w:r>
    </w:p>
    <w:p w14:paraId="3B1652D4" w14:textId="77777777" w:rsidR="00EC6683" w:rsidRPr="00EC6683" w:rsidRDefault="00EC6683" w:rsidP="00977173">
      <w:pPr>
        <w:rPr>
          <w:lang w:val="en-US"/>
        </w:rPr>
      </w:pPr>
    </w:p>
    <w:p w14:paraId="62746C73" w14:textId="77777777" w:rsidR="00EC6683" w:rsidRPr="00EC6683" w:rsidRDefault="00EC6683" w:rsidP="00EC6683">
      <w:pPr>
        <w:rPr>
          <w:lang w:val="en-US"/>
        </w:rPr>
      </w:pPr>
      <w:r w:rsidRPr="00EC6683">
        <w:rPr>
          <w:lang w:val="en-US"/>
        </w:rPr>
        <w:t>1.</w:t>
      </w:r>
      <w:r w:rsidRPr="00EC6683">
        <w:rPr>
          <w:lang w:val="en-US"/>
        </w:rPr>
        <w:tab/>
        <w:t>Integration of performance, risk, and investment planning.</w:t>
      </w:r>
    </w:p>
    <w:p w14:paraId="27716506" w14:textId="77777777" w:rsidR="00EC6683" w:rsidRPr="00EC6683" w:rsidRDefault="00EC6683" w:rsidP="00EC6683">
      <w:pPr>
        <w:rPr>
          <w:lang w:val="en-US"/>
        </w:rPr>
      </w:pPr>
      <w:r w:rsidRPr="00EC6683">
        <w:rPr>
          <w:lang w:val="en-US"/>
        </w:rPr>
        <w:t>2.</w:t>
      </w:r>
      <w:r w:rsidRPr="00EC6683">
        <w:rPr>
          <w:lang w:val="en-US"/>
        </w:rPr>
        <w:tab/>
        <w:t>Integrated Methodologies That Are Consistent.</w:t>
      </w:r>
    </w:p>
    <w:p w14:paraId="443D6A93" w14:textId="77777777" w:rsidR="00EC6683" w:rsidRPr="00EC6683" w:rsidRDefault="00EC6683" w:rsidP="00EC6683">
      <w:pPr>
        <w:rPr>
          <w:lang w:val="en-US"/>
        </w:rPr>
      </w:pPr>
      <w:r w:rsidRPr="00EC6683">
        <w:rPr>
          <w:lang w:val="en-US"/>
        </w:rPr>
        <w:t>3.</w:t>
      </w:r>
      <w:r w:rsidRPr="00EC6683">
        <w:rPr>
          <w:lang w:val="en-US"/>
        </w:rPr>
        <w:tab/>
        <w:t>Detecting and solving problems proactively.</w:t>
      </w:r>
    </w:p>
    <w:p w14:paraId="032E699D" w14:textId="77777777" w:rsidR="00EC6683" w:rsidRPr="00EC6683" w:rsidRDefault="00EC6683" w:rsidP="00EC6683">
      <w:pPr>
        <w:rPr>
          <w:lang w:val="en-US"/>
        </w:rPr>
      </w:pPr>
      <w:r w:rsidRPr="00EC6683">
        <w:rPr>
          <w:lang w:val="en-US"/>
        </w:rPr>
        <w:t>4.</w:t>
      </w:r>
      <w:r w:rsidRPr="00EC6683">
        <w:rPr>
          <w:lang w:val="en-US"/>
        </w:rPr>
        <w:tab/>
        <w:t>Time to Delivery is Reduced.</w:t>
      </w:r>
    </w:p>
    <w:p w14:paraId="26966834" w14:textId="77777777" w:rsidR="00EC6683" w:rsidRPr="00EC6683" w:rsidRDefault="00EC6683" w:rsidP="00EC6683">
      <w:pPr>
        <w:rPr>
          <w:lang w:val="en-US"/>
        </w:rPr>
      </w:pPr>
      <w:r w:rsidRPr="00EC6683">
        <w:rPr>
          <w:lang w:val="en-US"/>
        </w:rPr>
        <w:t>5.</w:t>
      </w:r>
      <w:r w:rsidRPr="00EC6683">
        <w:rPr>
          <w:lang w:val="en-US"/>
        </w:rPr>
        <w:tab/>
        <w:t>Architectures that can be modified and expanded.</w:t>
      </w:r>
    </w:p>
    <w:p w14:paraId="73286742" w14:textId="77777777" w:rsidR="00EC6683" w:rsidRPr="00EC6683" w:rsidRDefault="00EC6683" w:rsidP="00EC6683">
      <w:pPr>
        <w:rPr>
          <w:lang w:val="en-US"/>
        </w:rPr>
      </w:pPr>
      <w:r w:rsidRPr="00EC6683">
        <w:rPr>
          <w:lang w:val="en-US"/>
        </w:rPr>
        <w:t>6.</w:t>
      </w:r>
      <w:r w:rsidRPr="00EC6683">
        <w:rPr>
          <w:lang w:val="en-US"/>
        </w:rPr>
        <w:tab/>
        <w:t>Choosing Things Wisely.</w:t>
      </w:r>
    </w:p>
    <w:p w14:paraId="700E540C" w14:textId="77777777" w:rsidR="00EC6683" w:rsidRPr="00EC6683" w:rsidRDefault="00EC6683" w:rsidP="00EC6683">
      <w:pPr>
        <w:rPr>
          <w:lang w:val="en-US"/>
        </w:rPr>
      </w:pPr>
      <w:r w:rsidRPr="00EC6683">
        <w:rPr>
          <w:lang w:val="en-US"/>
        </w:rPr>
        <w:t>7.</w:t>
      </w:r>
      <w:r w:rsidRPr="00EC6683">
        <w:rPr>
          <w:lang w:val="en-US"/>
        </w:rPr>
        <w:tab/>
        <w:t>redundancy is eliminated.</w:t>
      </w:r>
    </w:p>
    <w:p w14:paraId="70BB40F9" w14:textId="77777777" w:rsidR="00EC6683" w:rsidRPr="00EC6683" w:rsidRDefault="00EC6683" w:rsidP="00EC6683">
      <w:pPr>
        <w:rPr>
          <w:lang w:val="en-US"/>
        </w:rPr>
      </w:pPr>
      <w:r w:rsidRPr="00EC6683">
        <w:rPr>
          <w:lang w:val="en-US"/>
        </w:rPr>
        <w:t>8.</w:t>
      </w:r>
      <w:r w:rsidRPr="00EC6683">
        <w:rPr>
          <w:lang w:val="en-US"/>
        </w:rPr>
        <w:tab/>
        <w:t>Planning and controlling human resource operations.</w:t>
      </w:r>
    </w:p>
    <w:p w14:paraId="5AB890F5" w14:textId="77777777" w:rsidR="00EC6683" w:rsidRPr="00EC6683" w:rsidRDefault="00EC6683" w:rsidP="00EC6683">
      <w:pPr>
        <w:rPr>
          <w:lang w:val="en-US"/>
        </w:rPr>
      </w:pPr>
      <w:r w:rsidRPr="00EC6683">
        <w:rPr>
          <w:lang w:val="en-US"/>
        </w:rPr>
        <w:t>9.</w:t>
      </w:r>
      <w:r w:rsidRPr="00EC6683">
        <w:rPr>
          <w:lang w:val="en-US"/>
        </w:rPr>
        <w:tab/>
        <w:t>Integrated Security that works seamlessly.</w:t>
      </w:r>
    </w:p>
    <w:p w14:paraId="759DF49F" w14:textId="77777777" w:rsidR="00EC6683" w:rsidRPr="00EC6683" w:rsidRDefault="00EC6683" w:rsidP="00EC6683">
      <w:pPr>
        <w:rPr>
          <w:lang w:val="en-US"/>
        </w:rPr>
      </w:pPr>
      <w:r w:rsidRPr="00EC6683">
        <w:rPr>
          <w:lang w:val="en-US"/>
        </w:rPr>
        <w:t>10.</w:t>
      </w:r>
      <w:r w:rsidRPr="00EC6683">
        <w:rPr>
          <w:lang w:val="en-US"/>
        </w:rPr>
        <w:tab/>
        <w:t>Creating a business case and resource planning.</w:t>
      </w:r>
    </w:p>
    <w:p w14:paraId="47BE6E00" w14:textId="77777777" w:rsidR="00EC6683" w:rsidRPr="00EC6683" w:rsidRDefault="00EC6683" w:rsidP="00EC6683">
      <w:pPr>
        <w:rPr>
          <w:lang w:val="en-US"/>
        </w:rPr>
      </w:pPr>
      <w:r w:rsidRPr="00EC6683">
        <w:rPr>
          <w:lang w:val="en-US"/>
        </w:rPr>
        <w:t>11.</w:t>
      </w:r>
      <w:r w:rsidRPr="00EC6683">
        <w:rPr>
          <w:lang w:val="en-US"/>
        </w:rPr>
        <w:tab/>
        <w:t>Resources for information security are readily available.</w:t>
      </w:r>
    </w:p>
    <w:p w14:paraId="6F8EC1C0" w14:textId="6293E3DA" w:rsidR="00EC6683" w:rsidRPr="00977173" w:rsidRDefault="00E957FB" w:rsidP="00E957FB">
      <w:pPr>
        <w:pStyle w:val="Heading1"/>
        <w:rPr>
          <w:rFonts w:asciiTheme="minorHAnsi" w:hAnsiTheme="minorHAnsi" w:cstheme="minorHAnsi"/>
          <w:lang w:val="en-US"/>
        </w:rPr>
      </w:pPr>
      <w:bookmarkStart w:id="14" w:name="_Toc142079469"/>
      <w:r w:rsidRPr="00977173">
        <w:rPr>
          <w:rFonts w:asciiTheme="minorHAnsi" w:hAnsiTheme="minorHAnsi" w:cstheme="minorHAnsi"/>
          <w:lang w:val="en-US"/>
        </w:rPr>
        <w:t>RISK MANAGEMENT FRAMEWORK</w:t>
      </w:r>
      <w:bookmarkEnd w:id="14"/>
    </w:p>
    <w:p w14:paraId="52ABD517" w14:textId="2F3B35F0" w:rsidR="00EC6683" w:rsidRPr="00EC6683" w:rsidRDefault="00EC6683" w:rsidP="00EC6683">
      <w:pPr>
        <w:rPr>
          <w:lang w:val="en-US"/>
        </w:rPr>
      </w:pPr>
      <w:r w:rsidRPr="00EC6683">
        <w:rPr>
          <w:lang w:val="en-US"/>
        </w:rPr>
        <w:t>Risks involving third parties, compliance, and security are all regularly identified and managed by the RMF. It entails putting in place corrective controls, maintaining a constant watch, and informing key parties like the Board of Directors of progress.</w:t>
      </w:r>
    </w:p>
    <w:p w14:paraId="251AB464" w14:textId="4422CFEA" w:rsidR="00EC6683" w:rsidRPr="00EC6683" w:rsidRDefault="00EC6683" w:rsidP="00EC6683">
      <w:pPr>
        <w:rPr>
          <w:lang w:val="en-US"/>
        </w:rPr>
      </w:pPr>
      <w:r w:rsidRPr="00EC6683">
        <w:rPr>
          <w:lang w:val="en-US"/>
        </w:rPr>
        <w:t>Items in the risk management program:</w:t>
      </w:r>
    </w:p>
    <w:p w14:paraId="0C871C6D" w14:textId="77777777" w:rsidR="00EC6683" w:rsidRPr="00EC6683" w:rsidRDefault="00EC6683" w:rsidP="00EC6683">
      <w:pPr>
        <w:rPr>
          <w:lang w:val="en-US"/>
        </w:rPr>
      </w:pPr>
      <w:r w:rsidRPr="00EC6683">
        <w:rPr>
          <w:lang w:val="en-US"/>
        </w:rPr>
        <w:t>1.</w:t>
      </w:r>
      <w:r w:rsidRPr="00EC6683">
        <w:rPr>
          <w:lang w:val="en-US"/>
        </w:rPr>
        <w:tab/>
        <w:t>Objectives, acceptable risk thresholds, strategy alignment, and mechanisms for documenting risk assessment are all outlined in a formally authorized risk management policy.</w:t>
      </w:r>
    </w:p>
    <w:p w14:paraId="365A28A3" w14:textId="77777777" w:rsidR="00EC6683" w:rsidRPr="00EC6683" w:rsidRDefault="00EC6683" w:rsidP="00EC6683">
      <w:pPr>
        <w:rPr>
          <w:lang w:val="en-US"/>
        </w:rPr>
      </w:pPr>
      <w:r w:rsidRPr="00EC6683">
        <w:rPr>
          <w:lang w:val="en-US"/>
        </w:rPr>
        <w:t>2.</w:t>
      </w:r>
      <w:r w:rsidRPr="00EC6683">
        <w:rPr>
          <w:lang w:val="en-US"/>
        </w:rPr>
        <w:tab/>
        <w:t>Risk assessments are conducted on a regular basis to find potential weaknesses.</w:t>
      </w:r>
    </w:p>
    <w:p w14:paraId="3BD5C10B" w14:textId="77777777" w:rsidR="00EC6683" w:rsidRPr="00EC6683" w:rsidRDefault="00EC6683" w:rsidP="00EC6683">
      <w:pPr>
        <w:rPr>
          <w:lang w:val="en-US"/>
        </w:rPr>
      </w:pPr>
      <w:r w:rsidRPr="00EC6683">
        <w:rPr>
          <w:lang w:val="en-US"/>
        </w:rPr>
        <w:t>3.</w:t>
      </w:r>
      <w:r w:rsidRPr="00EC6683">
        <w:rPr>
          <w:lang w:val="en-US"/>
        </w:rPr>
        <w:tab/>
        <w:t>Risk mitigation refers to the application of corrective actions to hazards and dangers that have been identified.</w:t>
      </w:r>
    </w:p>
    <w:p w14:paraId="125B95F2" w14:textId="77777777" w:rsidR="00EC6683" w:rsidRPr="00EC6683" w:rsidRDefault="00EC6683" w:rsidP="00EC6683">
      <w:pPr>
        <w:rPr>
          <w:lang w:val="en-US"/>
        </w:rPr>
      </w:pPr>
      <w:r w:rsidRPr="00EC6683">
        <w:rPr>
          <w:lang w:val="en-US"/>
        </w:rPr>
        <w:t>4.</w:t>
      </w:r>
      <w:r w:rsidRPr="00EC6683">
        <w:rPr>
          <w:lang w:val="en-US"/>
        </w:rPr>
        <w:tab/>
        <w:t>Thresholds for each risk category are established in the risk tolerance definition.</w:t>
      </w:r>
    </w:p>
    <w:p w14:paraId="5E941B4F" w14:textId="77777777" w:rsidR="00EC6683" w:rsidRPr="00EC6683" w:rsidRDefault="00EC6683" w:rsidP="00EC6683">
      <w:pPr>
        <w:rPr>
          <w:lang w:val="en-US"/>
        </w:rPr>
      </w:pPr>
      <w:r w:rsidRPr="00EC6683">
        <w:rPr>
          <w:lang w:val="en-US"/>
        </w:rPr>
        <w:t>5.</w:t>
      </w:r>
      <w:r w:rsidRPr="00EC6683">
        <w:rPr>
          <w:lang w:val="en-US"/>
        </w:rPr>
        <w:tab/>
        <w:t>Operational Risk Plan Communication: The operational risk plan is shared with all relevant parties.</w:t>
      </w:r>
    </w:p>
    <w:p w14:paraId="72E8A0F4" w14:textId="77777777" w:rsidR="00EC6683" w:rsidRPr="00EC6683" w:rsidRDefault="00EC6683" w:rsidP="00EC6683">
      <w:pPr>
        <w:rPr>
          <w:lang w:val="en-US"/>
        </w:rPr>
      </w:pPr>
      <w:r w:rsidRPr="00EC6683">
        <w:rPr>
          <w:lang w:val="en-US"/>
        </w:rPr>
        <w:t>6.</w:t>
      </w:r>
      <w:r w:rsidRPr="00EC6683">
        <w:rPr>
          <w:lang w:val="en-US"/>
        </w:rPr>
        <w:tab/>
        <w:t>Re-evaluation on a regular basis: The effectiveness and accuracy of the policy are checked.</w:t>
      </w:r>
    </w:p>
    <w:p w14:paraId="6173A920" w14:textId="77777777" w:rsidR="00EC6683" w:rsidRPr="00EC6683" w:rsidRDefault="00EC6683" w:rsidP="00EC6683">
      <w:pPr>
        <w:rPr>
          <w:lang w:val="en-US"/>
        </w:rPr>
      </w:pPr>
      <w:r w:rsidRPr="00EC6683">
        <w:rPr>
          <w:lang w:val="en-US"/>
        </w:rPr>
        <w:t>7.</w:t>
      </w:r>
      <w:r w:rsidRPr="00EC6683">
        <w:rPr>
          <w:lang w:val="en-US"/>
        </w:rPr>
        <w:tab/>
        <w:t>A system monitors risk assessments and the development of risk mitigation.</w:t>
      </w:r>
    </w:p>
    <w:p w14:paraId="2D2C0D76" w14:textId="77777777" w:rsidR="00EC6683" w:rsidRPr="00EC6683" w:rsidRDefault="00EC6683" w:rsidP="00EC6683">
      <w:pPr>
        <w:rPr>
          <w:lang w:val="en-US"/>
        </w:rPr>
      </w:pPr>
      <w:r w:rsidRPr="00EC6683">
        <w:rPr>
          <w:lang w:val="en-US"/>
        </w:rPr>
        <w:t>8.</w:t>
      </w:r>
      <w:r w:rsidRPr="00EC6683">
        <w:rPr>
          <w:lang w:val="en-US"/>
        </w:rPr>
        <w:tab/>
        <w:t>Risk Management Policy Updates: Changes are considered when the risk management policy is updated.</w:t>
      </w:r>
    </w:p>
    <w:p w14:paraId="0E0D43BC" w14:textId="77777777" w:rsidR="00EC6683" w:rsidRPr="00EC6683" w:rsidRDefault="00EC6683" w:rsidP="00EC6683">
      <w:pPr>
        <w:rPr>
          <w:lang w:val="en-US"/>
        </w:rPr>
      </w:pPr>
      <w:r w:rsidRPr="00EC6683">
        <w:rPr>
          <w:lang w:val="en-US"/>
        </w:rPr>
        <w:t>9.</w:t>
      </w:r>
      <w:r w:rsidRPr="00EC6683">
        <w:rPr>
          <w:lang w:val="en-US"/>
        </w:rPr>
        <w:tab/>
        <w:t>Monitoring on a continuous basis: Standard monitoring also involves change and incident response.</w:t>
      </w:r>
    </w:p>
    <w:p w14:paraId="2DEC2AEF" w14:textId="77777777" w:rsidR="00EC6683" w:rsidRPr="00EC6683" w:rsidRDefault="00EC6683" w:rsidP="00EC6683">
      <w:pPr>
        <w:rPr>
          <w:lang w:val="en-US"/>
        </w:rPr>
      </w:pPr>
      <w:r w:rsidRPr="00EC6683">
        <w:rPr>
          <w:lang w:val="en-US"/>
        </w:rPr>
        <w:t>10.</w:t>
      </w:r>
      <w:r w:rsidRPr="00EC6683">
        <w:rPr>
          <w:lang w:val="en-US"/>
        </w:rPr>
        <w:tab/>
        <w:t>Dashboard for Risk Reporting: To provide stakeholders and the Board with ongoing risk information.</w:t>
      </w:r>
    </w:p>
    <w:p w14:paraId="5837F009" w14:textId="77777777" w:rsidR="00EC6683" w:rsidRPr="00EC6683" w:rsidRDefault="00EC6683" w:rsidP="00EC6683">
      <w:pPr>
        <w:rPr>
          <w:lang w:val="en-US"/>
        </w:rPr>
      </w:pPr>
      <w:r w:rsidRPr="00EC6683">
        <w:rPr>
          <w:lang w:val="en-US"/>
        </w:rPr>
        <w:t>RMF's primary steps are:</w:t>
      </w:r>
    </w:p>
    <w:p w14:paraId="7500619B" w14:textId="77777777" w:rsidR="00EC6683" w:rsidRPr="00EC6683" w:rsidRDefault="00EC6683" w:rsidP="00EC6683">
      <w:pPr>
        <w:rPr>
          <w:lang w:val="en-US"/>
        </w:rPr>
      </w:pPr>
      <w:r w:rsidRPr="00EC6683">
        <w:rPr>
          <w:lang w:val="en-US"/>
        </w:rPr>
        <w:t>1.</w:t>
      </w:r>
      <w:r w:rsidRPr="00EC6683">
        <w:rPr>
          <w:lang w:val="en-US"/>
        </w:rPr>
        <w:tab/>
        <w:t>Setting the context for managing security and privacy risk is the first step in preparation.</w:t>
      </w:r>
    </w:p>
    <w:p w14:paraId="2AAD7D6F" w14:textId="77777777" w:rsidR="00EC6683" w:rsidRPr="00EC6683" w:rsidRDefault="00EC6683" w:rsidP="00EC6683">
      <w:pPr>
        <w:rPr>
          <w:lang w:val="en-US"/>
        </w:rPr>
      </w:pPr>
      <w:r w:rsidRPr="00EC6683">
        <w:rPr>
          <w:lang w:val="en-US"/>
        </w:rPr>
        <w:t>2.</w:t>
      </w:r>
      <w:r w:rsidRPr="00EC6683">
        <w:rPr>
          <w:lang w:val="en-US"/>
        </w:rPr>
        <w:tab/>
        <w:t>Create categories based on effect assessments for systems and information.</w:t>
      </w:r>
    </w:p>
    <w:p w14:paraId="5CB1C432" w14:textId="77777777" w:rsidR="00EC6683" w:rsidRPr="00EC6683" w:rsidRDefault="00EC6683" w:rsidP="00EC6683">
      <w:pPr>
        <w:rPr>
          <w:lang w:val="en-US"/>
        </w:rPr>
      </w:pPr>
      <w:r w:rsidRPr="00EC6683">
        <w:rPr>
          <w:lang w:val="en-US"/>
        </w:rPr>
        <w:t>3.</w:t>
      </w:r>
      <w:r w:rsidRPr="00EC6683">
        <w:rPr>
          <w:lang w:val="en-US"/>
        </w:rPr>
        <w:tab/>
        <w:t>Baseline rules Selection: Using the results of a risk analysis, choose and modify the baseline security and privacy rules.</w:t>
      </w:r>
    </w:p>
    <w:p w14:paraId="2AC086D6" w14:textId="77777777" w:rsidR="00EC6683" w:rsidRPr="00EC6683" w:rsidRDefault="00EC6683" w:rsidP="00EC6683">
      <w:pPr>
        <w:rPr>
          <w:lang w:val="en-US"/>
        </w:rPr>
      </w:pPr>
      <w:r w:rsidRPr="00EC6683">
        <w:rPr>
          <w:lang w:val="en-US"/>
        </w:rPr>
        <w:t>4.</w:t>
      </w:r>
      <w:r w:rsidRPr="00EC6683">
        <w:rPr>
          <w:lang w:val="en-US"/>
        </w:rPr>
        <w:tab/>
        <w:t>Implementing the controls will involve securing the environment and system and implementing privacy and security controls.</w:t>
      </w:r>
    </w:p>
    <w:p w14:paraId="37017CF6" w14:textId="77777777" w:rsidR="00EC6683" w:rsidRPr="00EC6683" w:rsidRDefault="00EC6683" w:rsidP="00EC6683">
      <w:pPr>
        <w:rPr>
          <w:lang w:val="en-US"/>
        </w:rPr>
      </w:pPr>
      <w:r w:rsidRPr="00EC6683">
        <w:rPr>
          <w:lang w:val="en-US"/>
        </w:rPr>
        <w:t>5.</w:t>
      </w:r>
      <w:r w:rsidRPr="00EC6683">
        <w:rPr>
          <w:lang w:val="en-US"/>
        </w:rPr>
        <w:tab/>
        <w:t>Assessment of Controls: Examine the efficiency and correctness of the controls' implementation.</w:t>
      </w:r>
    </w:p>
    <w:p w14:paraId="4F23AC34" w14:textId="77777777" w:rsidR="00EC6683" w:rsidRPr="00EC6683" w:rsidRDefault="00EC6683" w:rsidP="00EC6683">
      <w:pPr>
        <w:rPr>
          <w:lang w:val="en-US"/>
        </w:rPr>
      </w:pPr>
      <w:r w:rsidRPr="00EC6683">
        <w:rPr>
          <w:lang w:val="en-US"/>
        </w:rPr>
        <w:t>6.</w:t>
      </w:r>
      <w:r w:rsidRPr="00EC6683">
        <w:rPr>
          <w:lang w:val="en-US"/>
        </w:rPr>
        <w:tab/>
        <w:t>Authorizing the system: Based on risk assessments, authorize the system or common controls.</w:t>
      </w:r>
    </w:p>
    <w:p w14:paraId="269221A1" w14:textId="77777777" w:rsidR="00EC6683" w:rsidRPr="00EC6683" w:rsidRDefault="00EC6683" w:rsidP="00EC6683">
      <w:pPr>
        <w:rPr>
          <w:lang w:val="en-US"/>
        </w:rPr>
      </w:pPr>
      <w:r w:rsidRPr="00EC6683">
        <w:rPr>
          <w:lang w:val="en-US"/>
        </w:rPr>
        <w:t>7.</w:t>
      </w:r>
      <w:r w:rsidRPr="00EC6683">
        <w:rPr>
          <w:lang w:val="en-US"/>
        </w:rPr>
        <w:tab/>
        <w:t>Monitoring That Never Stops: Reporting and evaluating the efficiency of controls are both part of ongoing monitoring.</w:t>
      </w:r>
    </w:p>
    <w:p w14:paraId="4F20F60E" w14:textId="77777777" w:rsidR="00EC6683" w:rsidRPr="00EC6683" w:rsidRDefault="00EC6683" w:rsidP="00EC6683">
      <w:pPr>
        <w:rPr>
          <w:lang w:val="en-US"/>
        </w:rPr>
      </w:pPr>
      <w:r w:rsidRPr="00EC6683">
        <w:rPr>
          <w:lang w:val="en-US"/>
        </w:rPr>
        <w:t>Protecting information assets and vital infrastructure is ensured by the RMF. Effective risk mitigation techniques are made possible by it. The RMF ensures risk acceptance prior to system operation and is customizable to organizational demands.</w:t>
      </w:r>
    </w:p>
    <w:p w14:paraId="3E8C4563" w14:textId="77777777" w:rsidR="00EC6683" w:rsidRPr="00977173" w:rsidRDefault="00EC6683" w:rsidP="002E1BD7">
      <w:pPr>
        <w:pStyle w:val="Heading2"/>
        <w:rPr>
          <w:lang w:val="en-US"/>
        </w:rPr>
      </w:pPr>
      <w:bookmarkStart w:id="15" w:name="_Toc142079470"/>
      <w:r w:rsidRPr="00977173">
        <w:rPr>
          <w:lang w:val="en-US"/>
        </w:rPr>
        <w:t>Electronic Records Retention</w:t>
      </w:r>
      <w:bookmarkEnd w:id="15"/>
    </w:p>
    <w:p w14:paraId="264EB9B0" w14:textId="6C948159" w:rsidR="00EC6683" w:rsidRPr="00EC6683" w:rsidRDefault="00EC6683" w:rsidP="00EC6683">
      <w:pPr>
        <w:rPr>
          <w:lang w:val="en-US"/>
        </w:rPr>
      </w:pPr>
      <w:r w:rsidRPr="00EC6683">
        <w:rPr>
          <w:lang w:val="en-US"/>
        </w:rPr>
        <w:t>To dispose of data securely when it is no longer required for legal, regulatory, or business purposes, the organization must create a formal record retention program. This program must cover the secure disposal of data, including data on disposed assets. Additionally, this program incorporates the categorization-based disposal of personally identifiable information. Furthermore, a programmatic review procedure, either automatic or manual, shall be in place on a quarterly basis to identify and delete personally identifiable information that does not comply with the data retention policy's standards.</w:t>
      </w:r>
    </w:p>
    <w:p w14:paraId="35365CCB" w14:textId="77777777" w:rsidR="00EC6683" w:rsidRPr="00EC6683" w:rsidRDefault="00EC6683" w:rsidP="00EC6683">
      <w:pPr>
        <w:rPr>
          <w:lang w:val="en-US"/>
        </w:rPr>
      </w:pPr>
      <w:r w:rsidRPr="00EC6683">
        <w:rPr>
          <w:lang w:val="en-US"/>
        </w:rPr>
        <w:t>Record access, retention, destruction, and storage must all be done according to specific protocols. It must include the following safety measures:</w:t>
      </w:r>
    </w:p>
    <w:p w14:paraId="0192B902" w14:textId="77777777" w:rsidR="00EC6683" w:rsidRPr="00EC6683" w:rsidRDefault="00EC6683" w:rsidP="00EC6683">
      <w:pPr>
        <w:rPr>
          <w:lang w:val="en-US"/>
        </w:rPr>
      </w:pPr>
      <w:r w:rsidRPr="00EC6683">
        <w:rPr>
          <w:lang w:val="en-US"/>
        </w:rPr>
        <w:t>1.</w:t>
      </w:r>
      <w:r w:rsidRPr="00EC6683">
        <w:rPr>
          <w:lang w:val="en-US"/>
        </w:rPr>
        <w:tab/>
        <w:t>Schedule for Retention: A schedule for retention must be made, outlining the sorts of important records to keep and how long they must be kept.</w:t>
      </w:r>
    </w:p>
    <w:p w14:paraId="74D02C5C" w14:textId="77777777" w:rsidR="00EC6683" w:rsidRPr="00EC6683" w:rsidRDefault="00EC6683" w:rsidP="00EC6683">
      <w:pPr>
        <w:rPr>
          <w:lang w:val="en-US"/>
        </w:rPr>
      </w:pPr>
      <w:r w:rsidRPr="00EC6683">
        <w:rPr>
          <w:lang w:val="en-US"/>
        </w:rPr>
        <w:t>2.</w:t>
      </w:r>
      <w:r w:rsidRPr="00EC6683">
        <w:rPr>
          <w:lang w:val="en-US"/>
        </w:rPr>
        <w:tab/>
        <w:t>Inventory of Information Sources: To ensure proper administration of records, an inventory of sources that provide important information must be kept.</w:t>
      </w:r>
    </w:p>
    <w:p w14:paraId="7142ACD2" w14:textId="77777777" w:rsidR="00EC6683" w:rsidRPr="00EC6683" w:rsidRDefault="00EC6683" w:rsidP="00EC6683">
      <w:pPr>
        <w:rPr>
          <w:lang w:val="en-US"/>
        </w:rPr>
      </w:pPr>
      <w:r w:rsidRPr="00EC6683">
        <w:rPr>
          <w:lang w:val="en-US"/>
        </w:rPr>
        <w:t>3.</w:t>
      </w:r>
      <w:r w:rsidRPr="00EC6683">
        <w:rPr>
          <w:lang w:val="en-US"/>
        </w:rPr>
        <w:tab/>
        <w:t>Security in the Handling of Cryptographic Keys: Any relevant cryptographic keys must be safely held and only made available when required.</w:t>
      </w:r>
    </w:p>
    <w:p w14:paraId="25ECF325" w14:textId="14F974BE" w:rsidR="00EC6683" w:rsidRPr="00EC6683" w:rsidRDefault="00EC6683" w:rsidP="00EC6683">
      <w:pPr>
        <w:rPr>
          <w:lang w:val="en-US"/>
        </w:rPr>
      </w:pPr>
      <w:r w:rsidRPr="00EC6683">
        <w:rPr>
          <w:lang w:val="en-US"/>
        </w:rPr>
        <w:t>4.</w:t>
      </w:r>
      <w:r w:rsidRPr="00EC6683">
        <w:rPr>
          <w:lang w:val="en-US"/>
        </w:rPr>
        <w:tab/>
        <w:t>Storage of Cryptographic Keying Material and Programs: For the duration of a record's retention period, cryptographic keying material and programs connected to encrypted archives or digital signatures must also be kept on hand to facilitate decryption.</w:t>
      </w:r>
    </w:p>
    <w:p w14:paraId="0E3899DA" w14:textId="168B02D0" w:rsidR="00EC6683" w:rsidRPr="00E957FB" w:rsidRDefault="00E957FB" w:rsidP="00E957FB">
      <w:pPr>
        <w:pStyle w:val="Heading1"/>
        <w:rPr>
          <w:lang w:val="en-US"/>
        </w:rPr>
      </w:pPr>
      <w:bookmarkStart w:id="16" w:name="_Toc142079471"/>
      <w:r w:rsidRPr="00E957FB">
        <w:rPr>
          <w:lang w:val="en-US"/>
        </w:rPr>
        <w:t>IDENTITY AND ACCESS MANAGEMENT</w:t>
      </w:r>
      <w:bookmarkEnd w:id="16"/>
    </w:p>
    <w:p w14:paraId="2C72F7A5" w14:textId="77777777" w:rsidR="00EC6683" w:rsidRPr="00EC6683" w:rsidRDefault="00EC6683" w:rsidP="00EC6683">
      <w:pPr>
        <w:rPr>
          <w:lang w:val="en-US"/>
        </w:rPr>
      </w:pPr>
      <w:r w:rsidRPr="00EC6683">
        <w:rPr>
          <w:lang w:val="en-US"/>
        </w:rPr>
        <w:t>1.</w:t>
      </w:r>
      <w:r w:rsidRPr="00EC6683">
        <w:rPr>
          <w:lang w:val="en-US"/>
        </w:rPr>
        <w:tab/>
        <w:t>Secure VPN solutions are utilized for remote user authentication, which uses challenge/response protocols, hardware tokens, or cryptographic-based mechanisms. Also possible for authentication is the use of dedicated private lines. The management of access control points is used to regulate access.</w:t>
      </w:r>
    </w:p>
    <w:p w14:paraId="5193384D" w14:textId="77777777" w:rsidR="00EC6683" w:rsidRPr="00EC6683" w:rsidRDefault="00EC6683" w:rsidP="00EC6683">
      <w:pPr>
        <w:rPr>
          <w:lang w:val="en-US"/>
        </w:rPr>
      </w:pPr>
      <w:r w:rsidRPr="00EC6683">
        <w:rPr>
          <w:lang w:val="en-US"/>
        </w:rPr>
        <w:t>2.</w:t>
      </w:r>
      <w:r w:rsidRPr="00EC6683">
        <w:rPr>
          <w:lang w:val="en-US"/>
        </w:rPr>
        <w:tab/>
        <w:t>Periodic inspections: Checking regularly makes sure that equipment does not possess unforeseen dial-up capabilities. It is necessary for authorized connections to call back and re-authenticate.</w:t>
      </w:r>
    </w:p>
    <w:p w14:paraId="17E3C721" w14:textId="77777777" w:rsidR="00EC6683" w:rsidRPr="00EC6683" w:rsidRDefault="00EC6683" w:rsidP="00EC6683">
      <w:pPr>
        <w:rPr>
          <w:lang w:val="en-US"/>
        </w:rPr>
      </w:pPr>
      <w:r w:rsidRPr="00EC6683">
        <w:rPr>
          <w:lang w:val="en-US"/>
        </w:rPr>
        <w:t>3.</w:t>
      </w:r>
      <w:r w:rsidRPr="00EC6683">
        <w:rPr>
          <w:lang w:val="en-US"/>
        </w:rPr>
        <w:tab/>
        <w:t>Vendor login: To access the network, vendors are required to provide their User IDs and passwords. Annual reviews, logging, and authorization of access are performed.</w:t>
      </w:r>
    </w:p>
    <w:p w14:paraId="185AF8B5" w14:textId="52A22811" w:rsidR="00EC6683" w:rsidRPr="00EC6683" w:rsidRDefault="00EC6683" w:rsidP="00EC6683">
      <w:pPr>
        <w:rPr>
          <w:lang w:val="en-US"/>
        </w:rPr>
      </w:pPr>
      <w:r w:rsidRPr="00EC6683">
        <w:rPr>
          <w:lang w:val="en-US"/>
        </w:rPr>
        <w:t>4.</w:t>
      </w:r>
      <w:r w:rsidRPr="00EC6683">
        <w:rPr>
          <w:lang w:val="en-US"/>
        </w:rPr>
        <w:tab/>
        <w:t>Node authentication: In VPN-based solutions, node authentication using cryptographic methods such machine certificates are possible for groups of remote users connecting to a shared computer facility.</w:t>
      </w:r>
    </w:p>
    <w:p w14:paraId="750408AC" w14:textId="77777777" w:rsidR="00EC6683" w:rsidRPr="00EC6683" w:rsidRDefault="00EC6683" w:rsidP="00EC6683">
      <w:pPr>
        <w:rPr>
          <w:lang w:val="en-US"/>
        </w:rPr>
      </w:pPr>
      <w:r w:rsidRPr="00EC6683">
        <w:rPr>
          <w:lang w:val="en-US"/>
        </w:rPr>
        <w:t>5.</w:t>
      </w:r>
      <w:r w:rsidRPr="00EC6683">
        <w:rPr>
          <w:lang w:val="en-US"/>
        </w:rPr>
        <w:tab/>
        <w:t>All dial-up and VPN remote login access must use two-factor authentication to ensure secure access to internal systems and sensitive data.</w:t>
      </w:r>
    </w:p>
    <w:p w14:paraId="36CDB548" w14:textId="77777777" w:rsidR="00EC6683" w:rsidRPr="00EC6683" w:rsidRDefault="00EC6683" w:rsidP="00EC6683">
      <w:pPr>
        <w:rPr>
          <w:lang w:val="en-US"/>
        </w:rPr>
      </w:pPr>
      <w:r w:rsidRPr="00EC6683">
        <w:rPr>
          <w:lang w:val="en-US"/>
        </w:rPr>
        <w:t>The organization guarantees secure remote access, reduces risks, and safeguards sensitive information by putting in place strong Identity &amp; Access Management practices.</w:t>
      </w:r>
    </w:p>
    <w:p w14:paraId="0CB05C4F" w14:textId="77777777" w:rsidR="00EC6683" w:rsidRPr="00977173" w:rsidRDefault="00EC6683" w:rsidP="002E1BD7">
      <w:pPr>
        <w:pStyle w:val="Heading2"/>
        <w:rPr>
          <w:lang w:val="en-US"/>
        </w:rPr>
      </w:pPr>
      <w:bookmarkStart w:id="17" w:name="_Toc142079472"/>
      <w:r w:rsidRPr="00977173">
        <w:rPr>
          <w:lang w:val="en-US"/>
        </w:rPr>
        <w:t>Secure Logon Procedures</w:t>
      </w:r>
      <w:bookmarkEnd w:id="17"/>
    </w:p>
    <w:p w14:paraId="64D1EB4F" w14:textId="77777777" w:rsidR="00EC6683" w:rsidRPr="00EC6683" w:rsidRDefault="00EC6683" w:rsidP="00EC6683">
      <w:pPr>
        <w:rPr>
          <w:lang w:val="en-US"/>
        </w:rPr>
      </w:pPr>
      <w:r w:rsidRPr="00EC6683">
        <w:rPr>
          <w:lang w:val="en-US"/>
        </w:rPr>
        <w:t>The operating system's logon method is made to give unauthorized users as little access to the system as possible to minimize unauthorized access.</w:t>
      </w:r>
    </w:p>
    <w:p w14:paraId="643D20C5" w14:textId="77777777" w:rsidR="00EC6683" w:rsidRPr="00EC6683" w:rsidRDefault="00EC6683" w:rsidP="00EC6683">
      <w:pPr>
        <w:rPr>
          <w:lang w:val="en-US"/>
        </w:rPr>
      </w:pPr>
      <w:r w:rsidRPr="00EC6683">
        <w:rPr>
          <w:lang w:val="en-US"/>
        </w:rPr>
        <w:t>The following are the logon procedures:</w:t>
      </w:r>
    </w:p>
    <w:p w14:paraId="7B77C513" w14:textId="420595A7" w:rsidR="00EC6683" w:rsidRPr="00EC6683" w:rsidRDefault="00EC6683" w:rsidP="00EC6683">
      <w:pPr>
        <w:rPr>
          <w:lang w:val="en-US"/>
        </w:rPr>
      </w:pPr>
      <w:r w:rsidRPr="00EC6683">
        <w:rPr>
          <w:lang w:val="en-US"/>
        </w:rPr>
        <w:t>Restricting Ineffective Logon Attempts</w:t>
      </w:r>
    </w:p>
    <w:p w14:paraId="3CD067EF" w14:textId="77777777" w:rsidR="00EC6683" w:rsidRPr="00EC6683" w:rsidRDefault="00EC6683" w:rsidP="00EC6683">
      <w:pPr>
        <w:rPr>
          <w:lang w:val="en-US"/>
        </w:rPr>
      </w:pPr>
      <w:r w:rsidRPr="00EC6683">
        <w:rPr>
          <w:lang w:val="en-US"/>
        </w:rPr>
        <w:t>•</w:t>
      </w:r>
      <w:r w:rsidRPr="00EC6683">
        <w:rPr>
          <w:lang w:val="en-US"/>
        </w:rPr>
        <w:tab/>
        <w:t>Just three (3) unsuccessful logon attempts are permitted.</w:t>
      </w:r>
    </w:p>
    <w:p w14:paraId="22300362" w14:textId="77777777" w:rsidR="00EC6683" w:rsidRPr="00EC6683" w:rsidRDefault="00EC6683" w:rsidP="00EC6683">
      <w:pPr>
        <w:rPr>
          <w:lang w:val="en-US"/>
        </w:rPr>
      </w:pPr>
      <w:r w:rsidRPr="00EC6683">
        <w:rPr>
          <w:lang w:val="en-US"/>
        </w:rPr>
        <w:t>•</w:t>
      </w:r>
      <w:r w:rsidRPr="00EC6683">
        <w:rPr>
          <w:lang w:val="en-US"/>
        </w:rPr>
        <w:tab/>
        <w:t>Whenever an attempt fails, the data link connection is terminated.</w:t>
      </w:r>
    </w:p>
    <w:p w14:paraId="26FE8BFD" w14:textId="77777777" w:rsidR="00EC6683" w:rsidRPr="00EC6683" w:rsidRDefault="00EC6683" w:rsidP="00EC6683">
      <w:pPr>
        <w:rPr>
          <w:lang w:val="en-US"/>
        </w:rPr>
      </w:pPr>
      <w:r w:rsidRPr="00EC6683">
        <w:rPr>
          <w:lang w:val="en-US"/>
        </w:rPr>
        <w:t>•</w:t>
      </w:r>
      <w:r w:rsidRPr="00EC6683">
        <w:rPr>
          <w:lang w:val="en-US"/>
        </w:rPr>
        <w:tab/>
        <w:t>Once the allotted logon attempts have been used up, an alarm message is broadcast to the system console.</w:t>
      </w:r>
    </w:p>
    <w:p w14:paraId="0E4D2408" w14:textId="77777777" w:rsidR="00EC6683" w:rsidRPr="00EC6683" w:rsidRDefault="00EC6683" w:rsidP="00EC6683">
      <w:pPr>
        <w:rPr>
          <w:lang w:val="en-US"/>
        </w:rPr>
      </w:pPr>
      <w:r w:rsidRPr="00EC6683">
        <w:rPr>
          <w:lang w:val="en-US"/>
        </w:rPr>
        <w:t>•</w:t>
      </w:r>
      <w:r w:rsidRPr="00EC6683">
        <w:rPr>
          <w:lang w:val="en-US"/>
        </w:rPr>
        <w:tab/>
        <w:t>Depending on the password length and system settings, the number of password retries is restricted.</w:t>
      </w:r>
    </w:p>
    <w:p w14:paraId="406C0672" w14:textId="77777777" w:rsidR="00EC6683" w:rsidRPr="00EC6683" w:rsidRDefault="00EC6683" w:rsidP="00EC6683">
      <w:pPr>
        <w:rPr>
          <w:lang w:val="en-US"/>
        </w:rPr>
      </w:pPr>
    </w:p>
    <w:p w14:paraId="35DD1638" w14:textId="516E54AA" w:rsidR="00EC6683" w:rsidRPr="00EC6683" w:rsidRDefault="00EC6683" w:rsidP="00EC6683">
      <w:pPr>
        <w:ind w:firstLine="720"/>
        <w:rPr>
          <w:lang w:val="en-US"/>
        </w:rPr>
      </w:pPr>
      <w:r w:rsidRPr="00EC6683">
        <w:rPr>
          <w:lang w:val="en-US"/>
        </w:rPr>
        <w:t>Setting Time restrictions</w:t>
      </w:r>
    </w:p>
    <w:p w14:paraId="02A0991E" w14:textId="7D157A9B" w:rsidR="00EC6683" w:rsidRPr="00EC6683" w:rsidRDefault="00EC6683" w:rsidP="00EC6683">
      <w:pPr>
        <w:rPr>
          <w:lang w:val="en-US"/>
        </w:rPr>
      </w:pPr>
      <w:r w:rsidRPr="00EC6683">
        <w:rPr>
          <w:lang w:val="en-US"/>
        </w:rPr>
        <w:t>•</w:t>
      </w:r>
      <w:r w:rsidRPr="00EC6683">
        <w:rPr>
          <w:lang w:val="en-US"/>
        </w:rPr>
        <w:tab/>
        <w:t>If the maximum or minimum time restrictions for the logon procedure are exceeded, the system ends the logon process.</w:t>
      </w:r>
    </w:p>
    <w:p w14:paraId="46C4F4B0" w14:textId="10B2ED68" w:rsidR="00EC6683" w:rsidRPr="00EC6683" w:rsidRDefault="00EC6683" w:rsidP="00EC6683">
      <w:pPr>
        <w:ind w:firstLine="720"/>
        <w:rPr>
          <w:lang w:val="en-US"/>
        </w:rPr>
      </w:pPr>
      <w:r w:rsidRPr="00EC6683">
        <w:rPr>
          <w:lang w:val="en-US"/>
        </w:rPr>
        <w:t>Authenticated Credential Transmission</w:t>
      </w:r>
    </w:p>
    <w:p w14:paraId="4D26E9CE" w14:textId="57C68A4B" w:rsidR="00EC6683" w:rsidRPr="00EC6683" w:rsidRDefault="00EC6683" w:rsidP="00EC6683">
      <w:pPr>
        <w:rPr>
          <w:lang w:val="en-US"/>
        </w:rPr>
      </w:pPr>
      <w:r w:rsidRPr="00EC6683">
        <w:rPr>
          <w:lang w:val="en-US"/>
        </w:rPr>
        <w:t>•</w:t>
      </w:r>
      <w:r w:rsidRPr="00EC6683">
        <w:rPr>
          <w:lang w:val="en-US"/>
        </w:rPr>
        <w:tab/>
        <w:t>The network does not send plain text containing usernames and passwords.</w:t>
      </w:r>
    </w:p>
    <w:p w14:paraId="1B972B46" w14:textId="3B4A6302" w:rsidR="00EC6683" w:rsidRPr="00EC6683" w:rsidRDefault="00EC6683" w:rsidP="00EC6683">
      <w:pPr>
        <w:ind w:firstLine="720"/>
        <w:rPr>
          <w:lang w:val="en-US"/>
        </w:rPr>
      </w:pPr>
      <w:r w:rsidRPr="00EC6683">
        <w:rPr>
          <w:lang w:val="en-US"/>
        </w:rPr>
        <w:t>Identification Display Under Control</w:t>
      </w:r>
    </w:p>
    <w:p w14:paraId="3DC42219" w14:textId="6778DA11" w:rsidR="00EC6683" w:rsidRPr="00EC6683" w:rsidRDefault="00EC6683" w:rsidP="00EC6683">
      <w:pPr>
        <w:rPr>
          <w:lang w:val="en-US"/>
        </w:rPr>
      </w:pPr>
      <w:r w:rsidRPr="00EC6683">
        <w:rPr>
          <w:lang w:val="en-US"/>
        </w:rPr>
        <w:t>•</w:t>
      </w:r>
      <w:r w:rsidRPr="00EC6683">
        <w:rPr>
          <w:lang w:val="en-US"/>
        </w:rPr>
        <w:tab/>
        <w:t>Only after a successful logon are system or application identifiers shown.</w:t>
      </w:r>
    </w:p>
    <w:p w14:paraId="129225E2" w14:textId="50C5D8EB" w:rsidR="00EC6683" w:rsidRPr="00EC6683" w:rsidRDefault="00EC6683" w:rsidP="00EC6683">
      <w:pPr>
        <w:ind w:firstLine="720"/>
        <w:rPr>
          <w:lang w:val="en-US"/>
        </w:rPr>
      </w:pPr>
      <w:r w:rsidRPr="00EC6683">
        <w:rPr>
          <w:lang w:val="en-US"/>
        </w:rPr>
        <w:t>Limiting help messages:</w:t>
      </w:r>
    </w:p>
    <w:p w14:paraId="784DA8D3" w14:textId="30B48F96" w:rsidR="00EC6683" w:rsidRPr="00EC6683" w:rsidRDefault="00EC6683" w:rsidP="00EC6683">
      <w:pPr>
        <w:rPr>
          <w:lang w:val="en-US"/>
        </w:rPr>
      </w:pPr>
      <w:r w:rsidRPr="00EC6683">
        <w:rPr>
          <w:lang w:val="en-US"/>
        </w:rPr>
        <w:t>•</w:t>
      </w:r>
      <w:r w:rsidRPr="00EC6683">
        <w:rPr>
          <w:lang w:val="en-US"/>
        </w:rPr>
        <w:tab/>
        <w:t>During the logon process, no assistance messages are given to help unauthorized users.</w:t>
      </w:r>
    </w:p>
    <w:p w14:paraId="3A87A083" w14:textId="5905C23C" w:rsidR="00EC6683" w:rsidRPr="00EC6683" w:rsidRDefault="00EC6683" w:rsidP="00EC6683">
      <w:pPr>
        <w:ind w:firstLine="720"/>
        <w:rPr>
          <w:lang w:val="en-US"/>
        </w:rPr>
      </w:pPr>
      <w:r w:rsidRPr="00EC6683">
        <w:rPr>
          <w:lang w:val="en-US"/>
        </w:rPr>
        <w:t>Checking the information from a logon:</w:t>
      </w:r>
    </w:p>
    <w:p w14:paraId="3D52C1F0" w14:textId="0DF8D77C" w:rsidR="00EC6683" w:rsidRPr="00EC6683" w:rsidRDefault="00EC6683" w:rsidP="00EC6683">
      <w:pPr>
        <w:rPr>
          <w:lang w:val="en-US"/>
        </w:rPr>
      </w:pPr>
      <w:r w:rsidRPr="00EC6683">
        <w:rPr>
          <w:lang w:val="en-US"/>
        </w:rPr>
        <w:t>•</w:t>
      </w:r>
      <w:r w:rsidRPr="00EC6683">
        <w:rPr>
          <w:lang w:val="en-US"/>
        </w:rPr>
        <w:tab/>
        <w:t>Only complete input data is used to confirm logon information, and even then, the wrong data is not identified.</w:t>
      </w:r>
    </w:p>
    <w:p w14:paraId="74C86AD2" w14:textId="7284B0A0" w:rsidR="00EC6683" w:rsidRPr="004D48B2" w:rsidRDefault="00EC6683" w:rsidP="00EC6683">
      <w:pPr>
        <w:rPr>
          <w:lang w:val="en-US"/>
        </w:rPr>
      </w:pPr>
      <w:r w:rsidRPr="004D48B2">
        <w:rPr>
          <w:lang w:val="en-US"/>
        </w:rPr>
        <w:t>Added Critical Systems</w:t>
      </w:r>
    </w:p>
    <w:p w14:paraId="4D8455D5" w14:textId="3701E7E0" w:rsidR="00EC6683" w:rsidRPr="00EC6683" w:rsidRDefault="00EC6683" w:rsidP="00EC6683">
      <w:pPr>
        <w:ind w:firstLine="720"/>
        <w:rPr>
          <w:lang w:val="en-US"/>
        </w:rPr>
      </w:pPr>
      <w:r w:rsidRPr="00EC6683">
        <w:rPr>
          <w:lang w:val="en-US"/>
        </w:rPr>
        <w:t>User Account Lockout</w:t>
      </w:r>
    </w:p>
    <w:p w14:paraId="68DDB653" w14:textId="77777777" w:rsidR="00EC6683" w:rsidRPr="00EC6683" w:rsidRDefault="00EC6683" w:rsidP="00EC6683">
      <w:pPr>
        <w:rPr>
          <w:lang w:val="en-US"/>
        </w:rPr>
      </w:pPr>
      <w:r w:rsidRPr="00EC6683">
        <w:rPr>
          <w:lang w:val="en-US"/>
        </w:rPr>
        <w:t>•</w:t>
      </w:r>
      <w:r w:rsidRPr="00EC6683">
        <w:rPr>
          <w:lang w:val="en-US"/>
        </w:rPr>
        <w:tab/>
        <w:t>The user account is automatically locked out by the system after three unsuccessful logon attempts within one hour.</w:t>
      </w:r>
    </w:p>
    <w:p w14:paraId="1CA88837" w14:textId="77777777" w:rsidR="00EC6683" w:rsidRPr="00EC6683" w:rsidRDefault="00EC6683" w:rsidP="00EC6683">
      <w:pPr>
        <w:rPr>
          <w:lang w:val="en-US"/>
        </w:rPr>
      </w:pPr>
      <w:r w:rsidRPr="00EC6683">
        <w:rPr>
          <w:lang w:val="en-US"/>
        </w:rPr>
        <w:t>•</w:t>
      </w:r>
      <w:r w:rsidRPr="00EC6683">
        <w:rPr>
          <w:lang w:val="en-US"/>
        </w:rPr>
        <w:tab/>
        <w:t>A minimum of three (3) hours had passed since the lockout began.</w:t>
      </w:r>
    </w:p>
    <w:p w14:paraId="1F3E6AC1" w14:textId="78371345" w:rsidR="00EC6683" w:rsidRPr="00EC6683" w:rsidRDefault="00EC6683" w:rsidP="00EC6683">
      <w:pPr>
        <w:ind w:firstLine="720"/>
        <w:rPr>
          <w:lang w:val="en-US"/>
        </w:rPr>
      </w:pPr>
      <w:r w:rsidRPr="00EC6683">
        <w:rPr>
          <w:lang w:val="en-US"/>
        </w:rPr>
        <w:t>Techniques for Reporting and Training:</w:t>
      </w:r>
    </w:p>
    <w:p w14:paraId="5A10E4AA" w14:textId="4E19E074" w:rsidR="00EC6683" w:rsidRPr="00EC6683" w:rsidRDefault="00EC6683" w:rsidP="00EC6683">
      <w:pPr>
        <w:rPr>
          <w:lang w:val="en-US"/>
        </w:rPr>
      </w:pPr>
      <w:r w:rsidRPr="00EC6683">
        <w:rPr>
          <w:lang w:val="en-US"/>
        </w:rPr>
        <w:t>•</w:t>
      </w:r>
      <w:r w:rsidRPr="00EC6683">
        <w:rPr>
          <w:lang w:val="en-US"/>
        </w:rPr>
        <w:tab/>
        <w:t>Authorized users are responsible for reporting attempted and unauthorized logons; reporting methods are covered in training.</w:t>
      </w:r>
    </w:p>
    <w:p w14:paraId="73C52C94" w14:textId="07824331" w:rsidR="00EC6683" w:rsidRPr="00EC6683" w:rsidRDefault="00EC6683" w:rsidP="00EC6683">
      <w:pPr>
        <w:ind w:firstLine="720"/>
        <w:rPr>
          <w:lang w:val="en-US"/>
        </w:rPr>
      </w:pPr>
      <w:r w:rsidRPr="00EC6683">
        <w:rPr>
          <w:lang w:val="en-US"/>
        </w:rPr>
        <w:t>Concurrent Sessions:</w:t>
      </w:r>
    </w:p>
    <w:p w14:paraId="7A7FE603" w14:textId="022D14FE" w:rsidR="00EC6683" w:rsidRPr="00EC6683" w:rsidRDefault="00EC6683" w:rsidP="00EC6683">
      <w:pPr>
        <w:rPr>
          <w:lang w:val="en-US"/>
        </w:rPr>
      </w:pPr>
      <w:r w:rsidRPr="00EC6683">
        <w:rPr>
          <w:lang w:val="en-US"/>
        </w:rPr>
        <w:t>•</w:t>
      </w:r>
      <w:r w:rsidRPr="00EC6683">
        <w:rPr>
          <w:lang w:val="en-US"/>
        </w:rPr>
        <w:tab/>
        <w:t>All account categories are subject to the organization's concurrent session limit.</w:t>
      </w:r>
    </w:p>
    <w:p w14:paraId="17A7ECEA" w14:textId="77777777" w:rsidR="00EC6683" w:rsidRPr="00EC6683" w:rsidRDefault="00EC6683" w:rsidP="00EC6683">
      <w:pPr>
        <w:rPr>
          <w:lang w:val="en-US"/>
        </w:rPr>
      </w:pPr>
      <w:r w:rsidRPr="00EC6683">
        <w:rPr>
          <w:lang w:val="en-US"/>
        </w:rPr>
        <w:t>By following these Secure Logon Procedures, the organization strengthens the security of the logon process and protects against unauthorized access.</w:t>
      </w:r>
    </w:p>
    <w:p w14:paraId="203D20BE" w14:textId="1982293C" w:rsidR="00EC6683" w:rsidRPr="00E957FB" w:rsidRDefault="00E957FB" w:rsidP="00E957FB">
      <w:pPr>
        <w:pStyle w:val="Heading1"/>
        <w:rPr>
          <w:lang w:val="en-US"/>
        </w:rPr>
      </w:pPr>
      <w:bookmarkStart w:id="18" w:name="_Toc142079473"/>
      <w:r w:rsidRPr="00E957FB">
        <w:rPr>
          <w:lang w:val="en-US"/>
        </w:rPr>
        <w:t>ASSET MANAGEMENT</w:t>
      </w:r>
      <w:bookmarkEnd w:id="18"/>
    </w:p>
    <w:p w14:paraId="34D94D5F" w14:textId="1433BF43" w:rsidR="00EC6683" w:rsidRPr="00EC6683" w:rsidRDefault="00EC6683" w:rsidP="00EC6683">
      <w:pPr>
        <w:rPr>
          <w:lang w:val="en-US"/>
        </w:rPr>
      </w:pPr>
      <w:r w:rsidRPr="00EC6683">
        <w:rPr>
          <w:lang w:val="en-US"/>
        </w:rPr>
        <w:t>The company executes a thorough asset management program, identifying, cataloguing, and recording all assets and services, including Personally Identifiable Information (PII), whether encrypted or not, across numerous locations, including third-party websites. The inventory specifically identifies the designated record sets that include PII.</w:t>
      </w:r>
    </w:p>
    <w:p w14:paraId="0F7A0CCE" w14:textId="77777777" w:rsidR="00EC6683" w:rsidRPr="00EC6683" w:rsidRDefault="00EC6683" w:rsidP="00EC6683">
      <w:pPr>
        <w:rPr>
          <w:lang w:val="en-US"/>
        </w:rPr>
      </w:pPr>
      <w:r w:rsidRPr="00EC6683">
        <w:rPr>
          <w:lang w:val="en-US"/>
        </w:rPr>
        <w:t>The asset inventory, which contains crucial data for disaster recovery such as asset type, format, location, backup details, licenses, and business worth, also includes approved Bring Your Own Device (BYOD) equipment. Assets are recorded for ownership, custodianship, and information classification. Based on the importance of the asset, the value of the business, and the security classification, the level of protection and sustainment is chosen. The keeping of records for organizational property (capital and non-capital) given to employees and contractors is governed by certain policies. To ensure returns upon termination or transfer, procedures are created for issuing and inventorying property assigned to employees.</w:t>
      </w:r>
    </w:p>
    <w:p w14:paraId="584A05C3" w14:textId="79926CE2" w:rsidR="00EC6683" w:rsidRPr="00EC6683" w:rsidRDefault="00EC6683" w:rsidP="00EC6683">
      <w:pPr>
        <w:rPr>
          <w:lang w:val="en-US"/>
        </w:rPr>
      </w:pPr>
      <w:r w:rsidRPr="00EC6683">
        <w:rPr>
          <w:lang w:val="en-US"/>
        </w:rPr>
        <w:t>Procedures for allocating and observing property use are contained in the contract for contractors who are given organization-owned property. Before transferring, exchanging, or discarding or surplusage property, secure data erasure from hard drives is a process that is documented. According to the lifespan of the organization, the same procedures must be followed when transferring, exchanging, or disposing of IT-related assets.</w:t>
      </w:r>
    </w:p>
    <w:p w14:paraId="2ACBFC42" w14:textId="77777777" w:rsidR="00EC6683" w:rsidRPr="00EC6683" w:rsidRDefault="00EC6683" w:rsidP="00EC6683">
      <w:pPr>
        <w:rPr>
          <w:lang w:val="en-US"/>
        </w:rPr>
      </w:pPr>
      <w:r w:rsidRPr="00EC6683">
        <w:rPr>
          <w:lang w:val="en-US"/>
        </w:rPr>
        <w:t>The asset inventory includes all systems and gadgets that are network-connected, and it keeps track of crucial data such network addresses, machine names, system functions, asset owners, and related departments. The inventory contains information about all networked devices with an Internet Protocol (IP) address, such as desktops, laptops, servers, network devices, printers, Voice Over IP phones, and more.</w:t>
      </w:r>
    </w:p>
    <w:p w14:paraId="6E993176" w14:textId="77777777" w:rsidR="00EC6683" w:rsidRPr="00EC6683" w:rsidRDefault="00EC6683" w:rsidP="00EC6683">
      <w:pPr>
        <w:rPr>
          <w:lang w:val="en-US"/>
        </w:rPr>
      </w:pPr>
      <w:r w:rsidRPr="00EC6683">
        <w:rPr>
          <w:lang w:val="en-US"/>
        </w:rPr>
        <w:t>The asset inventory lists all mobile and personal data processing and storage devices, regardless of network connectivity. The asset inventory includes all systems and gadgets that are network-connected, and it keeps track of crucial data such network addresses, machine names, system functions, asset owners, and related departments. The inventory contains information about all networked devices with an Internet Protocol (IP) address, such as desktops, laptops, servers, network devices, printers, Voice Over IP phones, and more. The asset inventory lists all mobile and personal data processing and storage devices, regardless of network connectivity.</w:t>
      </w:r>
    </w:p>
    <w:p w14:paraId="060B72A2" w14:textId="78B85F26" w:rsidR="00EC6683" w:rsidRPr="00E957FB" w:rsidRDefault="00E957FB" w:rsidP="00E957FB">
      <w:pPr>
        <w:pStyle w:val="Heading1"/>
        <w:rPr>
          <w:lang w:val="en-US"/>
        </w:rPr>
      </w:pPr>
      <w:bookmarkStart w:id="19" w:name="_Toc142079474"/>
      <w:r w:rsidRPr="00E957FB">
        <w:rPr>
          <w:lang w:val="en-US"/>
        </w:rPr>
        <w:t>THREAT AND VULNERABILITY MANAGEMENT</w:t>
      </w:r>
      <w:bookmarkEnd w:id="19"/>
    </w:p>
    <w:p w14:paraId="00396096" w14:textId="084E61ED" w:rsidR="00EC6683" w:rsidRPr="00EC6683" w:rsidRDefault="00EC6683" w:rsidP="00EC6683">
      <w:pPr>
        <w:rPr>
          <w:lang w:val="en-US"/>
        </w:rPr>
      </w:pPr>
      <w:r w:rsidRPr="00EC6683">
        <w:rPr>
          <w:lang w:val="en-US"/>
        </w:rPr>
        <w:t>For technological vulnerability management, the organization specifies roles and duties for monitoring, evaluating, patching, tracking assets, and coordinating. To identify pertinent vulnerabilities, information resources are frequently updated. Including network- and application-layer testing, quarterly vulnerability evaluations of sensitive information systems and networked settings are carried out. Technologies for virtualization are supported by vulnerability assessment tools. The application of patches is done in accordance with change control processes, including backup controls in case patches are delayed or unavailable. For fresh security flaws, a risk ranking procedure is set up. System hardening guidelines are followed when configuring systems.</w:t>
      </w:r>
    </w:p>
    <w:p w14:paraId="343B02A8" w14:textId="77777777" w:rsidR="00EC6683" w:rsidRPr="00EC6683" w:rsidRDefault="00EC6683" w:rsidP="00EC6683">
      <w:pPr>
        <w:rPr>
          <w:lang w:val="en-US"/>
        </w:rPr>
      </w:pPr>
      <w:r w:rsidRPr="00EC6683">
        <w:rPr>
          <w:lang w:val="en-US"/>
        </w:rPr>
        <w:t>On specified systems, annual internal and external penetration testing is done to look for weaknesses and attack methods. Frequently, independent agents or teams undertake vulnerability screening and testing. Audit logs from the past are checked for vulnerabilities that have been exploited.</w:t>
      </w:r>
    </w:p>
    <w:p w14:paraId="56E1A84B" w14:textId="77777777" w:rsidR="00EC6683" w:rsidRPr="00EC6683" w:rsidRDefault="00EC6683" w:rsidP="00EC6683">
      <w:pPr>
        <w:rPr>
          <w:lang w:val="en-US"/>
        </w:rPr>
      </w:pPr>
    </w:p>
    <w:p w14:paraId="38D5B9B8" w14:textId="42C64B02" w:rsidR="00EC6683" w:rsidRDefault="00E957FB" w:rsidP="00EC6683">
      <w:pPr>
        <w:ind w:firstLine="720"/>
        <w:rPr>
          <w:lang w:val="en-US"/>
        </w:rPr>
      </w:pPr>
      <w:r>
        <w:rPr>
          <w:lang w:val="en-US"/>
        </w:rPr>
        <w:t xml:space="preserve">In conclusion, </w:t>
      </w:r>
      <w:r w:rsidR="00856F41" w:rsidRPr="00EC6683">
        <w:rPr>
          <w:lang w:val="en-US"/>
        </w:rPr>
        <w:t>implementing</w:t>
      </w:r>
      <w:r w:rsidR="00EC6683" w:rsidRPr="00EC6683">
        <w:rPr>
          <w:lang w:val="en-US"/>
        </w:rPr>
        <w:t xml:space="preserve"> these procedures enables </w:t>
      </w:r>
      <w:r w:rsidR="00EC6683">
        <w:rPr>
          <w:lang w:val="en-US"/>
        </w:rPr>
        <w:t>the British Columbian Government Policy</w:t>
      </w:r>
      <w:r w:rsidR="00EC6683" w:rsidRPr="00EC6683">
        <w:rPr>
          <w:lang w:val="en-US"/>
        </w:rPr>
        <w:t xml:space="preserve"> to protect itself more effectively by proactively identifying and reducing security risks.</w:t>
      </w:r>
    </w:p>
    <w:p w14:paraId="6249F91D" w14:textId="77777777" w:rsidR="00856F41" w:rsidRDefault="00856F41" w:rsidP="00856F41">
      <w:pPr>
        <w:rPr>
          <w:lang w:val="en-US"/>
        </w:rPr>
      </w:pPr>
    </w:p>
    <w:p w14:paraId="2E44DBE5" w14:textId="77777777" w:rsidR="00856F41" w:rsidRDefault="00856F41" w:rsidP="00856F41">
      <w:pPr>
        <w:pStyle w:val="Heading2"/>
        <w:rPr>
          <w:sz w:val="32"/>
          <w:szCs w:val="32"/>
          <w:lang w:val="en-US"/>
        </w:rPr>
      </w:pPr>
      <w:bookmarkStart w:id="20" w:name="_Toc142079475"/>
      <w:r w:rsidRPr="00856F41">
        <w:rPr>
          <w:sz w:val="32"/>
          <w:szCs w:val="32"/>
          <w:lang w:val="en-US"/>
        </w:rPr>
        <w:t>Appendix B: Artifacts Reviewed</w:t>
      </w:r>
      <w:bookmarkEnd w:id="20"/>
    </w:p>
    <w:p w14:paraId="1A27FA03" w14:textId="77777777" w:rsidR="00856F41" w:rsidRPr="00856F41" w:rsidRDefault="00856F41" w:rsidP="00856F41">
      <w:pPr>
        <w:rPr>
          <w:lang w:val="en-US"/>
        </w:rPr>
      </w:pPr>
    </w:p>
    <w:p w14:paraId="22B4BED4" w14:textId="77777777" w:rsidR="00856F41" w:rsidRPr="00856F41" w:rsidRDefault="00856F41" w:rsidP="00856F41">
      <w:pPr>
        <w:rPr>
          <w:lang w:val="en-US"/>
        </w:rPr>
      </w:pPr>
      <w:r w:rsidRPr="00856F41">
        <w:rPr>
          <w:lang w:val="en-US"/>
        </w:rPr>
        <w:t>The following list of artifacts were reviewed as a part of the Information Security</w:t>
      </w:r>
    </w:p>
    <w:p w14:paraId="0B098E4E" w14:textId="77777777" w:rsidR="00856F41" w:rsidRPr="00856F41" w:rsidRDefault="00856F41" w:rsidP="00856F41">
      <w:pPr>
        <w:rPr>
          <w:lang w:val="en-US"/>
        </w:rPr>
      </w:pPr>
      <w:r w:rsidRPr="00856F41">
        <w:rPr>
          <w:lang w:val="en-US"/>
        </w:rPr>
        <w:t>Program Risk Assessment.</w:t>
      </w:r>
    </w:p>
    <w:p w14:paraId="08A4FE29" w14:textId="77777777" w:rsidR="00856F41" w:rsidRPr="00856F41" w:rsidRDefault="00856F41" w:rsidP="00856F41">
      <w:pPr>
        <w:rPr>
          <w:lang w:val="en-US"/>
        </w:rPr>
      </w:pPr>
      <w:r w:rsidRPr="00856F41">
        <w:rPr>
          <w:lang w:val="en-US"/>
        </w:rPr>
        <w:t># DOCUMENT NAME</w:t>
      </w:r>
    </w:p>
    <w:p w14:paraId="3CB72ABC" w14:textId="0AAF0681" w:rsidR="00856F41" w:rsidRPr="00856F41" w:rsidRDefault="00856F41" w:rsidP="00856F41">
      <w:pPr>
        <w:rPr>
          <w:lang w:val="en-US"/>
        </w:rPr>
      </w:pPr>
      <w:r w:rsidRPr="00856F41">
        <w:rPr>
          <w:lang w:val="en-US"/>
        </w:rPr>
        <w:t>1</w:t>
      </w:r>
      <w:r>
        <w:rPr>
          <w:lang w:val="en-US"/>
        </w:rPr>
        <w:t>.</w:t>
      </w:r>
      <w:r w:rsidRPr="00856F41">
        <w:rPr>
          <w:lang w:val="en-US"/>
        </w:rPr>
        <w:t xml:space="preserve"> C-CERT Response Plan</w:t>
      </w:r>
    </w:p>
    <w:p w14:paraId="59EF3ED8" w14:textId="77994C4A" w:rsidR="00856F41" w:rsidRPr="00856F41" w:rsidRDefault="00856F41" w:rsidP="00856F41">
      <w:pPr>
        <w:rPr>
          <w:lang w:val="en-US"/>
        </w:rPr>
      </w:pPr>
      <w:r w:rsidRPr="00856F41">
        <w:rPr>
          <w:lang w:val="en-US"/>
        </w:rPr>
        <w:t>2</w:t>
      </w:r>
      <w:r>
        <w:rPr>
          <w:lang w:val="en-US"/>
        </w:rPr>
        <w:t>.</w:t>
      </w:r>
      <w:r w:rsidRPr="00856F41">
        <w:rPr>
          <w:lang w:val="en-US"/>
        </w:rPr>
        <w:t xml:space="preserve"> New Teammate Onboarding Guide</w:t>
      </w:r>
    </w:p>
    <w:p w14:paraId="4A4AC86C" w14:textId="4F10B362" w:rsidR="00856F41" w:rsidRPr="00856F41" w:rsidRDefault="00856F41" w:rsidP="00856F41">
      <w:pPr>
        <w:rPr>
          <w:lang w:val="en-US"/>
        </w:rPr>
      </w:pPr>
      <w:r w:rsidRPr="00856F41">
        <w:rPr>
          <w:lang w:val="en-US"/>
        </w:rPr>
        <w:t>4</w:t>
      </w:r>
      <w:r>
        <w:rPr>
          <w:lang w:val="en-US"/>
        </w:rPr>
        <w:t>.</w:t>
      </w:r>
      <w:r w:rsidRPr="00856F41">
        <w:rPr>
          <w:lang w:val="en-US"/>
        </w:rPr>
        <w:t xml:space="preserve"> Backup Policy 2019</w:t>
      </w:r>
    </w:p>
    <w:p w14:paraId="31F7BCEA" w14:textId="4EBEA439" w:rsidR="00856F41" w:rsidRPr="00856F41" w:rsidRDefault="00856F41" w:rsidP="00856F41">
      <w:pPr>
        <w:rPr>
          <w:lang w:val="en-US"/>
        </w:rPr>
      </w:pPr>
      <w:r w:rsidRPr="00856F41">
        <w:rPr>
          <w:lang w:val="en-US"/>
        </w:rPr>
        <w:t>5</w:t>
      </w:r>
      <w:r>
        <w:rPr>
          <w:lang w:val="en-US"/>
        </w:rPr>
        <w:t>.</w:t>
      </w:r>
      <w:r w:rsidRPr="00856F41">
        <w:rPr>
          <w:lang w:val="en-US"/>
        </w:rPr>
        <w:t xml:space="preserve"> The Government of British Columbia Business Continuity Plan</w:t>
      </w:r>
    </w:p>
    <w:p w14:paraId="0E7ED63D" w14:textId="02AEEE96" w:rsidR="00856F41" w:rsidRDefault="00856F41" w:rsidP="00856F41">
      <w:pPr>
        <w:rPr>
          <w:lang w:val="en-US"/>
        </w:rPr>
      </w:pPr>
      <w:r w:rsidRPr="00856F41">
        <w:rPr>
          <w:lang w:val="en-US"/>
        </w:rPr>
        <w:t>6</w:t>
      </w:r>
      <w:r>
        <w:rPr>
          <w:lang w:val="en-US"/>
        </w:rPr>
        <w:t>.</w:t>
      </w:r>
      <w:r w:rsidRPr="00856F41">
        <w:rPr>
          <w:lang w:val="en-US"/>
        </w:rPr>
        <w:t xml:space="preserve"> The Government of British Columbia Employee Handbook</w:t>
      </w:r>
    </w:p>
    <w:p w14:paraId="10C8C12B" w14:textId="77777777" w:rsidR="00856F41" w:rsidRPr="00B837FD" w:rsidRDefault="00856F41" w:rsidP="00EC6683">
      <w:pPr>
        <w:ind w:firstLine="720"/>
        <w:rPr>
          <w:lang w:val="en-US"/>
        </w:rPr>
      </w:pPr>
    </w:p>
    <w:sectPr w:rsidR="00856F41" w:rsidRPr="00B837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468E3"/>
    <w:multiLevelType w:val="hybridMultilevel"/>
    <w:tmpl w:val="0DEC94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2A1C98"/>
    <w:multiLevelType w:val="hybridMultilevel"/>
    <w:tmpl w:val="648E3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FC2E86"/>
    <w:multiLevelType w:val="hybridMultilevel"/>
    <w:tmpl w:val="ED20A832"/>
    <w:lvl w:ilvl="0" w:tplc="10090001">
      <w:start w:val="1"/>
      <w:numFmt w:val="bullet"/>
      <w:lvlText w:val=""/>
      <w:lvlJc w:val="left"/>
      <w:pPr>
        <w:ind w:left="720" w:hanging="360"/>
      </w:pPr>
      <w:rPr>
        <w:rFonts w:ascii="Symbol" w:hAnsi="Symbol" w:hint="default"/>
      </w:rPr>
    </w:lvl>
    <w:lvl w:ilvl="1" w:tplc="28186D7C">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F6A46D0"/>
    <w:multiLevelType w:val="hybridMultilevel"/>
    <w:tmpl w:val="D73252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46753964">
    <w:abstractNumId w:val="0"/>
  </w:num>
  <w:num w:numId="2" w16cid:durableId="1685744059">
    <w:abstractNumId w:val="3"/>
  </w:num>
  <w:num w:numId="3" w16cid:durableId="293609391">
    <w:abstractNumId w:val="1"/>
  </w:num>
  <w:num w:numId="4" w16cid:durableId="1241065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C0"/>
    <w:rsid w:val="00070E30"/>
    <w:rsid w:val="00127E48"/>
    <w:rsid w:val="00163448"/>
    <w:rsid w:val="00175EE7"/>
    <w:rsid w:val="00293176"/>
    <w:rsid w:val="002E1BD7"/>
    <w:rsid w:val="00316FE3"/>
    <w:rsid w:val="003E76CE"/>
    <w:rsid w:val="0041038E"/>
    <w:rsid w:val="00427577"/>
    <w:rsid w:val="004905D5"/>
    <w:rsid w:val="004C0A77"/>
    <w:rsid w:val="004D48B2"/>
    <w:rsid w:val="005F2965"/>
    <w:rsid w:val="006217F9"/>
    <w:rsid w:val="00697072"/>
    <w:rsid w:val="007032FE"/>
    <w:rsid w:val="007504A1"/>
    <w:rsid w:val="0076242E"/>
    <w:rsid w:val="007C2C4A"/>
    <w:rsid w:val="00853AC0"/>
    <w:rsid w:val="00856F41"/>
    <w:rsid w:val="0089430E"/>
    <w:rsid w:val="00924A02"/>
    <w:rsid w:val="009329E0"/>
    <w:rsid w:val="00977173"/>
    <w:rsid w:val="00B837FD"/>
    <w:rsid w:val="00BE1025"/>
    <w:rsid w:val="00C03E6C"/>
    <w:rsid w:val="00C40348"/>
    <w:rsid w:val="00CB31BB"/>
    <w:rsid w:val="00D90B6F"/>
    <w:rsid w:val="00D9779B"/>
    <w:rsid w:val="00DF32E2"/>
    <w:rsid w:val="00E957FB"/>
    <w:rsid w:val="00E962D6"/>
    <w:rsid w:val="00EB05DA"/>
    <w:rsid w:val="00EC6683"/>
    <w:rsid w:val="00EE2AAC"/>
    <w:rsid w:val="00FD61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4F71"/>
  <w15:chartTrackingRefBased/>
  <w15:docId w15:val="{A068A281-D764-405C-868E-911F46F2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1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1025"/>
    <w:rPr>
      <w:color w:val="0563C1" w:themeColor="hyperlink"/>
      <w:u w:val="single"/>
    </w:rPr>
  </w:style>
  <w:style w:type="character" w:styleId="UnresolvedMention">
    <w:name w:val="Unresolved Mention"/>
    <w:basedOn w:val="DefaultParagraphFont"/>
    <w:uiPriority w:val="99"/>
    <w:semiHidden/>
    <w:unhideWhenUsed/>
    <w:rsid w:val="00BE1025"/>
    <w:rPr>
      <w:color w:val="605E5C"/>
      <w:shd w:val="clear" w:color="auto" w:fill="E1DFDD"/>
    </w:rPr>
  </w:style>
  <w:style w:type="paragraph" w:styleId="ListParagraph">
    <w:name w:val="List Paragraph"/>
    <w:basedOn w:val="Normal"/>
    <w:uiPriority w:val="34"/>
    <w:qFormat/>
    <w:rsid w:val="00B837FD"/>
    <w:pPr>
      <w:ind w:left="720"/>
      <w:contextualSpacing/>
    </w:pPr>
  </w:style>
  <w:style w:type="paragraph" w:styleId="NoSpacing">
    <w:name w:val="No Spacing"/>
    <w:uiPriority w:val="1"/>
    <w:qFormat/>
    <w:rsid w:val="00B837FD"/>
    <w:pPr>
      <w:spacing w:after="0" w:line="240" w:lineRule="auto"/>
    </w:pPr>
  </w:style>
  <w:style w:type="character" w:customStyle="1" w:styleId="Heading1Char">
    <w:name w:val="Heading 1 Char"/>
    <w:basedOn w:val="DefaultParagraphFont"/>
    <w:link w:val="Heading1"/>
    <w:uiPriority w:val="9"/>
    <w:rsid w:val="004D48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57FB"/>
    <w:pPr>
      <w:outlineLvl w:val="9"/>
    </w:pPr>
    <w:rPr>
      <w:kern w:val="0"/>
      <w:lang w:val="en-US"/>
      <w14:ligatures w14:val="none"/>
    </w:rPr>
  </w:style>
  <w:style w:type="paragraph" w:styleId="TOC1">
    <w:name w:val="toc 1"/>
    <w:basedOn w:val="Normal"/>
    <w:next w:val="Normal"/>
    <w:autoRedefine/>
    <w:uiPriority w:val="39"/>
    <w:unhideWhenUsed/>
    <w:rsid w:val="00E957FB"/>
    <w:pPr>
      <w:spacing w:after="100"/>
    </w:pPr>
  </w:style>
  <w:style w:type="character" w:customStyle="1" w:styleId="Heading2Char">
    <w:name w:val="Heading 2 Char"/>
    <w:basedOn w:val="DefaultParagraphFont"/>
    <w:link w:val="Heading2"/>
    <w:uiPriority w:val="9"/>
    <w:rsid w:val="002E1B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27E4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hyperlink" Target="mailto:Steffannie.egbuziem@dcmail.c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Assessment Dashboard</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6F3A-4FAA-8422-547F26262AA3}"/>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6F3A-4FAA-8422-547F26262AA3}"/>
              </c:ext>
            </c:extLst>
          </c:dPt>
          <c:dPt>
            <c:idx val="2"/>
            <c:bubble3D val="0"/>
            <c:spPr>
              <a:solidFill>
                <a:schemeClr val="accent1"/>
              </a:solidFill>
              <a:ln w="19050">
                <a:solidFill>
                  <a:schemeClr val="lt1"/>
                </a:solidFill>
              </a:ln>
              <a:effectLst/>
            </c:spPr>
            <c:extLst>
              <c:ext xmlns:c16="http://schemas.microsoft.com/office/drawing/2014/chart" uri="{C3380CC4-5D6E-409C-BE32-E72D297353CC}">
                <c16:uniqueId val="{00000005-6F3A-4FAA-8422-547F26262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F3A-4FAA-8422-547F26262AA3}"/>
              </c:ext>
            </c:extLst>
          </c:dPt>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F3A-4FAA-8422-547F26262AA3}"/>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F3A-4FAA-8422-547F26262AA3}"/>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F3A-4FAA-8422-547F26262A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Sheet1!$A$2:$A$5</c:f>
              <c:strCache>
                <c:ptCount val="3"/>
                <c:pt idx="0">
                  <c:v>Excellent</c:v>
                </c:pt>
                <c:pt idx="1">
                  <c:v>Average</c:v>
                </c:pt>
                <c:pt idx="2">
                  <c:v>Needs Improvement</c:v>
                </c:pt>
              </c:strCache>
            </c:strRef>
          </c:cat>
          <c:val>
            <c:numRef>
              <c:f>Sheet1!$B$2:$B$5</c:f>
              <c:numCache>
                <c:formatCode>0%</c:formatCode>
                <c:ptCount val="4"/>
                <c:pt idx="0">
                  <c:v>0.79</c:v>
                </c:pt>
                <c:pt idx="1">
                  <c:v>0.06</c:v>
                </c:pt>
                <c:pt idx="2">
                  <c:v>0.15</c:v>
                </c:pt>
              </c:numCache>
            </c:numRef>
          </c:val>
          <c:extLst>
            <c:ext xmlns:c16="http://schemas.microsoft.com/office/drawing/2014/chart" uri="{C3380CC4-5D6E-409C-BE32-E72D297353CC}">
              <c16:uniqueId val="{00000008-6F3A-4FAA-8422-547F26262AA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e7ef97b-07bf-4564-aa4c-c133ebe6710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5BE4ABE67668B42BE0E76B20CEC2412" ma:contentTypeVersion="10" ma:contentTypeDescription="Create a new document." ma:contentTypeScope="" ma:versionID="3d69b351fb63da7c3f22db80cce0de98">
  <xsd:schema xmlns:xsd="http://www.w3.org/2001/XMLSchema" xmlns:xs="http://www.w3.org/2001/XMLSchema" xmlns:p="http://schemas.microsoft.com/office/2006/metadata/properties" xmlns:ns3="6e7ef97b-07bf-4564-aa4c-c133ebe67103" xmlns:ns4="a0e39ed0-ac59-4054-98ec-c25ff1c6bee8" targetNamespace="http://schemas.microsoft.com/office/2006/metadata/properties" ma:root="true" ma:fieldsID="0f43b7e4a22508d4f927e9319cbeef6c" ns3:_="" ns4:_="">
    <xsd:import namespace="6e7ef97b-07bf-4564-aa4c-c133ebe67103"/>
    <xsd:import namespace="a0e39ed0-ac59-4054-98ec-c25ff1c6bee8"/>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ef97b-07bf-4564-aa4c-c133ebe6710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e39ed0-ac59-4054-98ec-c25ff1c6bee8"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D42331-7BEA-49BA-AD13-B97CD7F83199}">
  <ds:schemaRefs>
    <ds:schemaRef ds:uri="http://schemas.microsoft.com/sharepoint/v3/contenttype/forms"/>
  </ds:schemaRefs>
</ds:datastoreItem>
</file>

<file path=customXml/itemProps2.xml><?xml version="1.0" encoding="utf-8"?>
<ds:datastoreItem xmlns:ds="http://schemas.openxmlformats.org/officeDocument/2006/customXml" ds:itemID="{0288B58D-613D-4823-BDB5-31CA746CD14D}">
  <ds:schemaRefs>
    <ds:schemaRef ds:uri="http://schemas.microsoft.com/office/2006/metadata/properties"/>
    <ds:schemaRef ds:uri="http://schemas.microsoft.com/office/infopath/2007/PartnerControls"/>
    <ds:schemaRef ds:uri="6e7ef97b-07bf-4564-aa4c-c133ebe67103"/>
  </ds:schemaRefs>
</ds:datastoreItem>
</file>

<file path=customXml/itemProps3.xml><?xml version="1.0" encoding="utf-8"?>
<ds:datastoreItem xmlns:ds="http://schemas.openxmlformats.org/officeDocument/2006/customXml" ds:itemID="{8DFD83DC-FC03-4B0B-ADDD-CD9F7435271A}">
  <ds:schemaRefs>
    <ds:schemaRef ds:uri="http://schemas.openxmlformats.org/officeDocument/2006/bibliography"/>
  </ds:schemaRefs>
</ds:datastoreItem>
</file>

<file path=customXml/itemProps4.xml><?xml version="1.0" encoding="utf-8"?>
<ds:datastoreItem xmlns:ds="http://schemas.openxmlformats.org/officeDocument/2006/customXml" ds:itemID="{098674BD-2106-4114-9815-5F80FA4F19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7ef97b-07bf-4564-aa4c-c133ebe67103"/>
    <ds:schemaRef ds:uri="a0e39ed0-ac59-4054-98ec-c25ff1c6be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4807</Words>
  <Characters>29377</Characters>
  <Application>Microsoft Office Word</Application>
  <DocSecurity>0</DocSecurity>
  <Lines>1129</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Steffannie Egbuziem</dc:creator>
  <cp:keywords/>
  <dc:description/>
  <cp:lastModifiedBy>Maisha Khatoon</cp:lastModifiedBy>
  <cp:revision>3</cp:revision>
  <dcterms:created xsi:type="dcterms:W3CDTF">2023-08-05T02:12:00Z</dcterms:created>
  <dcterms:modified xsi:type="dcterms:W3CDTF">2023-08-08T00:09:00Z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0x01010025BE4ABE67668B42BE0E76B20CEC2412</vt:lpwstr>
  </property>
  <property fmtid="{D5CDD505-2E9C-101B-9397-08002B2CF9AE}" pid="3" name="GrammarlyDocumentId">
    <vt:lpwstr>07556603f27e8548b935a45b213fe680ad4f7ea8256544eca9c816283e450ca6</vt:lpwstr>
  </property>
</Properties>
</file>